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94" w:rsidRDefault="00DC0494">
      <w:pPr>
        <w:pStyle w:val="Header"/>
        <w:rPr>
          <w:b/>
          <w:sz w:val="18"/>
          <w:szCs w:val="18"/>
        </w:rPr>
      </w:pPr>
    </w:p>
    <w:tbl>
      <w:tblPr>
        <w:tblW w:w="9789" w:type="dxa"/>
        <w:jc w:val="center"/>
        <w:tblCellMar>
          <w:left w:w="10" w:type="dxa"/>
          <w:right w:w="10" w:type="dxa"/>
        </w:tblCellMar>
        <w:tblLook w:val="0000"/>
      </w:tblPr>
      <w:tblGrid>
        <w:gridCol w:w="3823"/>
        <w:gridCol w:w="2126"/>
        <w:gridCol w:w="3840"/>
      </w:tblGrid>
      <w:tr w:rsidR="00DC0494">
        <w:trPr>
          <w:trHeight w:val="1285"/>
          <w:jc w:val="center"/>
        </w:trPr>
        <w:tc>
          <w:tcPr>
            <w:tcW w:w="3823" w:type="dxa"/>
            <w:shd w:val="clear" w:color="auto" w:fill="auto"/>
            <w:tcMar>
              <w:top w:w="0" w:type="dxa"/>
              <w:left w:w="108" w:type="dxa"/>
              <w:bottom w:w="0" w:type="dxa"/>
              <w:right w:w="108" w:type="dxa"/>
            </w:tcMar>
          </w:tcPr>
          <w:p w:rsidR="00DC0494" w:rsidRDefault="00CD586D">
            <w:pPr>
              <w:pStyle w:val="Header"/>
              <w:rPr>
                <w:b/>
              </w:rPr>
            </w:pPr>
            <w:r>
              <w:rPr>
                <w:b/>
              </w:rPr>
              <w:t>KLINIČKI BOLNIČKI CENTAR OSIJEK</w:t>
            </w:r>
          </w:p>
          <w:p w:rsidR="00DC0494" w:rsidRPr="00C54338" w:rsidRDefault="00C54338">
            <w:pPr>
              <w:pStyle w:val="Header"/>
              <w:rPr>
                <w:b/>
                <w:sz w:val="22"/>
                <w:szCs w:val="22"/>
              </w:rPr>
            </w:pPr>
            <w:r>
              <w:rPr>
                <w:b/>
                <w:sz w:val="22"/>
                <w:szCs w:val="22"/>
              </w:rPr>
              <w:t>Služba za poslove nabave</w:t>
            </w:r>
          </w:p>
          <w:p w:rsidR="00C54338" w:rsidRDefault="00C54338">
            <w:pPr>
              <w:spacing w:after="0" w:line="240" w:lineRule="auto"/>
              <w:rPr>
                <w:rFonts w:ascii="Times New Roman" w:hAnsi="Times New Roman"/>
                <w:b/>
                <w:sz w:val="20"/>
                <w:szCs w:val="20"/>
              </w:rPr>
            </w:pPr>
          </w:p>
          <w:p w:rsidR="00DC0494" w:rsidRDefault="00C54338">
            <w:pPr>
              <w:spacing w:after="0" w:line="240" w:lineRule="auto"/>
              <w:rPr>
                <w:rFonts w:ascii="Times New Roman" w:hAnsi="Times New Roman"/>
                <w:b/>
                <w:sz w:val="20"/>
                <w:szCs w:val="20"/>
              </w:rPr>
            </w:pPr>
            <w:r>
              <w:rPr>
                <w:rFonts w:ascii="Times New Roman" w:hAnsi="Times New Roman"/>
                <w:b/>
                <w:sz w:val="20"/>
                <w:szCs w:val="20"/>
              </w:rPr>
              <w:t>Voditelj Službe:</w:t>
            </w:r>
          </w:p>
          <w:p w:rsidR="00C54338" w:rsidRDefault="00C54338">
            <w:pPr>
              <w:spacing w:after="0" w:line="240" w:lineRule="auto"/>
              <w:rPr>
                <w:rFonts w:ascii="Times New Roman" w:hAnsi="Times New Roman"/>
                <w:b/>
                <w:sz w:val="20"/>
                <w:szCs w:val="20"/>
              </w:rPr>
            </w:pPr>
            <w:r>
              <w:rPr>
                <w:rFonts w:ascii="Times New Roman" w:hAnsi="Times New Roman"/>
                <w:b/>
                <w:sz w:val="20"/>
                <w:szCs w:val="20"/>
              </w:rPr>
              <w:t xml:space="preserve">Boris Flegar, </w:t>
            </w:r>
            <w:proofErr w:type="spellStart"/>
            <w:r>
              <w:rPr>
                <w:rFonts w:ascii="Times New Roman" w:hAnsi="Times New Roman"/>
                <w:b/>
                <w:sz w:val="20"/>
                <w:szCs w:val="20"/>
              </w:rPr>
              <w:t>dipl.oec</w:t>
            </w:r>
            <w:proofErr w:type="spellEnd"/>
            <w:r>
              <w:rPr>
                <w:rFonts w:ascii="Times New Roman" w:hAnsi="Times New Roman"/>
                <w:b/>
                <w:sz w:val="20"/>
                <w:szCs w:val="20"/>
              </w:rPr>
              <w:t>.</w:t>
            </w:r>
          </w:p>
          <w:p w:rsidR="00DC0494" w:rsidRDefault="00CD586D">
            <w:pPr>
              <w:pStyle w:val="Header"/>
              <w:rPr>
                <w:b/>
                <w:sz w:val="20"/>
                <w:szCs w:val="20"/>
              </w:rPr>
            </w:pPr>
            <w:r>
              <w:rPr>
                <w:b/>
                <w:sz w:val="20"/>
                <w:szCs w:val="20"/>
              </w:rPr>
              <w:t xml:space="preserve">Josipa </w:t>
            </w:r>
            <w:proofErr w:type="spellStart"/>
            <w:r>
              <w:rPr>
                <w:b/>
                <w:sz w:val="20"/>
                <w:szCs w:val="20"/>
              </w:rPr>
              <w:t>Huttlera</w:t>
            </w:r>
            <w:proofErr w:type="spellEnd"/>
            <w:r>
              <w:rPr>
                <w:b/>
                <w:sz w:val="20"/>
                <w:szCs w:val="20"/>
              </w:rPr>
              <w:t xml:space="preserve"> 4</w:t>
            </w:r>
          </w:p>
          <w:p w:rsidR="00DC0494" w:rsidRDefault="00CD586D">
            <w:pPr>
              <w:pStyle w:val="Header"/>
              <w:rPr>
                <w:b/>
                <w:sz w:val="20"/>
                <w:szCs w:val="20"/>
              </w:rPr>
            </w:pPr>
            <w:r>
              <w:rPr>
                <w:b/>
                <w:sz w:val="20"/>
                <w:szCs w:val="20"/>
              </w:rPr>
              <w:t>31000 Osijek, Hrvatska</w:t>
            </w:r>
          </w:p>
          <w:p w:rsidR="00DC0494" w:rsidRDefault="00CD586D">
            <w:pPr>
              <w:pStyle w:val="Header"/>
              <w:rPr>
                <w:b/>
                <w:sz w:val="20"/>
                <w:szCs w:val="20"/>
              </w:rPr>
            </w:pPr>
            <w:proofErr w:type="spellStart"/>
            <w:r>
              <w:rPr>
                <w:b/>
                <w:sz w:val="20"/>
                <w:szCs w:val="20"/>
              </w:rPr>
              <w:t>Tel</w:t>
            </w:r>
            <w:proofErr w:type="spellEnd"/>
            <w:r>
              <w:rPr>
                <w:b/>
                <w:sz w:val="20"/>
                <w:szCs w:val="20"/>
              </w:rPr>
              <w:t>:</w:t>
            </w:r>
            <w:r w:rsidR="00C54338">
              <w:rPr>
                <w:b/>
                <w:sz w:val="20"/>
                <w:szCs w:val="20"/>
              </w:rPr>
              <w:t xml:space="preserve"> 031/511-111</w:t>
            </w:r>
          </w:p>
          <w:p w:rsidR="00DC0494" w:rsidRDefault="00CD586D">
            <w:pPr>
              <w:pStyle w:val="Header"/>
              <w:rPr>
                <w:b/>
                <w:sz w:val="20"/>
                <w:szCs w:val="20"/>
              </w:rPr>
            </w:pPr>
            <w:r>
              <w:rPr>
                <w:b/>
                <w:sz w:val="20"/>
                <w:szCs w:val="20"/>
              </w:rPr>
              <w:t>E-mail:</w:t>
            </w:r>
            <w:r w:rsidR="00C54338">
              <w:rPr>
                <w:b/>
                <w:sz w:val="20"/>
                <w:szCs w:val="20"/>
              </w:rPr>
              <w:t xml:space="preserve"> boris.flegar@gmail.com</w:t>
            </w:r>
          </w:p>
          <w:p w:rsidR="00DC0494" w:rsidRDefault="00DC0494">
            <w:pPr>
              <w:spacing w:after="0" w:line="240" w:lineRule="auto"/>
              <w:rPr>
                <w:rFonts w:ascii="Times New Roman" w:hAnsi="Times New Roman"/>
              </w:rPr>
            </w:pPr>
          </w:p>
        </w:tc>
        <w:tc>
          <w:tcPr>
            <w:tcW w:w="2126" w:type="dxa"/>
            <w:shd w:val="clear" w:color="auto" w:fill="auto"/>
            <w:tcMar>
              <w:top w:w="0" w:type="dxa"/>
              <w:left w:w="108" w:type="dxa"/>
              <w:bottom w:w="0" w:type="dxa"/>
              <w:right w:w="108" w:type="dxa"/>
            </w:tcMar>
            <w:vAlign w:val="center"/>
          </w:tcPr>
          <w:p w:rsidR="00DC0494" w:rsidRDefault="00CD586D">
            <w:pPr>
              <w:spacing w:after="0" w:line="240" w:lineRule="auto"/>
              <w:jc w:val="center"/>
            </w:pPr>
            <w:r>
              <w:rPr>
                <w:noProof/>
                <w:sz w:val="18"/>
                <w:szCs w:val="18"/>
                <w:lang w:eastAsia="hr-HR"/>
              </w:rPr>
              <w:drawing>
                <wp:inline distT="0" distB="0" distL="0" distR="0">
                  <wp:extent cx="885825" cy="850904"/>
                  <wp:effectExtent l="0" t="0" r="0" b="0"/>
                  <wp:docPr id="1" name="Slika 4" descr="http://www.kbco.hr/wp-content/uploads/2016/10/KBC-Fotk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12871" t="29000" r="56436" b="26500"/>
                          <a:stretch>
                            <a:fillRect/>
                          </a:stretch>
                        </pic:blipFill>
                        <pic:spPr>
                          <a:xfrm>
                            <a:off x="0" y="0"/>
                            <a:ext cx="885825" cy="850904"/>
                          </a:xfrm>
                          <a:prstGeom prst="rect">
                            <a:avLst/>
                          </a:prstGeom>
                          <a:noFill/>
                          <a:ln>
                            <a:noFill/>
                            <a:prstDash/>
                          </a:ln>
                        </pic:spPr>
                      </pic:pic>
                    </a:graphicData>
                  </a:graphic>
                </wp:inline>
              </w:drawing>
            </w:r>
          </w:p>
        </w:tc>
        <w:tc>
          <w:tcPr>
            <w:tcW w:w="3840" w:type="dxa"/>
            <w:shd w:val="clear" w:color="auto" w:fill="auto"/>
            <w:tcMar>
              <w:top w:w="0" w:type="dxa"/>
              <w:left w:w="108" w:type="dxa"/>
              <w:bottom w:w="0" w:type="dxa"/>
              <w:right w:w="108" w:type="dxa"/>
            </w:tcMar>
          </w:tcPr>
          <w:p w:rsidR="00DC0494" w:rsidRDefault="003039EA">
            <w:pPr>
              <w:spacing w:after="0" w:line="240" w:lineRule="auto"/>
              <w:jc w:val="right"/>
              <w:rPr>
                <w:rFonts w:ascii="Times New Roman" w:hAnsi="Times New Roman"/>
                <w:b/>
                <w:sz w:val="24"/>
                <w:szCs w:val="24"/>
              </w:rPr>
            </w:pPr>
            <w:r>
              <w:rPr>
                <w:rFonts w:ascii="Times New Roman" w:hAnsi="Times New Roman"/>
                <w:b/>
                <w:sz w:val="24"/>
                <w:szCs w:val="24"/>
              </w:rPr>
              <w:t xml:space="preserve">UNIVERSITY HOSPITAL </w:t>
            </w:r>
            <w:r w:rsidR="00CD586D">
              <w:rPr>
                <w:rFonts w:ascii="Times New Roman" w:hAnsi="Times New Roman"/>
                <w:b/>
                <w:sz w:val="24"/>
                <w:szCs w:val="24"/>
              </w:rPr>
              <w:t xml:space="preserve">                       OSIJEK</w:t>
            </w:r>
          </w:p>
          <w:p w:rsidR="00DC0494" w:rsidRDefault="00C54338">
            <w:pPr>
              <w:spacing w:after="0" w:line="240" w:lineRule="auto"/>
              <w:jc w:val="right"/>
              <w:rPr>
                <w:rFonts w:ascii="Times New Roman" w:hAnsi="Times New Roman"/>
                <w:b/>
              </w:rPr>
            </w:pPr>
            <w:r>
              <w:rPr>
                <w:rFonts w:ascii="Times New Roman" w:hAnsi="Times New Roman"/>
                <w:b/>
              </w:rPr>
              <w:t xml:space="preserve">Department </w:t>
            </w:r>
            <w:proofErr w:type="spellStart"/>
            <w:r>
              <w:rPr>
                <w:rFonts w:ascii="Times New Roman" w:hAnsi="Times New Roman"/>
                <w:b/>
              </w:rPr>
              <w:t>of</w:t>
            </w:r>
            <w:proofErr w:type="spellEnd"/>
            <w:r>
              <w:rPr>
                <w:rFonts w:ascii="Times New Roman" w:hAnsi="Times New Roman"/>
                <w:b/>
              </w:rPr>
              <w:t xml:space="preserve"> </w:t>
            </w:r>
            <w:proofErr w:type="spellStart"/>
            <w:r>
              <w:rPr>
                <w:rFonts w:ascii="Times New Roman" w:hAnsi="Times New Roman"/>
                <w:b/>
              </w:rPr>
              <w:t>Supply</w:t>
            </w:r>
            <w:proofErr w:type="spellEnd"/>
          </w:p>
          <w:p w:rsidR="00DC0494" w:rsidRDefault="00DC0494">
            <w:pPr>
              <w:spacing w:after="0" w:line="240" w:lineRule="auto"/>
              <w:jc w:val="right"/>
              <w:rPr>
                <w:rFonts w:ascii="Times New Roman" w:hAnsi="Times New Roman"/>
                <w:b/>
                <w:sz w:val="20"/>
                <w:szCs w:val="20"/>
              </w:rPr>
            </w:pPr>
          </w:p>
          <w:p w:rsidR="00DC0494" w:rsidRDefault="00CD586D">
            <w:pPr>
              <w:spacing w:after="0" w:line="240" w:lineRule="auto"/>
              <w:jc w:val="right"/>
              <w:rPr>
                <w:rFonts w:ascii="Times New Roman" w:hAnsi="Times New Roman"/>
                <w:b/>
                <w:sz w:val="20"/>
                <w:szCs w:val="20"/>
              </w:rPr>
            </w:pPr>
            <w:proofErr w:type="spellStart"/>
            <w:r>
              <w:rPr>
                <w:rFonts w:ascii="Times New Roman" w:hAnsi="Times New Roman"/>
                <w:b/>
                <w:sz w:val="20"/>
                <w:szCs w:val="20"/>
              </w:rPr>
              <w:t>Head</w:t>
            </w:r>
            <w:proofErr w:type="spellEnd"/>
            <w:r>
              <w:rPr>
                <w:rFonts w:ascii="Times New Roman" w:hAnsi="Times New Roman"/>
                <w:b/>
                <w:sz w:val="20"/>
                <w:szCs w:val="20"/>
              </w:rPr>
              <w:t xml:space="preserve"> </w:t>
            </w:r>
            <w:proofErr w:type="spellStart"/>
            <w:r>
              <w:rPr>
                <w:rFonts w:ascii="Times New Roman" w:hAnsi="Times New Roman"/>
                <w:b/>
                <w:sz w:val="20"/>
                <w:szCs w:val="20"/>
              </w:rPr>
              <w:t>of</w:t>
            </w:r>
            <w:proofErr w:type="spellEnd"/>
            <w:r>
              <w:rPr>
                <w:rFonts w:ascii="Times New Roman" w:hAnsi="Times New Roman"/>
                <w:b/>
                <w:sz w:val="20"/>
                <w:szCs w:val="20"/>
              </w:rPr>
              <w:t xml:space="preserve"> Department</w:t>
            </w:r>
          </w:p>
          <w:p w:rsidR="00DC0494" w:rsidRDefault="00B165F6">
            <w:pPr>
              <w:spacing w:after="0" w:line="240" w:lineRule="auto"/>
              <w:jc w:val="right"/>
              <w:rPr>
                <w:rFonts w:ascii="Times New Roman" w:hAnsi="Times New Roman"/>
                <w:b/>
                <w:sz w:val="20"/>
                <w:szCs w:val="20"/>
              </w:rPr>
            </w:pPr>
            <w:r>
              <w:rPr>
                <w:rFonts w:ascii="Times New Roman" w:hAnsi="Times New Roman"/>
                <w:b/>
                <w:sz w:val="20"/>
                <w:szCs w:val="20"/>
              </w:rPr>
              <w:t>Boris Flegar</w:t>
            </w:r>
            <w:r w:rsidR="003907D9">
              <w:rPr>
                <w:rFonts w:ascii="Times New Roman" w:hAnsi="Times New Roman"/>
                <w:b/>
                <w:sz w:val="20"/>
                <w:szCs w:val="20"/>
              </w:rPr>
              <w:t xml:space="preserve">, B. </w:t>
            </w:r>
            <w:proofErr w:type="spellStart"/>
            <w:r w:rsidR="003907D9">
              <w:rPr>
                <w:rFonts w:ascii="Times New Roman" w:hAnsi="Times New Roman"/>
                <w:b/>
                <w:sz w:val="20"/>
                <w:szCs w:val="20"/>
              </w:rPr>
              <w:t>Sc</w:t>
            </w:r>
            <w:proofErr w:type="spellEnd"/>
            <w:r w:rsidR="003907D9">
              <w:rPr>
                <w:rFonts w:ascii="Times New Roman" w:hAnsi="Times New Roman"/>
                <w:b/>
                <w:sz w:val="20"/>
                <w:szCs w:val="20"/>
              </w:rPr>
              <w:t>. (</w:t>
            </w:r>
            <w:proofErr w:type="spellStart"/>
            <w:r w:rsidR="003907D9">
              <w:rPr>
                <w:rFonts w:ascii="Times New Roman" w:hAnsi="Times New Roman"/>
                <w:b/>
                <w:sz w:val="20"/>
                <w:szCs w:val="20"/>
              </w:rPr>
              <w:t>Econ</w:t>
            </w:r>
            <w:proofErr w:type="spellEnd"/>
            <w:r w:rsidR="003907D9">
              <w:rPr>
                <w:rFonts w:ascii="Times New Roman" w:hAnsi="Times New Roman"/>
                <w:b/>
                <w:sz w:val="20"/>
                <w:szCs w:val="20"/>
              </w:rPr>
              <w:t>.)</w:t>
            </w:r>
          </w:p>
          <w:p w:rsidR="00DC0494" w:rsidRDefault="00CD586D">
            <w:pPr>
              <w:pStyle w:val="Header"/>
              <w:jc w:val="right"/>
              <w:rPr>
                <w:b/>
                <w:sz w:val="20"/>
                <w:szCs w:val="20"/>
              </w:rPr>
            </w:pPr>
            <w:r>
              <w:rPr>
                <w:b/>
                <w:sz w:val="20"/>
                <w:szCs w:val="20"/>
              </w:rPr>
              <w:t xml:space="preserve">Josipa </w:t>
            </w:r>
            <w:proofErr w:type="spellStart"/>
            <w:r>
              <w:rPr>
                <w:b/>
                <w:sz w:val="20"/>
                <w:szCs w:val="20"/>
              </w:rPr>
              <w:t>Huttlera</w:t>
            </w:r>
            <w:proofErr w:type="spellEnd"/>
            <w:r>
              <w:rPr>
                <w:b/>
                <w:sz w:val="20"/>
                <w:szCs w:val="20"/>
              </w:rPr>
              <w:t xml:space="preserve"> 4</w:t>
            </w:r>
          </w:p>
          <w:p w:rsidR="00DC0494" w:rsidRDefault="00CD586D">
            <w:pPr>
              <w:pStyle w:val="Header"/>
              <w:jc w:val="right"/>
              <w:rPr>
                <w:b/>
                <w:sz w:val="20"/>
                <w:szCs w:val="20"/>
              </w:rPr>
            </w:pPr>
            <w:r>
              <w:rPr>
                <w:b/>
                <w:sz w:val="20"/>
                <w:szCs w:val="20"/>
              </w:rPr>
              <w:t>31000 Osijek, Hrvatska</w:t>
            </w:r>
          </w:p>
          <w:p w:rsidR="00DC0494" w:rsidRDefault="00CD586D">
            <w:pPr>
              <w:pStyle w:val="Header"/>
              <w:jc w:val="right"/>
              <w:rPr>
                <w:b/>
                <w:sz w:val="20"/>
                <w:szCs w:val="20"/>
              </w:rPr>
            </w:pPr>
            <w:proofErr w:type="spellStart"/>
            <w:r>
              <w:rPr>
                <w:b/>
                <w:sz w:val="20"/>
                <w:szCs w:val="20"/>
              </w:rPr>
              <w:t>Phone</w:t>
            </w:r>
            <w:proofErr w:type="spellEnd"/>
            <w:r>
              <w:rPr>
                <w:b/>
                <w:sz w:val="20"/>
                <w:szCs w:val="20"/>
              </w:rPr>
              <w:t>:</w:t>
            </w:r>
            <w:r w:rsidR="00C54338">
              <w:rPr>
                <w:b/>
                <w:sz w:val="20"/>
                <w:szCs w:val="20"/>
              </w:rPr>
              <w:t xml:space="preserve"> +385 31 511 111</w:t>
            </w:r>
          </w:p>
          <w:p w:rsidR="00DC0494" w:rsidRDefault="00CD586D">
            <w:pPr>
              <w:pStyle w:val="Header"/>
              <w:jc w:val="right"/>
              <w:rPr>
                <w:b/>
                <w:sz w:val="20"/>
                <w:szCs w:val="20"/>
              </w:rPr>
            </w:pPr>
            <w:r>
              <w:rPr>
                <w:b/>
                <w:sz w:val="20"/>
                <w:szCs w:val="20"/>
              </w:rPr>
              <w:t>E-mail:</w:t>
            </w:r>
            <w:r w:rsidR="00C54338">
              <w:rPr>
                <w:b/>
                <w:sz w:val="20"/>
                <w:szCs w:val="20"/>
              </w:rPr>
              <w:t xml:space="preserve"> boris.flegar@gmail.com</w:t>
            </w:r>
          </w:p>
          <w:p w:rsidR="00DC0494" w:rsidRDefault="00DC0494">
            <w:pPr>
              <w:spacing w:after="0" w:line="240" w:lineRule="auto"/>
              <w:jc w:val="right"/>
              <w:rPr>
                <w:rFonts w:ascii="Times New Roman" w:hAnsi="Times New Roman"/>
                <w:sz w:val="24"/>
                <w:szCs w:val="24"/>
              </w:rPr>
            </w:pPr>
          </w:p>
        </w:tc>
      </w:tr>
    </w:tbl>
    <w:p w:rsidR="00DC0494" w:rsidRDefault="00107BA6">
      <w:r>
        <w:rPr>
          <w:lang w:eastAsia="hr-HR"/>
        </w:rPr>
        <w:pict>
          <v:shape id="Double Bracket 1" o:spid="_x0000_s1026" style="position:absolute;margin-left:-7.45pt;margin-top:18.5pt;width:280.45pt;height:119.55pt;z-index:251659264;visibility:visible;mso-position-horizontal-relative:text;mso-position-vertical-relative:text" coordsize="3561716,1732916" o:spt="100" adj="0,,0" path="m,288825nswa,,577650,577650,,288825,288826,l3272891,wa2984066,,3561716,577650,3272891,,3561716,288826l3561716,1444091wa2984066,1155266,3561716,1732916,3561716,1444091,3272891,1732916l288825,1732916wa,1155266,577650,1732916,288825,1732916,,1444091xem288825,1732916nfwa,1155266,577650,1732916,288825,1732916,,1444091l,288825wa,,577650,577650,,288825,288826,m3272891,nfwa2984066,,3561716,577650,3272891,,3561716,288826l3561716,1444091wa2984066,1155266,3561716,1732916,3561716,1444091,3272891,1732916e" filled="f" strokecolor="#5b9bd5" strokeweight=".17625mm">
            <v:stroke joinstyle="miter"/>
            <v:formulas/>
            <v:path arrowok="t" o:connecttype="custom" o:connectlocs="1780858,0;3561716,866458;1780858,1732916;0,866458" o:connectangles="270,0,90,180" textboxrect="84594,84594,3477122,1648322"/>
          </v:shape>
        </w:pict>
      </w:r>
      <w:r w:rsidR="00F00751">
        <w:t xml:space="preserve">  </w:t>
      </w:r>
      <w:r w:rsidR="00CD586D">
        <w:t xml:space="preserve">   </w:t>
      </w:r>
    </w:p>
    <w:p w:rsidR="0086564B" w:rsidRDefault="0086564B" w:rsidP="00331868">
      <w:pPr>
        <w:spacing w:after="0" w:line="360" w:lineRule="auto"/>
        <w:rPr>
          <w:rFonts w:ascii="Times New Roman" w:hAnsi="Times New Roman"/>
          <w:b/>
        </w:rPr>
      </w:pPr>
    </w:p>
    <w:p w:rsidR="003907D9" w:rsidRDefault="003907D9" w:rsidP="003907D9">
      <w:pPr>
        <w:spacing w:after="0" w:line="360" w:lineRule="auto"/>
        <w:rPr>
          <w:rFonts w:ascii="Times New Roman" w:hAnsi="Times New Roman"/>
          <w:b/>
        </w:rPr>
      </w:pPr>
      <w:r>
        <w:rPr>
          <w:rFonts w:ascii="Times New Roman" w:hAnsi="Times New Roman"/>
          <w:b/>
        </w:rPr>
        <w:tab/>
      </w:r>
      <w:r w:rsidR="00780126">
        <w:rPr>
          <w:rFonts w:ascii="Times New Roman" w:hAnsi="Times New Roman"/>
          <w:b/>
        </w:rPr>
        <w:t xml:space="preserve">    </w:t>
      </w:r>
      <w:r w:rsidR="00331868" w:rsidRPr="00331868">
        <w:rPr>
          <w:rFonts w:ascii="Times New Roman" w:hAnsi="Times New Roman"/>
          <w:b/>
        </w:rPr>
        <w:t xml:space="preserve">SVIM </w:t>
      </w:r>
      <w:r>
        <w:rPr>
          <w:rFonts w:ascii="Times New Roman" w:hAnsi="Times New Roman"/>
          <w:b/>
        </w:rPr>
        <w:t xml:space="preserve"> </w:t>
      </w:r>
      <w:r w:rsidR="00331868" w:rsidRPr="00331868">
        <w:rPr>
          <w:rFonts w:ascii="Times New Roman" w:hAnsi="Times New Roman"/>
          <w:b/>
        </w:rPr>
        <w:t>ZAINTERESIRANIM</w:t>
      </w:r>
    </w:p>
    <w:p w:rsidR="00986437" w:rsidRPr="00331868" w:rsidRDefault="003907D9" w:rsidP="003907D9">
      <w:pPr>
        <w:spacing w:after="0" w:line="360" w:lineRule="auto"/>
        <w:rPr>
          <w:rFonts w:ascii="Times New Roman" w:hAnsi="Times New Roman"/>
          <w:b/>
        </w:rPr>
      </w:pPr>
      <w:r>
        <w:rPr>
          <w:rFonts w:ascii="Times New Roman" w:hAnsi="Times New Roman"/>
          <w:b/>
        </w:rPr>
        <w:t xml:space="preserve">     </w:t>
      </w:r>
      <w:r w:rsidR="00780126">
        <w:rPr>
          <w:rFonts w:ascii="Times New Roman" w:hAnsi="Times New Roman"/>
          <w:b/>
        </w:rPr>
        <w:t xml:space="preserve">     </w:t>
      </w:r>
      <w:r w:rsidR="00331868" w:rsidRPr="00331868">
        <w:rPr>
          <w:rFonts w:ascii="Times New Roman" w:hAnsi="Times New Roman"/>
          <w:b/>
        </w:rPr>
        <w:t>GOSPODARSKIM</w:t>
      </w:r>
      <w:r w:rsidR="00780126">
        <w:rPr>
          <w:rFonts w:ascii="Times New Roman" w:hAnsi="Times New Roman"/>
          <w:b/>
        </w:rPr>
        <w:t xml:space="preserve">  </w:t>
      </w:r>
      <w:r w:rsidR="00331868" w:rsidRPr="00331868">
        <w:rPr>
          <w:rFonts w:ascii="Times New Roman" w:hAnsi="Times New Roman"/>
          <w:b/>
        </w:rPr>
        <w:t>SUBJEKTIMA</w:t>
      </w:r>
    </w:p>
    <w:p w:rsidR="00780126" w:rsidRPr="009A301C" w:rsidRDefault="00780126" w:rsidP="009A301C">
      <w:pPr>
        <w:spacing w:after="0" w:line="240" w:lineRule="auto"/>
        <w:rPr>
          <w:rFonts w:ascii="Times New Roman" w:hAnsi="Times New Roman"/>
        </w:rPr>
      </w:pPr>
    </w:p>
    <w:p w:rsidR="00986437" w:rsidRPr="00E6141B" w:rsidRDefault="009A301C" w:rsidP="009A301C">
      <w:pPr>
        <w:spacing w:after="0"/>
        <w:rPr>
          <w:rFonts w:ascii="Times New Roman" w:hAnsi="Times New Roman"/>
        </w:rPr>
      </w:pPr>
      <w:proofErr w:type="spellStart"/>
      <w:r w:rsidRPr="00E6141B">
        <w:rPr>
          <w:rFonts w:ascii="Times New Roman" w:hAnsi="Times New Roman"/>
        </w:rPr>
        <w:t>Urbroj</w:t>
      </w:r>
      <w:proofErr w:type="spellEnd"/>
      <w:r w:rsidRPr="00E6141B">
        <w:rPr>
          <w:rFonts w:ascii="Times New Roman" w:hAnsi="Times New Roman"/>
        </w:rPr>
        <w:t>:</w:t>
      </w:r>
      <w:r w:rsidR="00331868" w:rsidRPr="00E6141B">
        <w:rPr>
          <w:rFonts w:ascii="Times New Roman" w:hAnsi="Times New Roman"/>
        </w:rPr>
        <w:t xml:space="preserve"> R6- </w:t>
      </w:r>
      <w:r w:rsidR="00874100">
        <w:rPr>
          <w:rFonts w:ascii="Times New Roman" w:hAnsi="Times New Roman"/>
        </w:rPr>
        <w:t>11</w:t>
      </w:r>
      <w:r w:rsidR="009979C8">
        <w:rPr>
          <w:rFonts w:ascii="Times New Roman" w:hAnsi="Times New Roman"/>
        </w:rPr>
        <w:t>579</w:t>
      </w:r>
      <w:r w:rsidR="00127704">
        <w:rPr>
          <w:rFonts w:ascii="Times New Roman" w:hAnsi="Times New Roman"/>
        </w:rPr>
        <w:t>/17</w:t>
      </w:r>
    </w:p>
    <w:p w:rsidR="009A301C" w:rsidRPr="009A301C" w:rsidRDefault="009A301C" w:rsidP="009A301C">
      <w:pPr>
        <w:spacing w:after="0"/>
        <w:rPr>
          <w:rFonts w:ascii="Times New Roman" w:hAnsi="Times New Roman"/>
        </w:rPr>
      </w:pPr>
      <w:r w:rsidRPr="00E6141B">
        <w:rPr>
          <w:rFonts w:ascii="Times New Roman" w:hAnsi="Times New Roman"/>
        </w:rPr>
        <w:t>U Osijeku,</w:t>
      </w:r>
      <w:r w:rsidR="00331868" w:rsidRPr="00E6141B">
        <w:rPr>
          <w:rFonts w:ascii="Times New Roman" w:hAnsi="Times New Roman"/>
        </w:rPr>
        <w:t xml:space="preserve"> </w:t>
      </w:r>
      <w:r w:rsidR="00327498">
        <w:rPr>
          <w:rFonts w:ascii="Times New Roman" w:hAnsi="Times New Roman"/>
        </w:rPr>
        <w:t>30</w:t>
      </w:r>
      <w:r w:rsidR="00F00751">
        <w:rPr>
          <w:rFonts w:ascii="Times New Roman" w:hAnsi="Times New Roman"/>
        </w:rPr>
        <w:t xml:space="preserve">. </w:t>
      </w:r>
      <w:r w:rsidR="00874100">
        <w:rPr>
          <w:rFonts w:ascii="Times New Roman" w:hAnsi="Times New Roman"/>
        </w:rPr>
        <w:t>lipn</w:t>
      </w:r>
      <w:r w:rsidR="00426F1F">
        <w:rPr>
          <w:rFonts w:ascii="Times New Roman" w:hAnsi="Times New Roman"/>
        </w:rPr>
        <w:t>ja</w:t>
      </w:r>
      <w:r w:rsidR="00F00751">
        <w:rPr>
          <w:rFonts w:ascii="Times New Roman" w:hAnsi="Times New Roman"/>
        </w:rPr>
        <w:t xml:space="preserve"> </w:t>
      </w:r>
      <w:r w:rsidR="00331868" w:rsidRPr="00E6141B">
        <w:rPr>
          <w:rFonts w:ascii="Times New Roman" w:hAnsi="Times New Roman"/>
        </w:rPr>
        <w:t>2017.</w:t>
      </w:r>
      <w:r w:rsidR="00331868">
        <w:rPr>
          <w:rFonts w:ascii="Times New Roman" w:hAnsi="Times New Roman"/>
        </w:rPr>
        <w:t xml:space="preserve"> </w:t>
      </w:r>
    </w:p>
    <w:p w:rsidR="009A301C" w:rsidRPr="009A301C" w:rsidRDefault="009A301C" w:rsidP="009A301C">
      <w:pPr>
        <w:spacing w:after="0"/>
        <w:rPr>
          <w:rFonts w:ascii="Times New Roman" w:hAnsi="Times New Roman"/>
        </w:rPr>
      </w:pPr>
    </w:p>
    <w:p w:rsidR="009A301C" w:rsidRDefault="009A301C" w:rsidP="009A301C">
      <w:pPr>
        <w:spacing w:after="0"/>
      </w:pPr>
    </w:p>
    <w:p w:rsidR="00BF58ED" w:rsidRDefault="00BF58ED" w:rsidP="009A301C">
      <w:pPr>
        <w:spacing w:after="0"/>
      </w:pPr>
    </w:p>
    <w:p w:rsidR="00BF58ED" w:rsidRPr="00127704" w:rsidRDefault="00F72F4D" w:rsidP="00127704">
      <w:pPr>
        <w:spacing w:after="0" w:line="240" w:lineRule="auto"/>
        <w:jc w:val="both"/>
        <w:rPr>
          <w:rFonts w:ascii="Times New Roman" w:hAnsi="Times New Roman"/>
        </w:rPr>
      </w:pPr>
      <w:r w:rsidRPr="00BF58ED">
        <w:rPr>
          <w:rFonts w:ascii="Times New Roman" w:hAnsi="Times New Roman"/>
        </w:rPr>
        <w:t>Na temelju članka 198., stavka 4. Zakona o javnoj nabavi (Narodne novine, broj 120/2016.; u daljnjem tekstu: ZJN 2016), javni naručitelj, Klinički bolnički centar Osijek</w:t>
      </w:r>
      <w:r w:rsidR="00BF58ED" w:rsidRPr="00BF58ED">
        <w:rPr>
          <w:rFonts w:ascii="Times New Roman" w:hAnsi="Times New Roman"/>
        </w:rPr>
        <w:t xml:space="preserve">, </w:t>
      </w:r>
      <w:r w:rsidR="00BF58ED">
        <w:rPr>
          <w:rFonts w:ascii="Times New Roman" w:hAnsi="Times New Roman"/>
        </w:rPr>
        <w:t xml:space="preserve">na prijedlog dokumentacije o nabavi za </w:t>
      </w:r>
      <w:r w:rsidR="00BF58ED" w:rsidRPr="00BF58ED">
        <w:rPr>
          <w:rFonts w:ascii="Times New Roman" w:hAnsi="Times New Roman"/>
        </w:rPr>
        <w:t xml:space="preserve">predmet nabave </w:t>
      </w:r>
      <w:r w:rsidR="00327498">
        <w:rPr>
          <w:rFonts w:ascii="Times New Roman" w:hAnsi="Times New Roman"/>
          <w:b/>
        </w:rPr>
        <w:t>Vakuum sistemi za uzimanje uzoraka krvi</w:t>
      </w:r>
      <w:r w:rsidR="00BF58ED" w:rsidRPr="00127704">
        <w:rPr>
          <w:rFonts w:ascii="Times New Roman" w:hAnsi="Times New Roman"/>
        </w:rPr>
        <w:t>, objavljuje</w:t>
      </w:r>
    </w:p>
    <w:p w:rsidR="00BF58ED" w:rsidRDefault="00BF58ED" w:rsidP="00BF58ED">
      <w:pPr>
        <w:spacing w:line="240" w:lineRule="auto"/>
        <w:jc w:val="both"/>
        <w:rPr>
          <w:rFonts w:ascii="Times New Roman" w:hAnsi="Times New Roman"/>
        </w:rPr>
      </w:pPr>
    </w:p>
    <w:p w:rsidR="00BF58ED" w:rsidRPr="00BF58ED" w:rsidRDefault="00BF58ED" w:rsidP="00BF58ED">
      <w:pPr>
        <w:pStyle w:val="Naslov1"/>
        <w:spacing w:before="0"/>
        <w:jc w:val="center"/>
        <w:rPr>
          <w:rFonts w:ascii="Times New Roman" w:hAnsi="Times New Roman" w:cs="Times New Roman"/>
          <w:color w:val="auto"/>
          <w:sz w:val="22"/>
          <w:szCs w:val="22"/>
        </w:rPr>
      </w:pPr>
      <w:r>
        <w:rPr>
          <w:rFonts w:ascii="Times New Roman" w:hAnsi="Times New Roman" w:cs="Times New Roman"/>
          <w:color w:val="auto"/>
          <w:sz w:val="22"/>
          <w:szCs w:val="22"/>
        </w:rPr>
        <w:t>IZVJEŠĆE O PRIHVAĆENIM I NEPRIHVAĆENIM PRIMJEDBAMA I PRIJEDLOZIMA</w:t>
      </w:r>
    </w:p>
    <w:p w:rsidR="00F72F4D" w:rsidRDefault="00F72F4D" w:rsidP="00331868">
      <w:pPr>
        <w:rPr>
          <w:rFonts w:ascii="Times New Roman" w:hAnsi="Times New Roman"/>
        </w:rPr>
      </w:pPr>
    </w:p>
    <w:p w:rsidR="00780126" w:rsidRDefault="00BF58ED" w:rsidP="00331868">
      <w:pPr>
        <w:jc w:val="both"/>
        <w:rPr>
          <w:rFonts w:ascii="Times New Roman" w:hAnsi="Times New Roman"/>
        </w:rPr>
      </w:pPr>
      <w:r>
        <w:rPr>
          <w:rFonts w:ascii="Times New Roman" w:hAnsi="Times New Roman"/>
        </w:rPr>
        <w:t xml:space="preserve">Dana </w:t>
      </w:r>
      <w:r w:rsidR="00327498">
        <w:rPr>
          <w:rFonts w:ascii="Times New Roman" w:hAnsi="Times New Roman"/>
        </w:rPr>
        <w:t>19</w:t>
      </w:r>
      <w:r w:rsidR="00F00751">
        <w:rPr>
          <w:rFonts w:ascii="Times New Roman" w:hAnsi="Times New Roman"/>
        </w:rPr>
        <w:t xml:space="preserve">. </w:t>
      </w:r>
      <w:r w:rsidR="00874100">
        <w:rPr>
          <w:rFonts w:ascii="Times New Roman" w:hAnsi="Times New Roman"/>
        </w:rPr>
        <w:t>lipnja</w:t>
      </w:r>
      <w:r w:rsidR="00F00751">
        <w:rPr>
          <w:rFonts w:ascii="Times New Roman" w:hAnsi="Times New Roman"/>
        </w:rPr>
        <w:t xml:space="preserve"> 2017. godine</w:t>
      </w:r>
      <w:r>
        <w:rPr>
          <w:rFonts w:ascii="Times New Roman" w:hAnsi="Times New Roman"/>
        </w:rPr>
        <w:t xml:space="preserve"> Klinički bolnički centar Osijek je na svojim </w:t>
      </w:r>
      <w:r w:rsidR="00F00751">
        <w:rPr>
          <w:rFonts w:ascii="Times New Roman" w:hAnsi="Times New Roman"/>
        </w:rPr>
        <w:t>službenim internet stranicama</w:t>
      </w:r>
      <w:r>
        <w:rPr>
          <w:rFonts w:ascii="Times New Roman" w:hAnsi="Times New Roman"/>
        </w:rPr>
        <w:t xml:space="preserve">, </w:t>
      </w:r>
      <w:r w:rsidRPr="00BF58ED">
        <w:rPr>
          <w:rFonts w:ascii="Times New Roman" w:hAnsi="Times New Roman"/>
        </w:rPr>
        <w:t>http://www.kbco.hr/informacije/javna-nabava/</w:t>
      </w:r>
      <w:r>
        <w:rPr>
          <w:rFonts w:ascii="Times New Roman" w:hAnsi="Times New Roman"/>
        </w:rPr>
        <w:t>,</w:t>
      </w:r>
      <w:r w:rsidR="00F00751">
        <w:rPr>
          <w:rFonts w:ascii="Times New Roman" w:hAnsi="Times New Roman"/>
        </w:rPr>
        <w:t xml:space="preserve"> objavio </w:t>
      </w:r>
      <w:r w:rsidR="00F00751" w:rsidRPr="00BF58ED">
        <w:rPr>
          <w:rFonts w:ascii="Times New Roman" w:hAnsi="Times New Roman"/>
        </w:rPr>
        <w:t>Poziv za savjetovanje</w:t>
      </w:r>
      <w:r w:rsidR="00F00751">
        <w:rPr>
          <w:rFonts w:ascii="Times New Roman" w:hAnsi="Times New Roman"/>
        </w:rPr>
        <w:t xml:space="preserve"> </w:t>
      </w:r>
      <w:r>
        <w:rPr>
          <w:rFonts w:ascii="Times New Roman" w:hAnsi="Times New Roman"/>
        </w:rPr>
        <w:t xml:space="preserve">svim zainteresiranim gospodarskim subjektima </w:t>
      </w:r>
      <w:r w:rsidR="00F00751">
        <w:rPr>
          <w:rFonts w:ascii="Times New Roman" w:hAnsi="Times New Roman"/>
        </w:rPr>
        <w:t xml:space="preserve">u svrhu </w:t>
      </w:r>
      <w:r w:rsidR="00331868" w:rsidRPr="00331868">
        <w:rPr>
          <w:rFonts w:ascii="Times New Roman" w:hAnsi="Times New Roman"/>
        </w:rPr>
        <w:t>priprem</w:t>
      </w:r>
      <w:r w:rsidR="00F00751">
        <w:rPr>
          <w:rFonts w:ascii="Times New Roman" w:hAnsi="Times New Roman"/>
        </w:rPr>
        <w:t>e</w:t>
      </w:r>
      <w:r w:rsidR="00331868" w:rsidRPr="00331868">
        <w:rPr>
          <w:rFonts w:ascii="Times New Roman" w:hAnsi="Times New Roman"/>
        </w:rPr>
        <w:t xml:space="preserve"> </w:t>
      </w:r>
      <w:r w:rsidR="00426F45">
        <w:rPr>
          <w:rFonts w:ascii="Times New Roman" w:hAnsi="Times New Roman"/>
        </w:rPr>
        <w:t xml:space="preserve">i </w:t>
      </w:r>
      <w:r w:rsidR="00331868" w:rsidRPr="00331868">
        <w:rPr>
          <w:rFonts w:ascii="Times New Roman" w:hAnsi="Times New Roman"/>
        </w:rPr>
        <w:t>provedb</w:t>
      </w:r>
      <w:r w:rsidR="00F00751">
        <w:rPr>
          <w:rFonts w:ascii="Times New Roman" w:hAnsi="Times New Roman"/>
        </w:rPr>
        <w:t>e</w:t>
      </w:r>
      <w:r w:rsidR="00426F1F">
        <w:rPr>
          <w:rFonts w:ascii="Times New Roman" w:hAnsi="Times New Roman"/>
        </w:rPr>
        <w:t xml:space="preserve"> otvorenog postupka </w:t>
      </w:r>
      <w:r w:rsidR="00426F1F" w:rsidRPr="00426F1F">
        <w:rPr>
          <w:rFonts w:ascii="Times New Roman" w:hAnsi="Times New Roman"/>
        </w:rPr>
        <w:t>javne nabave</w:t>
      </w:r>
      <w:r w:rsidR="00331868" w:rsidRPr="00426F1F">
        <w:rPr>
          <w:rFonts w:ascii="Times New Roman" w:hAnsi="Times New Roman"/>
        </w:rPr>
        <w:t xml:space="preserve"> </w:t>
      </w:r>
      <w:r w:rsidR="00426F1F" w:rsidRPr="00426F1F">
        <w:rPr>
          <w:rFonts w:ascii="Times New Roman" w:hAnsi="Times New Roman"/>
        </w:rPr>
        <w:t xml:space="preserve">velike vrijednosti s namjerom sklapanja okvirnog sporazuma za razdoblje od dvije godine s jednim gospodarskim subjektom </w:t>
      </w:r>
      <w:r w:rsidR="00426F1F">
        <w:rPr>
          <w:rFonts w:ascii="Times New Roman" w:hAnsi="Times New Roman"/>
        </w:rPr>
        <w:t xml:space="preserve">za </w:t>
      </w:r>
      <w:r w:rsidR="00327498">
        <w:rPr>
          <w:rFonts w:ascii="Times New Roman" w:hAnsi="Times New Roman"/>
          <w:b/>
        </w:rPr>
        <w:t>Vakuum sisteme za uzimanje uzoraka krvi</w:t>
      </w:r>
      <w:r w:rsidR="00426F1F" w:rsidRPr="00127704">
        <w:rPr>
          <w:rFonts w:ascii="Times New Roman" w:hAnsi="Times New Roman"/>
        </w:rPr>
        <w:t xml:space="preserve"> </w:t>
      </w:r>
      <w:r w:rsidR="00426F1F">
        <w:rPr>
          <w:rFonts w:ascii="Times New Roman" w:hAnsi="Times New Roman"/>
        </w:rPr>
        <w:t xml:space="preserve">za potrebe </w:t>
      </w:r>
      <w:r w:rsidR="00033F0D" w:rsidRPr="00127704">
        <w:rPr>
          <w:rFonts w:ascii="Times New Roman" w:hAnsi="Times New Roman"/>
        </w:rPr>
        <w:t>Kliničkog bolničkog centra Osijek.</w:t>
      </w:r>
      <w:r w:rsidR="00F00751">
        <w:rPr>
          <w:rFonts w:ascii="Times New Roman" w:hAnsi="Times New Roman"/>
        </w:rPr>
        <w:t xml:space="preserve"> </w:t>
      </w:r>
      <w:r>
        <w:rPr>
          <w:rFonts w:ascii="Times New Roman" w:hAnsi="Times New Roman"/>
        </w:rPr>
        <w:t>U sklopu Poziva javni naručitelj je objavio pri</w:t>
      </w:r>
      <w:r w:rsidR="00127704">
        <w:rPr>
          <w:rFonts w:ascii="Times New Roman" w:hAnsi="Times New Roman"/>
        </w:rPr>
        <w:t xml:space="preserve">jedlog Dokumentacije o nabavi </w:t>
      </w:r>
      <w:r>
        <w:rPr>
          <w:rFonts w:ascii="Times New Roman" w:hAnsi="Times New Roman"/>
        </w:rPr>
        <w:t xml:space="preserve">i </w:t>
      </w:r>
      <w:r w:rsidR="00780126">
        <w:rPr>
          <w:rFonts w:ascii="Times New Roman" w:hAnsi="Times New Roman"/>
        </w:rPr>
        <w:t>T</w:t>
      </w:r>
      <w:r w:rsidR="00127704">
        <w:rPr>
          <w:rFonts w:ascii="Times New Roman" w:hAnsi="Times New Roman"/>
        </w:rPr>
        <w:t>roškovnik</w:t>
      </w:r>
      <w:r w:rsidR="00780126">
        <w:rPr>
          <w:rFonts w:ascii="Times New Roman" w:hAnsi="Times New Roman"/>
        </w:rPr>
        <w:t>.</w:t>
      </w:r>
    </w:p>
    <w:p w:rsidR="00780126" w:rsidRDefault="00780126" w:rsidP="00331868">
      <w:pPr>
        <w:jc w:val="both"/>
        <w:rPr>
          <w:rFonts w:ascii="Times New Roman" w:hAnsi="Times New Roman"/>
        </w:rPr>
      </w:pPr>
      <w:r>
        <w:rPr>
          <w:rFonts w:ascii="Times New Roman" w:hAnsi="Times New Roman"/>
        </w:rPr>
        <w:t xml:space="preserve">Prethodno savjetovanje sa zainteresiranim gospodarskim subjektima trajalo je do </w:t>
      </w:r>
      <w:r w:rsidR="00327498">
        <w:rPr>
          <w:rFonts w:ascii="Times New Roman" w:hAnsi="Times New Roman"/>
        </w:rPr>
        <w:t>27</w:t>
      </w:r>
      <w:r>
        <w:rPr>
          <w:rFonts w:ascii="Times New Roman" w:hAnsi="Times New Roman"/>
        </w:rPr>
        <w:t xml:space="preserve">. </w:t>
      </w:r>
      <w:r w:rsidR="00874100">
        <w:rPr>
          <w:rFonts w:ascii="Times New Roman" w:hAnsi="Times New Roman"/>
        </w:rPr>
        <w:t>lipnja</w:t>
      </w:r>
      <w:r>
        <w:rPr>
          <w:rFonts w:ascii="Times New Roman" w:hAnsi="Times New Roman"/>
        </w:rPr>
        <w:t xml:space="preserve"> 2017. godine.</w:t>
      </w:r>
    </w:p>
    <w:p w:rsidR="00DE40AC" w:rsidRDefault="00780126" w:rsidP="00157F29">
      <w:pPr>
        <w:jc w:val="both"/>
        <w:rPr>
          <w:rFonts w:ascii="Times New Roman" w:hAnsi="Times New Roman"/>
        </w:rPr>
      </w:pPr>
      <w:r>
        <w:rPr>
          <w:rFonts w:ascii="Times New Roman" w:hAnsi="Times New Roman"/>
        </w:rPr>
        <w:t xml:space="preserve">Tijekom prethodnog savjetovanja svoje primjedbe i prijedloge na objavljenu dokumentaciju </w:t>
      </w:r>
      <w:r w:rsidRPr="00DE40AC">
        <w:rPr>
          <w:rFonts w:ascii="Times New Roman" w:hAnsi="Times New Roman"/>
        </w:rPr>
        <w:t>dostavi</w:t>
      </w:r>
      <w:r w:rsidR="00127704" w:rsidRPr="00DE40AC">
        <w:rPr>
          <w:rFonts w:ascii="Times New Roman" w:hAnsi="Times New Roman"/>
        </w:rPr>
        <w:t>o</w:t>
      </w:r>
      <w:r w:rsidRPr="00DE40AC">
        <w:rPr>
          <w:rFonts w:ascii="Times New Roman" w:hAnsi="Times New Roman"/>
        </w:rPr>
        <w:t xml:space="preserve"> </w:t>
      </w:r>
      <w:r w:rsidR="00127704" w:rsidRPr="00DE40AC">
        <w:rPr>
          <w:rFonts w:ascii="Times New Roman" w:hAnsi="Times New Roman"/>
        </w:rPr>
        <w:t>je</w:t>
      </w:r>
      <w:r w:rsidRPr="00DE40AC">
        <w:rPr>
          <w:rFonts w:ascii="Times New Roman" w:hAnsi="Times New Roman"/>
        </w:rPr>
        <w:t xml:space="preserve"> </w:t>
      </w:r>
      <w:r w:rsidR="00327498">
        <w:rPr>
          <w:rFonts w:ascii="Times New Roman" w:hAnsi="Times New Roman"/>
        </w:rPr>
        <w:t>jedan</w:t>
      </w:r>
      <w:r w:rsidR="00426F1F" w:rsidRPr="00DE40AC">
        <w:rPr>
          <w:rFonts w:ascii="Times New Roman" w:hAnsi="Times New Roman"/>
        </w:rPr>
        <w:t xml:space="preserve"> </w:t>
      </w:r>
      <w:r w:rsidRPr="00DE40AC">
        <w:rPr>
          <w:rFonts w:ascii="Times New Roman" w:hAnsi="Times New Roman"/>
        </w:rPr>
        <w:t>gospodarsk</w:t>
      </w:r>
      <w:r w:rsidR="00327498">
        <w:rPr>
          <w:rFonts w:ascii="Times New Roman" w:hAnsi="Times New Roman"/>
        </w:rPr>
        <w:t>i</w:t>
      </w:r>
      <w:r w:rsidRPr="00DE40AC">
        <w:rPr>
          <w:rFonts w:ascii="Times New Roman" w:hAnsi="Times New Roman"/>
        </w:rPr>
        <w:t xml:space="preserve"> subjekt</w:t>
      </w:r>
      <w:r w:rsidR="00157F29">
        <w:rPr>
          <w:rFonts w:ascii="Times New Roman" w:hAnsi="Times New Roman"/>
        </w:rPr>
        <w:t>.</w:t>
      </w:r>
    </w:p>
    <w:p w:rsidR="00E50E96" w:rsidRDefault="00670D17" w:rsidP="00E50E96">
      <w:pPr>
        <w:rPr>
          <w:rFonts w:ascii="Times New Roman" w:hAnsi="Times New Roman"/>
          <w:lang w:val="pl-PL"/>
        </w:rPr>
      </w:pPr>
      <w:r w:rsidRPr="00670D17">
        <w:rPr>
          <w:rFonts w:ascii="Times New Roman" w:hAnsi="Times New Roman"/>
          <w:b/>
          <w:u w:val="single"/>
        </w:rPr>
        <w:t>Javni naručitelj daje slijedeće izvješće o prihvaćenim i neprihvaćenim primjedbama i prijedlozima</w:t>
      </w:r>
      <w:r>
        <w:rPr>
          <w:rFonts w:ascii="Times New Roman" w:hAnsi="Times New Roman"/>
        </w:rPr>
        <w:t>:</w:t>
      </w:r>
      <w:r w:rsidR="00E50E96" w:rsidRPr="00E50E96">
        <w:rPr>
          <w:rFonts w:ascii="Times New Roman" w:hAnsi="Times New Roman"/>
          <w:lang w:val="pl-PL"/>
        </w:rPr>
        <w:t xml:space="preserve"> </w:t>
      </w:r>
    </w:p>
    <w:p w:rsidR="00E50E96" w:rsidRPr="00DB3552" w:rsidRDefault="00E50E96" w:rsidP="00E50E96">
      <w:pPr>
        <w:rPr>
          <w:rFonts w:ascii="Times New Roman" w:hAnsi="Times New Roman"/>
          <w:lang w:val="pl-PL"/>
        </w:rPr>
      </w:pPr>
      <w:r>
        <w:rPr>
          <w:rFonts w:ascii="Times New Roman" w:hAnsi="Times New Roman"/>
          <w:lang w:val="pl-PL"/>
        </w:rPr>
        <w:t xml:space="preserve">CITIRANO: ” </w:t>
      </w:r>
      <w:r w:rsidRPr="00DB3552">
        <w:rPr>
          <w:rFonts w:ascii="Times New Roman" w:hAnsi="Times New Roman"/>
          <w:lang w:val="pl-PL"/>
        </w:rPr>
        <w:t>Zbog svega navedenog, a u svrhu poštivanja Zakona o javnoj nabavi te omogućavanja ravnopravnog sudjelovanja na predmetnom nadmetanju, tražimo da se prihvate prijedlozi za izmjenu tehničke specifikacije, te da se dokumentacija za javno nadmetanje izmjeni.</w:t>
      </w:r>
      <w:r>
        <w:rPr>
          <w:rFonts w:ascii="Times New Roman" w:hAnsi="Times New Roman"/>
          <w:lang w:val="pl-PL"/>
        </w:rPr>
        <w:t>”</w:t>
      </w:r>
    </w:p>
    <w:p w:rsidR="00986437" w:rsidRDefault="00986437" w:rsidP="00033F0D">
      <w:pPr>
        <w:jc w:val="both"/>
        <w:rPr>
          <w:rFonts w:ascii="Times New Roman" w:hAnsi="Times New Roman"/>
          <w:lang w:val="pl-PL"/>
        </w:rPr>
      </w:pPr>
    </w:p>
    <w:p w:rsidR="00E50E96" w:rsidRPr="00E50E96" w:rsidRDefault="00E50E96" w:rsidP="00033F0D">
      <w:pPr>
        <w:jc w:val="both"/>
        <w:rPr>
          <w:rFonts w:ascii="Times New Roman" w:hAnsi="Times New Roman"/>
          <w:lang w:val="pl-PL"/>
        </w:rPr>
      </w:pPr>
    </w:p>
    <w:p w:rsidR="0076198F" w:rsidRPr="00DB3552" w:rsidRDefault="00C95283" w:rsidP="00DB3552">
      <w:pPr>
        <w:spacing w:after="0"/>
        <w:jc w:val="both"/>
        <w:rPr>
          <w:rFonts w:ascii="Times New Roman" w:hAnsi="Times New Roman"/>
          <w:b/>
        </w:rPr>
      </w:pPr>
      <w:r w:rsidRPr="00F50DFA">
        <w:rPr>
          <w:rFonts w:ascii="Times New Roman" w:hAnsi="Times New Roman"/>
        </w:rPr>
        <w:lastRenderedPageBreak/>
        <w:t xml:space="preserve"> </w:t>
      </w:r>
      <w:r w:rsidR="00670D17" w:rsidRPr="00F50DFA">
        <w:rPr>
          <w:rFonts w:ascii="Times New Roman" w:hAnsi="Times New Roman"/>
        </w:rPr>
        <w:t>„</w:t>
      </w:r>
      <w:r w:rsidR="0076198F" w:rsidRPr="00DB3552">
        <w:rPr>
          <w:rFonts w:ascii="Times New Roman" w:hAnsi="Times New Roman"/>
          <w:b/>
        </w:rPr>
        <w:t>Red. broj 8.</w:t>
      </w:r>
    </w:p>
    <w:p w:rsidR="0076198F" w:rsidRPr="00DB3552" w:rsidRDefault="0076198F" w:rsidP="00DB3552">
      <w:pPr>
        <w:spacing w:after="0"/>
        <w:jc w:val="both"/>
        <w:rPr>
          <w:rFonts w:ascii="Times New Roman" w:hAnsi="Times New Roman"/>
          <w:b/>
        </w:rPr>
      </w:pPr>
      <w:r w:rsidRPr="00DB3552">
        <w:rPr>
          <w:rFonts w:ascii="Times New Roman" w:hAnsi="Times New Roman"/>
          <w:b/>
        </w:rPr>
        <w:t>Prijedlog izmjene:</w:t>
      </w:r>
    </w:p>
    <w:tbl>
      <w:tblPr>
        <w:tblW w:w="9771" w:type="dxa"/>
        <w:tblCellMar>
          <w:top w:w="15" w:type="dxa"/>
          <w:bottom w:w="15" w:type="dxa"/>
        </w:tblCellMar>
        <w:tblLook w:val="04A0"/>
      </w:tblPr>
      <w:tblGrid>
        <w:gridCol w:w="600"/>
        <w:gridCol w:w="6336"/>
        <w:gridCol w:w="1559"/>
        <w:gridCol w:w="1276"/>
      </w:tblGrid>
      <w:tr w:rsidR="0076198F" w:rsidRPr="00DB3552" w:rsidTr="00DB3552">
        <w:trPr>
          <w:trHeight w:val="396"/>
        </w:trPr>
        <w:tc>
          <w:tcPr>
            <w:tcW w:w="600"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76198F">
            <w:pPr>
              <w:jc w:val="center"/>
              <w:rPr>
                <w:rFonts w:ascii="Times New Roman" w:hAnsi="Times New Roman"/>
                <w:sz w:val="20"/>
                <w:szCs w:val="20"/>
                <w:lang w:eastAsia="hr-HR"/>
              </w:rPr>
            </w:pPr>
            <w:r w:rsidRPr="00DB3552">
              <w:rPr>
                <w:rFonts w:ascii="Times New Roman" w:hAnsi="Times New Roman"/>
                <w:sz w:val="20"/>
                <w:szCs w:val="20"/>
                <w:lang w:eastAsia="hr-HR"/>
              </w:rPr>
              <w:t>8</w:t>
            </w:r>
          </w:p>
        </w:tc>
        <w:tc>
          <w:tcPr>
            <w:tcW w:w="6336" w:type="dxa"/>
            <w:tcBorders>
              <w:top w:val="single" w:sz="4" w:space="0" w:color="auto"/>
              <w:left w:val="single" w:sz="4" w:space="0" w:color="auto"/>
              <w:bottom w:val="single" w:sz="4" w:space="0" w:color="auto"/>
              <w:right w:val="single" w:sz="4" w:space="0" w:color="auto"/>
            </w:tcBorders>
            <w:hideMark/>
          </w:tcPr>
          <w:p w:rsidR="0076198F" w:rsidRPr="00DB3552" w:rsidRDefault="0076198F" w:rsidP="00DB3552">
            <w:pPr>
              <w:spacing w:after="0"/>
              <w:ind w:firstLineChars="100" w:firstLine="200"/>
              <w:rPr>
                <w:rFonts w:ascii="Times New Roman" w:hAnsi="Times New Roman"/>
                <w:color w:val="000000"/>
                <w:sz w:val="20"/>
                <w:szCs w:val="20"/>
                <w:lang w:eastAsia="hr-HR"/>
              </w:rPr>
            </w:pPr>
            <w:r w:rsidRPr="00DB3552">
              <w:rPr>
                <w:rFonts w:ascii="Times New Roman" w:hAnsi="Times New Roman"/>
                <w:color w:val="000000"/>
                <w:sz w:val="20"/>
                <w:szCs w:val="20"/>
                <w:lang w:eastAsia="hr-HR"/>
              </w:rPr>
              <w:t xml:space="preserve">Epruveta za sedimentaciju eritrocita s </w:t>
            </w:r>
            <w:proofErr w:type="spellStart"/>
            <w:r w:rsidRPr="00DB3552">
              <w:rPr>
                <w:rFonts w:ascii="Times New Roman" w:hAnsi="Times New Roman"/>
                <w:color w:val="000000"/>
                <w:sz w:val="20"/>
                <w:szCs w:val="20"/>
                <w:lang w:eastAsia="hr-HR"/>
              </w:rPr>
              <w:t>antikoagulansom</w:t>
            </w:r>
            <w:proofErr w:type="spellEnd"/>
            <w:r w:rsidRPr="00DB3552">
              <w:rPr>
                <w:rFonts w:ascii="Times New Roman" w:hAnsi="Times New Roman"/>
                <w:color w:val="000000"/>
                <w:sz w:val="20"/>
                <w:szCs w:val="20"/>
                <w:lang w:eastAsia="hr-HR"/>
              </w:rPr>
              <w:t xml:space="preserve"> 3,2% </w:t>
            </w:r>
            <w:proofErr w:type="spellStart"/>
            <w:r w:rsidRPr="00DB3552">
              <w:rPr>
                <w:rFonts w:ascii="Times New Roman" w:hAnsi="Times New Roman"/>
                <w:color w:val="000000"/>
                <w:sz w:val="20"/>
                <w:szCs w:val="20"/>
                <w:lang w:eastAsia="hr-HR"/>
              </w:rPr>
              <w:t>citratom</w:t>
            </w:r>
            <w:proofErr w:type="spellEnd"/>
            <w:r w:rsidRPr="00DB3552">
              <w:rPr>
                <w:rFonts w:ascii="Times New Roman" w:hAnsi="Times New Roman"/>
                <w:color w:val="000000"/>
                <w:sz w:val="20"/>
                <w:szCs w:val="20"/>
                <w:lang w:eastAsia="hr-HR"/>
              </w:rPr>
              <w:t>, dimenzija: 13×75 mm, vol. punjenja 1,6  ml (nominalni vol. 2 ml)</w:t>
            </w:r>
          </w:p>
        </w:tc>
        <w:tc>
          <w:tcPr>
            <w:tcW w:w="1559"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jc w:val="center"/>
              <w:rPr>
                <w:rFonts w:ascii="Times New Roman" w:hAnsi="Times New Roman"/>
                <w:color w:val="000000"/>
                <w:sz w:val="20"/>
                <w:szCs w:val="20"/>
                <w:lang w:eastAsia="hr-HR"/>
              </w:rPr>
            </w:pPr>
            <w:r w:rsidRPr="00DB3552">
              <w:rPr>
                <w:rFonts w:ascii="Times New Roman" w:hAnsi="Times New Roman"/>
                <w:color w:val="000000"/>
                <w:sz w:val="20"/>
                <w:szCs w:val="20"/>
                <w:lang w:eastAsia="hr-HR"/>
              </w:rPr>
              <w:t>kom</w:t>
            </w:r>
          </w:p>
        </w:tc>
        <w:tc>
          <w:tcPr>
            <w:tcW w:w="1276" w:type="dxa"/>
            <w:tcBorders>
              <w:top w:val="single" w:sz="4" w:space="0" w:color="auto"/>
              <w:left w:val="single" w:sz="4" w:space="0" w:color="auto"/>
              <w:bottom w:val="single" w:sz="4" w:space="0" w:color="auto"/>
              <w:right w:val="single" w:sz="4" w:space="0" w:color="auto"/>
            </w:tcBorders>
            <w:hideMark/>
          </w:tcPr>
          <w:p w:rsidR="0076198F" w:rsidRPr="00DB3552" w:rsidRDefault="0076198F" w:rsidP="00DB3552">
            <w:pPr>
              <w:ind w:firstLineChars="100" w:firstLine="200"/>
              <w:jc w:val="right"/>
              <w:rPr>
                <w:rFonts w:ascii="Times New Roman" w:hAnsi="Times New Roman"/>
                <w:color w:val="000000"/>
                <w:sz w:val="20"/>
                <w:szCs w:val="20"/>
                <w:lang w:eastAsia="hr-HR"/>
              </w:rPr>
            </w:pPr>
            <w:r w:rsidRPr="00DB3552">
              <w:rPr>
                <w:rFonts w:ascii="Times New Roman" w:hAnsi="Times New Roman"/>
                <w:color w:val="000000"/>
                <w:sz w:val="20"/>
                <w:szCs w:val="20"/>
                <w:lang w:eastAsia="hr-HR"/>
              </w:rPr>
              <w:t>20.000</w:t>
            </w:r>
          </w:p>
        </w:tc>
      </w:tr>
    </w:tbl>
    <w:p w:rsidR="00C55029" w:rsidRDefault="00C55029" w:rsidP="00DB3552">
      <w:pPr>
        <w:spacing w:after="0"/>
        <w:jc w:val="both"/>
        <w:rPr>
          <w:rFonts w:ascii="Times New Roman" w:hAnsi="Times New Roman"/>
        </w:rPr>
      </w:pPr>
    </w:p>
    <w:p w:rsidR="00C55029" w:rsidRDefault="00C55029" w:rsidP="00C55029">
      <w:pPr>
        <w:jc w:val="both"/>
        <w:rPr>
          <w:rFonts w:ascii="Times New Roman" w:hAnsi="Times New Roman"/>
          <w:b/>
          <w:lang w:val="es-ES"/>
        </w:rPr>
      </w:pPr>
      <w:r>
        <w:rPr>
          <w:rFonts w:ascii="Times New Roman" w:hAnsi="Times New Roman"/>
          <w:b/>
          <w:lang w:val="es-ES"/>
        </w:rPr>
        <w:t xml:space="preserve">ODGOVOR: </w:t>
      </w:r>
      <w:r w:rsidRPr="00F50DFA">
        <w:rPr>
          <w:rFonts w:ascii="Times New Roman" w:hAnsi="Times New Roman"/>
          <w:b/>
          <w:lang w:val="es-ES"/>
        </w:rPr>
        <w:t>Stručne osobe Naručitelje prihvaćaju sugestije</w:t>
      </w:r>
      <w:r>
        <w:rPr>
          <w:rFonts w:ascii="Times New Roman" w:hAnsi="Times New Roman"/>
          <w:b/>
          <w:lang w:val="es-ES"/>
        </w:rPr>
        <w:t xml:space="preserve"> i čine izmjenu u troškovniku.</w:t>
      </w:r>
    </w:p>
    <w:p w:rsidR="00E50E96" w:rsidRDefault="0076198F" w:rsidP="00DB3552">
      <w:pPr>
        <w:spacing w:after="0"/>
        <w:jc w:val="both"/>
        <w:rPr>
          <w:rFonts w:ascii="Times New Roman" w:hAnsi="Times New Roman"/>
        </w:rPr>
      </w:pPr>
      <w:r w:rsidRPr="00DB3552">
        <w:rPr>
          <w:rFonts w:ascii="Times New Roman" w:hAnsi="Times New Roman"/>
        </w:rPr>
        <w:t xml:space="preserve"> </w:t>
      </w:r>
    </w:p>
    <w:p w:rsidR="0076198F" w:rsidRPr="00DB3552" w:rsidRDefault="0076198F" w:rsidP="00DB3552">
      <w:pPr>
        <w:spacing w:after="0"/>
        <w:jc w:val="both"/>
        <w:rPr>
          <w:rFonts w:ascii="Times New Roman" w:hAnsi="Times New Roman"/>
          <w:b/>
        </w:rPr>
      </w:pPr>
      <w:r w:rsidRPr="00DB3552">
        <w:rPr>
          <w:rFonts w:ascii="Times New Roman" w:hAnsi="Times New Roman"/>
          <w:b/>
        </w:rPr>
        <w:t>Red. broj 9.</w:t>
      </w:r>
    </w:p>
    <w:p w:rsidR="0076198F" w:rsidRDefault="0076198F" w:rsidP="00DB3552">
      <w:pPr>
        <w:spacing w:after="0"/>
        <w:jc w:val="both"/>
        <w:rPr>
          <w:rFonts w:ascii="Times New Roman" w:hAnsi="Times New Roman"/>
          <w:b/>
        </w:rPr>
      </w:pPr>
      <w:r w:rsidRPr="00DB3552">
        <w:rPr>
          <w:rFonts w:ascii="Times New Roman" w:hAnsi="Times New Roman"/>
          <w:b/>
        </w:rPr>
        <w:t>Prijedlog izmjene:</w:t>
      </w:r>
    </w:p>
    <w:tbl>
      <w:tblPr>
        <w:tblW w:w="9629" w:type="dxa"/>
        <w:tblCellMar>
          <w:top w:w="15" w:type="dxa"/>
          <w:bottom w:w="15" w:type="dxa"/>
        </w:tblCellMar>
        <w:tblLook w:val="04A0"/>
      </w:tblPr>
      <w:tblGrid>
        <w:gridCol w:w="600"/>
        <w:gridCol w:w="6761"/>
        <w:gridCol w:w="1134"/>
        <w:gridCol w:w="1134"/>
      </w:tblGrid>
      <w:tr w:rsidR="0076198F" w:rsidRPr="00DB3552" w:rsidTr="0076198F">
        <w:trPr>
          <w:trHeight w:val="630"/>
        </w:trPr>
        <w:tc>
          <w:tcPr>
            <w:tcW w:w="600"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76198F">
            <w:pPr>
              <w:jc w:val="center"/>
              <w:rPr>
                <w:rFonts w:ascii="Times New Roman" w:hAnsi="Times New Roman"/>
                <w:lang w:eastAsia="hr-HR"/>
              </w:rPr>
            </w:pPr>
            <w:r w:rsidRPr="00DB3552">
              <w:rPr>
                <w:rFonts w:ascii="Times New Roman" w:hAnsi="Times New Roman"/>
                <w:lang w:eastAsia="hr-HR"/>
              </w:rPr>
              <w:t>9</w:t>
            </w:r>
          </w:p>
        </w:tc>
        <w:tc>
          <w:tcPr>
            <w:tcW w:w="6761" w:type="dxa"/>
            <w:tcBorders>
              <w:top w:val="single" w:sz="4" w:space="0" w:color="auto"/>
              <w:left w:val="single" w:sz="4" w:space="0" w:color="auto"/>
              <w:bottom w:val="single" w:sz="4" w:space="0" w:color="auto"/>
              <w:right w:val="single" w:sz="4" w:space="0" w:color="auto"/>
            </w:tcBorders>
            <w:hideMark/>
          </w:tcPr>
          <w:p w:rsidR="0076198F" w:rsidRPr="00DB3552" w:rsidRDefault="0076198F" w:rsidP="00DB3552">
            <w:pPr>
              <w:ind w:firstLineChars="100" w:firstLine="220"/>
              <w:rPr>
                <w:rFonts w:ascii="Times New Roman" w:hAnsi="Times New Roman"/>
                <w:color w:val="000000"/>
                <w:lang w:eastAsia="hr-HR"/>
              </w:rPr>
            </w:pPr>
            <w:r w:rsidRPr="00DB3552">
              <w:rPr>
                <w:rFonts w:ascii="Times New Roman" w:hAnsi="Times New Roman"/>
                <w:color w:val="000000"/>
                <w:lang w:eastAsia="hr-HR"/>
              </w:rPr>
              <w:t>Pipeta za sedimentaciju eritrocita za epruvetu vol. punjenja 1,6 ml (nominalnog vol. 2 ml)</w:t>
            </w:r>
          </w:p>
        </w:tc>
        <w:tc>
          <w:tcPr>
            <w:tcW w:w="1134"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jc w:val="center"/>
              <w:rPr>
                <w:rFonts w:ascii="Times New Roman" w:hAnsi="Times New Roman"/>
                <w:color w:val="000000"/>
                <w:lang w:eastAsia="hr-HR"/>
              </w:rPr>
            </w:pPr>
            <w:r w:rsidRPr="00DB3552">
              <w:rPr>
                <w:rFonts w:ascii="Times New Roman" w:hAnsi="Times New Roman"/>
                <w:color w:val="000000"/>
                <w:lang w:eastAsia="hr-HR"/>
              </w:rPr>
              <w:t>kom</w:t>
            </w:r>
          </w:p>
        </w:tc>
        <w:tc>
          <w:tcPr>
            <w:tcW w:w="1134" w:type="dxa"/>
            <w:tcBorders>
              <w:top w:val="single" w:sz="4" w:space="0" w:color="auto"/>
              <w:left w:val="single" w:sz="4" w:space="0" w:color="auto"/>
              <w:bottom w:val="single" w:sz="4" w:space="0" w:color="auto"/>
              <w:right w:val="single" w:sz="4" w:space="0" w:color="auto"/>
            </w:tcBorders>
            <w:hideMark/>
          </w:tcPr>
          <w:p w:rsidR="0076198F" w:rsidRPr="00DB3552" w:rsidRDefault="0076198F" w:rsidP="00DB3552">
            <w:pPr>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20.000</w:t>
            </w:r>
          </w:p>
        </w:tc>
      </w:tr>
    </w:tbl>
    <w:p w:rsidR="00C55029" w:rsidRDefault="00C55029" w:rsidP="00C55029">
      <w:pPr>
        <w:jc w:val="both"/>
        <w:rPr>
          <w:rFonts w:ascii="Times New Roman" w:hAnsi="Times New Roman"/>
          <w:b/>
          <w:lang w:val="es-ES"/>
        </w:rPr>
      </w:pPr>
    </w:p>
    <w:p w:rsidR="00C55029" w:rsidRDefault="00C55029" w:rsidP="00C55029">
      <w:pPr>
        <w:jc w:val="both"/>
        <w:rPr>
          <w:rFonts w:ascii="Times New Roman" w:hAnsi="Times New Roman"/>
          <w:b/>
          <w:lang w:val="es-ES"/>
        </w:rPr>
      </w:pPr>
      <w:r>
        <w:rPr>
          <w:rFonts w:ascii="Times New Roman" w:hAnsi="Times New Roman"/>
          <w:b/>
          <w:lang w:val="es-ES"/>
        </w:rPr>
        <w:t xml:space="preserve">ODGOVOR: </w:t>
      </w:r>
      <w:r w:rsidRPr="00F50DFA">
        <w:rPr>
          <w:rFonts w:ascii="Times New Roman" w:hAnsi="Times New Roman"/>
          <w:b/>
          <w:lang w:val="es-ES"/>
        </w:rPr>
        <w:t>Stručne osobe Naručitelje prihvaćaju sugestije</w:t>
      </w:r>
      <w:r>
        <w:rPr>
          <w:rFonts w:ascii="Times New Roman" w:hAnsi="Times New Roman"/>
          <w:b/>
          <w:lang w:val="es-ES"/>
        </w:rPr>
        <w:t xml:space="preserve"> i čine izmjenu u troškovniku.</w:t>
      </w:r>
    </w:p>
    <w:p w:rsidR="0076198F" w:rsidRPr="00C55029" w:rsidRDefault="0076198F" w:rsidP="0076198F">
      <w:pPr>
        <w:jc w:val="both"/>
        <w:rPr>
          <w:rFonts w:ascii="Times New Roman" w:hAnsi="Times New Roman"/>
          <w:lang w:val="es-ES"/>
        </w:rPr>
      </w:pPr>
    </w:p>
    <w:p w:rsidR="0076198F" w:rsidRPr="00DB3552" w:rsidRDefault="0076198F" w:rsidP="00DB3552">
      <w:pPr>
        <w:spacing w:after="0"/>
        <w:jc w:val="both"/>
        <w:rPr>
          <w:rFonts w:ascii="Times New Roman" w:hAnsi="Times New Roman"/>
          <w:b/>
        </w:rPr>
      </w:pPr>
      <w:r w:rsidRPr="00DB3552">
        <w:rPr>
          <w:rFonts w:ascii="Times New Roman" w:hAnsi="Times New Roman"/>
          <w:b/>
        </w:rPr>
        <w:t>Red. broj 10.</w:t>
      </w:r>
    </w:p>
    <w:p w:rsidR="0076198F" w:rsidRPr="00DB3552" w:rsidRDefault="0076198F" w:rsidP="00DB3552">
      <w:pPr>
        <w:spacing w:after="0"/>
        <w:jc w:val="both"/>
        <w:rPr>
          <w:rFonts w:ascii="Times New Roman" w:hAnsi="Times New Roman"/>
          <w:b/>
        </w:rPr>
      </w:pPr>
      <w:r w:rsidRPr="00DB3552">
        <w:rPr>
          <w:rFonts w:ascii="Times New Roman" w:hAnsi="Times New Roman"/>
          <w:b/>
        </w:rPr>
        <w:t>Prijedlog izmjene:</w:t>
      </w:r>
    </w:p>
    <w:tbl>
      <w:tblPr>
        <w:tblW w:w="9629" w:type="dxa"/>
        <w:tblCellMar>
          <w:top w:w="15" w:type="dxa"/>
          <w:bottom w:w="15" w:type="dxa"/>
        </w:tblCellMar>
        <w:tblLook w:val="04A0"/>
      </w:tblPr>
      <w:tblGrid>
        <w:gridCol w:w="600"/>
        <w:gridCol w:w="6761"/>
        <w:gridCol w:w="1134"/>
        <w:gridCol w:w="1134"/>
      </w:tblGrid>
      <w:tr w:rsidR="0076198F" w:rsidRPr="00DB3552" w:rsidTr="00DB3552">
        <w:trPr>
          <w:trHeight w:val="862"/>
        </w:trPr>
        <w:tc>
          <w:tcPr>
            <w:tcW w:w="600"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76198F">
            <w:pPr>
              <w:jc w:val="center"/>
              <w:rPr>
                <w:rFonts w:ascii="Times New Roman" w:hAnsi="Times New Roman"/>
                <w:lang w:eastAsia="hr-HR"/>
              </w:rPr>
            </w:pPr>
            <w:r w:rsidRPr="00DB3552">
              <w:rPr>
                <w:rFonts w:ascii="Times New Roman" w:hAnsi="Times New Roman"/>
                <w:lang w:eastAsia="hr-HR"/>
              </w:rPr>
              <w:t>10</w:t>
            </w:r>
          </w:p>
        </w:tc>
        <w:tc>
          <w:tcPr>
            <w:tcW w:w="6761" w:type="dxa"/>
            <w:tcBorders>
              <w:top w:val="single" w:sz="4" w:space="0" w:color="auto"/>
              <w:left w:val="single" w:sz="4" w:space="0" w:color="auto"/>
              <w:bottom w:val="single" w:sz="4" w:space="0" w:color="auto"/>
              <w:right w:val="single" w:sz="4" w:space="0" w:color="auto"/>
            </w:tcBorders>
            <w:hideMark/>
          </w:tcPr>
          <w:p w:rsidR="0076198F" w:rsidRPr="00DB3552" w:rsidRDefault="0076198F" w:rsidP="00DB3552">
            <w:pPr>
              <w:ind w:firstLineChars="100" w:firstLine="220"/>
              <w:rPr>
                <w:rFonts w:ascii="Times New Roman" w:hAnsi="Times New Roman"/>
                <w:color w:val="000000"/>
                <w:lang w:eastAsia="hr-HR"/>
              </w:rPr>
            </w:pPr>
            <w:r w:rsidRPr="00DB3552">
              <w:rPr>
                <w:rFonts w:ascii="Times New Roman" w:hAnsi="Times New Roman"/>
                <w:color w:val="000000"/>
                <w:lang w:eastAsia="hr-HR"/>
              </w:rPr>
              <w:t xml:space="preserve">Epruveta za koagulacijske pretrage s </w:t>
            </w:r>
            <w:proofErr w:type="spellStart"/>
            <w:r w:rsidRPr="00DB3552">
              <w:rPr>
                <w:rFonts w:ascii="Times New Roman" w:hAnsi="Times New Roman"/>
                <w:color w:val="000000"/>
                <w:lang w:eastAsia="hr-HR"/>
              </w:rPr>
              <w:t>antikoagulansom</w:t>
            </w:r>
            <w:proofErr w:type="spellEnd"/>
            <w:r w:rsidRPr="00DB3552">
              <w:rPr>
                <w:rFonts w:ascii="Times New Roman" w:hAnsi="Times New Roman"/>
                <w:color w:val="000000"/>
                <w:lang w:eastAsia="hr-HR"/>
              </w:rPr>
              <w:t xml:space="preserve"> 3,2% </w:t>
            </w:r>
            <w:proofErr w:type="spellStart"/>
            <w:r w:rsidRPr="00DB3552">
              <w:rPr>
                <w:rFonts w:ascii="Times New Roman" w:hAnsi="Times New Roman"/>
                <w:color w:val="000000"/>
                <w:lang w:eastAsia="hr-HR"/>
              </w:rPr>
              <w:t>citratom</w:t>
            </w:r>
            <w:proofErr w:type="spellEnd"/>
            <w:r w:rsidRPr="00DB3552">
              <w:rPr>
                <w:rFonts w:ascii="Times New Roman" w:hAnsi="Times New Roman"/>
                <w:color w:val="000000"/>
                <w:lang w:eastAsia="hr-HR"/>
              </w:rPr>
              <w:t xml:space="preserve">, s duplom </w:t>
            </w:r>
            <w:proofErr w:type="spellStart"/>
            <w:r w:rsidRPr="00DB3552">
              <w:rPr>
                <w:rFonts w:ascii="Times New Roman" w:hAnsi="Times New Roman"/>
                <w:color w:val="000000"/>
                <w:lang w:eastAsia="hr-HR"/>
              </w:rPr>
              <w:t>stijenkom</w:t>
            </w:r>
            <w:proofErr w:type="spellEnd"/>
            <w:r w:rsidRPr="00DB3552">
              <w:rPr>
                <w:rFonts w:ascii="Times New Roman" w:hAnsi="Times New Roman"/>
                <w:color w:val="000000"/>
                <w:lang w:eastAsia="hr-HR"/>
              </w:rPr>
              <w:t>, dimenzija:13×75 mm, vol. punjenja 1,8 ml (nominalni vol. 2 ml)</w:t>
            </w:r>
          </w:p>
        </w:tc>
        <w:tc>
          <w:tcPr>
            <w:tcW w:w="1134"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jc w:val="center"/>
              <w:rPr>
                <w:rFonts w:ascii="Times New Roman" w:hAnsi="Times New Roman"/>
                <w:color w:val="000000"/>
                <w:lang w:eastAsia="hr-HR"/>
              </w:rPr>
            </w:pPr>
            <w:r w:rsidRPr="00DB3552">
              <w:rPr>
                <w:rFonts w:ascii="Times New Roman" w:hAnsi="Times New Roman"/>
                <w:color w:val="000000"/>
                <w:lang w:eastAsia="hr-HR"/>
              </w:rPr>
              <w:t>kom</w:t>
            </w:r>
          </w:p>
        </w:tc>
        <w:tc>
          <w:tcPr>
            <w:tcW w:w="1134" w:type="dxa"/>
            <w:tcBorders>
              <w:top w:val="single" w:sz="4" w:space="0" w:color="auto"/>
              <w:left w:val="single" w:sz="4" w:space="0" w:color="auto"/>
              <w:bottom w:val="single" w:sz="4" w:space="0" w:color="auto"/>
              <w:right w:val="single" w:sz="4" w:space="0" w:color="auto"/>
            </w:tcBorders>
            <w:hideMark/>
          </w:tcPr>
          <w:p w:rsidR="0076198F" w:rsidRPr="00DB3552" w:rsidRDefault="0076198F" w:rsidP="00DB3552">
            <w:pPr>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25.000</w:t>
            </w:r>
          </w:p>
        </w:tc>
      </w:tr>
    </w:tbl>
    <w:p w:rsidR="0076198F" w:rsidRPr="00DB3552" w:rsidRDefault="0076198F" w:rsidP="0076198F">
      <w:pPr>
        <w:jc w:val="both"/>
        <w:rPr>
          <w:rFonts w:ascii="Times New Roman" w:hAnsi="Times New Roman"/>
          <w:b/>
        </w:rPr>
      </w:pPr>
    </w:p>
    <w:p w:rsidR="00C55029" w:rsidRDefault="00C55029" w:rsidP="00C55029">
      <w:pPr>
        <w:jc w:val="both"/>
        <w:rPr>
          <w:rFonts w:ascii="Times New Roman" w:hAnsi="Times New Roman"/>
          <w:b/>
          <w:lang w:val="es-ES"/>
        </w:rPr>
      </w:pPr>
      <w:r>
        <w:rPr>
          <w:rFonts w:ascii="Times New Roman" w:hAnsi="Times New Roman"/>
          <w:b/>
          <w:lang w:val="es-ES"/>
        </w:rPr>
        <w:t xml:space="preserve">ODGOVOR: </w:t>
      </w:r>
      <w:r w:rsidRPr="00F50DFA">
        <w:rPr>
          <w:rFonts w:ascii="Times New Roman" w:hAnsi="Times New Roman"/>
          <w:b/>
          <w:lang w:val="es-ES"/>
        </w:rPr>
        <w:t>Stručne osobe Naručitelje prihvaćaju sugestije</w:t>
      </w:r>
      <w:r>
        <w:rPr>
          <w:rFonts w:ascii="Times New Roman" w:hAnsi="Times New Roman"/>
          <w:b/>
          <w:lang w:val="es-ES"/>
        </w:rPr>
        <w:t xml:space="preserve"> i čine izmjenu u troškovniku.</w:t>
      </w:r>
    </w:p>
    <w:p w:rsidR="00C55029" w:rsidRPr="00C55029" w:rsidRDefault="00C55029" w:rsidP="00DB3552">
      <w:pPr>
        <w:spacing w:after="0"/>
        <w:jc w:val="both"/>
        <w:rPr>
          <w:rFonts w:ascii="Times New Roman" w:hAnsi="Times New Roman"/>
          <w:b/>
          <w:lang w:val="es-ES"/>
        </w:rPr>
      </w:pPr>
    </w:p>
    <w:p w:rsidR="00C55029" w:rsidRDefault="00C55029" w:rsidP="00DB3552">
      <w:pPr>
        <w:spacing w:after="0"/>
        <w:jc w:val="both"/>
        <w:rPr>
          <w:rFonts w:ascii="Times New Roman" w:hAnsi="Times New Roman"/>
          <w:b/>
        </w:rPr>
      </w:pPr>
    </w:p>
    <w:p w:rsidR="0076198F" w:rsidRPr="00DB3552" w:rsidRDefault="0076198F" w:rsidP="00DB3552">
      <w:pPr>
        <w:spacing w:after="0"/>
        <w:jc w:val="both"/>
        <w:rPr>
          <w:rFonts w:ascii="Times New Roman" w:hAnsi="Times New Roman"/>
          <w:b/>
        </w:rPr>
      </w:pPr>
      <w:r w:rsidRPr="00DB3552">
        <w:rPr>
          <w:rFonts w:ascii="Times New Roman" w:hAnsi="Times New Roman"/>
          <w:b/>
        </w:rPr>
        <w:t>Red. broj 11.</w:t>
      </w:r>
    </w:p>
    <w:p w:rsidR="0076198F" w:rsidRPr="00DB3552" w:rsidRDefault="0076198F" w:rsidP="00DB3552">
      <w:pPr>
        <w:spacing w:after="0"/>
        <w:jc w:val="both"/>
        <w:rPr>
          <w:rFonts w:ascii="Times New Roman" w:hAnsi="Times New Roman"/>
          <w:b/>
        </w:rPr>
      </w:pPr>
      <w:r w:rsidRPr="00DB3552">
        <w:rPr>
          <w:rFonts w:ascii="Times New Roman" w:hAnsi="Times New Roman"/>
          <w:b/>
        </w:rPr>
        <w:t>Prijedlog izmjene:</w:t>
      </w:r>
    </w:p>
    <w:tbl>
      <w:tblPr>
        <w:tblW w:w="9629" w:type="dxa"/>
        <w:tblCellMar>
          <w:top w:w="15" w:type="dxa"/>
          <w:bottom w:w="15" w:type="dxa"/>
        </w:tblCellMar>
        <w:tblLook w:val="04A0"/>
      </w:tblPr>
      <w:tblGrid>
        <w:gridCol w:w="600"/>
        <w:gridCol w:w="6761"/>
        <w:gridCol w:w="1134"/>
        <w:gridCol w:w="1134"/>
      </w:tblGrid>
      <w:tr w:rsidR="0076198F" w:rsidRPr="00DB3552" w:rsidTr="0076198F">
        <w:trPr>
          <w:trHeight w:val="990"/>
        </w:trPr>
        <w:tc>
          <w:tcPr>
            <w:tcW w:w="600"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76198F">
            <w:pPr>
              <w:jc w:val="center"/>
              <w:rPr>
                <w:rFonts w:ascii="Times New Roman" w:hAnsi="Times New Roman"/>
                <w:lang w:eastAsia="hr-HR"/>
              </w:rPr>
            </w:pPr>
            <w:r w:rsidRPr="00DB3552">
              <w:rPr>
                <w:rFonts w:ascii="Times New Roman" w:hAnsi="Times New Roman"/>
                <w:lang w:eastAsia="hr-HR"/>
              </w:rPr>
              <w:t>11</w:t>
            </w:r>
          </w:p>
        </w:tc>
        <w:tc>
          <w:tcPr>
            <w:tcW w:w="6761"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rPr>
                <w:rFonts w:ascii="Times New Roman" w:hAnsi="Times New Roman"/>
                <w:color w:val="000000"/>
                <w:lang w:eastAsia="hr-HR"/>
              </w:rPr>
            </w:pPr>
            <w:r w:rsidRPr="00DB3552">
              <w:rPr>
                <w:rFonts w:ascii="Times New Roman" w:hAnsi="Times New Roman"/>
                <w:color w:val="000000"/>
                <w:lang w:eastAsia="hr-HR"/>
              </w:rPr>
              <w:t xml:space="preserve">Epruveta za koagulacijske pretrage s </w:t>
            </w:r>
            <w:proofErr w:type="spellStart"/>
            <w:r w:rsidRPr="00DB3552">
              <w:rPr>
                <w:rFonts w:ascii="Times New Roman" w:hAnsi="Times New Roman"/>
                <w:color w:val="000000"/>
                <w:lang w:eastAsia="hr-HR"/>
              </w:rPr>
              <w:t>antikoagulansom</w:t>
            </w:r>
            <w:proofErr w:type="spellEnd"/>
            <w:r w:rsidRPr="00DB3552">
              <w:rPr>
                <w:rFonts w:ascii="Times New Roman" w:hAnsi="Times New Roman"/>
                <w:color w:val="000000"/>
                <w:lang w:eastAsia="hr-HR"/>
              </w:rPr>
              <w:t xml:space="preserve"> 3,2% </w:t>
            </w:r>
            <w:proofErr w:type="spellStart"/>
            <w:r w:rsidRPr="00DB3552">
              <w:rPr>
                <w:rFonts w:ascii="Times New Roman" w:hAnsi="Times New Roman"/>
                <w:color w:val="000000"/>
                <w:lang w:eastAsia="hr-HR"/>
              </w:rPr>
              <w:t>citratom</w:t>
            </w:r>
            <w:proofErr w:type="spellEnd"/>
            <w:r w:rsidRPr="00DB3552">
              <w:rPr>
                <w:rFonts w:ascii="Times New Roman" w:hAnsi="Times New Roman"/>
                <w:color w:val="000000"/>
                <w:lang w:eastAsia="hr-HR"/>
              </w:rPr>
              <w:t xml:space="preserve">, s duplom </w:t>
            </w:r>
            <w:proofErr w:type="spellStart"/>
            <w:r w:rsidRPr="00DB3552">
              <w:rPr>
                <w:rFonts w:ascii="Times New Roman" w:hAnsi="Times New Roman"/>
                <w:color w:val="000000"/>
                <w:lang w:eastAsia="hr-HR"/>
              </w:rPr>
              <w:t>stijenkom</w:t>
            </w:r>
            <w:proofErr w:type="spellEnd"/>
            <w:r w:rsidRPr="00DB3552">
              <w:rPr>
                <w:rFonts w:ascii="Times New Roman" w:hAnsi="Times New Roman"/>
                <w:color w:val="000000"/>
                <w:lang w:eastAsia="hr-HR"/>
              </w:rPr>
              <w:t>, dimenzija:13×75 mm, vol. punjenja 2,7 ml  (nominalni vol. 3 ml)</w:t>
            </w:r>
          </w:p>
        </w:tc>
        <w:tc>
          <w:tcPr>
            <w:tcW w:w="1134"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jc w:val="center"/>
              <w:rPr>
                <w:rFonts w:ascii="Times New Roman" w:hAnsi="Times New Roman"/>
                <w:color w:val="000000"/>
                <w:lang w:eastAsia="hr-HR"/>
              </w:rPr>
            </w:pPr>
            <w:r w:rsidRPr="00DB3552">
              <w:rPr>
                <w:rFonts w:ascii="Times New Roman" w:hAnsi="Times New Roman"/>
                <w:color w:val="000000"/>
                <w:lang w:eastAsia="hr-HR"/>
              </w:rPr>
              <w:t>kom</w:t>
            </w:r>
          </w:p>
        </w:tc>
        <w:tc>
          <w:tcPr>
            <w:tcW w:w="1134"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30.000</w:t>
            </w:r>
          </w:p>
        </w:tc>
      </w:tr>
    </w:tbl>
    <w:p w:rsidR="0076198F" w:rsidRPr="00DB3552" w:rsidRDefault="0076198F" w:rsidP="0076198F">
      <w:pPr>
        <w:jc w:val="both"/>
        <w:rPr>
          <w:rFonts w:ascii="Times New Roman" w:hAnsi="Times New Roman"/>
          <w:b/>
        </w:rPr>
      </w:pPr>
    </w:p>
    <w:p w:rsidR="00C55029" w:rsidRDefault="00C55029" w:rsidP="00C55029">
      <w:pPr>
        <w:jc w:val="both"/>
        <w:rPr>
          <w:rFonts w:ascii="Times New Roman" w:hAnsi="Times New Roman"/>
          <w:b/>
          <w:lang w:val="es-ES"/>
        </w:rPr>
      </w:pPr>
      <w:r>
        <w:rPr>
          <w:rFonts w:ascii="Times New Roman" w:hAnsi="Times New Roman"/>
          <w:b/>
          <w:lang w:val="es-ES"/>
        </w:rPr>
        <w:t xml:space="preserve">ODGOVOR: </w:t>
      </w:r>
      <w:r w:rsidRPr="00F50DFA">
        <w:rPr>
          <w:rFonts w:ascii="Times New Roman" w:hAnsi="Times New Roman"/>
          <w:b/>
          <w:lang w:val="es-ES"/>
        </w:rPr>
        <w:t>Stručne osobe Naručitelje prihvaćaju sugestije</w:t>
      </w:r>
      <w:r>
        <w:rPr>
          <w:rFonts w:ascii="Times New Roman" w:hAnsi="Times New Roman"/>
          <w:b/>
          <w:lang w:val="es-ES"/>
        </w:rPr>
        <w:t xml:space="preserve"> i čine izmjenu u troškovniku.</w:t>
      </w:r>
    </w:p>
    <w:p w:rsidR="00C55029" w:rsidRPr="00C55029" w:rsidRDefault="00C55029" w:rsidP="00DB3552">
      <w:pPr>
        <w:spacing w:after="0"/>
        <w:jc w:val="both"/>
        <w:rPr>
          <w:rFonts w:ascii="Times New Roman" w:hAnsi="Times New Roman"/>
          <w:b/>
          <w:lang w:val="es-ES"/>
        </w:rPr>
      </w:pPr>
    </w:p>
    <w:p w:rsidR="00C55029" w:rsidRDefault="00C55029" w:rsidP="00DB3552">
      <w:pPr>
        <w:spacing w:after="0"/>
        <w:jc w:val="both"/>
        <w:rPr>
          <w:rFonts w:ascii="Times New Roman" w:hAnsi="Times New Roman"/>
          <w:b/>
        </w:rPr>
      </w:pPr>
    </w:p>
    <w:p w:rsidR="0076198F" w:rsidRPr="00DB3552" w:rsidRDefault="0076198F" w:rsidP="00DB3552">
      <w:pPr>
        <w:spacing w:after="0"/>
        <w:jc w:val="both"/>
        <w:rPr>
          <w:rFonts w:ascii="Times New Roman" w:hAnsi="Times New Roman"/>
          <w:b/>
        </w:rPr>
      </w:pPr>
      <w:r w:rsidRPr="00DB3552">
        <w:rPr>
          <w:rFonts w:ascii="Times New Roman" w:hAnsi="Times New Roman"/>
          <w:b/>
        </w:rPr>
        <w:t>Red. broj 12.</w:t>
      </w:r>
    </w:p>
    <w:p w:rsidR="0076198F" w:rsidRPr="00DB3552" w:rsidRDefault="0076198F" w:rsidP="00DB3552">
      <w:pPr>
        <w:spacing w:after="0"/>
        <w:jc w:val="both"/>
        <w:rPr>
          <w:rFonts w:ascii="Times New Roman" w:hAnsi="Times New Roman"/>
          <w:b/>
        </w:rPr>
      </w:pPr>
      <w:r w:rsidRPr="00DB3552">
        <w:rPr>
          <w:rFonts w:ascii="Times New Roman" w:hAnsi="Times New Roman"/>
          <w:b/>
        </w:rPr>
        <w:t>Prijedlog izmjene:</w:t>
      </w:r>
    </w:p>
    <w:tbl>
      <w:tblPr>
        <w:tblW w:w="9629" w:type="dxa"/>
        <w:tblCellMar>
          <w:top w:w="15" w:type="dxa"/>
          <w:bottom w:w="15" w:type="dxa"/>
        </w:tblCellMar>
        <w:tblLook w:val="04A0"/>
      </w:tblPr>
      <w:tblGrid>
        <w:gridCol w:w="600"/>
        <w:gridCol w:w="6761"/>
        <w:gridCol w:w="993"/>
        <w:gridCol w:w="1275"/>
      </w:tblGrid>
      <w:tr w:rsidR="0076198F" w:rsidRPr="00DB3552" w:rsidTr="00C55029">
        <w:trPr>
          <w:trHeight w:val="634"/>
        </w:trPr>
        <w:tc>
          <w:tcPr>
            <w:tcW w:w="600"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76198F">
            <w:pPr>
              <w:jc w:val="center"/>
              <w:rPr>
                <w:rFonts w:ascii="Times New Roman" w:hAnsi="Times New Roman"/>
                <w:lang w:eastAsia="hr-HR"/>
              </w:rPr>
            </w:pPr>
            <w:r w:rsidRPr="00DB3552">
              <w:rPr>
                <w:rFonts w:ascii="Times New Roman" w:hAnsi="Times New Roman"/>
                <w:lang w:eastAsia="hr-HR"/>
              </w:rPr>
              <w:t>12</w:t>
            </w:r>
          </w:p>
        </w:tc>
        <w:tc>
          <w:tcPr>
            <w:tcW w:w="6761"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rPr>
                <w:rFonts w:ascii="Times New Roman" w:hAnsi="Times New Roman"/>
                <w:color w:val="000000"/>
                <w:lang w:eastAsia="hr-HR"/>
              </w:rPr>
            </w:pPr>
            <w:r w:rsidRPr="00DB3552">
              <w:rPr>
                <w:rFonts w:ascii="Times New Roman" w:hAnsi="Times New Roman"/>
                <w:color w:val="000000"/>
                <w:lang w:eastAsia="hr-HR"/>
              </w:rPr>
              <w:t xml:space="preserve">Epruveta za koagulacijske pretrage s </w:t>
            </w:r>
            <w:proofErr w:type="spellStart"/>
            <w:r w:rsidRPr="00DB3552">
              <w:rPr>
                <w:rFonts w:ascii="Times New Roman" w:hAnsi="Times New Roman"/>
                <w:color w:val="000000"/>
                <w:lang w:eastAsia="hr-HR"/>
              </w:rPr>
              <w:t>antikoagulansom</w:t>
            </w:r>
            <w:proofErr w:type="spellEnd"/>
            <w:r w:rsidRPr="00DB3552">
              <w:rPr>
                <w:rFonts w:ascii="Times New Roman" w:hAnsi="Times New Roman"/>
                <w:color w:val="000000"/>
                <w:lang w:eastAsia="hr-HR"/>
              </w:rPr>
              <w:t xml:space="preserve"> 3,2% </w:t>
            </w:r>
            <w:proofErr w:type="spellStart"/>
            <w:r w:rsidRPr="00DB3552">
              <w:rPr>
                <w:rFonts w:ascii="Times New Roman" w:hAnsi="Times New Roman"/>
                <w:color w:val="000000"/>
                <w:lang w:eastAsia="hr-HR"/>
              </w:rPr>
              <w:t>citratom</w:t>
            </w:r>
            <w:proofErr w:type="spellEnd"/>
            <w:r w:rsidRPr="00DB3552">
              <w:rPr>
                <w:rFonts w:ascii="Times New Roman" w:hAnsi="Times New Roman"/>
                <w:color w:val="000000"/>
                <w:lang w:eastAsia="hr-HR"/>
              </w:rPr>
              <w:t xml:space="preserve">, dimenzija: 13×75 mm, nominalnog vol. 4,5 ml </w:t>
            </w:r>
          </w:p>
        </w:tc>
        <w:tc>
          <w:tcPr>
            <w:tcW w:w="993"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jc w:val="center"/>
              <w:rPr>
                <w:rFonts w:ascii="Times New Roman" w:hAnsi="Times New Roman"/>
                <w:color w:val="000000"/>
                <w:lang w:eastAsia="hr-HR"/>
              </w:rPr>
            </w:pPr>
            <w:r w:rsidRPr="00DB3552">
              <w:rPr>
                <w:rFonts w:ascii="Times New Roman" w:hAnsi="Times New Roman"/>
                <w:color w:val="000000"/>
                <w:lang w:eastAsia="hr-HR"/>
              </w:rPr>
              <w:t>kom</w:t>
            </w:r>
          </w:p>
        </w:tc>
        <w:tc>
          <w:tcPr>
            <w:tcW w:w="1275"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50.000</w:t>
            </w:r>
          </w:p>
        </w:tc>
      </w:tr>
    </w:tbl>
    <w:p w:rsidR="0076198F" w:rsidRPr="00DB3552" w:rsidRDefault="0076198F" w:rsidP="0076198F">
      <w:pPr>
        <w:jc w:val="both"/>
        <w:rPr>
          <w:rFonts w:ascii="Times New Roman" w:hAnsi="Times New Roman"/>
          <w:b/>
        </w:rPr>
      </w:pPr>
    </w:p>
    <w:p w:rsidR="00C55029" w:rsidRDefault="00C55029" w:rsidP="00C55029">
      <w:pPr>
        <w:jc w:val="both"/>
        <w:rPr>
          <w:rFonts w:ascii="Times New Roman" w:hAnsi="Times New Roman"/>
          <w:b/>
          <w:lang w:val="es-ES"/>
        </w:rPr>
      </w:pPr>
      <w:r>
        <w:rPr>
          <w:rFonts w:ascii="Times New Roman" w:hAnsi="Times New Roman"/>
          <w:b/>
          <w:lang w:val="es-ES"/>
        </w:rPr>
        <w:t xml:space="preserve">ODGOVOR: </w:t>
      </w:r>
      <w:r w:rsidRPr="00F50DFA">
        <w:rPr>
          <w:rFonts w:ascii="Times New Roman" w:hAnsi="Times New Roman"/>
          <w:b/>
          <w:lang w:val="es-ES"/>
        </w:rPr>
        <w:t xml:space="preserve">Stručne osobe Naručitelje </w:t>
      </w:r>
      <w:r>
        <w:rPr>
          <w:rFonts w:ascii="Times New Roman" w:hAnsi="Times New Roman"/>
          <w:b/>
          <w:lang w:val="es-ES"/>
        </w:rPr>
        <w:t xml:space="preserve">ne </w:t>
      </w:r>
      <w:r w:rsidRPr="00F50DFA">
        <w:rPr>
          <w:rFonts w:ascii="Times New Roman" w:hAnsi="Times New Roman"/>
          <w:b/>
          <w:lang w:val="es-ES"/>
        </w:rPr>
        <w:t>prihvaćaju sugestije</w:t>
      </w:r>
      <w:r>
        <w:rPr>
          <w:rFonts w:ascii="Times New Roman" w:hAnsi="Times New Roman"/>
          <w:b/>
          <w:lang w:val="es-ES"/>
        </w:rPr>
        <w:t>.</w:t>
      </w:r>
    </w:p>
    <w:p w:rsidR="00C55029" w:rsidRPr="00C55029" w:rsidRDefault="00C55029" w:rsidP="00DB3552">
      <w:pPr>
        <w:spacing w:after="0"/>
        <w:jc w:val="both"/>
        <w:rPr>
          <w:rFonts w:ascii="Times New Roman" w:hAnsi="Times New Roman"/>
          <w:b/>
          <w:lang w:val="es-ES"/>
        </w:rPr>
      </w:pPr>
    </w:p>
    <w:p w:rsidR="00C55029" w:rsidRDefault="00C55029" w:rsidP="00DB3552">
      <w:pPr>
        <w:spacing w:after="0"/>
        <w:jc w:val="both"/>
        <w:rPr>
          <w:rFonts w:ascii="Times New Roman" w:hAnsi="Times New Roman"/>
          <w:b/>
        </w:rPr>
      </w:pPr>
    </w:p>
    <w:p w:rsidR="00C55029" w:rsidRDefault="00C55029" w:rsidP="00DB3552">
      <w:pPr>
        <w:spacing w:after="0"/>
        <w:jc w:val="both"/>
        <w:rPr>
          <w:rFonts w:ascii="Times New Roman" w:hAnsi="Times New Roman"/>
          <w:b/>
        </w:rPr>
      </w:pPr>
    </w:p>
    <w:p w:rsidR="00C55029" w:rsidRDefault="00C55029" w:rsidP="00DB3552">
      <w:pPr>
        <w:spacing w:after="0"/>
        <w:jc w:val="both"/>
        <w:rPr>
          <w:rFonts w:ascii="Times New Roman" w:hAnsi="Times New Roman"/>
          <w:b/>
        </w:rPr>
      </w:pPr>
    </w:p>
    <w:p w:rsidR="00C55029" w:rsidRDefault="00C55029" w:rsidP="00DB3552">
      <w:pPr>
        <w:spacing w:after="0"/>
        <w:jc w:val="both"/>
        <w:rPr>
          <w:rFonts w:ascii="Times New Roman" w:hAnsi="Times New Roman"/>
          <w:b/>
        </w:rPr>
      </w:pPr>
    </w:p>
    <w:p w:rsidR="0076198F" w:rsidRPr="00DB3552" w:rsidRDefault="0076198F" w:rsidP="00DB3552">
      <w:pPr>
        <w:spacing w:after="0"/>
        <w:jc w:val="both"/>
        <w:rPr>
          <w:rFonts w:ascii="Times New Roman" w:hAnsi="Times New Roman"/>
          <w:b/>
        </w:rPr>
      </w:pPr>
      <w:r w:rsidRPr="00DB3552">
        <w:rPr>
          <w:rFonts w:ascii="Times New Roman" w:hAnsi="Times New Roman"/>
          <w:b/>
        </w:rPr>
        <w:lastRenderedPageBreak/>
        <w:t>Red. broj 17.</w:t>
      </w:r>
    </w:p>
    <w:p w:rsidR="0076198F" w:rsidRPr="00DB3552" w:rsidRDefault="0076198F" w:rsidP="00DB3552">
      <w:pPr>
        <w:spacing w:after="0"/>
        <w:jc w:val="both"/>
        <w:rPr>
          <w:rFonts w:ascii="Times New Roman" w:hAnsi="Times New Roman"/>
          <w:b/>
        </w:rPr>
      </w:pPr>
      <w:r w:rsidRPr="00DB3552">
        <w:rPr>
          <w:rFonts w:ascii="Times New Roman" w:hAnsi="Times New Roman"/>
          <w:b/>
        </w:rPr>
        <w:t>Prijedlog izmjene:</w:t>
      </w:r>
    </w:p>
    <w:tbl>
      <w:tblPr>
        <w:tblW w:w="9771" w:type="dxa"/>
        <w:tblCellMar>
          <w:top w:w="15" w:type="dxa"/>
          <w:bottom w:w="15" w:type="dxa"/>
        </w:tblCellMar>
        <w:tblLook w:val="04A0"/>
      </w:tblPr>
      <w:tblGrid>
        <w:gridCol w:w="600"/>
        <w:gridCol w:w="6336"/>
        <w:gridCol w:w="1559"/>
        <w:gridCol w:w="1276"/>
      </w:tblGrid>
      <w:tr w:rsidR="0076198F" w:rsidRPr="00DB3552" w:rsidTr="0076198F">
        <w:trPr>
          <w:trHeight w:val="660"/>
        </w:trPr>
        <w:tc>
          <w:tcPr>
            <w:tcW w:w="600"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76198F">
            <w:pPr>
              <w:jc w:val="center"/>
              <w:rPr>
                <w:rFonts w:ascii="Times New Roman" w:hAnsi="Times New Roman"/>
                <w:lang w:eastAsia="hr-HR"/>
              </w:rPr>
            </w:pPr>
            <w:r w:rsidRPr="00DB3552">
              <w:rPr>
                <w:rFonts w:ascii="Times New Roman" w:hAnsi="Times New Roman"/>
                <w:lang w:eastAsia="hr-HR"/>
              </w:rPr>
              <w:t>17</w:t>
            </w:r>
          </w:p>
        </w:tc>
        <w:tc>
          <w:tcPr>
            <w:tcW w:w="6336"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rPr>
                <w:rFonts w:ascii="Times New Roman" w:hAnsi="Times New Roman"/>
                <w:color w:val="000000"/>
                <w:lang w:eastAsia="hr-HR"/>
              </w:rPr>
            </w:pPr>
            <w:r w:rsidRPr="00DB3552">
              <w:rPr>
                <w:rFonts w:ascii="Times New Roman" w:hAnsi="Times New Roman"/>
                <w:color w:val="000000"/>
                <w:lang w:eastAsia="hr-HR"/>
              </w:rPr>
              <w:t xml:space="preserve">Epruveta za biokemijske pretrage s aktivatorom zgrušavanja krvi, dimenzija: 13×75 mm, vol. 4 - 5 ml </w:t>
            </w:r>
          </w:p>
        </w:tc>
        <w:tc>
          <w:tcPr>
            <w:tcW w:w="1559"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jc w:val="center"/>
              <w:rPr>
                <w:rFonts w:ascii="Times New Roman" w:hAnsi="Times New Roman"/>
                <w:color w:val="000000"/>
                <w:lang w:eastAsia="hr-HR"/>
              </w:rPr>
            </w:pPr>
            <w:r w:rsidRPr="00DB3552">
              <w:rPr>
                <w:rFonts w:ascii="Times New Roman" w:hAnsi="Times New Roman"/>
                <w:color w:val="000000"/>
                <w:lang w:eastAsia="hr-HR"/>
              </w:rPr>
              <w:t>kom</w:t>
            </w:r>
          </w:p>
        </w:tc>
        <w:tc>
          <w:tcPr>
            <w:tcW w:w="1276"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100.000</w:t>
            </w:r>
          </w:p>
        </w:tc>
      </w:tr>
    </w:tbl>
    <w:p w:rsidR="0076198F" w:rsidRDefault="0076198F" w:rsidP="0076198F">
      <w:pPr>
        <w:rPr>
          <w:rFonts w:ascii="Times New Roman" w:hAnsi="Times New Roman"/>
          <w:b/>
          <w:lang w:val="pl-PL"/>
        </w:rPr>
      </w:pPr>
    </w:p>
    <w:p w:rsidR="00C55029" w:rsidRDefault="00C55029" w:rsidP="00C55029">
      <w:pPr>
        <w:jc w:val="both"/>
        <w:rPr>
          <w:rFonts w:ascii="Times New Roman" w:hAnsi="Times New Roman"/>
          <w:b/>
          <w:lang w:val="es-ES"/>
        </w:rPr>
      </w:pPr>
      <w:r>
        <w:rPr>
          <w:rFonts w:ascii="Times New Roman" w:hAnsi="Times New Roman"/>
          <w:b/>
          <w:lang w:val="es-ES"/>
        </w:rPr>
        <w:t xml:space="preserve">ODGOVOR: </w:t>
      </w:r>
      <w:r w:rsidRPr="00F50DFA">
        <w:rPr>
          <w:rFonts w:ascii="Times New Roman" w:hAnsi="Times New Roman"/>
          <w:b/>
          <w:lang w:val="es-ES"/>
        </w:rPr>
        <w:t>Stručne osobe Naručitelje prihvaćaju sugestije</w:t>
      </w:r>
      <w:r>
        <w:rPr>
          <w:rFonts w:ascii="Times New Roman" w:hAnsi="Times New Roman"/>
          <w:b/>
          <w:lang w:val="es-ES"/>
        </w:rPr>
        <w:t xml:space="preserve"> i čine izmjenu u troškovniku.</w:t>
      </w:r>
    </w:p>
    <w:p w:rsidR="00C55029" w:rsidRPr="00DB3552" w:rsidRDefault="00C55029" w:rsidP="0076198F">
      <w:pPr>
        <w:rPr>
          <w:rFonts w:ascii="Times New Roman" w:hAnsi="Times New Roman"/>
          <w:b/>
          <w:lang w:val="pl-PL"/>
        </w:rPr>
      </w:pPr>
    </w:p>
    <w:p w:rsidR="0076198F" w:rsidRPr="00DB3552" w:rsidRDefault="0076198F" w:rsidP="00DB3552">
      <w:pPr>
        <w:spacing w:after="0"/>
        <w:jc w:val="both"/>
        <w:rPr>
          <w:rFonts w:ascii="Times New Roman" w:hAnsi="Times New Roman"/>
          <w:b/>
        </w:rPr>
      </w:pPr>
      <w:r w:rsidRPr="00DB3552">
        <w:rPr>
          <w:rFonts w:ascii="Times New Roman" w:hAnsi="Times New Roman"/>
          <w:b/>
        </w:rPr>
        <w:t>Red. broj 18.</w:t>
      </w:r>
    </w:p>
    <w:p w:rsidR="0076198F" w:rsidRPr="00DB3552" w:rsidRDefault="0076198F" w:rsidP="00DB3552">
      <w:pPr>
        <w:spacing w:after="0"/>
        <w:jc w:val="both"/>
        <w:rPr>
          <w:rFonts w:ascii="Times New Roman" w:hAnsi="Times New Roman"/>
          <w:b/>
        </w:rPr>
      </w:pPr>
      <w:r w:rsidRPr="00DB3552">
        <w:rPr>
          <w:rFonts w:ascii="Times New Roman" w:hAnsi="Times New Roman"/>
          <w:b/>
        </w:rPr>
        <w:t>Prijedlog izmjene:</w:t>
      </w:r>
    </w:p>
    <w:p w:rsidR="0076198F" w:rsidRPr="00DB3552" w:rsidRDefault="0076198F" w:rsidP="00E50E96">
      <w:pPr>
        <w:spacing w:after="0"/>
        <w:jc w:val="both"/>
        <w:rPr>
          <w:rFonts w:ascii="Times New Roman" w:hAnsi="Times New Roman"/>
        </w:rPr>
      </w:pPr>
      <w:r w:rsidRPr="00DB3552">
        <w:rPr>
          <w:rFonts w:ascii="Times New Roman" w:hAnsi="Times New Roman"/>
        </w:rPr>
        <w:t>Predlažemo izdvajanje niže navedene stavke red.br. 18. u zasebnu grupu:</w:t>
      </w:r>
    </w:p>
    <w:tbl>
      <w:tblPr>
        <w:tblW w:w="9771" w:type="dxa"/>
        <w:tblCellMar>
          <w:top w:w="15" w:type="dxa"/>
          <w:bottom w:w="15" w:type="dxa"/>
        </w:tblCellMar>
        <w:tblLook w:val="04A0"/>
      </w:tblPr>
      <w:tblGrid>
        <w:gridCol w:w="600"/>
        <w:gridCol w:w="6336"/>
        <w:gridCol w:w="1559"/>
        <w:gridCol w:w="1276"/>
      </w:tblGrid>
      <w:tr w:rsidR="0076198F" w:rsidRPr="00DB3552" w:rsidTr="00C55029">
        <w:trPr>
          <w:trHeight w:val="851"/>
        </w:trPr>
        <w:tc>
          <w:tcPr>
            <w:tcW w:w="600"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E50E96">
            <w:pPr>
              <w:spacing w:after="0"/>
              <w:jc w:val="center"/>
              <w:rPr>
                <w:rFonts w:ascii="Times New Roman" w:hAnsi="Times New Roman"/>
                <w:lang w:eastAsia="hr-HR"/>
              </w:rPr>
            </w:pPr>
            <w:r w:rsidRPr="00DB3552">
              <w:rPr>
                <w:rFonts w:ascii="Times New Roman" w:hAnsi="Times New Roman"/>
                <w:lang w:eastAsia="hr-HR"/>
              </w:rPr>
              <w:t>18</w:t>
            </w:r>
          </w:p>
        </w:tc>
        <w:tc>
          <w:tcPr>
            <w:tcW w:w="6336"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rPr>
                <w:rFonts w:ascii="Times New Roman" w:hAnsi="Times New Roman"/>
                <w:color w:val="000000"/>
                <w:lang w:eastAsia="hr-HR"/>
              </w:rPr>
            </w:pPr>
            <w:r w:rsidRPr="00DB3552">
              <w:rPr>
                <w:rFonts w:ascii="Times New Roman" w:hAnsi="Times New Roman"/>
                <w:color w:val="000000"/>
                <w:lang w:eastAsia="hr-HR"/>
              </w:rPr>
              <w:t xml:space="preserve">Epruveta za biokemijske pretrage s </w:t>
            </w:r>
            <w:proofErr w:type="spellStart"/>
            <w:r w:rsidRPr="00DB3552">
              <w:rPr>
                <w:rFonts w:ascii="Times New Roman" w:hAnsi="Times New Roman"/>
                <w:color w:val="000000"/>
                <w:lang w:eastAsia="hr-HR"/>
              </w:rPr>
              <w:t>trombinom</w:t>
            </w:r>
            <w:proofErr w:type="spellEnd"/>
            <w:r w:rsidRPr="00DB3552">
              <w:rPr>
                <w:rFonts w:ascii="Times New Roman" w:hAnsi="Times New Roman"/>
                <w:color w:val="000000"/>
                <w:lang w:eastAsia="hr-HR"/>
              </w:rPr>
              <w:t xml:space="preserve"> i gelom za hitne analize, dimenzija: 13×100 mm, </w:t>
            </w:r>
            <w:proofErr w:type="spellStart"/>
            <w:r w:rsidRPr="00DB3552">
              <w:rPr>
                <w:rFonts w:ascii="Times New Roman" w:hAnsi="Times New Roman"/>
                <w:color w:val="000000"/>
                <w:lang w:eastAsia="hr-HR"/>
              </w:rPr>
              <w:t>hemogard</w:t>
            </w:r>
            <w:proofErr w:type="spellEnd"/>
            <w:r w:rsidRPr="00DB3552">
              <w:rPr>
                <w:rFonts w:ascii="Times New Roman" w:hAnsi="Times New Roman"/>
                <w:color w:val="000000"/>
                <w:lang w:eastAsia="hr-HR"/>
              </w:rPr>
              <w:t xml:space="preserve"> čep, vol. 5 ml, kao RST epruvete </w:t>
            </w:r>
          </w:p>
        </w:tc>
        <w:tc>
          <w:tcPr>
            <w:tcW w:w="1559"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jc w:val="center"/>
              <w:rPr>
                <w:rFonts w:ascii="Times New Roman" w:hAnsi="Times New Roman"/>
                <w:color w:val="000000"/>
                <w:lang w:eastAsia="hr-HR"/>
              </w:rPr>
            </w:pPr>
            <w:r w:rsidRPr="00DB3552">
              <w:rPr>
                <w:rFonts w:ascii="Times New Roman" w:hAnsi="Times New Roman"/>
                <w:color w:val="000000"/>
                <w:lang w:eastAsia="hr-HR"/>
              </w:rPr>
              <w:t>kom</w:t>
            </w:r>
          </w:p>
        </w:tc>
        <w:tc>
          <w:tcPr>
            <w:tcW w:w="1276"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100.000</w:t>
            </w:r>
          </w:p>
        </w:tc>
      </w:tr>
    </w:tbl>
    <w:p w:rsidR="0076198F" w:rsidRDefault="0076198F" w:rsidP="0076198F">
      <w:pPr>
        <w:rPr>
          <w:rFonts w:ascii="Times New Roman" w:hAnsi="Times New Roman"/>
          <w:b/>
          <w:lang w:val="pl-PL"/>
        </w:rPr>
      </w:pPr>
    </w:p>
    <w:p w:rsidR="00C55029" w:rsidRDefault="00C55029" w:rsidP="00C55029">
      <w:pPr>
        <w:jc w:val="both"/>
        <w:rPr>
          <w:rFonts w:ascii="Times New Roman" w:hAnsi="Times New Roman"/>
          <w:b/>
          <w:lang w:val="es-ES"/>
        </w:rPr>
      </w:pPr>
      <w:r>
        <w:rPr>
          <w:rFonts w:ascii="Times New Roman" w:hAnsi="Times New Roman"/>
          <w:b/>
          <w:lang w:val="es-ES"/>
        </w:rPr>
        <w:t xml:space="preserve">ODGOVOR: </w:t>
      </w:r>
      <w:r w:rsidRPr="00F50DFA">
        <w:rPr>
          <w:rFonts w:ascii="Times New Roman" w:hAnsi="Times New Roman"/>
          <w:b/>
          <w:lang w:val="es-ES"/>
        </w:rPr>
        <w:t xml:space="preserve">Stručne osobe Naručitelje </w:t>
      </w:r>
      <w:r>
        <w:rPr>
          <w:rFonts w:ascii="Times New Roman" w:hAnsi="Times New Roman"/>
          <w:b/>
          <w:lang w:val="es-ES"/>
        </w:rPr>
        <w:t xml:space="preserve">ne </w:t>
      </w:r>
      <w:r w:rsidRPr="00F50DFA">
        <w:rPr>
          <w:rFonts w:ascii="Times New Roman" w:hAnsi="Times New Roman"/>
          <w:b/>
          <w:lang w:val="es-ES"/>
        </w:rPr>
        <w:t>prihvaćaju sugestije</w:t>
      </w:r>
      <w:r>
        <w:rPr>
          <w:rFonts w:ascii="Times New Roman" w:hAnsi="Times New Roman"/>
          <w:b/>
          <w:lang w:val="es-ES"/>
        </w:rPr>
        <w:t xml:space="preserve"> i izdvajanje u zasebnu grupu.</w:t>
      </w:r>
    </w:p>
    <w:p w:rsidR="00C55029" w:rsidRPr="00DB3552" w:rsidRDefault="00C55029" w:rsidP="0076198F">
      <w:pPr>
        <w:rPr>
          <w:rFonts w:ascii="Times New Roman" w:hAnsi="Times New Roman"/>
          <w:b/>
          <w:lang w:val="pl-PL"/>
        </w:rPr>
      </w:pPr>
    </w:p>
    <w:p w:rsidR="0076198F" w:rsidRPr="00DB3552" w:rsidRDefault="0076198F" w:rsidP="00DB3552">
      <w:pPr>
        <w:spacing w:after="0"/>
        <w:jc w:val="both"/>
        <w:rPr>
          <w:rFonts w:ascii="Times New Roman" w:hAnsi="Times New Roman"/>
          <w:b/>
        </w:rPr>
      </w:pPr>
      <w:r w:rsidRPr="00DB3552">
        <w:rPr>
          <w:rFonts w:ascii="Times New Roman" w:hAnsi="Times New Roman"/>
          <w:b/>
        </w:rPr>
        <w:t>Red. broj 26.</w:t>
      </w:r>
    </w:p>
    <w:p w:rsidR="0076198F" w:rsidRPr="00DB3552" w:rsidRDefault="0076198F" w:rsidP="00DB3552">
      <w:pPr>
        <w:spacing w:after="0"/>
        <w:jc w:val="both"/>
        <w:rPr>
          <w:rFonts w:ascii="Times New Roman" w:hAnsi="Times New Roman"/>
          <w:b/>
        </w:rPr>
      </w:pPr>
      <w:r w:rsidRPr="00DB3552">
        <w:rPr>
          <w:rFonts w:ascii="Times New Roman" w:hAnsi="Times New Roman"/>
          <w:b/>
        </w:rPr>
        <w:t>Prijedlog izmjene:</w:t>
      </w:r>
    </w:p>
    <w:tbl>
      <w:tblPr>
        <w:tblW w:w="9771" w:type="dxa"/>
        <w:tblCellMar>
          <w:top w:w="15" w:type="dxa"/>
          <w:bottom w:w="15" w:type="dxa"/>
        </w:tblCellMar>
        <w:tblLook w:val="04A0"/>
      </w:tblPr>
      <w:tblGrid>
        <w:gridCol w:w="601"/>
        <w:gridCol w:w="6335"/>
        <w:gridCol w:w="1559"/>
        <w:gridCol w:w="1276"/>
      </w:tblGrid>
      <w:tr w:rsidR="0076198F" w:rsidRPr="00DB3552" w:rsidTr="00C55029">
        <w:trPr>
          <w:trHeight w:val="641"/>
        </w:trPr>
        <w:tc>
          <w:tcPr>
            <w:tcW w:w="601"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76198F">
            <w:pPr>
              <w:jc w:val="center"/>
              <w:rPr>
                <w:rFonts w:ascii="Times New Roman" w:hAnsi="Times New Roman"/>
                <w:lang w:eastAsia="hr-HR"/>
              </w:rPr>
            </w:pPr>
            <w:r w:rsidRPr="00DB3552">
              <w:rPr>
                <w:rFonts w:ascii="Times New Roman" w:hAnsi="Times New Roman"/>
                <w:lang w:eastAsia="hr-HR"/>
              </w:rPr>
              <w:t>26</w:t>
            </w:r>
          </w:p>
        </w:tc>
        <w:tc>
          <w:tcPr>
            <w:tcW w:w="6335"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rPr>
                <w:rFonts w:ascii="Times New Roman" w:hAnsi="Times New Roman"/>
                <w:color w:val="000000"/>
                <w:lang w:eastAsia="hr-HR"/>
              </w:rPr>
            </w:pPr>
            <w:r w:rsidRPr="00DB3552">
              <w:rPr>
                <w:rFonts w:ascii="Times New Roman" w:hAnsi="Times New Roman"/>
                <w:color w:val="000000"/>
                <w:lang w:eastAsia="hr-HR"/>
              </w:rPr>
              <w:t xml:space="preserve">Epruveta za kapilarno vađenje krvi  s aktivatorom zgrušavanja, široko grlo i integrirani lijevak, vol. 500 µl </w:t>
            </w:r>
          </w:p>
        </w:tc>
        <w:tc>
          <w:tcPr>
            <w:tcW w:w="1559"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jc w:val="center"/>
              <w:rPr>
                <w:rFonts w:ascii="Times New Roman" w:hAnsi="Times New Roman"/>
                <w:color w:val="000000"/>
                <w:lang w:eastAsia="hr-HR"/>
              </w:rPr>
            </w:pPr>
            <w:r w:rsidRPr="00DB3552">
              <w:rPr>
                <w:rFonts w:ascii="Times New Roman" w:hAnsi="Times New Roman"/>
                <w:color w:val="000000"/>
                <w:lang w:eastAsia="hr-HR"/>
              </w:rPr>
              <w:t>kom</w:t>
            </w:r>
          </w:p>
        </w:tc>
        <w:tc>
          <w:tcPr>
            <w:tcW w:w="1276"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500</w:t>
            </w:r>
          </w:p>
        </w:tc>
      </w:tr>
    </w:tbl>
    <w:p w:rsidR="0076198F" w:rsidRDefault="0076198F" w:rsidP="0076198F">
      <w:pPr>
        <w:rPr>
          <w:rFonts w:ascii="Times New Roman" w:hAnsi="Times New Roman"/>
          <w:b/>
          <w:lang w:val="pl-PL"/>
        </w:rPr>
      </w:pPr>
    </w:p>
    <w:p w:rsidR="00C55029" w:rsidRDefault="00C55029" w:rsidP="0076198F">
      <w:pPr>
        <w:rPr>
          <w:rFonts w:ascii="Times New Roman" w:hAnsi="Times New Roman"/>
          <w:b/>
          <w:lang w:val="pl-PL"/>
        </w:rPr>
      </w:pPr>
      <w:r>
        <w:rPr>
          <w:rFonts w:ascii="Times New Roman" w:hAnsi="Times New Roman"/>
          <w:b/>
          <w:lang w:val="pl-PL"/>
        </w:rPr>
        <w:t>ODGOVOR: Stručne osobe Naručitelja ne vide potrebu za izmjenom jer je tražena promjena uključena u traženi raspon.</w:t>
      </w:r>
    </w:p>
    <w:p w:rsidR="00C55029" w:rsidRDefault="00C55029" w:rsidP="0076198F">
      <w:pPr>
        <w:rPr>
          <w:rFonts w:ascii="Times New Roman" w:hAnsi="Times New Roman"/>
          <w:b/>
          <w:lang w:val="pl-PL"/>
        </w:rPr>
      </w:pPr>
    </w:p>
    <w:p w:rsidR="0076198F" w:rsidRPr="00DB3552" w:rsidRDefault="0076198F" w:rsidP="00DB3552">
      <w:pPr>
        <w:spacing w:after="0"/>
        <w:jc w:val="both"/>
        <w:rPr>
          <w:rFonts w:ascii="Times New Roman" w:hAnsi="Times New Roman"/>
          <w:b/>
        </w:rPr>
      </w:pPr>
      <w:r w:rsidRPr="00DB3552">
        <w:rPr>
          <w:rFonts w:ascii="Times New Roman" w:hAnsi="Times New Roman"/>
          <w:b/>
        </w:rPr>
        <w:t>Red. broj 27.</w:t>
      </w:r>
    </w:p>
    <w:p w:rsidR="0076198F" w:rsidRPr="00DB3552" w:rsidRDefault="0076198F" w:rsidP="00DB3552">
      <w:pPr>
        <w:spacing w:after="0"/>
        <w:jc w:val="both"/>
        <w:rPr>
          <w:rFonts w:ascii="Times New Roman" w:hAnsi="Times New Roman"/>
          <w:b/>
        </w:rPr>
      </w:pPr>
      <w:r w:rsidRPr="00DB3552">
        <w:rPr>
          <w:rFonts w:ascii="Times New Roman" w:hAnsi="Times New Roman"/>
          <w:b/>
        </w:rPr>
        <w:t>Prijedlog izmjene:</w:t>
      </w:r>
    </w:p>
    <w:tbl>
      <w:tblPr>
        <w:tblW w:w="9771" w:type="dxa"/>
        <w:tblCellMar>
          <w:top w:w="15" w:type="dxa"/>
          <w:bottom w:w="15" w:type="dxa"/>
        </w:tblCellMar>
        <w:tblLook w:val="04A0"/>
      </w:tblPr>
      <w:tblGrid>
        <w:gridCol w:w="601"/>
        <w:gridCol w:w="6335"/>
        <w:gridCol w:w="1559"/>
        <w:gridCol w:w="1276"/>
      </w:tblGrid>
      <w:tr w:rsidR="0076198F" w:rsidRPr="00DB3552" w:rsidTr="00C55029">
        <w:trPr>
          <w:trHeight w:val="792"/>
        </w:trPr>
        <w:tc>
          <w:tcPr>
            <w:tcW w:w="601"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76198F">
            <w:pPr>
              <w:jc w:val="center"/>
              <w:rPr>
                <w:rFonts w:ascii="Times New Roman" w:hAnsi="Times New Roman"/>
                <w:lang w:eastAsia="hr-HR"/>
              </w:rPr>
            </w:pPr>
            <w:r w:rsidRPr="00DB3552">
              <w:rPr>
                <w:rFonts w:ascii="Times New Roman" w:hAnsi="Times New Roman"/>
                <w:lang w:eastAsia="hr-HR"/>
              </w:rPr>
              <w:t>27</w:t>
            </w:r>
          </w:p>
        </w:tc>
        <w:tc>
          <w:tcPr>
            <w:tcW w:w="6335" w:type="dxa"/>
            <w:tcBorders>
              <w:top w:val="single" w:sz="4" w:space="0" w:color="auto"/>
              <w:left w:val="single" w:sz="4" w:space="0" w:color="auto"/>
              <w:bottom w:val="single" w:sz="4" w:space="0" w:color="auto"/>
              <w:right w:val="single" w:sz="4" w:space="0" w:color="auto"/>
            </w:tcBorders>
            <w:hideMark/>
          </w:tcPr>
          <w:p w:rsidR="0076198F" w:rsidRPr="00DB3552" w:rsidRDefault="0076198F" w:rsidP="00C55029">
            <w:pPr>
              <w:spacing w:after="0"/>
              <w:ind w:firstLineChars="100" w:firstLine="220"/>
              <w:rPr>
                <w:rFonts w:ascii="Times New Roman" w:hAnsi="Times New Roman"/>
                <w:color w:val="000000"/>
                <w:lang w:eastAsia="hr-HR"/>
              </w:rPr>
            </w:pPr>
            <w:r w:rsidRPr="00DB3552">
              <w:rPr>
                <w:rFonts w:ascii="Times New Roman" w:hAnsi="Times New Roman"/>
                <w:color w:val="000000"/>
                <w:lang w:eastAsia="hr-HR"/>
              </w:rPr>
              <w:t>Epruveta za kapilarno vađenje krvi aktivatorom s zgrušavanja krvi,  široko grlo i integrirani lijevak, vol. 500 µl s pripadajućim gelom</w:t>
            </w:r>
          </w:p>
        </w:tc>
        <w:tc>
          <w:tcPr>
            <w:tcW w:w="1559"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jc w:val="center"/>
              <w:rPr>
                <w:rFonts w:ascii="Times New Roman" w:hAnsi="Times New Roman"/>
                <w:color w:val="000000"/>
                <w:lang w:eastAsia="hr-HR"/>
              </w:rPr>
            </w:pPr>
            <w:r w:rsidRPr="00DB3552">
              <w:rPr>
                <w:rFonts w:ascii="Times New Roman" w:hAnsi="Times New Roman"/>
                <w:color w:val="000000"/>
                <w:lang w:eastAsia="hr-HR"/>
              </w:rPr>
              <w:t>kom</w:t>
            </w:r>
          </w:p>
        </w:tc>
        <w:tc>
          <w:tcPr>
            <w:tcW w:w="1276"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30.000</w:t>
            </w:r>
          </w:p>
        </w:tc>
      </w:tr>
    </w:tbl>
    <w:p w:rsidR="0076198F" w:rsidRPr="00DB3552" w:rsidRDefault="0076198F" w:rsidP="0076198F">
      <w:pPr>
        <w:jc w:val="both"/>
        <w:rPr>
          <w:rFonts w:ascii="Times New Roman" w:hAnsi="Times New Roman"/>
          <w:b/>
        </w:rPr>
      </w:pPr>
    </w:p>
    <w:p w:rsidR="00C55029" w:rsidRDefault="00C55029" w:rsidP="00C55029">
      <w:pPr>
        <w:rPr>
          <w:rFonts w:ascii="Times New Roman" w:hAnsi="Times New Roman"/>
          <w:b/>
          <w:lang w:val="pl-PL"/>
        </w:rPr>
      </w:pPr>
      <w:r>
        <w:rPr>
          <w:rFonts w:ascii="Times New Roman" w:hAnsi="Times New Roman"/>
          <w:b/>
          <w:lang w:val="pl-PL"/>
        </w:rPr>
        <w:t>ODGOVOR: Stručne osobe Naručitelja ne vide potrebu za izmjenom jer je tražena promjena uključena u traženi raspon.</w:t>
      </w:r>
    </w:p>
    <w:p w:rsidR="00C55029" w:rsidRDefault="00C55029" w:rsidP="00DB3552">
      <w:pPr>
        <w:spacing w:after="0"/>
        <w:jc w:val="both"/>
        <w:rPr>
          <w:rFonts w:ascii="Times New Roman" w:hAnsi="Times New Roman"/>
          <w:b/>
        </w:rPr>
      </w:pPr>
    </w:p>
    <w:p w:rsidR="00C55029" w:rsidRDefault="00C55029" w:rsidP="00DB3552">
      <w:pPr>
        <w:spacing w:after="0"/>
        <w:jc w:val="both"/>
        <w:rPr>
          <w:rFonts w:ascii="Times New Roman" w:hAnsi="Times New Roman"/>
          <w:b/>
        </w:rPr>
      </w:pPr>
    </w:p>
    <w:p w:rsidR="00C55029" w:rsidRDefault="00C55029" w:rsidP="00DB3552">
      <w:pPr>
        <w:spacing w:after="0"/>
        <w:jc w:val="both"/>
        <w:rPr>
          <w:rFonts w:ascii="Times New Roman" w:hAnsi="Times New Roman"/>
          <w:b/>
        </w:rPr>
      </w:pPr>
    </w:p>
    <w:p w:rsidR="0076198F" w:rsidRPr="00DB3552" w:rsidRDefault="0076198F" w:rsidP="00DB3552">
      <w:pPr>
        <w:spacing w:after="0"/>
        <w:jc w:val="both"/>
        <w:rPr>
          <w:rFonts w:ascii="Times New Roman" w:hAnsi="Times New Roman"/>
          <w:b/>
        </w:rPr>
      </w:pPr>
      <w:r w:rsidRPr="00DB3552">
        <w:rPr>
          <w:rFonts w:ascii="Times New Roman" w:hAnsi="Times New Roman"/>
          <w:b/>
        </w:rPr>
        <w:t>Red. broj 28.</w:t>
      </w:r>
    </w:p>
    <w:p w:rsidR="0076198F" w:rsidRPr="00DB3552" w:rsidRDefault="0076198F" w:rsidP="00DB3552">
      <w:pPr>
        <w:spacing w:after="0"/>
        <w:jc w:val="both"/>
        <w:rPr>
          <w:rFonts w:ascii="Times New Roman" w:hAnsi="Times New Roman"/>
          <w:b/>
        </w:rPr>
      </w:pPr>
      <w:r w:rsidRPr="00DB3552">
        <w:rPr>
          <w:rFonts w:ascii="Times New Roman" w:hAnsi="Times New Roman"/>
          <w:b/>
        </w:rPr>
        <w:t>Prijedlog izmjene:</w:t>
      </w:r>
    </w:p>
    <w:tbl>
      <w:tblPr>
        <w:tblW w:w="10055" w:type="dxa"/>
        <w:tblCellMar>
          <w:top w:w="15" w:type="dxa"/>
          <w:bottom w:w="15" w:type="dxa"/>
        </w:tblCellMar>
        <w:tblLook w:val="04A0"/>
      </w:tblPr>
      <w:tblGrid>
        <w:gridCol w:w="600"/>
        <w:gridCol w:w="6761"/>
        <w:gridCol w:w="1276"/>
        <w:gridCol w:w="1418"/>
      </w:tblGrid>
      <w:tr w:rsidR="0076198F" w:rsidRPr="00DB3552" w:rsidTr="00C55029">
        <w:trPr>
          <w:trHeight w:val="580"/>
        </w:trPr>
        <w:tc>
          <w:tcPr>
            <w:tcW w:w="600"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76198F">
            <w:pPr>
              <w:jc w:val="center"/>
              <w:rPr>
                <w:rFonts w:ascii="Times New Roman" w:hAnsi="Times New Roman"/>
                <w:lang w:eastAsia="hr-HR"/>
              </w:rPr>
            </w:pPr>
            <w:r w:rsidRPr="00DB3552">
              <w:rPr>
                <w:rFonts w:ascii="Times New Roman" w:hAnsi="Times New Roman"/>
                <w:lang w:eastAsia="hr-HR"/>
              </w:rPr>
              <w:t>28</w:t>
            </w:r>
          </w:p>
        </w:tc>
        <w:tc>
          <w:tcPr>
            <w:tcW w:w="6761"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rPr>
                <w:rFonts w:ascii="Times New Roman" w:hAnsi="Times New Roman"/>
                <w:color w:val="000000"/>
                <w:lang w:eastAsia="hr-HR"/>
              </w:rPr>
            </w:pPr>
            <w:r w:rsidRPr="00DB3552">
              <w:rPr>
                <w:rFonts w:ascii="Times New Roman" w:hAnsi="Times New Roman"/>
                <w:color w:val="000000"/>
                <w:lang w:eastAsia="hr-HR"/>
              </w:rPr>
              <w:t xml:space="preserve">Epruveta za kapilarno vađenje krvi,  široko grlo i integrirani lijevak, s </w:t>
            </w:r>
            <w:proofErr w:type="spellStart"/>
            <w:r w:rsidRPr="00DB3552">
              <w:rPr>
                <w:rFonts w:ascii="Times New Roman" w:hAnsi="Times New Roman"/>
                <w:color w:val="000000"/>
                <w:lang w:eastAsia="hr-HR"/>
              </w:rPr>
              <w:t>antikoagulansom</w:t>
            </w:r>
            <w:proofErr w:type="spellEnd"/>
            <w:r w:rsidRPr="00DB3552">
              <w:rPr>
                <w:rFonts w:ascii="Times New Roman" w:hAnsi="Times New Roman"/>
                <w:color w:val="000000"/>
                <w:lang w:eastAsia="hr-HR"/>
              </w:rPr>
              <w:t xml:space="preserve"> </w:t>
            </w:r>
            <w:proofErr w:type="spellStart"/>
            <w:r w:rsidRPr="00DB3552">
              <w:rPr>
                <w:rFonts w:ascii="Times New Roman" w:hAnsi="Times New Roman"/>
                <w:color w:val="000000"/>
                <w:lang w:eastAsia="hr-HR"/>
              </w:rPr>
              <w:t>oksalat</w:t>
            </w:r>
            <w:proofErr w:type="spellEnd"/>
            <w:r w:rsidRPr="00DB3552">
              <w:rPr>
                <w:rFonts w:ascii="Times New Roman" w:hAnsi="Times New Roman"/>
                <w:color w:val="000000"/>
                <w:lang w:eastAsia="hr-HR"/>
              </w:rPr>
              <w:t>/fluorid, vol. 500 µl</w:t>
            </w:r>
          </w:p>
        </w:tc>
        <w:tc>
          <w:tcPr>
            <w:tcW w:w="1276"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jc w:val="center"/>
              <w:rPr>
                <w:rFonts w:ascii="Times New Roman" w:hAnsi="Times New Roman"/>
                <w:color w:val="000000"/>
                <w:lang w:eastAsia="hr-HR"/>
              </w:rPr>
            </w:pPr>
            <w:r w:rsidRPr="00DB3552">
              <w:rPr>
                <w:rFonts w:ascii="Times New Roman" w:hAnsi="Times New Roman"/>
                <w:color w:val="000000"/>
                <w:lang w:eastAsia="hr-HR"/>
              </w:rPr>
              <w:t>kom</w:t>
            </w:r>
          </w:p>
        </w:tc>
        <w:tc>
          <w:tcPr>
            <w:tcW w:w="1418"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1.500</w:t>
            </w:r>
          </w:p>
        </w:tc>
      </w:tr>
    </w:tbl>
    <w:p w:rsidR="00C55029" w:rsidRDefault="00C55029" w:rsidP="00C55029">
      <w:pPr>
        <w:rPr>
          <w:rFonts w:ascii="Times New Roman" w:hAnsi="Times New Roman"/>
          <w:b/>
          <w:lang w:val="pl-PL"/>
        </w:rPr>
      </w:pPr>
    </w:p>
    <w:p w:rsidR="00C55029" w:rsidRDefault="00C55029" w:rsidP="00C55029">
      <w:pPr>
        <w:rPr>
          <w:rFonts w:ascii="Times New Roman" w:hAnsi="Times New Roman"/>
          <w:b/>
          <w:lang w:val="pl-PL"/>
        </w:rPr>
      </w:pPr>
      <w:r>
        <w:rPr>
          <w:rFonts w:ascii="Times New Roman" w:hAnsi="Times New Roman"/>
          <w:b/>
          <w:lang w:val="pl-PL"/>
        </w:rPr>
        <w:t>ODGOVOR: Stručne osobe Naručitelja ne vide potrebu za izmjenom jer je tražena promjena uključena u traženi raspon.</w:t>
      </w:r>
    </w:p>
    <w:p w:rsidR="0076198F" w:rsidRPr="00DB3552" w:rsidRDefault="0076198F" w:rsidP="0076198F">
      <w:pPr>
        <w:rPr>
          <w:rFonts w:ascii="Times New Roman" w:hAnsi="Times New Roman"/>
          <w:b/>
          <w:lang w:val="pl-PL"/>
        </w:rPr>
      </w:pPr>
    </w:p>
    <w:p w:rsidR="0076198F" w:rsidRPr="00DB3552" w:rsidRDefault="0076198F" w:rsidP="00DB3552">
      <w:pPr>
        <w:spacing w:after="0"/>
        <w:jc w:val="both"/>
        <w:rPr>
          <w:rFonts w:ascii="Times New Roman" w:hAnsi="Times New Roman"/>
          <w:b/>
        </w:rPr>
      </w:pPr>
      <w:r w:rsidRPr="00DB3552">
        <w:rPr>
          <w:rFonts w:ascii="Times New Roman" w:hAnsi="Times New Roman"/>
          <w:b/>
        </w:rPr>
        <w:t>Red. broj 29.</w:t>
      </w:r>
    </w:p>
    <w:p w:rsidR="0076198F" w:rsidRPr="00DB3552" w:rsidRDefault="0076198F" w:rsidP="00DB3552">
      <w:pPr>
        <w:spacing w:after="0"/>
        <w:jc w:val="both"/>
        <w:rPr>
          <w:rFonts w:ascii="Times New Roman" w:hAnsi="Times New Roman"/>
          <w:b/>
        </w:rPr>
      </w:pPr>
      <w:r w:rsidRPr="00DB3552">
        <w:rPr>
          <w:rFonts w:ascii="Times New Roman" w:hAnsi="Times New Roman"/>
          <w:b/>
        </w:rPr>
        <w:t>Prijedlog izmjene:</w:t>
      </w:r>
    </w:p>
    <w:tbl>
      <w:tblPr>
        <w:tblW w:w="10055" w:type="dxa"/>
        <w:tblCellMar>
          <w:top w:w="15" w:type="dxa"/>
          <w:bottom w:w="15" w:type="dxa"/>
        </w:tblCellMar>
        <w:tblLook w:val="04A0"/>
      </w:tblPr>
      <w:tblGrid>
        <w:gridCol w:w="601"/>
        <w:gridCol w:w="6760"/>
        <w:gridCol w:w="1276"/>
        <w:gridCol w:w="1418"/>
      </w:tblGrid>
      <w:tr w:rsidR="0076198F" w:rsidRPr="00DB3552" w:rsidTr="0076198F">
        <w:trPr>
          <w:trHeight w:val="990"/>
        </w:trPr>
        <w:tc>
          <w:tcPr>
            <w:tcW w:w="601"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76198F">
            <w:pPr>
              <w:jc w:val="center"/>
              <w:rPr>
                <w:rFonts w:ascii="Times New Roman" w:hAnsi="Times New Roman"/>
                <w:lang w:eastAsia="hr-HR"/>
              </w:rPr>
            </w:pPr>
            <w:r w:rsidRPr="00DB3552">
              <w:rPr>
                <w:rFonts w:ascii="Times New Roman" w:hAnsi="Times New Roman"/>
                <w:lang w:eastAsia="hr-HR"/>
              </w:rPr>
              <w:t>29</w:t>
            </w:r>
          </w:p>
        </w:tc>
        <w:tc>
          <w:tcPr>
            <w:tcW w:w="6760" w:type="dxa"/>
            <w:tcBorders>
              <w:top w:val="single" w:sz="4" w:space="0" w:color="auto"/>
              <w:left w:val="single" w:sz="4" w:space="0" w:color="auto"/>
              <w:bottom w:val="single" w:sz="4" w:space="0" w:color="auto"/>
              <w:right w:val="single" w:sz="4" w:space="0" w:color="auto"/>
            </w:tcBorders>
            <w:hideMark/>
          </w:tcPr>
          <w:p w:rsidR="0076198F" w:rsidRPr="00DB3552" w:rsidRDefault="0076198F" w:rsidP="00C95283">
            <w:pPr>
              <w:spacing w:after="0"/>
              <w:ind w:firstLineChars="100" w:firstLine="220"/>
              <w:rPr>
                <w:rFonts w:ascii="Times New Roman" w:hAnsi="Times New Roman"/>
                <w:color w:val="000000"/>
                <w:lang w:eastAsia="hr-HR"/>
              </w:rPr>
            </w:pPr>
            <w:r w:rsidRPr="00DB3552">
              <w:rPr>
                <w:rFonts w:ascii="Times New Roman" w:hAnsi="Times New Roman"/>
                <w:color w:val="000000"/>
                <w:lang w:eastAsia="hr-HR"/>
              </w:rPr>
              <w:t>Igla za vakumsko vađenje krvi s inte</w:t>
            </w:r>
            <w:r w:rsidR="00C95283">
              <w:rPr>
                <w:rFonts w:ascii="Times New Roman" w:hAnsi="Times New Roman"/>
                <w:color w:val="000000"/>
                <w:lang w:eastAsia="hr-HR"/>
              </w:rPr>
              <w:t>g</w:t>
            </w:r>
            <w:r w:rsidRPr="00DB3552">
              <w:rPr>
                <w:rFonts w:ascii="Times New Roman" w:hAnsi="Times New Roman"/>
                <w:color w:val="000000"/>
                <w:lang w:eastAsia="hr-HR"/>
              </w:rPr>
              <w:t xml:space="preserve">riranim sigurnosnim okvirom ili integriranim sigurnosnim okvirom sa držačem igle za zaštitu od uboda, 21G, promjer: 0,8 mm </w:t>
            </w:r>
          </w:p>
        </w:tc>
        <w:tc>
          <w:tcPr>
            <w:tcW w:w="1276"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jc w:val="center"/>
              <w:rPr>
                <w:rFonts w:ascii="Times New Roman" w:hAnsi="Times New Roman"/>
                <w:color w:val="000000"/>
                <w:lang w:eastAsia="hr-HR"/>
              </w:rPr>
            </w:pPr>
            <w:r w:rsidRPr="00DB3552">
              <w:rPr>
                <w:rFonts w:ascii="Times New Roman" w:hAnsi="Times New Roman"/>
                <w:color w:val="000000"/>
                <w:lang w:eastAsia="hr-HR"/>
              </w:rPr>
              <w:t>kom</w:t>
            </w:r>
          </w:p>
        </w:tc>
        <w:tc>
          <w:tcPr>
            <w:tcW w:w="1418"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85.000</w:t>
            </w:r>
          </w:p>
        </w:tc>
      </w:tr>
    </w:tbl>
    <w:p w:rsidR="0076198F" w:rsidRDefault="0076198F" w:rsidP="0076198F">
      <w:pPr>
        <w:rPr>
          <w:rFonts w:ascii="Times New Roman" w:hAnsi="Times New Roman"/>
          <w:lang w:val="pl-PL"/>
        </w:rPr>
      </w:pPr>
    </w:p>
    <w:p w:rsidR="00C55029" w:rsidRDefault="00C55029" w:rsidP="00C55029">
      <w:pPr>
        <w:jc w:val="both"/>
        <w:rPr>
          <w:rFonts w:ascii="Times New Roman" w:hAnsi="Times New Roman"/>
          <w:b/>
          <w:lang w:val="es-ES"/>
        </w:rPr>
      </w:pPr>
      <w:r>
        <w:rPr>
          <w:rFonts w:ascii="Times New Roman" w:hAnsi="Times New Roman"/>
          <w:b/>
          <w:lang w:val="es-ES"/>
        </w:rPr>
        <w:t xml:space="preserve">ODGOVOR: </w:t>
      </w:r>
      <w:r w:rsidRPr="00F50DFA">
        <w:rPr>
          <w:rFonts w:ascii="Times New Roman" w:hAnsi="Times New Roman"/>
          <w:b/>
          <w:lang w:val="es-ES"/>
        </w:rPr>
        <w:t>Stručne osobe Naručitelje prihvaćaju sugestije</w:t>
      </w:r>
      <w:r>
        <w:rPr>
          <w:rFonts w:ascii="Times New Roman" w:hAnsi="Times New Roman"/>
          <w:b/>
          <w:lang w:val="es-ES"/>
        </w:rPr>
        <w:t xml:space="preserve"> i čine izmjenu u troškovniku.</w:t>
      </w:r>
    </w:p>
    <w:p w:rsidR="00C55029" w:rsidRPr="00C55029" w:rsidRDefault="00C55029" w:rsidP="0076198F">
      <w:pPr>
        <w:rPr>
          <w:rFonts w:ascii="Times New Roman" w:hAnsi="Times New Roman"/>
          <w:lang w:val="es-ES"/>
        </w:rPr>
      </w:pPr>
    </w:p>
    <w:p w:rsidR="0076198F" w:rsidRPr="00DB3552" w:rsidRDefault="0076198F" w:rsidP="00DB3552">
      <w:pPr>
        <w:spacing w:after="0"/>
        <w:jc w:val="both"/>
        <w:rPr>
          <w:rFonts w:ascii="Times New Roman" w:hAnsi="Times New Roman"/>
          <w:b/>
        </w:rPr>
      </w:pPr>
      <w:r w:rsidRPr="00DB3552">
        <w:rPr>
          <w:rFonts w:ascii="Times New Roman" w:hAnsi="Times New Roman"/>
          <w:b/>
        </w:rPr>
        <w:t>Red. broj 31.</w:t>
      </w:r>
    </w:p>
    <w:p w:rsidR="0076198F" w:rsidRPr="00DB3552" w:rsidRDefault="0076198F" w:rsidP="00DB3552">
      <w:pPr>
        <w:spacing w:after="0"/>
        <w:jc w:val="both"/>
        <w:rPr>
          <w:rFonts w:ascii="Times New Roman" w:hAnsi="Times New Roman"/>
          <w:b/>
        </w:rPr>
      </w:pPr>
      <w:r w:rsidRPr="00DB3552">
        <w:rPr>
          <w:rFonts w:ascii="Times New Roman" w:hAnsi="Times New Roman"/>
          <w:b/>
        </w:rPr>
        <w:t>Prijedlog izmjene:</w:t>
      </w:r>
    </w:p>
    <w:tbl>
      <w:tblPr>
        <w:tblW w:w="10055" w:type="dxa"/>
        <w:tblCellMar>
          <w:top w:w="15" w:type="dxa"/>
          <w:bottom w:w="15" w:type="dxa"/>
        </w:tblCellMar>
        <w:tblLook w:val="04A0"/>
      </w:tblPr>
      <w:tblGrid>
        <w:gridCol w:w="600"/>
        <w:gridCol w:w="6761"/>
        <w:gridCol w:w="1276"/>
        <w:gridCol w:w="1418"/>
      </w:tblGrid>
      <w:tr w:rsidR="0076198F" w:rsidRPr="00DB3552" w:rsidTr="00DB3552">
        <w:trPr>
          <w:trHeight w:val="928"/>
        </w:trPr>
        <w:tc>
          <w:tcPr>
            <w:tcW w:w="600"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76198F">
            <w:pPr>
              <w:jc w:val="center"/>
              <w:rPr>
                <w:rFonts w:ascii="Times New Roman" w:hAnsi="Times New Roman"/>
                <w:lang w:eastAsia="hr-HR"/>
              </w:rPr>
            </w:pPr>
            <w:r w:rsidRPr="00DB3552">
              <w:rPr>
                <w:rFonts w:ascii="Times New Roman" w:hAnsi="Times New Roman"/>
                <w:lang w:eastAsia="hr-HR"/>
              </w:rPr>
              <w:t>31</w:t>
            </w:r>
          </w:p>
        </w:tc>
        <w:tc>
          <w:tcPr>
            <w:tcW w:w="6761" w:type="dxa"/>
            <w:tcBorders>
              <w:top w:val="single" w:sz="4" w:space="0" w:color="auto"/>
              <w:left w:val="single" w:sz="4" w:space="0" w:color="auto"/>
              <w:bottom w:val="single" w:sz="4" w:space="0" w:color="auto"/>
              <w:right w:val="single" w:sz="4" w:space="0" w:color="auto"/>
            </w:tcBorders>
            <w:hideMark/>
          </w:tcPr>
          <w:p w:rsidR="0076198F" w:rsidRPr="00DB3552" w:rsidRDefault="0076198F" w:rsidP="00C95283">
            <w:pPr>
              <w:spacing w:after="0"/>
              <w:ind w:firstLineChars="100" w:firstLine="220"/>
              <w:rPr>
                <w:rFonts w:ascii="Times New Roman" w:hAnsi="Times New Roman"/>
                <w:color w:val="000000"/>
                <w:lang w:eastAsia="hr-HR"/>
              </w:rPr>
            </w:pPr>
            <w:r w:rsidRPr="00DB3552">
              <w:rPr>
                <w:rFonts w:ascii="Times New Roman" w:hAnsi="Times New Roman"/>
                <w:color w:val="000000"/>
                <w:lang w:eastAsia="hr-HR"/>
              </w:rPr>
              <w:t xml:space="preserve">Igla za vakumsko vađenje krvi s </w:t>
            </w:r>
            <w:proofErr w:type="spellStart"/>
            <w:r w:rsidRPr="00DB3552">
              <w:rPr>
                <w:rFonts w:ascii="Times New Roman" w:hAnsi="Times New Roman"/>
                <w:color w:val="000000"/>
                <w:lang w:eastAsia="hr-HR"/>
              </w:rPr>
              <w:t>interiranim</w:t>
            </w:r>
            <w:proofErr w:type="spellEnd"/>
            <w:r w:rsidRPr="00DB3552">
              <w:rPr>
                <w:rFonts w:ascii="Times New Roman" w:hAnsi="Times New Roman"/>
                <w:color w:val="000000"/>
                <w:lang w:eastAsia="hr-HR"/>
              </w:rPr>
              <w:t xml:space="preserve"> sigurnosnim okvirom ili integriranim sigurnosnim okvirom sa držačem igle za zaštitu od uboda i detektorom ulaska igle u venu, 21G, promjer: 0,8 mm </w:t>
            </w:r>
          </w:p>
        </w:tc>
        <w:tc>
          <w:tcPr>
            <w:tcW w:w="1276"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jc w:val="center"/>
              <w:rPr>
                <w:rFonts w:ascii="Times New Roman" w:hAnsi="Times New Roman"/>
                <w:color w:val="000000"/>
                <w:lang w:eastAsia="hr-HR"/>
              </w:rPr>
            </w:pPr>
            <w:r w:rsidRPr="00DB3552">
              <w:rPr>
                <w:rFonts w:ascii="Times New Roman" w:hAnsi="Times New Roman"/>
                <w:color w:val="000000"/>
                <w:lang w:eastAsia="hr-HR"/>
              </w:rPr>
              <w:t>kom</w:t>
            </w:r>
          </w:p>
        </w:tc>
        <w:tc>
          <w:tcPr>
            <w:tcW w:w="1418"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1.500</w:t>
            </w:r>
          </w:p>
        </w:tc>
      </w:tr>
    </w:tbl>
    <w:p w:rsidR="0076198F" w:rsidRPr="00DB3552" w:rsidRDefault="0076198F" w:rsidP="0076198F">
      <w:pPr>
        <w:rPr>
          <w:rFonts w:ascii="Times New Roman" w:hAnsi="Times New Roman"/>
          <w:lang w:val="pl-PL"/>
        </w:rPr>
      </w:pPr>
    </w:p>
    <w:p w:rsidR="00C55029" w:rsidRDefault="00C55029" w:rsidP="00C55029">
      <w:pPr>
        <w:jc w:val="both"/>
        <w:rPr>
          <w:rFonts w:ascii="Times New Roman" w:hAnsi="Times New Roman"/>
          <w:b/>
          <w:lang w:val="es-ES"/>
        </w:rPr>
      </w:pPr>
      <w:r>
        <w:rPr>
          <w:rFonts w:ascii="Times New Roman" w:hAnsi="Times New Roman"/>
          <w:b/>
          <w:lang w:val="es-ES"/>
        </w:rPr>
        <w:t xml:space="preserve">ODGOVOR: </w:t>
      </w:r>
      <w:r w:rsidRPr="00F50DFA">
        <w:rPr>
          <w:rFonts w:ascii="Times New Roman" w:hAnsi="Times New Roman"/>
          <w:b/>
          <w:lang w:val="es-ES"/>
        </w:rPr>
        <w:t>Stručne osobe Naručitelje prihvaćaju sugestije</w:t>
      </w:r>
      <w:r>
        <w:rPr>
          <w:rFonts w:ascii="Times New Roman" w:hAnsi="Times New Roman"/>
          <w:b/>
          <w:lang w:val="es-ES"/>
        </w:rPr>
        <w:t xml:space="preserve"> i čine izmjenu u troškovniku.</w:t>
      </w:r>
    </w:p>
    <w:p w:rsidR="0076198F" w:rsidRPr="00DB3552" w:rsidRDefault="0076198F" w:rsidP="0076198F">
      <w:pPr>
        <w:rPr>
          <w:rFonts w:ascii="Times New Roman" w:hAnsi="Times New Roman"/>
          <w:lang w:val="pl-PL"/>
        </w:rPr>
      </w:pPr>
    </w:p>
    <w:p w:rsidR="0076198F" w:rsidRPr="00DB3552" w:rsidRDefault="0076198F" w:rsidP="00DB3552">
      <w:pPr>
        <w:spacing w:after="0"/>
        <w:jc w:val="both"/>
        <w:rPr>
          <w:rFonts w:ascii="Times New Roman" w:hAnsi="Times New Roman"/>
          <w:b/>
        </w:rPr>
      </w:pPr>
      <w:r w:rsidRPr="00DB3552">
        <w:rPr>
          <w:rFonts w:ascii="Times New Roman" w:hAnsi="Times New Roman"/>
          <w:b/>
        </w:rPr>
        <w:t>Red. broj 37.</w:t>
      </w:r>
    </w:p>
    <w:p w:rsidR="0076198F" w:rsidRPr="00DB3552" w:rsidRDefault="0076198F" w:rsidP="00DB3552">
      <w:pPr>
        <w:spacing w:after="0"/>
        <w:jc w:val="both"/>
        <w:rPr>
          <w:rFonts w:ascii="Times New Roman" w:hAnsi="Times New Roman"/>
          <w:b/>
        </w:rPr>
      </w:pPr>
      <w:r w:rsidRPr="00DB3552">
        <w:rPr>
          <w:rFonts w:ascii="Times New Roman" w:hAnsi="Times New Roman"/>
          <w:b/>
        </w:rPr>
        <w:t>Prijedlog izmjene:</w:t>
      </w:r>
    </w:p>
    <w:tbl>
      <w:tblPr>
        <w:tblW w:w="10055" w:type="dxa"/>
        <w:tblCellMar>
          <w:top w:w="15" w:type="dxa"/>
          <w:bottom w:w="15" w:type="dxa"/>
        </w:tblCellMar>
        <w:tblLook w:val="04A0"/>
      </w:tblPr>
      <w:tblGrid>
        <w:gridCol w:w="601"/>
        <w:gridCol w:w="6619"/>
        <w:gridCol w:w="1417"/>
        <w:gridCol w:w="1418"/>
      </w:tblGrid>
      <w:tr w:rsidR="0076198F" w:rsidRPr="00DB3552" w:rsidTr="00C55029">
        <w:trPr>
          <w:trHeight w:val="590"/>
        </w:trPr>
        <w:tc>
          <w:tcPr>
            <w:tcW w:w="601"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76198F">
            <w:pPr>
              <w:jc w:val="center"/>
              <w:rPr>
                <w:rFonts w:ascii="Times New Roman" w:hAnsi="Times New Roman"/>
                <w:lang w:eastAsia="hr-HR"/>
              </w:rPr>
            </w:pPr>
            <w:r w:rsidRPr="00DB3552">
              <w:rPr>
                <w:rFonts w:ascii="Times New Roman" w:hAnsi="Times New Roman"/>
                <w:lang w:eastAsia="hr-HR"/>
              </w:rPr>
              <w:t>37</w:t>
            </w:r>
          </w:p>
        </w:tc>
        <w:tc>
          <w:tcPr>
            <w:tcW w:w="6619"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rPr>
                <w:rFonts w:ascii="Times New Roman" w:hAnsi="Times New Roman"/>
                <w:color w:val="000000"/>
                <w:lang w:eastAsia="hr-HR"/>
              </w:rPr>
            </w:pPr>
            <w:proofErr w:type="spellStart"/>
            <w:r w:rsidRPr="00DB3552">
              <w:rPr>
                <w:rFonts w:ascii="Times New Roman" w:hAnsi="Times New Roman"/>
                <w:color w:val="000000"/>
                <w:lang w:eastAsia="hr-HR"/>
              </w:rPr>
              <w:t>Lanceta</w:t>
            </w:r>
            <w:proofErr w:type="spellEnd"/>
            <w:r w:rsidRPr="00DB3552">
              <w:rPr>
                <w:rFonts w:ascii="Times New Roman" w:hAnsi="Times New Roman"/>
                <w:color w:val="000000"/>
                <w:lang w:eastAsia="hr-HR"/>
              </w:rPr>
              <w:t xml:space="preserve"> za kapilarno vađenje krvi s kontaktnom aktivacijom, dubina uboda: 1,8 mm </w:t>
            </w:r>
          </w:p>
        </w:tc>
        <w:tc>
          <w:tcPr>
            <w:tcW w:w="1417"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jc w:val="center"/>
              <w:rPr>
                <w:rFonts w:ascii="Times New Roman" w:hAnsi="Times New Roman"/>
                <w:color w:val="000000"/>
                <w:lang w:eastAsia="hr-HR"/>
              </w:rPr>
            </w:pPr>
            <w:r w:rsidRPr="00DB3552">
              <w:rPr>
                <w:rFonts w:ascii="Times New Roman" w:hAnsi="Times New Roman"/>
                <w:color w:val="000000"/>
                <w:lang w:eastAsia="hr-HR"/>
              </w:rPr>
              <w:t>kom</w:t>
            </w:r>
          </w:p>
        </w:tc>
        <w:tc>
          <w:tcPr>
            <w:tcW w:w="1418"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50.000</w:t>
            </w:r>
          </w:p>
        </w:tc>
      </w:tr>
    </w:tbl>
    <w:p w:rsidR="00DB3552" w:rsidRDefault="00DB3552" w:rsidP="0076198F">
      <w:pPr>
        <w:jc w:val="both"/>
        <w:rPr>
          <w:rFonts w:ascii="Times New Roman" w:hAnsi="Times New Roman"/>
          <w:b/>
        </w:rPr>
      </w:pPr>
    </w:p>
    <w:p w:rsidR="00C55029" w:rsidRDefault="00C55029" w:rsidP="00C55029">
      <w:pPr>
        <w:jc w:val="both"/>
        <w:rPr>
          <w:rFonts w:ascii="Times New Roman" w:hAnsi="Times New Roman"/>
          <w:b/>
          <w:lang w:val="es-ES"/>
        </w:rPr>
      </w:pPr>
      <w:r>
        <w:rPr>
          <w:rFonts w:ascii="Times New Roman" w:hAnsi="Times New Roman"/>
          <w:b/>
          <w:lang w:val="es-ES"/>
        </w:rPr>
        <w:t xml:space="preserve">ODGOVOR: </w:t>
      </w:r>
      <w:r w:rsidRPr="00F50DFA">
        <w:rPr>
          <w:rFonts w:ascii="Times New Roman" w:hAnsi="Times New Roman"/>
          <w:b/>
          <w:lang w:val="es-ES"/>
        </w:rPr>
        <w:t>Stručne osobe Naručitelje prihvaćaju sugestije</w:t>
      </w:r>
      <w:r>
        <w:rPr>
          <w:rFonts w:ascii="Times New Roman" w:hAnsi="Times New Roman"/>
          <w:b/>
          <w:lang w:val="es-ES"/>
        </w:rPr>
        <w:t xml:space="preserve"> i čine izmjenu u troškovniku.</w:t>
      </w:r>
    </w:p>
    <w:p w:rsidR="00C55029" w:rsidRDefault="00C55029" w:rsidP="00DB3552">
      <w:pPr>
        <w:spacing w:after="0"/>
        <w:jc w:val="both"/>
        <w:rPr>
          <w:rFonts w:ascii="Times New Roman" w:hAnsi="Times New Roman"/>
          <w:b/>
        </w:rPr>
      </w:pPr>
    </w:p>
    <w:p w:rsidR="00C55029" w:rsidRDefault="00C55029" w:rsidP="00DB3552">
      <w:pPr>
        <w:spacing w:after="0"/>
        <w:jc w:val="both"/>
        <w:rPr>
          <w:rFonts w:ascii="Times New Roman" w:hAnsi="Times New Roman"/>
          <w:b/>
        </w:rPr>
      </w:pPr>
    </w:p>
    <w:p w:rsidR="0076198F" w:rsidRPr="00DB3552" w:rsidRDefault="0076198F" w:rsidP="00DB3552">
      <w:pPr>
        <w:spacing w:after="0"/>
        <w:jc w:val="both"/>
        <w:rPr>
          <w:rFonts w:ascii="Times New Roman" w:hAnsi="Times New Roman"/>
          <w:b/>
        </w:rPr>
      </w:pPr>
      <w:r w:rsidRPr="00DB3552">
        <w:rPr>
          <w:rFonts w:ascii="Times New Roman" w:hAnsi="Times New Roman"/>
          <w:b/>
        </w:rPr>
        <w:t>Red. broj 38.</w:t>
      </w:r>
    </w:p>
    <w:p w:rsidR="0076198F" w:rsidRPr="00DB3552" w:rsidRDefault="0076198F" w:rsidP="00DB3552">
      <w:pPr>
        <w:spacing w:after="0"/>
        <w:jc w:val="both"/>
        <w:rPr>
          <w:rFonts w:ascii="Times New Roman" w:hAnsi="Times New Roman"/>
          <w:b/>
        </w:rPr>
      </w:pPr>
      <w:r w:rsidRPr="00DB3552">
        <w:rPr>
          <w:rFonts w:ascii="Times New Roman" w:hAnsi="Times New Roman"/>
          <w:b/>
        </w:rPr>
        <w:t>Prijedlog izmjene:</w:t>
      </w:r>
    </w:p>
    <w:tbl>
      <w:tblPr>
        <w:tblW w:w="9771" w:type="dxa"/>
        <w:tblCellMar>
          <w:top w:w="15" w:type="dxa"/>
          <w:bottom w:w="15" w:type="dxa"/>
        </w:tblCellMar>
        <w:tblLook w:val="04A0"/>
      </w:tblPr>
      <w:tblGrid>
        <w:gridCol w:w="601"/>
        <w:gridCol w:w="6619"/>
        <w:gridCol w:w="1417"/>
        <w:gridCol w:w="1134"/>
      </w:tblGrid>
      <w:tr w:rsidR="0076198F" w:rsidRPr="00DB3552" w:rsidTr="0076198F">
        <w:trPr>
          <w:trHeight w:val="745"/>
        </w:trPr>
        <w:tc>
          <w:tcPr>
            <w:tcW w:w="601"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76198F">
            <w:pPr>
              <w:jc w:val="center"/>
              <w:rPr>
                <w:rFonts w:ascii="Times New Roman" w:hAnsi="Times New Roman"/>
                <w:lang w:eastAsia="hr-HR"/>
              </w:rPr>
            </w:pPr>
            <w:r w:rsidRPr="00DB3552">
              <w:rPr>
                <w:rFonts w:ascii="Times New Roman" w:hAnsi="Times New Roman"/>
                <w:lang w:eastAsia="hr-HR"/>
              </w:rPr>
              <w:t>38</w:t>
            </w:r>
          </w:p>
        </w:tc>
        <w:tc>
          <w:tcPr>
            <w:tcW w:w="6619"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rPr>
                <w:rFonts w:ascii="Times New Roman" w:hAnsi="Times New Roman"/>
                <w:color w:val="000000"/>
                <w:lang w:eastAsia="hr-HR"/>
              </w:rPr>
            </w:pPr>
            <w:proofErr w:type="spellStart"/>
            <w:r w:rsidRPr="00DB3552">
              <w:rPr>
                <w:rFonts w:ascii="Times New Roman" w:hAnsi="Times New Roman"/>
                <w:color w:val="000000"/>
                <w:lang w:eastAsia="hr-HR"/>
              </w:rPr>
              <w:t>Lanceta</w:t>
            </w:r>
            <w:proofErr w:type="spellEnd"/>
            <w:r w:rsidRPr="00DB3552">
              <w:rPr>
                <w:rFonts w:ascii="Times New Roman" w:hAnsi="Times New Roman"/>
                <w:color w:val="000000"/>
                <w:lang w:eastAsia="hr-HR"/>
              </w:rPr>
              <w:t xml:space="preserve"> za kapilarno vađenje krvi s kontaktnom aktivacijom, dubina uboda: 2.0 mm </w:t>
            </w:r>
          </w:p>
        </w:tc>
        <w:tc>
          <w:tcPr>
            <w:tcW w:w="1417"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jc w:val="center"/>
              <w:rPr>
                <w:rFonts w:ascii="Times New Roman" w:hAnsi="Times New Roman"/>
                <w:color w:val="000000"/>
                <w:lang w:eastAsia="hr-HR"/>
              </w:rPr>
            </w:pPr>
            <w:r w:rsidRPr="00DB3552">
              <w:rPr>
                <w:rFonts w:ascii="Times New Roman" w:hAnsi="Times New Roman"/>
                <w:color w:val="000000"/>
                <w:lang w:eastAsia="hr-HR"/>
              </w:rPr>
              <w:t>kom</w:t>
            </w:r>
          </w:p>
        </w:tc>
        <w:tc>
          <w:tcPr>
            <w:tcW w:w="1134"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50.000</w:t>
            </w:r>
          </w:p>
        </w:tc>
      </w:tr>
    </w:tbl>
    <w:p w:rsidR="00C55029" w:rsidRDefault="00C55029" w:rsidP="00C55029">
      <w:pPr>
        <w:jc w:val="both"/>
        <w:rPr>
          <w:rFonts w:ascii="Times New Roman" w:hAnsi="Times New Roman"/>
          <w:b/>
          <w:lang w:val="es-ES"/>
        </w:rPr>
      </w:pPr>
    </w:p>
    <w:p w:rsidR="00C55029" w:rsidRDefault="00C55029" w:rsidP="00C55029">
      <w:pPr>
        <w:jc w:val="both"/>
        <w:rPr>
          <w:rFonts w:ascii="Times New Roman" w:hAnsi="Times New Roman"/>
          <w:b/>
          <w:lang w:val="es-ES"/>
        </w:rPr>
      </w:pPr>
      <w:r>
        <w:rPr>
          <w:rFonts w:ascii="Times New Roman" w:hAnsi="Times New Roman"/>
          <w:b/>
          <w:lang w:val="es-ES"/>
        </w:rPr>
        <w:t xml:space="preserve">ODGOVOR: </w:t>
      </w:r>
      <w:r w:rsidRPr="00F50DFA">
        <w:rPr>
          <w:rFonts w:ascii="Times New Roman" w:hAnsi="Times New Roman"/>
          <w:b/>
          <w:lang w:val="es-ES"/>
        </w:rPr>
        <w:t>Stručne osobe Naručitelje prihvaćaju sugestije</w:t>
      </w:r>
      <w:r>
        <w:rPr>
          <w:rFonts w:ascii="Times New Roman" w:hAnsi="Times New Roman"/>
          <w:b/>
          <w:lang w:val="es-ES"/>
        </w:rPr>
        <w:t xml:space="preserve"> i čine izmjenu u troškovniku.</w:t>
      </w:r>
    </w:p>
    <w:p w:rsidR="0076198F" w:rsidRPr="00C55029" w:rsidRDefault="0076198F" w:rsidP="0076198F">
      <w:pPr>
        <w:rPr>
          <w:rFonts w:ascii="Times New Roman" w:hAnsi="Times New Roman"/>
          <w:lang w:val="es-ES"/>
        </w:rPr>
      </w:pPr>
    </w:p>
    <w:p w:rsidR="00E50E96" w:rsidRDefault="00E50E96" w:rsidP="00DB3552">
      <w:pPr>
        <w:spacing w:after="0"/>
        <w:jc w:val="both"/>
        <w:rPr>
          <w:rFonts w:ascii="Times New Roman" w:hAnsi="Times New Roman"/>
          <w:b/>
        </w:rPr>
      </w:pPr>
    </w:p>
    <w:p w:rsidR="00E50E96" w:rsidRDefault="00E50E96" w:rsidP="00DB3552">
      <w:pPr>
        <w:spacing w:after="0"/>
        <w:jc w:val="both"/>
        <w:rPr>
          <w:rFonts w:ascii="Times New Roman" w:hAnsi="Times New Roman"/>
          <w:b/>
        </w:rPr>
      </w:pPr>
    </w:p>
    <w:p w:rsidR="00E50E96" w:rsidRDefault="00E50E96" w:rsidP="00DB3552">
      <w:pPr>
        <w:spacing w:after="0"/>
        <w:jc w:val="both"/>
        <w:rPr>
          <w:rFonts w:ascii="Times New Roman" w:hAnsi="Times New Roman"/>
          <w:b/>
        </w:rPr>
      </w:pPr>
    </w:p>
    <w:p w:rsidR="00E50E96" w:rsidRDefault="00E50E96" w:rsidP="00DB3552">
      <w:pPr>
        <w:spacing w:after="0"/>
        <w:jc w:val="both"/>
        <w:rPr>
          <w:rFonts w:ascii="Times New Roman" w:hAnsi="Times New Roman"/>
          <w:b/>
        </w:rPr>
      </w:pPr>
    </w:p>
    <w:p w:rsidR="00E50E96" w:rsidRDefault="00E50E96" w:rsidP="00DB3552">
      <w:pPr>
        <w:spacing w:after="0"/>
        <w:jc w:val="both"/>
        <w:rPr>
          <w:rFonts w:ascii="Times New Roman" w:hAnsi="Times New Roman"/>
          <w:b/>
        </w:rPr>
      </w:pPr>
    </w:p>
    <w:p w:rsidR="00E50E96" w:rsidRDefault="00E50E96" w:rsidP="00DB3552">
      <w:pPr>
        <w:spacing w:after="0"/>
        <w:jc w:val="both"/>
        <w:rPr>
          <w:rFonts w:ascii="Times New Roman" w:hAnsi="Times New Roman"/>
          <w:b/>
        </w:rPr>
      </w:pPr>
    </w:p>
    <w:p w:rsidR="00E50E96" w:rsidRDefault="00E50E96" w:rsidP="00DB3552">
      <w:pPr>
        <w:spacing w:after="0"/>
        <w:jc w:val="both"/>
        <w:rPr>
          <w:rFonts w:ascii="Times New Roman" w:hAnsi="Times New Roman"/>
          <w:b/>
        </w:rPr>
      </w:pPr>
    </w:p>
    <w:p w:rsidR="0076198F" w:rsidRPr="00DB3552" w:rsidRDefault="0076198F" w:rsidP="00DB3552">
      <w:pPr>
        <w:spacing w:after="0"/>
        <w:jc w:val="both"/>
        <w:rPr>
          <w:rFonts w:ascii="Times New Roman" w:hAnsi="Times New Roman"/>
          <w:b/>
        </w:rPr>
      </w:pPr>
      <w:r w:rsidRPr="00DB3552">
        <w:rPr>
          <w:rFonts w:ascii="Times New Roman" w:hAnsi="Times New Roman"/>
          <w:b/>
        </w:rPr>
        <w:t>Red. broj 42 - 45.</w:t>
      </w:r>
    </w:p>
    <w:p w:rsidR="0076198F" w:rsidRPr="00DB3552" w:rsidRDefault="0076198F" w:rsidP="00DB3552">
      <w:pPr>
        <w:spacing w:after="0"/>
        <w:jc w:val="both"/>
        <w:rPr>
          <w:rFonts w:ascii="Times New Roman" w:hAnsi="Times New Roman"/>
          <w:b/>
        </w:rPr>
      </w:pPr>
      <w:r w:rsidRPr="00DB3552">
        <w:rPr>
          <w:rFonts w:ascii="Times New Roman" w:hAnsi="Times New Roman"/>
          <w:b/>
        </w:rPr>
        <w:t>Prijedlog izmjene:</w:t>
      </w:r>
    </w:p>
    <w:p w:rsidR="0076198F" w:rsidRPr="00DB3552" w:rsidRDefault="0076198F" w:rsidP="0076198F">
      <w:pPr>
        <w:jc w:val="both"/>
        <w:rPr>
          <w:rFonts w:ascii="Times New Roman" w:hAnsi="Times New Roman"/>
        </w:rPr>
      </w:pPr>
      <w:r w:rsidRPr="00DB3552">
        <w:rPr>
          <w:rFonts w:ascii="Times New Roman" w:hAnsi="Times New Roman"/>
        </w:rPr>
        <w:t>Predlažemo izdvajanje niže navedenih stavki red.br. 42, 43, 44 i 45. u zasebnu grupu:</w:t>
      </w:r>
    </w:p>
    <w:tbl>
      <w:tblPr>
        <w:tblW w:w="9771" w:type="dxa"/>
        <w:tblCellMar>
          <w:top w:w="15" w:type="dxa"/>
          <w:bottom w:w="15" w:type="dxa"/>
        </w:tblCellMar>
        <w:tblLook w:val="04A0"/>
      </w:tblPr>
      <w:tblGrid>
        <w:gridCol w:w="600"/>
        <w:gridCol w:w="6620"/>
        <w:gridCol w:w="1417"/>
        <w:gridCol w:w="1134"/>
      </w:tblGrid>
      <w:tr w:rsidR="0076198F" w:rsidRPr="00DB3552" w:rsidTr="0076198F">
        <w:trPr>
          <w:trHeight w:val="976"/>
        </w:trPr>
        <w:tc>
          <w:tcPr>
            <w:tcW w:w="600"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76198F">
            <w:pPr>
              <w:jc w:val="center"/>
              <w:rPr>
                <w:rFonts w:ascii="Times New Roman" w:hAnsi="Times New Roman"/>
                <w:lang w:eastAsia="hr-HR"/>
              </w:rPr>
            </w:pPr>
            <w:r w:rsidRPr="00DB3552">
              <w:rPr>
                <w:rFonts w:ascii="Times New Roman" w:hAnsi="Times New Roman"/>
                <w:lang w:eastAsia="hr-HR"/>
              </w:rPr>
              <w:t>42</w:t>
            </w:r>
          </w:p>
        </w:tc>
        <w:tc>
          <w:tcPr>
            <w:tcW w:w="6620"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rPr>
                <w:rFonts w:ascii="Times New Roman" w:hAnsi="Times New Roman"/>
                <w:color w:val="000000"/>
                <w:lang w:eastAsia="hr-HR"/>
              </w:rPr>
            </w:pPr>
            <w:r w:rsidRPr="00DB3552">
              <w:rPr>
                <w:rFonts w:ascii="Times New Roman" w:hAnsi="Times New Roman"/>
                <w:color w:val="000000"/>
                <w:lang w:eastAsia="hr-HR"/>
              </w:rPr>
              <w:t xml:space="preserve">Šprica sa </w:t>
            </w:r>
            <w:proofErr w:type="spellStart"/>
            <w:r w:rsidRPr="00DB3552">
              <w:rPr>
                <w:rFonts w:ascii="Times New Roman" w:hAnsi="Times New Roman"/>
                <w:color w:val="000000"/>
                <w:lang w:eastAsia="hr-HR"/>
              </w:rPr>
              <w:t>predefinicijom</w:t>
            </w:r>
            <w:proofErr w:type="spellEnd"/>
            <w:r w:rsidRPr="00DB3552">
              <w:rPr>
                <w:rFonts w:ascii="Times New Roman" w:hAnsi="Times New Roman"/>
                <w:color w:val="000000"/>
                <w:lang w:eastAsia="hr-HR"/>
              </w:rPr>
              <w:t xml:space="preserve"> volumena od 1 ml sa iglom i čepom za arterijsko vađenje krvi s </w:t>
            </w:r>
            <w:proofErr w:type="spellStart"/>
            <w:r w:rsidRPr="00DB3552">
              <w:rPr>
                <w:rFonts w:ascii="Times New Roman" w:hAnsi="Times New Roman"/>
                <w:color w:val="000000"/>
                <w:lang w:eastAsia="hr-HR"/>
              </w:rPr>
              <w:t>liofiliziranim</w:t>
            </w:r>
            <w:proofErr w:type="spellEnd"/>
            <w:r w:rsidRPr="00DB3552">
              <w:rPr>
                <w:rFonts w:ascii="Times New Roman" w:hAnsi="Times New Roman"/>
                <w:color w:val="000000"/>
                <w:lang w:eastAsia="hr-HR"/>
              </w:rPr>
              <w:t xml:space="preserve"> </w:t>
            </w:r>
            <w:proofErr w:type="spellStart"/>
            <w:r w:rsidRPr="00DB3552">
              <w:rPr>
                <w:rFonts w:ascii="Times New Roman" w:hAnsi="Times New Roman"/>
                <w:color w:val="000000"/>
                <w:lang w:eastAsia="hr-HR"/>
              </w:rPr>
              <w:t>antikoagulansom</w:t>
            </w:r>
            <w:proofErr w:type="spellEnd"/>
            <w:r w:rsidRPr="00DB3552">
              <w:rPr>
                <w:rFonts w:ascii="Times New Roman" w:hAnsi="Times New Roman"/>
                <w:color w:val="000000"/>
                <w:lang w:eastAsia="hr-HR"/>
              </w:rPr>
              <w:t xml:space="preserve"> Li-</w:t>
            </w:r>
            <w:proofErr w:type="spellStart"/>
            <w:r w:rsidRPr="00DB3552">
              <w:rPr>
                <w:rFonts w:ascii="Times New Roman" w:hAnsi="Times New Roman"/>
                <w:color w:val="000000"/>
                <w:lang w:eastAsia="hr-HR"/>
              </w:rPr>
              <w:t>heparinatom</w:t>
            </w:r>
            <w:proofErr w:type="spellEnd"/>
            <w:r w:rsidRPr="00DB3552">
              <w:rPr>
                <w:rFonts w:ascii="Times New Roman" w:hAnsi="Times New Roman"/>
                <w:color w:val="000000"/>
                <w:lang w:eastAsia="hr-HR"/>
              </w:rPr>
              <w:t xml:space="preserve"> </w:t>
            </w:r>
            <w:proofErr w:type="spellStart"/>
            <w:r w:rsidRPr="00DB3552">
              <w:rPr>
                <w:rFonts w:ascii="Times New Roman" w:hAnsi="Times New Roman"/>
                <w:color w:val="000000"/>
                <w:lang w:eastAsia="hr-HR"/>
              </w:rPr>
              <w:t>ekvilibriranim</w:t>
            </w:r>
            <w:proofErr w:type="spellEnd"/>
            <w:r w:rsidRPr="00DB3552">
              <w:rPr>
                <w:rFonts w:ascii="Times New Roman" w:hAnsi="Times New Roman"/>
                <w:color w:val="000000"/>
                <w:lang w:eastAsia="hr-HR"/>
              </w:rPr>
              <w:t xml:space="preserve"> s </w:t>
            </w:r>
            <w:proofErr w:type="spellStart"/>
            <w:r w:rsidRPr="00DB3552">
              <w:rPr>
                <w:rFonts w:ascii="Times New Roman" w:hAnsi="Times New Roman"/>
                <w:color w:val="000000"/>
                <w:lang w:eastAsia="hr-HR"/>
              </w:rPr>
              <w:t>Ca</w:t>
            </w:r>
            <w:proofErr w:type="spellEnd"/>
            <w:r w:rsidRPr="00DB3552">
              <w:rPr>
                <w:rFonts w:ascii="Times New Roman" w:hAnsi="Times New Roman"/>
                <w:color w:val="000000"/>
                <w:vertAlign w:val="superscript"/>
                <w:lang w:eastAsia="hr-HR"/>
              </w:rPr>
              <w:t>++</w:t>
            </w:r>
            <w:r w:rsidRPr="00DB3552">
              <w:rPr>
                <w:rFonts w:ascii="Times New Roman" w:hAnsi="Times New Roman"/>
                <w:color w:val="000000"/>
                <w:lang w:eastAsia="hr-HR"/>
              </w:rPr>
              <w:t>ionima ili jednakovrijedno</w:t>
            </w:r>
          </w:p>
        </w:tc>
        <w:tc>
          <w:tcPr>
            <w:tcW w:w="1417"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jc w:val="center"/>
              <w:rPr>
                <w:rFonts w:ascii="Times New Roman" w:hAnsi="Times New Roman"/>
                <w:color w:val="000000"/>
                <w:lang w:eastAsia="hr-HR"/>
              </w:rPr>
            </w:pPr>
            <w:r w:rsidRPr="00DB3552">
              <w:rPr>
                <w:rFonts w:ascii="Times New Roman" w:hAnsi="Times New Roman"/>
                <w:color w:val="000000"/>
                <w:lang w:eastAsia="hr-HR"/>
              </w:rPr>
              <w:t>kom</w:t>
            </w:r>
          </w:p>
        </w:tc>
        <w:tc>
          <w:tcPr>
            <w:tcW w:w="1134"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10.000</w:t>
            </w:r>
          </w:p>
        </w:tc>
      </w:tr>
      <w:tr w:rsidR="0076198F" w:rsidRPr="00DB3552" w:rsidTr="0076198F">
        <w:trPr>
          <w:trHeight w:val="997"/>
        </w:trPr>
        <w:tc>
          <w:tcPr>
            <w:tcW w:w="600"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76198F">
            <w:pPr>
              <w:jc w:val="center"/>
              <w:rPr>
                <w:rFonts w:ascii="Times New Roman" w:hAnsi="Times New Roman"/>
                <w:lang w:eastAsia="hr-HR"/>
              </w:rPr>
            </w:pPr>
            <w:r w:rsidRPr="00DB3552">
              <w:rPr>
                <w:rFonts w:ascii="Times New Roman" w:hAnsi="Times New Roman"/>
                <w:lang w:eastAsia="hr-HR"/>
              </w:rPr>
              <w:t>43</w:t>
            </w:r>
          </w:p>
        </w:tc>
        <w:tc>
          <w:tcPr>
            <w:tcW w:w="6620"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rPr>
                <w:rFonts w:ascii="Times New Roman" w:hAnsi="Times New Roman"/>
                <w:color w:val="000000"/>
                <w:lang w:eastAsia="hr-HR"/>
              </w:rPr>
            </w:pPr>
            <w:r w:rsidRPr="00DB3552">
              <w:rPr>
                <w:rFonts w:ascii="Times New Roman" w:hAnsi="Times New Roman"/>
                <w:color w:val="000000"/>
                <w:lang w:eastAsia="hr-HR"/>
              </w:rPr>
              <w:t xml:space="preserve">Šprica s </w:t>
            </w:r>
            <w:proofErr w:type="spellStart"/>
            <w:r w:rsidRPr="00DB3552">
              <w:rPr>
                <w:rFonts w:ascii="Times New Roman" w:hAnsi="Times New Roman"/>
                <w:color w:val="000000"/>
                <w:lang w:eastAsia="hr-HR"/>
              </w:rPr>
              <w:t>predefinicijom</w:t>
            </w:r>
            <w:proofErr w:type="spellEnd"/>
            <w:r w:rsidRPr="00DB3552">
              <w:rPr>
                <w:rFonts w:ascii="Times New Roman" w:hAnsi="Times New Roman"/>
                <w:color w:val="000000"/>
                <w:lang w:eastAsia="hr-HR"/>
              </w:rPr>
              <w:t xml:space="preserve"> volumena od 3 ml, s iglom i kockom, 22G, za arterijsko vađenje krvi s </w:t>
            </w:r>
            <w:proofErr w:type="spellStart"/>
            <w:r w:rsidRPr="00DB3552">
              <w:rPr>
                <w:rFonts w:ascii="Times New Roman" w:hAnsi="Times New Roman"/>
                <w:color w:val="000000"/>
                <w:lang w:eastAsia="hr-HR"/>
              </w:rPr>
              <w:t>liofiliziranim</w:t>
            </w:r>
            <w:proofErr w:type="spellEnd"/>
            <w:r w:rsidRPr="00DB3552">
              <w:rPr>
                <w:rFonts w:ascii="Times New Roman" w:hAnsi="Times New Roman"/>
                <w:color w:val="000000"/>
                <w:lang w:eastAsia="hr-HR"/>
              </w:rPr>
              <w:t xml:space="preserve"> </w:t>
            </w:r>
            <w:proofErr w:type="spellStart"/>
            <w:r w:rsidRPr="00DB3552">
              <w:rPr>
                <w:rFonts w:ascii="Times New Roman" w:hAnsi="Times New Roman"/>
                <w:color w:val="000000"/>
                <w:lang w:eastAsia="hr-HR"/>
              </w:rPr>
              <w:t>antikoagulansom</w:t>
            </w:r>
            <w:proofErr w:type="spellEnd"/>
            <w:r w:rsidRPr="00DB3552">
              <w:rPr>
                <w:rFonts w:ascii="Times New Roman" w:hAnsi="Times New Roman"/>
                <w:color w:val="000000"/>
                <w:lang w:eastAsia="hr-HR"/>
              </w:rPr>
              <w:t xml:space="preserve"> Li-</w:t>
            </w:r>
            <w:proofErr w:type="spellStart"/>
            <w:r w:rsidRPr="00DB3552">
              <w:rPr>
                <w:rFonts w:ascii="Times New Roman" w:hAnsi="Times New Roman"/>
                <w:color w:val="000000"/>
                <w:lang w:eastAsia="hr-HR"/>
              </w:rPr>
              <w:t>heparinatom</w:t>
            </w:r>
            <w:proofErr w:type="spellEnd"/>
            <w:r w:rsidRPr="00DB3552">
              <w:rPr>
                <w:rFonts w:ascii="Times New Roman" w:hAnsi="Times New Roman"/>
                <w:color w:val="000000"/>
                <w:lang w:eastAsia="hr-HR"/>
              </w:rPr>
              <w:t xml:space="preserve"> </w:t>
            </w:r>
            <w:proofErr w:type="spellStart"/>
            <w:r w:rsidRPr="00DB3552">
              <w:rPr>
                <w:rFonts w:ascii="Times New Roman" w:hAnsi="Times New Roman"/>
                <w:color w:val="000000"/>
                <w:lang w:eastAsia="hr-HR"/>
              </w:rPr>
              <w:t>ekvilibriranim</w:t>
            </w:r>
            <w:proofErr w:type="spellEnd"/>
            <w:r w:rsidRPr="00DB3552">
              <w:rPr>
                <w:rFonts w:ascii="Times New Roman" w:hAnsi="Times New Roman"/>
                <w:color w:val="000000"/>
                <w:lang w:eastAsia="hr-HR"/>
              </w:rPr>
              <w:t xml:space="preserve"> s </w:t>
            </w:r>
            <w:proofErr w:type="spellStart"/>
            <w:r w:rsidRPr="00DB3552">
              <w:rPr>
                <w:rFonts w:ascii="Times New Roman" w:hAnsi="Times New Roman"/>
                <w:color w:val="000000"/>
                <w:lang w:eastAsia="hr-HR"/>
              </w:rPr>
              <w:t>Ca</w:t>
            </w:r>
            <w:proofErr w:type="spellEnd"/>
            <w:r w:rsidRPr="00DB3552">
              <w:rPr>
                <w:rFonts w:ascii="Times New Roman" w:hAnsi="Times New Roman"/>
                <w:color w:val="000000"/>
                <w:vertAlign w:val="superscript"/>
                <w:lang w:eastAsia="hr-HR"/>
              </w:rPr>
              <w:t>++</w:t>
            </w:r>
            <w:r w:rsidRPr="00DB3552">
              <w:rPr>
                <w:rFonts w:ascii="Times New Roman" w:hAnsi="Times New Roman"/>
                <w:color w:val="000000"/>
                <w:lang w:eastAsia="hr-HR"/>
              </w:rPr>
              <w:t>ionima</w:t>
            </w:r>
          </w:p>
        </w:tc>
        <w:tc>
          <w:tcPr>
            <w:tcW w:w="1417"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jc w:val="center"/>
              <w:rPr>
                <w:rFonts w:ascii="Times New Roman" w:hAnsi="Times New Roman"/>
                <w:color w:val="000000"/>
                <w:lang w:eastAsia="hr-HR"/>
              </w:rPr>
            </w:pPr>
            <w:r w:rsidRPr="00DB3552">
              <w:rPr>
                <w:rFonts w:ascii="Times New Roman" w:hAnsi="Times New Roman"/>
                <w:color w:val="000000"/>
                <w:lang w:eastAsia="hr-HR"/>
              </w:rPr>
              <w:t>kom</w:t>
            </w:r>
          </w:p>
        </w:tc>
        <w:tc>
          <w:tcPr>
            <w:tcW w:w="1134"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9.000</w:t>
            </w:r>
          </w:p>
        </w:tc>
      </w:tr>
      <w:tr w:rsidR="0076198F" w:rsidRPr="00DB3552" w:rsidTr="0076198F">
        <w:trPr>
          <w:trHeight w:val="1096"/>
        </w:trPr>
        <w:tc>
          <w:tcPr>
            <w:tcW w:w="600"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76198F">
            <w:pPr>
              <w:jc w:val="center"/>
              <w:rPr>
                <w:rFonts w:ascii="Times New Roman" w:hAnsi="Times New Roman"/>
                <w:lang w:eastAsia="hr-HR"/>
              </w:rPr>
            </w:pPr>
            <w:r w:rsidRPr="00DB3552">
              <w:rPr>
                <w:rFonts w:ascii="Times New Roman" w:hAnsi="Times New Roman"/>
                <w:lang w:eastAsia="hr-HR"/>
              </w:rPr>
              <w:t>44</w:t>
            </w:r>
          </w:p>
        </w:tc>
        <w:tc>
          <w:tcPr>
            <w:tcW w:w="6620"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rPr>
                <w:rFonts w:ascii="Times New Roman" w:hAnsi="Times New Roman"/>
                <w:color w:val="000000"/>
                <w:lang w:eastAsia="hr-HR"/>
              </w:rPr>
            </w:pPr>
            <w:r w:rsidRPr="00DB3552">
              <w:rPr>
                <w:rFonts w:ascii="Times New Roman" w:hAnsi="Times New Roman"/>
                <w:color w:val="000000"/>
                <w:lang w:eastAsia="hr-HR"/>
              </w:rPr>
              <w:t xml:space="preserve">Šprica s </w:t>
            </w:r>
            <w:proofErr w:type="spellStart"/>
            <w:r w:rsidRPr="00DB3552">
              <w:rPr>
                <w:rFonts w:ascii="Times New Roman" w:hAnsi="Times New Roman"/>
                <w:color w:val="000000"/>
                <w:lang w:eastAsia="hr-HR"/>
              </w:rPr>
              <w:t>predefinicijom</w:t>
            </w:r>
            <w:proofErr w:type="spellEnd"/>
            <w:r w:rsidRPr="00DB3552">
              <w:rPr>
                <w:rFonts w:ascii="Times New Roman" w:hAnsi="Times New Roman"/>
                <w:color w:val="000000"/>
                <w:lang w:eastAsia="hr-HR"/>
              </w:rPr>
              <w:t xml:space="preserve"> volumena od 3 ml s igla i integriranim sigurnosnim okvirom, 22G, za arterijsko vađenje krvi s </w:t>
            </w:r>
            <w:proofErr w:type="spellStart"/>
            <w:r w:rsidRPr="00DB3552">
              <w:rPr>
                <w:rFonts w:ascii="Times New Roman" w:hAnsi="Times New Roman"/>
                <w:color w:val="000000"/>
                <w:lang w:eastAsia="hr-HR"/>
              </w:rPr>
              <w:t>liofiliziranim</w:t>
            </w:r>
            <w:proofErr w:type="spellEnd"/>
            <w:r w:rsidRPr="00DB3552">
              <w:rPr>
                <w:rFonts w:ascii="Times New Roman" w:hAnsi="Times New Roman"/>
                <w:color w:val="000000"/>
                <w:lang w:eastAsia="hr-HR"/>
              </w:rPr>
              <w:t xml:space="preserve"> </w:t>
            </w:r>
            <w:proofErr w:type="spellStart"/>
            <w:r w:rsidRPr="00DB3552">
              <w:rPr>
                <w:rFonts w:ascii="Times New Roman" w:hAnsi="Times New Roman"/>
                <w:color w:val="000000"/>
                <w:lang w:eastAsia="hr-HR"/>
              </w:rPr>
              <w:t>antikoagulansom</w:t>
            </w:r>
            <w:proofErr w:type="spellEnd"/>
            <w:r w:rsidRPr="00DB3552">
              <w:rPr>
                <w:rFonts w:ascii="Times New Roman" w:hAnsi="Times New Roman"/>
                <w:color w:val="000000"/>
                <w:lang w:eastAsia="hr-HR"/>
              </w:rPr>
              <w:t xml:space="preserve"> Li-</w:t>
            </w:r>
            <w:proofErr w:type="spellStart"/>
            <w:r w:rsidRPr="00DB3552">
              <w:rPr>
                <w:rFonts w:ascii="Times New Roman" w:hAnsi="Times New Roman"/>
                <w:color w:val="000000"/>
                <w:lang w:eastAsia="hr-HR"/>
              </w:rPr>
              <w:t>heparinatom</w:t>
            </w:r>
            <w:proofErr w:type="spellEnd"/>
            <w:r w:rsidRPr="00DB3552">
              <w:rPr>
                <w:rFonts w:ascii="Times New Roman" w:hAnsi="Times New Roman"/>
                <w:color w:val="000000"/>
                <w:lang w:eastAsia="hr-HR"/>
              </w:rPr>
              <w:t xml:space="preserve"> </w:t>
            </w:r>
            <w:proofErr w:type="spellStart"/>
            <w:r w:rsidRPr="00DB3552">
              <w:rPr>
                <w:rFonts w:ascii="Times New Roman" w:hAnsi="Times New Roman"/>
                <w:color w:val="000000"/>
                <w:lang w:eastAsia="hr-HR"/>
              </w:rPr>
              <w:t>ekvilibriranim</w:t>
            </w:r>
            <w:proofErr w:type="spellEnd"/>
            <w:r w:rsidRPr="00DB3552">
              <w:rPr>
                <w:rFonts w:ascii="Times New Roman" w:hAnsi="Times New Roman"/>
                <w:color w:val="000000"/>
                <w:lang w:eastAsia="hr-HR"/>
              </w:rPr>
              <w:t xml:space="preserve"> s </w:t>
            </w:r>
            <w:proofErr w:type="spellStart"/>
            <w:r w:rsidRPr="00DB3552">
              <w:rPr>
                <w:rFonts w:ascii="Times New Roman" w:hAnsi="Times New Roman"/>
                <w:color w:val="000000"/>
                <w:lang w:eastAsia="hr-HR"/>
              </w:rPr>
              <w:t>Ca</w:t>
            </w:r>
            <w:proofErr w:type="spellEnd"/>
            <w:r w:rsidRPr="00DB3552">
              <w:rPr>
                <w:rFonts w:ascii="Times New Roman" w:hAnsi="Times New Roman"/>
                <w:color w:val="000000"/>
                <w:vertAlign w:val="superscript"/>
                <w:lang w:eastAsia="hr-HR"/>
              </w:rPr>
              <w:t>++</w:t>
            </w:r>
            <w:r w:rsidRPr="00DB3552">
              <w:rPr>
                <w:rFonts w:ascii="Times New Roman" w:hAnsi="Times New Roman"/>
                <w:color w:val="000000"/>
                <w:lang w:eastAsia="hr-HR"/>
              </w:rPr>
              <w:t>ionima</w:t>
            </w:r>
          </w:p>
        </w:tc>
        <w:tc>
          <w:tcPr>
            <w:tcW w:w="1417"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jc w:val="center"/>
              <w:rPr>
                <w:rFonts w:ascii="Times New Roman" w:hAnsi="Times New Roman"/>
                <w:color w:val="000000"/>
                <w:lang w:eastAsia="hr-HR"/>
              </w:rPr>
            </w:pPr>
            <w:r w:rsidRPr="00DB3552">
              <w:rPr>
                <w:rFonts w:ascii="Times New Roman" w:hAnsi="Times New Roman"/>
                <w:color w:val="000000"/>
                <w:lang w:eastAsia="hr-HR"/>
              </w:rPr>
              <w:t>kom</w:t>
            </w:r>
          </w:p>
        </w:tc>
        <w:tc>
          <w:tcPr>
            <w:tcW w:w="1134"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2.500</w:t>
            </w:r>
          </w:p>
        </w:tc>
      </w:tr>
      <w:tr w:rsidR="0076198F" w:rsidRPr="00DB3552" w:rsidTr="0076198F">
        <w:trPr>
          <w:trHeight w:val="729"/>
        </w:trPr>
        <w:tc>
          <w:tcPr>
            <w:tcW w:w="600"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76198F">
            <w:pPr>
              <w:jc w:val="center"/>
              <w:rPr>
                <w:rFonts w:ascii="Times New Roman" w:hAnsi="Times New Roman"/>
                <w:lang w:eastAsia="hr-HR"/>
              </w:rPr>
            </w:pPr>
            <w:r w:rsidRPr="00DB3552">
              <w:rPr>
                <w:rFonts w:ascii="Times New Roman" w:hAnsi="Times New Roman"/>
                <w:lang w:eastAsia="hr-HR"/>
              </w:rPr>
              <w:t>45</w:t>
            </w:r>
          </w:p>
        </w:tc>
        <w:tc>
          <w:tcPr>
            <w:tcW w:w="6620"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rPr>
                <w:rFonts w:ascii="Times New Roman" w:hAnsi="Times New Roman"/>
                <w:color w:val="000000"/>
                <w:lang w:eastAsia="hr-HR"/>
              </w:rPr>
            </w:pPr>
            <w:r w:rsidRPr="00DB3552">
              <w:rPr>
                <w:rFonts w:ascii="Times New Roman" w:hAnsi="Times New Roman"/>
                <w:color w:val="000000"/>
                <w:lang w:eastAsia="hr-HR"/>
              </w:rPr>
              <w:t xml:space="preserve">Šprica s </w:t>
            </w:r>
            <w:proofErr w:type="spellStart"/>
            <w:r w:rsidRPr="00DB3552">
              <w:rPr>
                <w:rFonts w:ascii="Times New Roman" w:hAnsi="Times New Roman"/>
                <w:color w:val="000000"/>
                <w:lang w:eastAsia="hr-HR"/>
              </w:rPr>
              <w:t>predefinicijom</w:t>
            </w:r>
            <w:proofErr w:type="spellEnd"/>
            <w:r w:rsidRPr="00DB3552">
              <w:rPr>
                <w:rFonts w:ascii="Times New Roman" w:hAnsi="Times New Roman"/>
                <w:color w:val="000000"/>
                <w:lang w:eastAsia="hr-HR"/>
              </w:rPr>
              <w:t xml:space="preserve"> volumena od 3 ml za arterijsko vađenje krvi s </w:t>
            </w:r>
            <w:proofErr w:type="spellStart"/>
            <w:r w:rsidRPr="00DB3552">
              <w:rPr>
                <w:rFonts w:ascii="Times New Roman" w:hAnsi="Times New Roman"/>
                <w:color w:val="000000"/>
                <w:lang w:eastAsia="hr-HR"/>
              </w:rPr>
              <w:t>liofiliziranim</w:t>
            </w:r>
            <w:proofErr w:type="spellEnd"/>
            <w:r w:rsidRPr="00DB3552">
              <w:rPr>
                <w:rFonts w:ascii="Times New Roman" w:hAnsi="Times New Roman"/>
                <w:color w:val="000000"/>
                <w:lang w:eastAsia="hr-HR"/>
              </w:rPr>
              <w:t xml:space="preserve"> </w:t>
            </w:r>
            <w:proofErr w:type="spellStart"/>
            <w:r w:rsidRPr="00DB3552">
              <w:rPr>
                <w:rFonts w:ascii="Times New Roman" w:hAnsi="Times New Roman"/>
                <w:color w:val="000000"/>
                <w:lang w:eastAsia="hr-HR"/>
              </w:rPr>
              <w:t>antikoagulansom</w:t>
            </w:r>
            <w:proofErr w:type="spellEnd"/>
            <w:r w:rsidRPr="00DB3552">
              <w:rPr>
                <w:rFonts w:ascii="Times New Roman" w:hAnsi="Times New Roman"/>
                <w:color w:val="000000"/>
                <w:lang w:eastAsia="hr-HR"/>
              </w:rPr>
              <w:t xml:space="preserve"> Li-</w:t>
            </w:r>
            <w:proofErr w:type="spellStart"/>
            <w:r w:rsidRPr="00DB3552">
              <w:rPr>
                <w:rFonts w:ascii="Times New Roman" w:hAnsi="Times New Roman"/>
                <w:color w:val="000000"/>
                <w:lang w:eastAsia="hr-HR"/>
              </w:rPr>
              <w:t>heparinatom</w:t>
            </w:r>
            <w:proofErr w:type="spellEnd"/>
            <w:r w:rsidRPr="00DB3552">
              <w:rPr>
                <w:rFonts w:ascii="Times New Roman" w:hAnsi="Times New Roman"/>
                <w:color w:val="000000"/>
                <w:lang w:eastAsia="hr-HR"/>
              </w:rPr>
              <w:t xml:space="preserve"> </w:t>
            </w:r>
            <w:proofErr w:type="spellStart"/>
            <w:r w:rsidRPr="00DB3552">
              <w:rPr>
                <w:rFonts w:ascii="Times New Roman" w:hAnsi="Times New Roman"/>
                <w:color w:val="000000"/>
                <w:lang w:eastAsia="hr-HR"/>
              </w:rPr>
              <w:t>ekvilibriranim</w:t>
            </w:r>
            <w:proofErr w:type="spellEnd"/>
            <w:r w:rsidRPr="00DB3552">
              <w:rPr>
                <w:rFonts w:ascii="Times New Roman" w:hAnsi="Times New Roman"/>
                <w:color w:val="000000"/>
                <w:lang w:eastAsia="hr-HR"/>
              </w:rPr>
              <w:t xml:space="preserve"> s </w:t>
            </w:r>
            <w:proofErr w:type="spellStart"/>
            <w:r w:rsidRPr="00DB3552">
              <w:rPr>
                <w:rFonts w:ascii="Times New Roman" w:hAnsi="Times New Roman"/>
                <w:color w:val="000000"/>
                <w:lang w:eastAsia="hr-HR"/>
              </w:rPr>
              <w:t>Ca</w:t>
            </w:r>
            <w:proofErr w:type="spellEnd"/>
            <w:r w:rsidRPr="00DB3552">
              <w:rPr>
                <w:rFonts w:ascii="Times New Roman" w:hAnsi="Times New Roman"/>
                <w:color w:val="000000"/>
                <w:lang w:eastAsia="hr-HR"/>
              </w:rPr>
              <w:t>++ionima</w:t>
            </w:r>
          </w:p>
        </w:tc>
        <w:tc>
          <w:tcPr>
            <w:tcW w:w="1417"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jc w:val="center"/>
              <w:rPr>
                <w:rFonts w:ascii="Times New Roman" w:hAnsi="Times New Roman"/>
                <w:color w:val="000000"/>
                <w:lang w:eastAsia="hr-HR"/>
              </w:rPr>
            </w:pPr>
            <w:r w:rsidRPr="00DB3552">
              <w:rPr>
                <w:rFonts w:ascii="Times New Roman" w:hAnsi="Times New Roman"/>
                <w:color w:val="000000"/>
                <w:lang w:eastAsia="hr-HR"/>
              </w:rPr>
              <w:t>kom</w:t>
            </w:r>
          </w:p>
        </w:tc>
        <w:tc>
          <w:tcPr>
            <w:tcW w:w="1134"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300</w:t>
            </w:r>
          </w:p>
        </w:tc>
      </w:tr>
    </w:tbl>
    <w:p w:rsidR="0076198F" w:rsidRDefault="0076198F" w:rsidP="0076198F">
      <w:pPr>
        <w:rPr>
          <w:rFonts w:ascii="Times New Roman" w:hAnsi="Times New Roman"/>
          <w:lang w:val="pl-PL"/>
        </w:rPr>
      </w:pPr>
    </w:p>
    <w:p w:rsidR="00C55029" w:rsidRDefault="00C55029" w:rsidP="00C55029">
      <w:pPr>
        <w:jc w:val="both"/>
        <w:rPr>
          <w:rFonts w:ascii="Times New Roman" w:hAnsi="Times New Roman"/>
          <w:b/>
          <w:lang w:val="es-ES"/>
        </w:rPr>
      </w:pPr>
      <w:r>
        <w:rPr>
          <w:rFonts w:ascii="Times New Roman" w:hAnsi="Times New Roman"/>
          <w:b/>
          <w:lang w:val="es-ES"/>
        </w:rPr>
        <w:t xml:space="preserve">ODGOVOR: </w:t>
      </w:r>
      <w:r w:rsidRPr="00F50DFA">
        <w:rPr>
          <w:rFonts w:ascii="Times New Roman" w:hAnsi="Times New Roman"/>
          <w:b/>
          <w:lang w:val="es-ES"/>
        </w:rPr>
        <w:t xml:space="preserve">Stručne osobe Naručitelje </w:t>
      </w:r>
      <w:r>
        <w:rPr>
          <w:rFonts w:ascii="Times New Roman" w:hAnsi="Times New Roman"/>
          <w:b/>
          <w:lang w:val="es-ES"/>
        </w:rPr>
        <w:t xml:space="preserve">ne </w:t>
      </w:r>
      <w:r w:rsidRPr="00F50DFA">
        <w:rPr>
          <w:rFonts w:ascii="Times New Roman" w:hAnsi="Times New Roman"/>
          <w:b/>
          <w:lang w:val="es-ES"/>
        </w:rPr>
        <w:t>prihvaćaju sugestije</w:t>
      </w:r>
      <w:r>
        <w:rPr>
          <w:rFonts w:ascii="Times New Roman" w:hAnsi="Times New Roman"/>
          <w:b/>
          <w:lang w:val="es-ES"/>
        </w:rPr>
        <w:t xml:space="preserve"> i izdvajanje u zasebnu grupu.</w:t>
      </w:r>
    </w:p>
    <w:p w:rsidR="00C55029" w:rsidRPr="00C55029" w:rsidRDefault="00C55029" w:rsidP="0076198F">
      <w:pPr>
        <w:rPr>
          <w:rFonts w:ascii="Times New Roman" w:hAnsi="Times New Roman"/>
          <w:lang w:val="es-ES"/>
        </w:rPr>
      </w:pPr>
    </w:p>
    <w:p w:rsidR="0076198F" w:rsidRPr="00DB3552" w:rsidRDefault="0076198F" w:rsidP="00DB3552">
      <w:pPr>
        <w:spacing w:after="0"/>
        <w:jc w:val="both"/>
        <w:rPr>
          <w:rFonts w:ascii="Times New Roman" w:hAnsi="Times New Roman"/>
          <w:b/>
        </w:rPr>
      </w:pPr>
      <w:r w:rsidRPr="00DB3552">
        <w:rPr>
          <w:rFonts w:ascii="Times New Roman" w:hAnsi="Times New Roman"/>
          <w:b/>
        </w:rPr>
        <w:t>Red. broj 55 - 56.</w:t>
      </w:r>
    </w:p>
    <w:p w:rsidR="0076198F" w:rsidRPr="00DB3552" w:rsidRDefault="0076198F" w:rsidP="00DB3552">
      <w:pPr>
        <w:spacing w:after="0"/>
        <w:jc w:val="both"/>
        <w:rPr>
          <w:rFonts w:ascii="Times New Roman" w:hAnsi="Times New Roman"/>
          <w:b/>
        </w:rPr>
      </w:pPr>
      <w:r w:rsidRPr="00DB3552">
        <w:rPr>
          <w:rFonts w:ascii="Times New Roman" w:hAnsi="Times New Roman"/>
          <w:b/>
        </w:rPr>
        <w:t>Prijedlog izmjene:</w:t>
      </w:r>
    </w:p>
    <w:p w:rsidR="0076198F" w:rsidRPr="00DB3552" w:rsidRDefault="0076198F" w:rsidP="0076198F">
      <w:pPr>
        <w:jc w:val="both"/>
        <w:rPr>
          <w:rFonts w:ascii="Times New Roman" w:hAnsi="Times New Roman"/>
        </w:rPr>
      </w:pPr>
      <w:r w:rsidRPr="00DB3552">
        <w:rPr>
          <w:rFonts w:ascii="Times New Roman" w:hAnsi="Times New Roman"/>
        </w:rPr>
        <w:t>Predlažemo izdvajanje niže navedenih stavki red.br. 55 i 56. u zasebnu grupu:</w:t>
      </w:r>
    </w:p>
    <w:tbl>
      <w:tblPr>
        <w:tblW w:w="9913" w:type="dxa"/>
        <w:tblCellMar>
          <w:top w:w="15" w:type="dxa"/>
          <w:bottom w:w="15" w:type="dxa"/>
        </w:tblCellMar>
        <w:tblLook w:val="04A0"/>
      </w:tblPr>
      <w:tblGrid>
        <w:gridCol w:w="600"/>
        <w:gridCol w:w="6336"/>
        <w:gridCol w:w="1985"/>
        <w:gridCol w:w="992"/>
      </w:tblGrid>
      <w:tr w:rsidR="0076198F" w:rsidRPr="00DB3552" w:rsidTr="00DB3552">
        <w:trPr>
          <w:trHeight w:val="710"/>
        </w:trPr>
        <w:tc>
          <w:tcPr>
            <w:tcW w:w="600"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76198F">
            <w:pPr>
              <w:jc w:val="center"/>
              <w:rPr>
                <w:rFonts w:ascii="Times New Roman" w:hAnsi="Times New Roman"/>
                <w:lang w:eastAsia="hr-HR"/>
              </w:rPr>
            </w:pPr>
            <w:r w:rsidRPr="00DB3552">
              <w:rPr>
                <w:rFonts w:ascii="Times New Roman" w:hAnsi="Times New Roman"/>
                <w:lang w:eastAsia="hr-HR"/>
              </w:rPr>
              <w:t>55</w:t>
            </w:r>
          </w:p>
        </w:tc>
        <w:tc>
          <w:tcPr>
            <w:tcW w:w="6336" w:type="dxa"/>
            <w:tcBorders>
              <w:top w:val="single" w:sz="4" w:space="0" w:color="auto"/>
              <w:left w:val="single" w:sz="4" w:space="0" w:color="auto"/>
              <w:bottom w:val="single" w:sz="4" w:space="0" w:color="auto"/>
              <w:right w:val="single" w:sz="4" w:space="0" w:color="auto"/>
            </w:tcBorders>
            <w:hideMark/>
          </w:tcPr>
          <w:p w:rsidR="0076198F" w:rsidRPr="00DB3552" w:rsidRDefault="0076198F" w:rsidP="00DB3552">
            <w:pPr>
              <w:spacing w:after="0"/>
              <w:ind w:firstLineChars="100" w:firstLine="220"/>
              <w:rPr>
                <w:rFonts w:ascii="Times New Roman" w:hAnsi="Times New Roman"/>
                <w:color w:val="000000"/>
                <w:lang w:eastAsia="hr-HR"/>
              </w:rPr>
            </w:pPr>
            <w:proofErr w:type="spellStart"/>
            <w:r w:rsidRPr="00DB3552">
              <w:rPr>
                <w:rFonts w:ascii="Times New Roman" w:hAnsi="Times New Roman"/>
                <w:color w:val="000000"/>
                <w:lang w:eastAsia="hr-HR"/>
              </w:rPr>
              <w:t>Baby</w:t>
            </w:r>
            <w:proofErr w:type="spellEnd"/>
            <w:r w:rsidRPr="00DB3552">
              <w:rPr>
                <w:rFonts w:ascii="Times New Roman" w:hAnsi="Times New Roman"/>
                <w:color w:val="000000"/>
                <w:lang w:eastAsia="hr-HR"/>
              </w:rPr>
              <w:t xml:space="preserve"> sistem s leptirićem, sigurnosni s automatskim uvlačenjem dok je igla još u veni, igla 0,6 mm 23G, </w:t>
            </w:r>
            <w:proofErr w:type="spellStart"/>
            <w:r w:rsidRPr="00DB3552">
              <w:rPr>
                <w:rFonts w:ascii="Times New Roman" w:hAnsi="Times New Roman"/>
                <w:color w:val="000000"/>
                <w:lang w:eastAsia="hr-HR"/>
              </w:rPr>
              <w:t>ultra</w:t>
            </w:r>
            <w:proofErr w:type="spellEnd"/>
            <w:r w:rsidRPr="00DB3552">
              <w:rPr>
                <w:rFonts w:ascii="Times New Roman" w:hAnsi="Times New Roman"/>
                <w:color w:val="000000"/>
                <w:lang w:eastAsia="hr-HR"/>
              </w:rPr>
              <w:t xml:space="preserve"> tanki zid igle</w:t>
            </w:r>
          </w:p>
        </w:tc>
        <w:tc>
          <w:tcPr>
            <w:tcW w:w="1985"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jc w:val="center"/>
              <w:rPr>
                <w:rFonts w:ascii="Times New Roman" w:hAnsi="Times New Roman"/>
                <w:color w:val="000000"/>
                <w:lang w:eastAsia="hr-HR"/>
              </w:rPr>
            </w:pPr>
            <w:r w:rsidRPr="00DB3552">
              <w:rPr>
                <w:rFonts w:ascii="Times New Roman" w:hAnsi="Times New Roman"/>
                <w:color w:val="000000"/>
                <w:lang w:eastAsia="hr-HR"/>
              </w:rPr>
              <w:t>kom</w:t>
            </w:r>
          </w:p>
        </w:tc>
        <w:tc>
          <w:tcPr>
            <w:tcW w:w="992" w:type="dxa"/>
            <w:tcBorders>
              <w:top w:val="single" w:sz="4" w:space="0" w:color="auto"/>
              <w:left w:val="single" w:sz="4" w:space="0" w:color="auto"/>
              <w:bottom w:val="single" w:sz="4" w:space="0" w:color="auto"/>
              <w:right w:val="single" w:sz="4" w:space="0" w:color="auto"/>
            </w:tcBorders>
            <w:hideMark/>
          </w:tcPr>
          <w:p w:rsidR="0076198F" w:rsidRPr="00DB3552" w:rsidRDefault="0076198F" w:rsidP="0076198F">
            <w:pPr>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1.500</w:t>
            </w:r>
          </w:p>
        </w:tc>
      </w:tr>
      <w:tr w:rsidR="0076198F" w:rsidRPr="00DB3552" w:rsidTr="00DB3552">
        <w:trPr>
          <w:trHeight w:val="664"/>
        </w:trPr>
        <w:tc>
          <w:tcPr>
            <w:tcW w:w="600" w:type="dxa"/>
            <w:tcBorders>
              <w:top w:val="single" w:sz="4" w:space="0" w:color="auto"/>
              <w:left w:val="single" w:sz="8" w:space="0" w:color="auto"/>
              <w:bottom w:val="single" w:sz="4" w:space="0" w:color="auto"/>
              <w:right w:val="single" w:sz="4" w:space="0" w:color="auto"/>
            </w:tcBorders>
            <w:noWrap/>
            <w:hideMark/>
          </w:tcPr>
          <w:p w:rsidR="0076198F" w:rsidRPr="00DB3552" w:rsidRDefault="0076198F" w:rsidP="0076198F">
            <w:pPr>
              <w:jc w:val="center"/>
              <w:rPr>
                <w:rFonts w:ascii="Times New Roman" w:hAnsi="Times New Roman"/>
                <w:lang w:eastAsia="hr-HR"/>
              </w:rPr>
            </w:pPr>
            <w:r w:rsidRPr="00DB3552">
              <w:rPr>
                <w:rFonts w:ascii="Times New Roman" w:hAnsi="Times New Roman"/>
                <w:lang w:eastAsia="hr-HR"/>
              </w:rPr>
              <w:t>56</w:t>
            </w:r>
          </w:p>
        </w:tc>
        <w:tc>
          <w:tcPr>
            <w:tcW w:w="6336" w:type="dxa"/>
            <w:tcBorders>
              <w:top w:val="single" w:sz="4" w:space="0" w:color="auto"/>
              <w:left w:val="single" w:sz="4" w:space="0" w:color="auto"/>
              <w:bottom w:val="single" w:sz="4" w:space="0" w:color="auto"/>
              <w:right w:val="single" w:sz="4" w:space="0" w:color="auto"/>
            </w:tcBorders>
            <w:hideMark/>
          </w:tcPr>
          <w:p w:rsidR="0076198F" w:rsidRPr="00DB3552" w:rsidRDefault="0076198F" w:rsidP="00DB3552">
            <w:pPr>
              <w:spacing w:after="0"/>
              <w:ind w:firstLineChars="100" w:firstLine="220"/>
              <w:rPr>
                <w:rFonts w:ascii="Times New Roman" w:hAnsi="Times New Roman"/>
                <w:color w:val="000000"/>
                <w:lang w:eastAsia="hr-HR"/>
              </w:rPr>
            </w:pPr>
            <w:proofErr w:type="spellStart"/>
            <w:r w:rsidRPr="00DB3552">
              <w:rPr>
                <w:rFonts w:ascii="Times New Roman" w:hAnsi="Times New Roman"/>
                <w:color w:val="000000"/>
                <w:lang w:eastAsia="hr-HR"/>
              </w:rPr>
              <w:t>Baby</w:t>
            </w:r>
            <w:proofErr w:type="spellEnd"/>
            <w:r w:rsidRPr="00DB3552">
              <w:rPr>
                <w:rFonts w:ascii="Times New Roman" w:hAnsi="Times New Roman"/>
                <w:color w:val="000000"/>
                <w:lang w:eastAsia="hr-HR"/>
              </w:rPr>
              <w:t xml:space="preserve"> sistem s leptirićem, sigurnosni s automatskim uvlačenjem dok je igla još u veni, igla 0,8 mm 21G, </w:t>
            </w:r>
            <w:proofErr w:type="spellStart"/>
            <w:r w:rsidRPr="00DB3552">
              <w:rPr>
                <w:rFonts w:ascii="Times New Roman" w:hAnsi="Times New Roman"/>
                <w:color w:val="000000"/>
                <w:lang w:eastAsia="hr-HR"/>
              </w:rPr>
              <w:t>ultra</w:t>
            </w:r>
            <w:proofErr w:type="spellEnd"/>
            <w:r w:rsidRPr="00DB3552">
              <w:rPr>
                <w:rFonts w:ascii="Times New Roman" w:hAnsi="Times New Roman"/>
                <w:color w:val="000000"/>
                <w:lang w:eastAsia="hr-HR"/>
              </w:rPr>
              <w:t xml:space="preserve"> tanki zid igle</w:t>
            </w:r>
          </w:p>
        </w:tc>
        <w:tc>
          <w:tcPr>
            <w:tcW w:w="1985" w:type="dxa"/>
            <w:tcBorders>
              <w:top w:val="single" w:sz="4" w:space="0" w:color="auto"/>
              <w:left w:val="single" w:sz="4" w:space="0" w:color="auto"/>
              <w:bottom w:val="single" w:sz="4" w:space="0" w:color="auto"/>
              <w:right w:val="single" w:sz="4" w:space="0" w:color="auto"/>
            </w:tcBorders>
            <w:hideMark/>
          </w:tcPr>
          <w:p w:rsidR="0076198F" w:rsidRPr="00DB3552" w:rsidRDefault="0076198F" w:rsidP="00DB3552">
            <w:pPr>
              <w:spacing w:after="0"/>
              <w:jc w:val="center"/>
              <w:rPr>
                <w:rFonts w:ascii="Times New Roman" w:hAnsi="Times New Roman"/>
                <w:color w:val="000000"/>
                <w:lang w:eastAsia="hr-HR"/>
              </w:rPr>
            </w:pPr>
            <w:r w:rsidRPr="00DB3552">
              <w:rPr>
                <w:rFonts w:ascii="Times New Roman" w:hAnsi="Times New Roman"/>
                <w:color w:val="000000"/>
                <w:lang w:eastAsia="hr-HR"/>
              </w:rPr>
              <w:t>kom</w:t>
            </w:r>
          </w:p>
        </w:tc>
        <w:tc>
          <w:tcPr>
            <w:tcW w:w="992" w:type="dxa"/>
            <w:tcBorders>
              <w:top w:val="single" w:sz="4" w:space="0" w:color="auto"/>
              <w:left w:val="single" w:sz="4" w:space="0" w:color="auto"/>
              <w:bottom w:val="single" w:sz="4" w:space="0" w:color="auto"/>
              <w:right w:val="single" w:sz="4" w:space="0" w:color="auto"/>
            </w:tcBorders>
            <w:hideMark/>
          </w:tcPr>
          <w:p w:rsidR="0076198F" w:rsidRPr="00DB3552" w:rsidRDefault="0076198F" w:rsidP="00DB3552">
            <w:pPr>
              <w:spacing w:after="0"/>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1.500</w:t>
            </w:r>
          </w:p>
        </w:tc>
      </w:tr>
    </w:tbl>
    <w:p w:rsidR="00E50E96" w:rsidRDefault="00E50E96" w:rsidP="00E50E96">
      <w:pPr>
        <w:jc w:val="both"/>
        <w:rPr>
          <w:rFonts w:ascii="Times New Roman" w:hAnsi="Times New Roman"/>
          <w:b/>
          <w:lang w:val="es-ES"/>
        </w:rPr>
      </w:pPr>
    </w:p>
    <w:p w:rsidR="00E50E96" w:rsidRDefault="00E50E96" w:rsidP="00E50E96">
      <w:pPr>
        <w:jc w:val="both"/>
        <w:rPr>
          <w:rFonts w:ascii="Times New Roman" w:hAnsi="Times New Roman"/>
          <w:b/>
          <w:lang w:val="es-ES"/>
        </w:rPr>
      </w:pPr>
      <w:r>
        <w:rPr>
          <w:rFonts w:ascii="Times New Roman" w:hAnsi="Times New Roman"/>
          <w:b/>
          <w:lang w:val="es-ES"/>
        </w:rPr>
        <w:t xml:space="preserve">ODGOVOR: </w:t>
      </w:r>
      <w:r w:rsidRPr="00F50DFA">
        <w:rPr>
          <w:rFonts w:ascii="Times New Roman" w:hAnsi="Times New Roman"/>
          <w:b/>
          <w:lang w:val="es-ES"/>
        </w:rPr>
        <w:t xml:space="preserve">Stručne osobe Naručitelje </w:t>
      </w:r>
      <w:r>
        <w:rPr>
          <w:rFonts w:ascii="Times New Roman" w:hAnsi="Times New Roman"/>
          <w:b/>
          <w:lang w:val="es-ES"/>
        </w:rPr>
        <w:t xml:space="preserve">ne </w:t>
      </w:r>
      <w:r w:rsidRPr="00F50DFA">
        <w:rPr>
          <w:rFonts w:ascii="Times New Roman" w:hAnsi="Times New Roman"/>
          <w:b/>
          <w:lang w:val="es-ES"/>
        </w:rPr>
        <w:t>prihvaćaju sugestije</w:t>
      </w:r>
      <w:r>
        <w:rPr>
          <w:rFonts w:ascii="Times New Roman" w:hAnsi="Times New Roman"/>
          <w:b/>
          <w:lang w:val="es-ES"/>
        </w:rPr>
        <w:t xml:space="preserve"> i izdvajanje u zasebnu grupu.</w:t>
      </w:r>
    </w:p>
    <w:p w:rsidR="0076198F" w:rsidRPr="00E50E96" w:rsidRDefault="0076198F" w:rsidP="0076198F">
      <w:pPr>
        <w:rPr>
          <w:rFonts w:ascii="Times New Roman" w:hAnsi="Times New Roman"/>
          <w:lang w:val="es-ES"/>
        </w:rPr>
      </w:pPr>
    </w:p>
    <w:p w:rsidR="0076198F" w:rsidRPr="00DB3552" w:rsidRDefault="0076198F" w:rsidP="00DB3552">
      <w:pPr>
        <w:spacing w:after="0"/>
        <w:jc w:val="both"/>
        <w:rPr>
          <w:rFonts w:ascii="Times New Roman" w:hAnsi="Times New Roman"/>
          <w:b/>
        </w:rPr>
      </w:pPr>
      <w:r w:rsidRPr="00DB3552">
        <w:rPr>
          <w:rFonts w:ascii="Times New Roman" w:hAnsi="Times New Roman"/>
          <w:b/>
        </w:rPr>
        <w:t>Red. broj 57 - 58.</w:t>
      </w:r>
    </w:p>
    <w:p w:rsidR="0076198F" w:rsidRPr="00DB3552" w:rsidRDefault="0076198F" w:rsidP="00DB3552">
      <w:pPr>
        <w:spacing w:after="0"/>
        <w:jc w:val="both"/>
        <w:rPr>
          <w:rFonts w:ascii="Times New Roman" w:hAnsi="Times New Roman"/>
          <w:b/>
        </w:rPr>
      </w:pPr>
      <w:r w:rsidRPr="00DB3552">
        <w:rPr>
          <w:rFonts w:ascii="Times New Roman" w:hAnsi="Times New Roman"/>
          <w:b/>
        </w:rPr>
        <w:t>Prijedlog izmjene:</w:t>
      </w:r>
    </w:p>
    <w:p w:rsidR="0076198F" w:rsidRPr="00DB3552" w:rsidRDefault="0076198F" w:rsidP="0076198F">
      <w:pPr>
        <w:jc w:val="both"/>
        <w:rPr>
          <w:rFonts w:ascii="Times New Roman" w:hAnsi="Times New Roman"/>
        </w:rPr>
      </w:pPr>
      <w:r w:rsidRPr="00DB3552">
        <w:rPr>
          <w:rFonts w:ascii="Times New Roman" w:hAnsi="Times New Roman"/>
        </w:rPr>
        <w:t>Predlažemo izdvajanje niže navedenih stavki red.br. 57 i 58. u zasebnu grupu:</w:t>
      </w: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600"/>
        <w:gridCol w:w="6346"/>
        <w:gridCol w:w="1985"/>
        <w:gridCol w:w="992"/>
      </w:tblGrid>
      <w:tr w:rsidR="0076198F" w:rsidRPr="00DB3552" w:rsidTr="00DB3552">
        <w:trPr>
          <w:trHeight w:val="854"/>
        </w:trPr>
        <w:tc>
          <w:tcPr>
            <w:tcW w:w="600" w:type="dxa"/>
            <w:noWrap/>
            <w:hideMark/>
          </w:tcPr>
          <w:p w:rsidR="0076198F" w:rsidRPr="00DB3552" w:rsidRDefault="0076198F" w:rsidP="00DB3552">
            <w:pPr>
              <w:spacing w:after="0"/>
              <w:jc w:val="center"/>
              <w:rPr>
                <w:rFonts w:ascii="Times New Roman" w:hAnsi="Times New Roman"/>
                <w:lang w:eastAsia="hr-HR"/>
              </w:rPr>
            </w:pPr>
            <w:r w:rsidRPr="00DB3552">
              <w:rPr>
                <w:rFonts w:ascii="Times New Roman" w:hAnsi="Times New Roman"/>
                <w:lang w:eastAsia="hr-HR"/>
              </w:rPr>
              <w:t>57</w:t>
            </w:r>
          </w:p>
        </w:tc>
        <w:tc>
          <w:tcPr>
            <w:tcW w:w="6346" w:type="dxa"/>
            <w:hideMark/>
          </w:tcPr>
          <w:p w:rsidR="0076198F" w:rsidRPr="00DB3552" w:rsidRDefault="0076198F" w:rsidP="00DB3552">
            <w:pPr>
              <w:spacing w:after="0"/>
              <w:ind w:firstLineChars="100" w:firstLine="220"/>
              <w:rPr>
                <w:rFonts w:ascii="Times New Roman" w:hAnsi="Times New Roman"/>
                <w:color w:val="000000"/>
                <w:lang w:eastAsia="hr-HR"/>
              </w:rPr>
            </w:pPr>
            <w:r w:rsidRPr="00DB3552">
              <w:rPr>
                <w:rFonts w:ascii="Times New Roman" w:hAnsi="Times New Roman"/>
                <w:color w:val="000000"/>
                <w:lang w:eastAsia="hr-HR"/>
              </w:rPr>
              <w:t xml:space="preserve">Epruveta s </w:t>
            </w:r>
            <w:proofErr w:type="spellStart"/>
            <w:r w:rsidRPr="00DB3552">
              <w:rPr>
                <w:rFonts w:ascii="Times New Roman" w:hAnsi="Times New Roman"/>
                <w:color w:val="000000"/>
                <w:lang w:eastAsia="hr-HR"/>
              </w:rPr>
              <w:t>antikoagulansom</w:t>
            </w:r>
            <w:proofErr w:type="spellEnd"/>
            <w:r w:rsidRPr="00DB3552">
              <w:rPr>
                <w:rFonts w:ascii="Times New Roman" w:hAnsi="Times New Roman"/>
                <w:color w:val="000000"/>
                <w:lang w:eastAsia="hr-HR"/>
              </w:rPr>
              <w:t xml:space="preserve"> Li-</w:t>
            </w:r>
            <w:proofErr w:type="spellStart"/>
            <w:r w:rsidRPr="00DB3552">
              <w:rPr>
                <w:rFonts w:ascii="Times New Roman" w:hAnsi="Times New Roman"/>
                <w:color w:val="000000"/>
                <w:lang w:eastAsia="hr-HR"/>
              </w:rPr>
              <w:t>heparinatom</w:t>
            </w:r>
            <w:proofErr w:type="spellEnd"/>
            <w:r w:rsidRPr="00DB3552">
              <w:rPr>
                <w:rFonts w:ascii="Times New Roman" w:hAnsi="Times New Roman"/>
                <w:color w:val="000000"/>
                <w:lang w:eastAsia="hr-HR"/>
              </w:rPr>
              <w:t>, dimenzija:13×75,3 mm  vol. 3 ml, s integriranim inertnim mehaničkim separatorom, neosjetljivim na promjene temperature.</w:t>
            </w:r>
          </w:p>
        </w:tc>
        <w:tc>
          <w:tcPr>
            <w:tcW w:w="1985" w:type="dxa"/>
            <w:hideMark/>
          </w:tcPr>
          <w:p w:rsidR="0076198F" w:rsidRPr="00DB3552" w:rsidRDefault="0076198F" w:rsidP="00DB3552">
            <w:pPr>
              <w:spacing w:after="0"/>
              <w:jc w:val="center"/>
              <w:rPr>
                <w:rFonts w:ascii="Times New Roman" w:hAnsi="Times New Roman"/>
                <w:color w:val="000000"/>
                <w:lang w:eastAsia="hr-HR"/>
              </w:rPr>
            </w:pPr>
            <w:r w:rsidRPr="00DB3552">
              <w:rPr>
                <w:rFonts w:ascii="Times New Roman" w:hAnsi="Times New Roman"/>
                <w:color w:val="000000"/>
                <w:lang w:eastAsia="hr-HR"/>
              </w:rPr>
              <w:t>kom</w:t>
            </w:r>
          </w:p>
        </w:tc>
        <w:tc>
          <w:tcPr>
            <w:tcW w:w="992" w:type="dxa"/>
            <w:hideMark/>
          </w:tcPr>
          <w:p w:rsidR="0076198F" w:rsidRPr="00DB3552" w:rsidRDefault="0076198F" w:rsidP="00DB3552">
            <w:pPr>
              <w:spacing w:after="0"/>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5.000</w:t>
            </w:r>
          </w:p>
        </w:tc>
      </w:tr>
      <w:tr w:rsidR="0076198F" w:rsidRPr="00DB3552" w:rsidTr="00DB3552">
        <w:trPr>
          <w:trHeight w:val="952"/>
        </w:trPr>
        <w:tc>
          <w:tcPr>
            <w:tcW w:w="600" w:type="dxa"/>
            <w:noWrap/>
            <w:hideMark/>
          </w:tcPr>
          <w:p w:rsidR="0076198F" w:rsidRPr="00DB3552" w:rsidRDefault="0076198F" w:rsidP="00DB3552">
            <w:pPr>
              <w:spacing w:after="0"/>
              <w:jc w:val="center"/>
              <w:rPr>
                <w:rFonts w:ascii="Times New Roman" w:hAnsi="Times New Roman"/>
                <w:lang w:eastAsia="hr-HR"/>
              </w:rPr>
            </w:pPr>
            <w:r w:rsidRPr="00DB3552">
              <w:rPr>
                <w:rFonts w:ascii="Times New Roman" w:hAnsi="Times New Roman"/>
                <w:lang w:eastAsia="hr-HR"/>
              </w:rPr>
              <w:t>58</w:t>
            </w:r>
          </w:p>
        </w:tc>
        <w:tc>
          <w:tcPr>
            <w:tcW w:w="6346" w:type="dxa"/>
            <w:hideMark/>
          </w:tcPr>
          <w:p w:rsidR="0076198F" w:rsidRPr="00DB3552" w:rsidRDefault="0076198F" w:rsidP="00DB3552">
            <w:pPr>
              <w:spacing w:after="0"/>
              <w:ind w:firstLineChars="100" w:firstLine="220"/>
              <w:rPr>
                <w:rFonts w:ascii="Times New Roman" w:hAnsi="Times New Roman"/>
                <w:color w:val="000000"/>
                <w:lang w:eastAsia="hr-HR"/>
              </w:rPr>
            </w:pPr>
            <w:r w:rsidRPr="00DB3552">
              <w:rPr>
                <w:rFonts w:ascii="Times New Roman" w:hAnsi="Times New Roman"/>
                <w:color w:val="000000"/>
                <w:lang w:eastAsia="hr-HR"/>
              </w:rPr>
              <w:t xml:space="preserve">Epruveta s </w:t>
            </w:r>
            <w:proofErr w:type="spellStart"/>
            <w:r w:rsidRPr="00DB3552">
              <w:rPr>
                <w:rFonts w:ascii="Times New Roman" w:hAnsi="Times New Roman"/>
                <w:color w:val="000000"/>
                <w:lang w:eastAsia="hr-HR"/>
              </w:rPr>
              <w:t>antikoagulansom</w:t>
            </w:r>
            <w:proofErr w:type="spellEnd"/>
            <w:r w:rsidRPr="00DB3552">
              <w:rPr>
                <w:rFonts w:ascii="Times New Roman" w:hAnsi="Times New Roman"/>
                <w:color w:val="000000"/>
                <w:lang w:eastAsia="hr-HR"/>
              </w:rPr>
              <w:t xml:space="preserve"> Li-</w:t>
            </w:r>
            <w:proofErr w:type="spellStart"/>
            <w:r w:rsidRPr="00DB3552">
              <w:rPr>
                <w:rFonts w:ascii="Times New Roman" w:hAnsi="Times New Roman"/>
                <w:color w:val="000000"/>
                <w:lang w:eastAsia="hr-HR"/>
              </w:rPr>
              <w:t>heparinatom</w:t>
            </w:r>
            <w:proofErr w:type="spellEnd"/>
            <w:r w:rsidRPr="00DB3552">
              <w:rPr>
                <w:rFonts w:ascii="Times New Roman" w:hAnsi="Times New Roman"/>
                <w:color w:val="000000"/>
                <w:lang w:eastAsia="hr-HR"/>
              </w:rPr>
              <w:t>, dimenzija:13×100,  vol. 4,5 ml, s integriranim inertnim mehaničkim separatorom, neosjetljivim na promjene temperature.</w:t>
            </w:r>
          </w:p>
        </w:tc>
        <w:tc>
          <w:tcPr>
            <w:tcW w:w="1985" w:type="dxa"/>
            <w:hideMark/>
          </w:tcPr>
          <w:p w:rsidR="0076198F" w:rsidRPr="00DB3552" w:rsidRDefault="0076198F" w:rsidP="00DB3552">
            <w:pPr>
              <w:spacing w:after="0"/>
              <w:jc w:val="center"/>
              <w:rPr>
                <w:rFonts w:ascii="Times New Roman" w:hAnsi="Times New Roman"/>
                <w:color w:val="000000"/>
                <w:lang w:eastAsia="hr-HR"/>
              </w:rPr>
            </w:pPr>
            <w:r w:rsidRPr="00DB3552">
              <w:rPr>
                <w:rFonts w:ascii="Times New Roman" w:hAnsi="Times New Roman"/>
                <w:color w:val="000000"/>
                <w:lang w:eastAsia="hr-HR"/>
              </w:rPr>
              <w:t>kom</w:t>
            </w:r>
          </w:p>
        </w:tc>
        <w:tc>
          <w:tcPr>
            <w:tcW w:w="992" w:type="dxa"/>
            <w:hideMark/>
          </w:tcPr>
          <w:p w:rsidR="0076198F" w:rsidRPr="00DB3552" w:rsidRDefault="0076198F" w:rsidP="0076198F">
            <w:pPr>
              <w:ind w:firstLineChars="100" w:firstLine="220"/>
              <w:jc w:val="right"/>
              <w:rPr>
                <w:rFonts w:ascii="Times New Roman" w:hAnsi="Times New Roman"/>
                <w:color w:val="000000"/>
                <w:lang w:eastAsia="hr-HR"/>
              </w:rPr>
            </w:pPr>
            <w:r w:rsidRPr="00DB3552">
              <w:rPr>
                <w:rFonts w:ascii="Times New Roman" w:hAnsi="Times New Roman"/>
                <w:color w:val="000000"/>
                <w:lang w:eastAsia="hr-HR"/>
              </w:rPr>
              <w:t>5.000</w:t>
            </w:r>
          </w:p>
        </w:tc>
      </w:tr>
    </w:tbl>
    <w:p w:rsidR="0076198F" w:rsidRDefault="0076198F" w:rsidP="0076198F">
      <w:pPr>
        <w:jc w:val="both"/>
        <w:rPr>
          <w:rFonts w:ascii="Times New Roman" w:hAnsi="Times New Roman"/>
        </w:rPr>
      </w:pPr>
    </w:p>
    <w:p w:rsidR="00E50E96" w:rsidRDefault="00E50E96" w:rsidP="00E50E96">
      <w:pPr>
        <w:jc w:val="both"/>
        <w:rPr>
          <w:rFonts w:ascii="Times New Roman" w:hAnsi="Times New Roman"/>
          <w:b/>
          <w:lang w:val="es-ES"/>
        </w:rPr>
      </w:pPr>
      <w:r>
        <w:rPr>
          <w:rFonts w:ascii="Times New Roman" w:hAnsi="Times New Roman"/>
          <w:b/>
          <w:lang w:val="es-ES"/>
        </w:rPr>
        <w:t xml:space="preserve">ODGOVOR: </w:t>
      </w:r>
      <w:r w:rsidRPr="00F50DFA">
        <w:rPr>
          <w:rFonts w:ascii="Times New Roman" w:hAnsi="Times New Roman"/>
          <w:b/>
          <w:lang w:val="es-ES"/>
        </w:rPr>
        <w:t xml:space="preserve">Stručne osobe Naručitelje </w:t>
      </w:r>
      <w:r>
        <w:rPr>
          <w:rFonts w:ascii="Times New Roman" w:hAnsi="Times New Roman"/>
          <w:b/>
          <w:lang w:val="es-ES"/>
        </w:rPr>
        <w:t xml:space="preserve">ne </w:t>
      </w:r>
      <w:r w:rsidRPr="00F50DFA">
        <w:rPr>
          <w:rFonts w:ascii="Times New Roman" w:hAnsi="Times New Roman"/>
          <w:b/>
          <w:lang w:val="es-ES"/>
        </w:rPr>
        <w:t>prihvaćaju sugestije</w:t>
      </w:r>
      <w:r>
        <w:rPr>
          <w:rFonts w:ascii="Times New Roman" w:hAnsi="Times New Roman"/>
          <w:b/>
          <w:lang w:val="es-ES"/>
        </w:rPr>
        <w:t xml:space="preserve"> i izdvajanje u zasebnu grupu.</w:t>
      </w:r>
    </w:p>
    <w:p w:rsidR="00DE4637" w:rsidRDefault="0043655D" w:rsidP="00DE4637">
      <w:pPr>
        <w:jc w:val="both"/>
        <w:rPr>
          <w:rFonts w:ascii="Times New Roman" w:eastAsia="Arial Unicode MS" w:hAnsi="Times New Roman"/>
          <w:b/>
          <w:bCs/>
          <w:lang w:val="es-ES"/>
        </w:rPr>
      </w:pPr>
      <w:r>
        <w:rPr>
          <w:rFonts w:ascii="Times New Roman" w:hAnsi="Times New Roman"/>
          <w:b/>
          <w:lang w:val="es-ES"/>
        </w:rPr>
        <w:t xml:space="preserve">ODGOVOR: </w:t>
      </w:r>
      <w:r w:rsidR="00DE4637">
        <w:rPr>
          <w:rFonts w:ascii="Times New Roman" w:hAnsi="Times New Roman"/>
          <w:b/>
          <w:lang w:val="es-ES"/>
        </w:rPr>
        <w:t>Ovlaštene stručne osobe Naručitelja ne prihvaćaju sugestije za izmjenama uz obrazloženje</w:t>
      </w:r>
      <w:r w:rsidR="00DE4637">
        <w:rPr>
          <w:rFonts w:ascii="Arial Unicode MS" w:eastAsia="Arial Unicode MS" w:hAnsi="Arial Unicode MS" w:cs="Arial Unicode MS"/>
          <w:b/>
          <w:bCs/>
          <w:lang w:val="es-ES"/>
        </w:rPr>
        <w:t xml:space="preserve"> </w:t>
      </w:r>
      <w:r w:rsidR="00DE4637">
        <w:rPr>
          <w:rFonts w:ascii="Times New Roman" w:eastAsia="Arial Unicode MS" w:hAnsi="Times New Roman"/>
          <w:b/>
          <w:bCs/>
          <w:lang w:val="es-ES"/>
        </w:rPr>
        <w:t xml:space="preserve">kako se sistem za vakuumsko vađenje krvi sastoji od igle, epruvete i nastavka za iglu i samim tim traži kompatibilnost. </w:t>
      </w:r>
      <w:bookmarkStart w:id="0" w:name="_GoBack"/>
      <w:bookmarkEnd w:id="0"/>
      <w:r w:rsidR="00DE4637">
        <w:rPr>
          <w:rFonts w:ascii="Times New Roman" w:eastAsia="Arial Unicode MS" w:hAnsi="Times New Roman"/>
          <w:b/>
          <w:bCs/>
          <w:lang w:val="es-ES"/>
        </w:rPr>
        <w:t>KBC Osijek uvažava međunarodne CLSI preporuke o kompatibilnosti cijelog sistema za vađenje krvi sa kojima su usklađene i naše nacionalne smjernice. Prema literaturnim podacima navedenim od strane korisnika sa dugogodišnjim iskustvom dokazano je da korištenje dijelova sustava za vađenje krvi od različitih proizvođača dovodi do nepotrebnih analitičkih pogrešaka. Nepotrebnim analitčkim pogreškama smanjila bi se naša efikasnost i povećali troškovi. Ukoliko gospodarski subjekt ne može sam ponuditi sve stavke navedene u trškovniku dokumentacije o nabavi može se udružiti i u nadmetanje ući kao zajednica ponuditelja.</w:t>
      </w:r>
    </w:p>
    <w:p w:rsidR="00DE4637" w:rsidRPr="00CF000F" w:rsidRDefault="00DE4637" w:rsidP="00DE4637">
      <w:pPr>
        <w:jc w:val="both"/>
        <w:rPr>
          <w:rFonts w:ascii="Times New Roman" w:hAnsi="Times New Roman"/>
          <w:b/>
          <w:color w:val="FF0000"/>
        </w:rPr>
      </w:pPr>
      <w:r>
        <w:rPr>
          <w:rFonts w:ascii="Times New Roman" w:eastAsia="Arial Unicode MS" w:hAnsi="Times New Roman"/>
          <w:b/>
          <w:bCs/>
          <w:lang w:val="es-ES"/>
        </w:rPr>
        <w:t xml:space="preserve">Iz Napomene za ponuditelje u troškovniku dokumentacije o nabavi briše se dio kojim se traži dostavljanje </w:t>
      </w:r>
      <w:r w:rsidRPr="00160FB3">
        <w:rPr>
          <w:rFonts w:ascii="Times New Roman" w:hAnsi="Times New Roman"/>
          <w:b/>
        </w:rPr>
        <w:t>pisma autorizacije (ovlast za nuđenje) kojim se dokazuje da ponuditelj ima ovlaštenje proizvođača za distribuciju u republici Hrvatskoj.</w:t>
      </w:r>
    </w:p>
    <w:p w:rsidR="00D31945" w:rsidRPr="007D592A" w:rsidRDefault="00670D17" w:rsidP="00DE4637">
      <w:pPr>
        <w:jc w:val="both"/>
        <w:rPr>
          <w:rFonts w:ascii="Times New Roman" w:hAnsi="Times New Roman"/>
          <w:b/>
        </w:rPr>
      </w:pPr>
      <w:r w:rsidRPr="007D592A">
        <w:rPr>
          <w:rFonts w:ascii="Times New Roman" w:hAnsi="Times New Roman"/>
          <w:b/>
        </w:rPr>
        <w:t xml:space="preserve">Javni naručitelj </w:t>
      </w:r>
      <w:r w:rsidR="00D5073F" w:rsidRPr="007D592A">
        <w:rPr>
          <w:rFonts w:ascii="Times New Roman" w:hAnsi="Times New Roman"/>
          <w:b/>
        </w:rPr>
        <w:t xml:space="preserve">razmotrio je i </w:t>
      </w:r>
      <w:r w:rsidRPr="007D592A">
        <w:rPr>
          <w:rFonts w:ascii="Times New Roman" w:hAnsi="Times New Roman"/>
          <w:b/>
        </w:rPr>
        <w:t>prihva</w:t>
      </w:r>
      <w:r w:rsidR="00D5073F" w:rsidRPr="007D592A">
        <w:rPr>
          <w:rFonts w:ascii="Times New Roman" w:hAnsi="Times New Roman"/>
          <w:b/>
        </w:rPr>
        <w:t>tio dio</w:t>
      </w:r>
      <w:r w:rsidRPr="007D592A">
        <w:rPr>
          <w:rFonts w:ascii="Times New Roman" w:hAnsi="Times New Roman"/>
          <w:b/>
        </w:rPr>
        <w:t xml:space="preserve"> prijedlog</w:t>
      </w:r>
      <w:r w:rsidR="00D5073F" w:rsidRPr="007D592A">
        <w:rPr>
          <w:rFonts w:ascii="Times New Roman" w:hAnsi="Times New Roman"/>
          <w:b/>
        </w:rPr>
        <w:t>a</w:t>
      </w:r>
      <w:r w:rsidRPr="007D592A">
        <w:rPr>
          <w:rFonts w:ascii="Times New Roman" w:hAnsi="Times New Roman"/>
          <w:b/>
        </w:rPr>
        <w:t xml:space="preserve"> </w:t>
      </w:r>
      <w:r w:rsidR="00D5073F" w:rsidRPr="007D592A">
        <w:rPr>
          <w:rFonts w:ascii="Times New Roman" w:hAnsi="Times New Roman"/>
          <w:b/>
        </w:rPr>
        <w:t xml:space="preserve">zainteresiranih </w:t>
      </w:r>
      <w:r w:rsidRPr="007D592A">
        <w:rPr>
          <w:rFonts w:ascii="Times New Roman" w:hAnsi="Times New Roman"/>
          <w:b/>
        </w:rPr>
        <w:t>gospodarsk</w:t>
      </w:r>
      <w:r w:rsidR="00D5073F" w:rsidRPr="007D592A">
        <w:rPr>
          <w:rFonts w:ascii="Times New Roman" w:hAnsi="Times New Roman"/>
          <w:b/>
        </w:rPr>
        <w:t>ih</w:t>
      </w:r>
      <w:r w:rsidRPr="007D592A">
        <w:rPr>
          <w:rFonts w:ascii="Times New Roman" w:hAnsi="Times New Roman"/>
          <w:b/>
        </w:rPr>
        <w:t xml:space="preserve"> subjekta </w:t>
      </w:r>
      <w:r w:rsidR="00D5073F" w:rsidRPr="007D592A">
        <w:rPr>
          <w:rFonts w:ascii="Times New Roman" w:hAnsi="Times New Roman"/>
          <w:b/>
        </w:rPr>
        <w:t>zatraženih do</w:t>
      </w:r>
      <w:r w:rsidRPr="007D592A">
        <w:rPr>
          <w:rFonts w:ascii="Times New Roman" w:hAnsi="Times New Roman"/>
          <w:b/>
        </w:rPr>
        <w:t xml:space="preserve"> </w:t>
      </w:r>
      <w:r w:rsidR="00327498">
        <w:rPr>
          <w:rFonts w:ascii="Times New Roman" w:hAnsi="Times New Roman"/>
          <w:b/>
        </w:rPr>
        <w:t>27</w:t>
      </w:r>
      <w:r w:rsidRPr="007D592A">
        <w:rPr>
          <w:rFonts w:ascii="Times New Roman" w:hAnsi="Times New Roman"/>
          <w:b/>
        </w:rPr>
        <w:t>.0</w:t>
      </w:r>
      <w:r w:rsidR="00F6091B">
        <w:rPr>
          <w:rFonts w:ascii="Times New Roman" w:hAnsi="Times New Roman"/>
          <w:b/>
        </w:rPr>
        <w:t>6</w:t>
      </w:r>
      <w:r w:rsidRPr="007D592A">
        <w:rPr>
          <w:rFonts w:ascii="Times New Roman" w:hAnsi="Times New Roman"/>
          <w:b/>
        </w:rPr>
        <w:t>.</w:t>
      </w:r>
      <w:r w:rsidR="005A1714" w:rsidRPr="007D592A">
        <w:rPr>
          <w:rFonts w:ascii="Times New Roman" w:hAnsi="Times New Roman"/>
          <w:b/>
        </w:rPr>
        <w:t xml:space="preserve"> </w:t>
      </w:r>
      <w:r w:rsidRPr="007D592A">
        <w:rPr>
          <w:rFonts w:ascii="Times New Roman" w:hAnsi="Times New Roman"/>
          <w:b/>
        </w:rPr>
        <w:t xml:space="preserve">2017.g., </w:t>
      </w:r>
      <w:r w:rsidR="005A1714" w:rsidRPr="007D592A">
        <w:rPr>
          <w:rFonts w:ascii="Times New Roman" w:hAnsi="Times New Roman"/>
          <w:b/>
        </w:rPr>
        <w:t xml:space="preserve">te </w:t>
      </w:r>
      <w:r w:rsidR="00D5073F" w:rsidRPr="007D592A">
        <w:rPr>
          <w:rFonts w:ascii="Times New Roman" w:hAnsi="Times New Roman"/>
          <w:b/>
        </w:rPr>
        <w:t>na</w:t>
      </w:r>
      <w:r w:rsidR="005A1714" w:rsidRPr="007D592A">
        <w:rPr>
          <w:rFonts w:ascii="Times New Roman" w:hAnsi="Times New Roman"/>
          <w:b/>
        </w:rPr>
        <w:t>čini</w:t>
      </w:r>
      <w:r w:rsidR="00D5073F" w:rsidRPr="007D592A">
        <w:rPr>
          <w:rFonts w:ascii="Times New Roman" w:hAnsi="Times New Roman"/>
          <w:b/>
        </w:rPr>
        <w:t>o</w:t>
      </w:r>
      <w:r w:rsidR="005A1714" w:rsidRPr="007D592A">
        <w:rPr>
          <w:rFonts w:ascii="Times New Roman" w:hAnsi="Times New Roman"/>
          <w:b/>
        </w:rPr>
        <w:t xml:space="preserve"> ispravke</w:t>
      </w:r>
      <w:r w:rsidRPr="007D592A">
        <w:rPr>
          <w:rFonts w:ascii="Times New Roman" w:hAnsi="Times New Roman"/>
          <w:b/>
        </w:rPr>
        <w:t xml:space="preserve"> </w:t>
      </w:r>
      <w:r w:rsidR="005A1714" w:rsidRPr="007D592A">
        <w:rPr>
          <w:rFonts w:ascii="Times New Roman" w:hAnsi="Times New Roman"/>
          <w:b/>
        </w:rPr>
        <w:t xml:space="preserve">u </w:t>
      </w:r>
      <w:r w:rsidR="00D5073F" w:rsidRPr="007D592A">
        <w:rPr>
          <w:rFonts w:ascii="Times New Roman" w:hAnsi="Times New Roman"/>
          <w:b/>
        </w:rPr>
        <w:t xml:space="preserve">troškovnicima i </w:t>
      </w:r>
      <w:r w:rsidRPr="007D592A">
        <w:rPr>
          <w:rFonts w:ascii="Times New Roman" w:hAnsi="Times New Roman"/>
          <w:b/>
        </w:rPr>
        <w:t>Dokumentacij</w:t>
      </w:r>
      <w:r w:rsidR="00D5073F" w:rsidRPr="007D592A">
        <w:rPr>
          <w:rFonts w:ascii="Times New Roman" w:hAnsi="Times New Roman"/>
          <w:b/>
        </w:rPr>
        <w:t>i</w:t>
      </w:r>
      <w:r w:rsidRPr="007D592A">
        <w:rPr>
          <w:rFonts w:ascii="Times New Roman" w:hAnsi="Times New Roman"/>
          <w:b/>
        </w:rPr>
        <w:t xml:space="preserve"> o nabavi</w:t>
      </w:r>
      <w:r w:rsidR="005A1714" w:rsidRPr="007D592A">
        <w:rPr>
          <w:rFonts w:ascii="Times New Roman" w:hAnsi="Times New Roman"/>
          <w:b/>
        </w:rPr>
        <w:t>.</w:t>
      </w:r>
      <w:r w:rsidRPr="007D592A">
        <w:rPr>
          <w:rFonts w:ascii="Times New Roman" w:hAnsi="Times New Roman"/>
          <w:b/>
        </w:rPr>
        <w:t xml:space="preserve"> </w:t>
      </w:r>
    </w:p>
    <w:p w:rsidR="00D31945" w:rsidRPr="007D592A" w:rsidRDefault="005A1714" w:rsidP="00D31945">
      <w:pPr>
        <w:pStyle w:val="Bezproreda"/>
        <w:rPr>
          <w:rFonts w:ascii="Times New Roman" w:hAnsi="Times New Roman"/>
        </w:rPr>
      </w:pPr>
      <w:r w:rsidRPr="007D592A">
        <w:rPr>
          <w:rFonts w:ascii="Times New Roman" w:hAnsi="Times New Roman"/>
        </w:rPr>
        <w:t>Svi ispravci bit će vidljivi objavom Poziva za nadmetanje u EOJN.</w:t>
      </w:r>
    </w:p>
    <w:p w:rsidR="005A1714" w:rsidRPr="007D592A" w:rsidRDefault="00E44373" w:rsidP="00D372D5">
      <w:pPr>
        <w:spacing w:after="0"/>
        <w:jc w:val="both"/>
        <w:rPr>
          <w:rFonts w:ascii="Times New Roman" w:hAnsi="Times New Roman"/>
        </w:rPr>
      </w:pPr>
      <w:r w:rsidRPr="007D592A">
        <w:rPr>
          <w:rFonts w:ascii="Times New Roman" w:hAnsi="Times New Roman"/>
        </w:rPr>
        <w:tab/>
      </w:r>
    </w:p>
    <w:p w:rsidR="002A398D" w:rsidRPr="007D592A" w:rsidRDefault="00E44373" w:rsidP="00D372D5">
      <w:pPr>
        <w:spacing w:after="0"/>
        <w:jc w:val="both"/>
        <w:rPr>
          <w:rFonts w:ascii="Times New Roman" w:hAnsi="Times New Roman"/>
        </w:rPr>
      </w:pPr>
      <w:r w:rsidRPr="007D592A">
        <w:rPr>
          <w:rFonts w:ascii="Times New Roman" w:hAnsi="Times New Roman"/>
        </w:rPr>
        <w:t>S poštovanjem,</w:t>
      </w:r>
    </w:p>
    <w:p w:rsidR="002A398D" w:rsidRPr="007D592A" w:rsidRDefault="002A398D" w:rsidP="00D372D5">
      <w:pPr>
        <w:spacing w:after="0"/>
        <w:jc w:val="both"/>
        <w:rPr>
          <w:rFonts w:ascii="Times New Roman" w:hAnsi="Times New Roman"/>
        </w:rPr>
      </w:pPr>
    </w:p>
    <w:p w:rsidR="009A470C" w:rsidRPr="007D592A" w:rsidRDefault="00F00751" w:rsidP="00F00751">
      <w:pPr>
        <w:spacing w:after="0" w:line="240" w:lineRule="auto"/>
        <w:jc w:val="both"/>
        <w:rPr>
          <w:rFonts w:ascii="Times New Roman" w:hAnsi="Times New Roman"/>
        </w:rPr>
      </w:pPr>
      <w:r w:rsidRPr="007D592A">
        <w:rPr>
          <w:rFonts w:ascii="Times New Roman" w:hAnsi="Times New Roman"/>
        </w:rPr>
        <w:tab/>
      </w:r>
      <w:r w:rsidRPr="007D592A">
        <w:rPr>
          <w:rFonts w:ascii="Times New Roman" w:hAnsi="Times New Roman"/>
        </w:rPr>
        <w:tab/>
      </w:r>
      <w:r w:rsidR="009A470C" w:rsidRPr="007D592A">
        <w:rPr>
          <w:rFonts w:ascii="Times New Roman" w:hAnsi="Times New Roman"/>
        </w:rPr>
        <w:tab/>
      </w:r>
      <w:r w:rsidR="009A470C" w:rsidRPr="007D592A">
        <w:rPr>
          <w:rFonts w:ascii="Times New Roman" w:hAnsi="Times New Roman"/>
        </w:rPr>
        <w:tab/>
      </w:r>
      <w:r w:rsidR="009A470C" w:rsidRPr="007D592A">
        <w:rPr>
          <w:rFonts w:ascii="Times New Roman" w:hAnsi="Times New Roman"/>
        </w:rPr>
        <w:tab/>
      </w:r>
      <w:r w:rsidR="009A470C" w:rsidRPr="007D592A">
        <w:rPr>
          <w:rFonts w:ascii="Times New Roman" w:hAnsi="Times New Roman"/>
        </w:rPr>
        <w:tab/>
      </w:r>
      <w:r w:rsidR="009A470C" w:rsidRPr="007D592A">
        <w:rPr>
          <w:rFonts w:ascii="Times New Roman" w:hAnsi="Times New Roman"/>
        </w:rPr>
        <w:tab/>
      </w:r>
    </w:p>
    <w:p w:rsidR="009A470C" w:rsidRPr="007D592A" w:rsidRDefault="009A470C" w:rsidP="00F00751">
      <w:pPr>
        <w:spacing w:after="0" w:line="240" w:lineRule="auto"/>
        <w:jc w:val="both"/>
        <w:rPr>
          <w:rFonts w:ascii="Times New Roman" w:hAnsi="Times New Roman"/>
        </w:rPr>
      </w:pPr>
      <w:r w:rsidRPr="007D592A">
        <w:rPr>
          <w:rFonts w:ascii="Times New Roman" w:hAnsi="Times New Roman"/>
        </w:rPr>
        <w:tab/>
      </w:r>
      <w:r w:rsidRPr="007D592A">
        <w:rPr>
          <w:rFonts w:ascii="Times New Roman" w:hAnsi="Times New Roman"/>
        </w:rPr>
        <w:tab/>
      </w:r>
      <w:r w:rsidRPr="007D592A">
        <w:rPr>
          <w:rFonts w:ascii="Times New Roman" w:hAnsi="Times New Roman"/>
        </w:rPr>
        <w:tab/>
      </w:r>
      <w:r w:rsidRPr="007D592A">
        <w:rPr>
          <w:rFonts w:ascii="Times New Roman" w:hAnsi="Times New Roman"/>
        </w:rPr>
        <w:tab/>
      </w:r>
      <w:r w:rsidRPr="007D592A">
        <w:rPr>
          <w:rFonts w:ascii="Times New Roman" w:hAnsi="Times New Roman"/>
        </w:rPr>
        <w:tab/>
      </w:r>
      <w:r w:rsidRPr="007D592A">
        <w:rPr>
          <w:rFonts w:ascii="Times New Roman" w:hAnsi="Times New Roman"/>
        </w:rPr>
        <w:tab/>
      </w:r>
      <w:r w:rsidRPr="007D592A">
        <w:rPr>
          <w:rFonts w:ascii="Times New Roman" w:hAnsi="Times New Roman"/>
        </w:rPr>
        <w:tab/>
      </w:r>
      <w:r w:rsidRPr="007D592A">
        <w:rPr>
          <w:rFonts w:ascii="Times New Roman" w:hAnsi="Times New Roman"/>
        </w:rPr>
        <w:tab/>
        <w:t xml:space="preserve">       </w:t>
      </w:r>
    </w:p>
    <w:p w:rsidR="00DC0494" w:rsidRPr="007D592A" w:rsidRDefault="00F00751" w:rsidP="00F00751">
      <w:pPr>
        <w:spacing w:after="0" w:line="240" w:lineRule="auto"/>
        <w:jc w:val="both"/>
        <w:rPr>
          <w:rFonts w:ascii="Times New Roman" w:hAnsi="Times New Roman"/>
        </w:rPr>
      </w:pPr>
      <w:r w:rsidRPr="007D592A">
        <w:rPr>
          <w:rFonts w:ascii="Times New Roman" w:hAnsi="Times New Roman"/>
        </w:rPr>
        <w:tab/>
      </w:r>
      <w:r w:rsidRPr="007D592A">
        <w:rPr>
          <w:rFonts w:ascii="Times New Roman" w:hAnsi="Times New Roman"/>
        </w:rPr>
        <w:tab/>
      </w:r>
      <w:r w:rsidRPr="007D592A">
        <w:rPr>
          <w:rFonts w:ascii="Times New Roman" w:hAnsi="Times New Roman"/>
        </w:rPr>
        <w:tab/>
      </w:r>
      <w:r w:rsidRPr="007D592A">
        <w:rPr>
          <w:rFonts w:ascii="Times New Roman" w:hAnsi="Times New Roman"/>
        </w:rPr>
        <w:tab/>
      </w:r>
      <w:r w:rsidR="001A04BF" w:rsidRPr="007D592A">
        <w:rPr>
          <w:rFonts w:ascii="Times New Roman" w:hAnsi="Times New Roman"/>
        </w:rPr>
        <w:tab/>
      </w:r>
      <w:r w:rsidR="001A04BF" w:rsidRPr="007D592A">
        <w:rPr>
          <w:rFonts w:ascii="Times New Roman" w:hAnsi="Times New Roman"/>
        </w:rPr>
        <w:tab/>
      </w:r>
      <w:r w:rsidR="001A04BF" w:rsidRPr="007D592A">
        <w:rPr>
          <w:rFonts w:ascii="Times New Roman" w:hAnsi="Times New Roman"/>
        </w:rPr>
        <w:tab/>
        <w:t xml:space="preserve">Voditelj Službe za poslove nabave: </w:t>
      </w:r>
      <w:r w:rsidRPr="007D592A">
        <w:rPr>
          <w:rFonts w:ascii="Times New Roman" w:hAnsi="Times New Roman"/>
        </w:rPr>
        <w:tab/>
      </w:r>
      <w:r w:rsidRPr="007D592A">
        <w:rPr>
          <w:rFonts w:ascii="Times New Roman" w:hAnsi="Times New Roman"/>
        </w:rPr>
        <w:tab/>
      </w:r>
      <w:r w:rsidRPr="007D592A">
        <w:rPr>
          <w:rFonts w:ascii="Times New Roman" w:hAnsi="Times New Roman"/>
        </w:rPr>
        <w:tab/>
      </w:r>
      <w:r w:rsidRPr="007D592A">
        <w:rPr>
          <w:rFonts w:ascii="Times New Roman" w:hAnsi="Times New Roman"/>
        </w:rPr>
        <w:tab/>
      </w:r>
      <w:r w:rsidR="001A04BF" w:rsidRPr="007D592A">
        <w:rPr>
          <w:rFonts w:ascii="Times New Roman" w:hAnsi="Times New Roman"/>
        </w:rPr>
        <w:tab/>
      </w:r>
      <w:r w:rsidR="001A04BF" w:rsidRPr="007D592A">
        <w:rPr>
          <w:rFonts w:ascii="Times New Roman" w:hAnsi="Times New Roman"/>
        </w:rPr>
        <w:tab/>
      </w:r>
      <w:r w:rsidR="001A04BF" w:rsidRPr="007D592A">
        <w:rPr>
          <w:rFonts w:ascii="Times New Roman" w:hAnsi="Times New Roman"/>
        </w:rPr>
        <w:tab/>
      </w:r>
      <w:r w:rsidR="001A04BF" w:rsidRPr="007D592A">
        <w:rPr>
          <w:rFonts w:ascii="Times New Roman" w:hAnsi="Times New Roman"/>
        </w:rPr>
        <w:tab/>
        <w:t xml:space="preserve">            Boris Flegar, </w:t>
      </w:r>
      <w:proofErr w:type="spellStart"/>
      <w:r w:rsidR="001A04BF" w:rsidRPr="007D592A">
        <w:rPr>
          <w:rFonts w:ascii="Times New Roman" w:hAnsi="Times New Roman"/>
        </w:rPr>
        <w:t>dipl.oec</w:t>
      </w:r>
      <w:proofErr w:type="spellEnd"/>
      <w:r w:rsidR="001A04BF" w:rsidRPr="007D592A">
        <w:rPr>
          <w:rFonts w:ascii="Times New Roman" w:hAnsi="Times New Roman"/>
        </w:rPr>
        <w:t>.</w:t>
      </w:r>
    </w:p>
    <w:sectPr w:rsidR="00DC0494" w:rsidRPr="007D592A" w:rsidSect="003868D6">
      <w:pgSz w:w="11906" w:h="16838"/>
      <w:pgMar w:top="1417" w:right="1417" w:bottom="1417" w:left="141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029" w:rsidRDefault="00C55029" w:rsidP="00DC0494">
      <w:pPr>
        <w:spacing w:after="0" w:line="240" w:lineRule="auto"/>
      </w:pPr>
      <w:r>
        <w:separator/>
      </w:r>
    </w:p>
  </w:endnote>
  <w:endnote w:type="continuationSeparator" w:id="0">
    <w:p w:rsidR="00C55029" w:rsidRDefault="00C55029" w:rsidP="00DC0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029" w:rsidRDefault="00C55029" w:rsidP="00DC0494">
      <w:pPr>
        <w:spacing w:after="0" w:line="240" w:lineRule="auto"/>
      </w:pPr>
      <w:r w:rsidRPr="00DC0494">
        <w:rPr>
          <w:color w:val="000000"/>
        </w:rPr>
        <w:separator/>
      </w:r>
    </w:p>
  </w:footnote>
  <w:footnote w:type="continuationSeparator" w:id="0">
    <w:p w:rsidR="00C55029" w:rsidRDefault="00C55029" w:rsidP="00DC04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63A"/>
    <w:multiLevelType w:val="hybridMultilevel"/>
    <w:tmpl w:val="27A683EA"/>
    <w:lvl w:ilvl="0" w:tplc="041A0015">
      <w:start w:val="1"/>
      <w:numFmt w:val="upperLetter"/>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
    <w:nsid w:val="073E02F2"/>
    <w:multiLevelType w:val="hybridMultilevel"/>
    <w:tmpl w:val="4700303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07951E02"/>
    <w:multiLevelType w:val="hybridMultilevel"/>
    <w:tmpl w:val="B384428C"/>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
    <w:nsid w:val="0D036BB7"/>
    <w:multiLevelType w:val="hybridMultilevel"/>
    <w:tmpl w:val="B384428C"/>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nsid w:val="28F161FE"/>
    <w:multiLevelType w:val="hybridMultilevel"/>
    <w:tmpl w:val="2478762E"/>
    <w:lvl w:ilvl="0" w:tplc="67628836">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AE67773"/>
    <w:multiLevelType w:val="hybridMultilevel"/>
    <w:tmpl w:val="9A8C7DE0"/>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A28546F"/>
    <w:multiLevelType w:val="multilevel"/>
    <w:tmpl w:val="B76E8A8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
    <w:nsid w:val="3D261D7C"/>
    <w:multiLevelType w:val="multilevel"/>
    <w:tmpl w:val="5CB27B90"/>
    <w:lvl w:ilvl="0">
      <w:start w:val="1"/>
      <w:numFmt w:val="decimal"/>
      <w:lvlText w:val="%1."/>
      <w:lvlJc w:val="left"/>
      <w:pPr>
        <w:ind w:left="72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4667226C"/>
    <w:multiLevelType w:val="hybridMultilevel"/>
    <w:tmpl w:val="AC12A43E"/>
    <w:lvl w:ilvl="0" w:tplc="51547B9C">
      <w:start w:val="2"/>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9">
    <w:nsid w:val="46B13536"/>
    <w:multiLevelType w:val="hybridMultilevel"/>
    <w:tmpl w:val="EA52E69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nsid w:val="4ED349AF"/>
    <w:multiLevelType w:val="multilevel"/>
    <w:tmpl w:val="6FF80C3A"/>
    <w:lvl w:ilvl="0">
      <w:start w:val="1"/>
      <w:numFmt w:val="decimal"/>
      <w:lvlText w:val="%1."/>
      <w:lvlJc w:val="left"/>
      <w:pPr>
        <w:ind w:left="502" w:hanging="360"/>
      </w:pPr>
      <w:rPr>
        <w:rFonts w:ascii="Times New Roman" w:hAnsi="Times New Roman" w:cs="Times New Roman" w:hint="default"/>
        <w:b w:val="0"/>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1">
    <w:nsid w:val="5E215CCF"/>
    <w:multiLevelType w:val="multilevel"/>
    <w:tmpl w:val="6FB4B17C"/>
    <w:lvl w:ilvl="0">
      <w:start w:val="2"/>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63DA6724"/>
    <w:multiLevelType w:val="hybridMultilevel"/>
    <w:tmpl w:val="1BCE2F2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8C76A6C"/>
    <w:multiLevelType w:val="hybridMultilevel"/>
    <w:tmpl w:val="EC10CDE6"/>
    <w:lvl w:ilvl="0" w:tplc="065403C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694E1B29"/>
    <w:multiLevelType w:val="hybridMultilevel"/>
    <w:tmpl w:val="621E6CB4"/>
    <w:lvl w:ilvl="0" w:tplc="041A0015">
      <w:start w:val="1"/>
      <w:numFmt w:val="upperLetter"/>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5">
    <w:nsid w:val="6ED81E5D"/>
    <w:multiLevelType w:val="hybridMultilevel"/>
    <w:tmpl w:val="F5F8CC3C"/>
    <w:lvl w:ilvl="0" w:tplc="041A0015">
      <w:start w:val="1"/>
      <w:numFmt w:val="upp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6">
    <w:nsid w:val="77251709"/>
    <w:multiLevelType w:val="hybridMultilevel"/>
    <w:tmpl w:val="5FE8CFBC"/>
    <w:lvl w:ilvl="0" w:tplc="6AD0208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7">
    <w:nsid w:val="781049E6"/>
    <w:multiLevelType w:val="hybridMultilevel"/>
    <w:tmpl w:val="9C2CEC98"/>
    <w:lvl w:ilvl="0" w:tplc="041A0011">
      <w:start w:val="1"/>
      <w:numFmt w:val="decimal"/>
      <w:lvlText w:val="%1)"/>
      <w:lvlJc w:val="left"/>
      <w:pPr>
        <w:ind w:left="1069"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90A401F"/>
    <w:multiLevelType w:val="hybridMultilevel"/>
    <w:tmpl w:val="326EED8C"/>
    <w:lvl w:ilvl="0" w:tplc="C2B091A6">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num w:numId="1">
    <w:abstractNumId w:val="4"/>
  </w:num>
  <w:num w:numId="2">
    <w:abstractNumId w:val="1"/>
  </w:num>
  <w:num w:numId="3">
    <w:abstractNumId w:val="17"/>
  </w:num>
  <w:num w:numId="4">
    <w:abstractNumId w:val="13"/>
  </w:num>
  <w:num w:numId="5">
    <w:abstractNumId w:val="9"/>
  </w:num>
  <w:num w:numId="6">
    <w:abstractNumId w:val="2"/>
  </w:num>
  <w:num w:numId="7">
    <w:abstractNumId w:val="15"/>
  </w:num>
  <w:num w:numId="8">
    <w:abstractNumId w:val="14"/>
  </w:num>
  <w:num w:numId="9">
    <w:abstractNumId w:val="0"/>
  </w:num>
  <w:num w:numId="10">
    <w:abstractNumId w:val="3"/>
  </w:num>
  <w:num w:numId="11">
    <w:abstractNumId w:val="5"/>
  </w:num>
  <w:num w:numId="12">
    <w:abstractNumId w:val="7"/>
  </w:num>
  <w:num w:numId="13">
    <w:abstractNumId w:val="10"/>
  </w:num>
  <w:num w:numId="14">
    <w:abstractNumId w:val="18"/>
  </w:num>
  <w:num w:numId="15">
    <w:abstractNumId w:val="8"/>
  </w:num>
  <w:num w:numId="16">
    <w:abstractNumId w:val="6"/>
  </w:num>
  <w:num w:numId="17">
    <w:abstractNumId w:val="11"/>
  </w:num>
  <w:num w:numId="18">
    <w:abstractNumId w:val="12"/>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C0494"/>
    <w:rsid w:val="00010574"/>
    <w:rsid w:val="00032AF1"/>
    <w:rsid w:val="00033F0D"/>
    <w:rsid w:val="00074572"/>
    <w:rsid w:val="00086EA8"/>
    <w:rsid w:val="000E1425"/>
    <w:rsid w:val="000E2DE2"/>
    <w:rsid w:val="000E7FC8"/>
    <w:rsid w:val="00107BA6"/>
    <w:rsid w:val="001260B1"/>
    <w:rsid w:val="00127704"/>
    <w:rsid w:val="00157601"/>
    <w:rsid w:val="00157F29"/>
    <w:rsid w:val="00160FB3"/>
    <w:rsid w:val="001A04BF"/>
    <w:rsid w:val="001B4CA0"/>
    <w:rsid w:val="001B576F"/>
    <w:rsid w:val="001C03B4"/>
    <w:rsid w:val="001E7CD9"/>
    <w:rsid w:val="002008E5"/>
    <w:rsid w:val="00250C14"/>
    <w:rsid w:val="00271603"/>
    <w:rsid w:val="002A398D"/>
    <w:rsid w:val="003039EA"/>
    <w:rsid w:val="00307BE6"/>
    <w:rsid w:val="00327498"/>
    <w:rsid w:val="00331868"/>
    <w:rsid w:val="00332A65"/>
    <w:rsid w:val="00357CA1"/>
    <w:rsid w:val="00367761"/>
    <w:rsid w:val="003736EE"/>
    <w:rsid w:val="003868D6"/>
    <w:rsid w:val="003907D9"/>
    <w:rsid w:val="003D3000"/>
    <w:rsid w:val="003E6A7D"/>
    <w:rsid w:val="003F061C"/>
    <w:rsid w:val="003F2DC2"/>
    <w:rsid w:val="003F4B14"/>
    <w:rsid w:val="0040739B"/>
    <w:rsid w:val="004165CC"/>
    <w:rsid w:val="00426F1F"/>
    <w:rsid w:val="00426F45"/>
    <w:rsid w:val="0043655D"/>
    <w:rsid w:val="004434FD"/>
    <w:rsid w:val="00454C52"/>
    <w:rsid w:val="00484C8C"/>
    <w:rsid w:val="004C0135"/>
    <w:rsid w:val="004C5940"/>
    <w:rsid w:val="005422F5"/>
    <w:rsid w:val="0054507B"/>
    <w:rsid w:val="00553A9B"/>
    <w:rsid w:val="00572106"/>
    <w:rsid w:val="005A1714"/>
    <w:rsid w:val="005C3C92"/>
    <w:rsid w:val="005E44B2"/>
    <w:rsid w:val="006070C8"/>
    <w:rsid w:val="0060771B"/>
    <w:rsid w:val="00645884"/>
    <w:rsid w:val="006621E7"/>
    <w:rsid w:val="00670D17"/>
    <w:rsid w:val="006A1B34"/>
    <w:rsid w:val="006D4175"/>
    <w:rsid w:val="00715D1A"/>
    <w:rsid w:val="0072418B"/>
    <w:rsid w:val="007308DA"/>
    <w:rsid w:val="00734A6C"/>
    <w:rsid w:val="00754F40"/>
    <w:rsid w:val="0075783A"/>
    <w:rsid w:val="0076198F"/>
    <w:rsid w:val="00780126"/>
    <w:rsid w:val="007D592A"/>
    <w:rsid w:val="007F4E68"/>
    <w:rsid w:val="007F6A37"/>
    <w:rsid w:val="0081519E"/>
    <w:rsid w:val="00825E24"/>
    <w:rsid w:val="00847006"/>
    <w:rsid w:val="008544CA"/>
    <w:rsid w:val="008577F1"/>
    <w:rsid w:val="0086564B"/>
    <w:rsid w:val="00874100"/>
    <w:rsid w:val="008A71EE"/>
    <w:rsid w:val="0090053A"/>
    <w:rsid w:val="009362BC"/>
    <w:rsid w:val="00981B1C"/>
    <w:rsid w:val="00986437"/>
    <w:rsid w:val="00991F56"/>
    <w:rsid w:val="009979C8"/>
    <w:rsid w:val="009A301C"/>
    <w:rsid w:val="009A470C"/>
    <w:rsid w:val="009D5235"/>
    <w:rsid w:val="00A54DBD"/>
    <w:rsid w:val="00A61AA4"/>
    <w:rsid w:val="00AC40FC"/>
    <w:rsid w:val="00B0196A"/>
    <w:rsid w:val="00B165F6"/>
    <w:rsid w:val="00B2130E"/>
    <w:rsid w:val="00B270FE"/>
    <w:rsid w:val="00B438F1"/>
    <w:rsid w:val="00B61C45"/>
    <w:rsid w:val="00BB0D27"/>
    <w:rsid w:val="00BB1B1A"/>
    <w:rsid w:val="00BD56BF"/>
    <w:rsid w:val="00BF58ED"/>
    <w:rsid w:val="00BF595F"/>
    <w:rsid w:val="00C05785"/>
    <w:rsid w:val="00C42BA9"/>
    <w:rsid w:val="00C54338"/>
    <w:rsid w:val="00C55029"/>
    <w:rsid w:val="00C57A08"/>
    <w:rsid w:val="00C95283"/>
    <w:rsid w:val="00CB4AAD"/>
    <w:rsid w:val="00CD586D"/>
    <w:rsid w:val="00CF000F"/>
    <w:rsid w:val="00D05E31"/>
    <w:rsid w:val="00D31945"/>
    <w:rsid w:val="00D372D5"/>
    <w:rsid w:val="00D424A5"/>
    <w:rsid w:val="00D5073F"/>
    <w:rsid w:val="00DB2AEF"/>
    <w:rsid w:val="00DB3552"/>
    <w:rsid w:val="00DB6A26"/>
    <w:rsid w:val="00DC0494"/>
    <w:rsid w:val="00DE40AC"/>
    <w:rsid w:val="00DE4637"/>
    <w:rsid w:val="00E02B94"/>
    <w:rsid w:val="00E31617"/>
    <w:rsid w:val="00E44373"/>
    <w:rsid w:val="00E50E96"/>
    <w:rsid w:val="00E538E8"/>
    <w:rsid w:val="00E555F7"/>
    <w:rsid w:val="00E6141B"/>
    <w:rsid w:val="00E877B3"/>
    <w:rsid w:val="00EC6484"/>
    <w:rsid w:val="00ED0250"/>
    <w:rsid w:val="00EE46C8"/>
    <w:rsid w:val="00F00751"/>
    <w:rsid w:val="00F102DF"/>
    <w:rsid w:val="00F106CF"/>
    <w:rsid w:val="00F30C68"/>
    <w:rsid w:val="00F43022"/>
    <w:rsid w:val="00F4619C"/>
    <w:rsid w:val="00F50168"/>
    <w:rsid w:val="00F50DFA"/>
    <w:rsid w:val="00F57D83"/>
    <w:rsid w:val="00F6091B"/>
    <w:rsid w:val="00F72F4D"/>
    <w:rsid w:val="00F774D2"/>
    <w:rsid w:val="00FC7031"/>
    <w:rsid w:val="00FF2BB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0494"/>
    <w:pPr>
      <w:suppressAutoHyphens/>
    </w:pPr>
  </w:style>
  <w:style w:type="paragraph" w:styleId="Naslov1">
    <w:name w:val="heading 1"/>
    <w:basedOn w:val="Normal"/>
    <w:next w:val="Normal"/>
    <w:link w:val="Naslov1Char"/>
    <w:uiPriority w:val="9"/>
    <w:qFormat/>
    <w:rsid w:val="00BF58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BF58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er">
    <w:name w:val="Header"/>
    <w:basedOn w:val="Normal"/>
    <w:rsid w:val="00DC0494"/>
    <w:pPr>
      <w:tabs>
        <w:tab w:val="center" w:pos="4536"/>
        <w:tab w:val="right" w:pos="9072"/>
      </w:tabs>
      <w:spacing w:after="0" w:line="240" w:lineRule="auto"/>
    </w:pPr>
    <w:rPr>
      <w:rFonts w:ascii="Times New Roman" w:eastAsia="Times New Roman" w:hAnsi="Times New Roman"/>
      <w:sz w:val="24"/>
      <w:szCs w:val="24"/>
      <w:lang w:eastAsia="hr-HR"/>
    </w:rPr>
  </w:style>
  <w:style w:type="character" w:customStyle="1" w:styleId="HeaderChar">
    <w:name w:val="Header Char"/>
    <w:basedOn w:val="Zadanifontodlomka"/>
    <w:rsid w:val="00DC0494"/>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8577F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577F1"/>
    <w:rPr>
      <w:rFonts w:ascii="Tahoma" w:hAnsi="Tahoma" w:cs="Tahoma"/>
      <w:sz w:val="16"/>
      <w:szCs w:val="16"/>
    </w:rPr>
  </w:style>
  <w:style w:type="table" w:styleId="Reetkatablice">
    <w:name w:val="Table Grid"/>
    <w:basedOn w:val="Obinatablica"/>
    <w:uiPriority w:val="59"/>
    <w:rsid w:val="00C543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lomakpopisa">
    <w:name w:val="List Paragraph"/>
    <w:basedOn w:val="Normal"/>
    <w:uiPriority w:val="34"/>
    <w:qFormat/>
    <w:rsid w:val="00484C8C"/>
    <w:pPr>
      <w:ind w:left="720"/>
      <w:contextualSpacing/>
    </w:pPr>
  </w:style>
  <w:style w:type="paragraph" w:styleId="Bezproreda">
    <w:name w:val="No Spacing"/>
    <w:uiPriority w:val="1"/>
    <w:qFormat/>
    <w:rsid w:val="00484C8C"/>
    <w:pPr>
      <w:suppressAutoHyphens/>
      <w:spacing w:after="0" w:line="240" w:lineRule="auto"/>
    </w:pPr>
  </w:style>
  <w:style w:type="character" w:styleId="Hiperveza">
    <w:name w:val="Hyperlink"/>
    <w:basedOn w:val="Zadanifontodlomka"/>
    <w:uiPriority w:val="99"/>
    <w:unhideWhenUsed/>
    <w:rsid w:val="00F43022"/>
    <w:rPr>
      <w:color w:val="0000FF" w:themeColor="hyperlink"/>
      <w:u w:val="single"/>
    </w:rPr>
  </w:style>
  <w:style w:type="character" w:styleId="SlijeenaHiperveza">
    <w:name w:val="FollowedHyperlink"/>
    <w:basedOn w:val="Zadanifontodlomka"/>
    <w:uiPriority w:val="99"/>
    <w:semiHidden/>
    <w:unhideWhenUsed/>
    <w:rsid w:val="00F43022"/>
    <w:rPr>
      <w:color w:val="800080" w:themeColor="followedHyperlink"/>
      <w:u w:val="single"/>
    </w:rPr>
  </w:style>
  <w:style w:type="paragraph" w:styleId="Zaglavlje">
    <w:name w:val="header"/>
    <w:basedOn w:val="Normal"/>
    <w:link w:val="ZaglavljeChar"/>
    <w:uiPriority w:val="99"/>
    <w:semiHidden/>
    <w:unhideWhenUsed/>
    <w:rsid w:val="00E44373"/>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E44373"/>
  </w:style>
  <w:style w:type="paragraph" w:styleId="Podnoje">
    <w:name w:val="footer"/>
    <w:basedOn w:val="Normal"/>
    <w:link w:val="PodnojeChar"/>
    <w:uiPriority w:val="99"/>
    <w:unhideWhenUsed/>
    <w:rsid w:val="00E4437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4373"/>
  </w:style>
  <w:style w:type="character" w:customStyle="1" w:styleId="Naslov2Char">
    <w:name w:val="Naslov 2 Char"/>
    <w:basedOn w:val="Zadanifontodlomka"/>
    <w:link w:val="Naslov2"/>
    <w:uiPriority w:val="9"/>
    <w:rsid w:val="00BF58ED"/>
    <w:rPr>
      <w:rFonts w:asciiTheme="majorHAnsi" w:eastAsiaTheme="majorEastAsia" w:hAnsiTheme="majorHAnsi" w:cstheme="majorBidi"/>
      <w:b/>
      <w:bCs/>
      <w:color w:val="4F81BD" w:themeColor="accent1"/>
      <w:sz w:val="26"/>
      <w:szCs w:val="26"/>
    </w:rPr>
  </w:style>
  <w:style w:type="character" w:customStyle="1" w:styleId="Naslov1Char">
    <w:name w:val="Naslov 1 Char"/>
    <w:basedOn w:val="Zadanifontodlomka"/>
    <w:link w:val="Naslov1"/>
    <w:uiPriority w:val="9"/>
    <w:rsid w:val="00BF58E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Zadanifontodlomka"/>
    <w:rsid w:val="00D31945"/>
  </w:style>
  <w:style w:type="paragraph" w:styleId="Naslov">
    <w:name w:val="Title"/>
    <w:basedOn w:val="Normal"/>
    <w:link w:val="NaslovChar"/>
    <w:uiPriority w:val="10"/>
    <w:qFormat/>
    <w:rsid w:val="00874100"/>
    <w:pPr>
      <w:pBdr>
        <w:bottom w:val="single" w:sz="8" w:space="4" w:color="4F81BD" w:themeColor="accent1"/>
      </w:pBdr>
      <w:suppressAutoHyphens w:val="0"/>
      <w:autoSpaceDN/>
      <w:spacing w:after="300" w:line="240" w:lineRule="auto"/>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874100"/>
    <w:rPr>
      <w:rFonts w:asciiTheme="majorHAnsi" w:eastAsiaTheme="majorEastAsia" w:hAnsiTheme="majorHAnsi" w:cstheme="majorBidi"/>
      <w:color w:val="17365D" w:themeColor="text2" w:themeShade="BF"/>
      <w:spacing w:val="5"/>
      <w:kern w:val="28"/>
      <w:sz w:val="52"/>
      <w:szCs w:val="52"/>
    </w:rPr>
  </w:style>
  <w:style w:type="paragraph" w:customStyle="1" w:styleId="DraeBodytext">
    <w:name w:val="Drae_Bodytext"/>
    <w:basedOn w:val="Tijeloteksta"/>
    <w:rsid w:val="00D424A5"/>
    <w:pPr>
      <w:suppressAutoHyphens w:val="0"/>
      <w:autoSpaceDN/>
      <w:spacing w:after="0" w:line="320" w:lineRule="exact"/>
      <w:textAlignment w:val="auto"/>
    </w:pPr>
    <w:rPr>
      <w:rFonts w:ascii="Arial" w:eastAsia="Times New Roman" w:hAnsi="Arial"/>
      <w:sz w:val="20"/>
      <w:szCs w:val="20"/>
      <w:lang w:eastAsia="de-DE"/>
    </w:rPr>
  </w:style>
  <w:style w:type="paragraph" w:styleId="Tijeloteksta">
    <w:name w:val="Body Text"/>
    <w:basedOn w:val="Normal"/>
    <w:link w:val="TijelotekstaChar"/>
    <w:uiPriority w:val="99"/>
    <w:semiHidden/>
    <w:unhideWhenUsed/>
    <w:rsid w:val="00D424A5"/>
    <w:pPr>
      <w:spacing w:after="120"/>
    </w:pPr>
  </w:style>
  <w:style w:type="character" w:customStyle="1" w:styleId="TijelotekstaChar">
    <w:name w:val="Tijelo teksta Char"/>
    <w:basedOn w:val="Zadanifontodlomka"/>
    <w:link w:val="Tijeloteksta"/>
    <w:uiPriority w:val="99"/>
    <w:semiHidden/>
    <w:rsid w:val="00D424A5"/>
  </w:style>
</w:styles>
</file>

<file path=word/webSettings.xml><?xml version="1.0" encoding="utf-8"?>
<w:webSettings xmlns:r="http://schemas.openxmlformats.org/officeDocument/2006/relationships" xmlns:w="http://schemas.openxmlformats.org/wordprocessingml/2006/main">
  <w:divs>
    <w:div w:id="70834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05FBFCC-728F-44AA-B98C-891F9F09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6</Pages>
  <Words>1393</Words>
  <Characters>7945</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Hrvoje Antinac</dc:creator>
  <cp:lastModifiedBy>skl_sandra</cp:lastModifiedBy>
  <cp:revision>38</cp:revision>
  <cp:lastPrinted>2017-06-30T13:18:00Z</cp:lastPrinted>
  <dcterms:created xsi:type="dcterms:W3CDTF">2017-03-15T09:44:00Z</dcterms:created>
  <dcterms:modified xsi:type="dcterms:W3CDTF">2017-06-30T13:21:00Z</dcterms:modified>
</cp:coreProperties>
</file>