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Flegar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Flegar</w:t>
            </w:r>
            <w:proofErr w:type="spellEnd"/>
            <w:r w:rsidR="002E6D93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2E6D93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2E6D93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2E6D93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2E6D93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494" w:rsidRDefault="00F00751">
      <w:r>
        <w:t xml:space="preserve">  </w:t>
      </w:r>
      <w:r w:rsidR="00CD586D">
        <w:t xml:space="preserve">   </w:t>
      </w:r>
    </w:p>
    <w:p w:rsidR="0086564B" w:rsidRDefault="00033834" w:rsidP="00331868">
      <w:pPr>
        <w:spacing w:after="0" w:line="360" w:lineRule="auto"/>
        <w:rPr>
          <w:rFonts w:ascii="Times New Roman" w:hAnsi="Times New Roman"/>
          <w:b/>
        </w:rPr>
      </w:pPr>
      <w:r w:rsidRPr="00033834">
        <w:rPr>
          <w:lang w:eastAsia="hr-HR"/>
        </w:rPr>
        <w:pict>
          <v:shape id="Double Bracket 1" o:spid="_x0000_s1026" style="position:absolute;margin-left:-7.45pt;margin-top:10.3pt;width:280.45pt;height:95.6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E6141B" w:rsidRDefault="00086DAE" w:rsidP="009A301C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Urbroj</w:t>
      </w:r>
      <w:proofErr w:type="spellEnd"/>
      <w:r>
        <w:rPr>
          <w:rFonts w:ascii="Times New Roman" w:hAnsi="Times New Roman"/>
        </w:rPr>
        <w:t xml:space="preserve">: R6- </w:t>
      </w:r>
      <w:r w:rsidR="00780CD3">
        <w:rPr>
          <w:rFonts w:ascii="Times New Roman" w:hAnsi="Times New Roman"/>
        </w:rPr>
        <w:t>9152</w:t>
      </w:r>
      <w:r w:rsidR="00BC58C9">
        <w:rPr>
          <w:rFonts w:ascii="Times New Roman" w:hAnsi="Times New Roman"/>
        </w:rPr>
        <w:t>/17.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E6141B">
        <w:rPr>
          <w:rFonts w:ascii="Times New Roman" w:hAnsi="Times New Roman"/>
        </w:rPr>
        <w:t>U Osijeku,</w:t>
      </w:r>
      <w:r w:rsidR="00331868" w:rsidRPr="00E6141B">
        <w:rPr>
          <w:rFonts w:ascii="Times New Roman" w:hAnsi="Times New Roman"/>
        </w:rPr>
        <w:t xml:space="preserve"> </w:t>
      </w:r>
      <w:r w:rsidR="00086DAE">
        <w:rPr>
          <w:rFonts w:ascii="Times New Roman" w:hAnsi="Times New Roman"/>
        </w:rPr>
        <w:t>22</w:t>
      </w:r>
      <w:r w:rsidR="00955957">
        <w:rPr>
          <w:rFonts w:ascii="Times New Roman" w:hAnsi="Times New Roman"/>
        </w:rPr>
        <w:t>. svibnja</w:t>
      </w:r>
      <w:r w:rsidR="00F00751">
        <w:rPr>
          <w:rFonts w:ascii="Times New Roman" w:hAnsi="Times New Roman"/>
        </w:rPr>
        <w:t xml:space="preserve"> </w:t>
      </w:r>
      <w:r w:rsidR="00331868" w:rsidRPr="00E6141B">
        <w:rPr>
          <w:rFonts w:ascii="Times New Roman" w:hAnsi="Times New Roman"/>
        </w:rPr>
        <w:t>2017.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p w:rsidR="00086DAE" w:rsidRDefault="00086DAE" w:rsidP="009A301C">
      <w:pPr>
        <w:spacing w:after="0"/>
      </w:pPr>
    </w:p>
    <w:p w:rsidR="008436DA" w:rsidRDefault="008436DA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7984"/>
      </w:tblGrid>
      <w:tr w:rsidR="00986437" w:rsidRPr="00986437" w:rsidTr="00F00751">
        <w:tc>
          <w:tcPr>
            <w:tcW w:w="1242" w:type="dxa"/>
          </w:tcPr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986437" w:rsidRPr="00086DAE" w:rsidRDefault="00086DAE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033F0D" w:rsidRPr="00033F0D" w:rsidRDefault="00033F0D" w:rsidP="00033F0D">
            <w:pPr>
              <w:rPr>
                <w:rFonts w:ascii="Times New Roman" w:hAnsi="Times New Roman"/>
                <w:b/>
                <w:i/>
              </w:rPr>
            </w:pPr>
            <w:r w:rsidRPr="00033F0D">
              <w:rPr>
                <w:rFonts w:ascii="Times New Roman" w:hAnsi="Times New Roman"/>
                <w:b/>
                <w:i/>
              </w:rPr>
              <w:t xml:space="preserve">USLUGA IZRADE GLAVNOG I IZVEDBENOG PROJEKTA I </w:t>
            </w:r>
          </w:p>
          <w:p w:rsidR="00033F0D" w:rsidRPr="00033F0D" w:rsidRDefault="00033F0D" w:rsidP="00033F0D">
            <w:pPr>
              <w:rPr>
                <w:rFonts w:ascii="Times New Roman" w:hAnsi="Times New Roman"/>
                <w:b/>
                <w:i/>
              </w:rPr>
            </w:pPr>
            <w:r w:rsidRPr="00033F0D">
              <w:rPr>
                <w:rFonts w:ascii="Times New Roman" w:hAnsi="Times New Roman"/>
                <w:b/>
                <w:i/>
              </w:rPr>
              <w:t>PROJEKTANTSKOG NADZORA ZA OBJEDINJENI HITNI BOLNIČKI PRIJEM</w:t>
            </w:r>
          </w:p>
          <w:p w:rsidR="00033F0D" w:rsidRDefault="00033F0D" w:rsidP="00033F0D">
            <w:pPr>
              <w:rPr>
                <w:rFonts w:ascii="Times New Roman" w:hAnsi="Times New Roman"/>
                <w:b/>
                <w:i/>
              </w:rPr>
            </w:pPr>
            <w:r w:rsidRPr="00033F0D">
              <w:rPr>
                <w:rFonts w:ascii="Times New Roman" w:hAnsi="Times New Roman"/>
                <w:b/>
                <w:i/>
              </w:rPr>
              <w:t xml:space="preserve"> I DNEVNE BOLNICE KLINIČKOG BOLNIČKOG CENTRA OSIJEK</w:t>
            </w:r>
            <w:r>
              <w:rPr>
                <w:rFonts w:ascii="Times New Roman" w:hAnsi="Times New Roman"/>
                <w:b/>
                <w:i/>
              </w:rPr>
              <w:t xml:space="preserve">, </w:t>
            </w:r>
          </w:p>
          <w:p w:rsidR="00033F0D" w:rsidRPr="00033F0D" w:rsidRDefault="00033F0D" w:rsidP="00033F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evidencijski broj nabave: VV-17/24.</w:t>
            </w:r>
          </w:p>
          <w:p w:rsidR="00331868" w:rsidRPr="00331868" w:rsidRDefault="00331868" w:rsidP="00086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="00086DAE" w:rsidRPr="00086DAE">
              <w:rPr>
                <w:rFonts w:ascii="Times New Roman" w:hAnsi="Times New Roman"/>
              </w:rPr>
              <w:t>objavljuje se!</w:t>
            </w:r>
          </w:p>
        </w:tc>
      </w:tr>
    </w:tbl>
    <w:p w:rsidR="00986437" w:rsidRDefault="00986437">
      <w:pPr>
        <w:rPr>
          <w:rFonts w:ascii="Times New Roman" w:hAnsi="Times New Roman"/>
        </w:rPr>
      </w:pPr>
    </w:p>
    <w:p w:rsidR="008436DA" w:rsidRPr="00986437" w:rsidRDefault="008436DA">
      <w:pPr>
        <w:rPr>
          <w:rFonts w:ascii="Times New Roman" w:hAnsi="Times New Roman"/>
        </w:rPr>
      </w:pPr>
    </w:p>
    <w:p w:rsidR="00331868" w:rsidRDefault="00331868" w:rsidP="0033186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Poštovani,</w:t>
      </w:r>
    </w:p>
    <w:p w:rsidR="00033F0D" w:rsidRPr="008436DA" w:rsidRDefault="001B0377" w:rsidP="008436DA">
      <w:pPr>
        <w:spacing w:line="240" w:lineRule="auto"/>
        <w:jc w:val="both"/>
        <w:rPr>
          <w:rFonts w:ascii="Times New Roman" w:hAnsi="Times New Roman"/>
        </w:rPr>
      </w:pPr>
      <w:r w:rsidRPr="004A1376">
        <w:rPr>
          <w:rFonts w:ascii="Times New Roman" w:hAnsi="Times New Roman"/>
          <w:sz w:val="20"/>
          <w:szCs w:val="20"/>
        </w:rPr>
        <w:t>na temelju članka 198. stavka 4. Zakona o javnoj nabavi (Narodne novine, broj 120/2016) javni naručitelj</w:t>
      </w:r>
      <w:r w:rsidR="00085360">
        <w:rPr>
          <w:rFonts w:ascii="Times New Roman" w:hAnsi="Times New Roman"/>
          <w:sz w:val="20"/>
          <w:szCs w:val="20"/>
        </w:rPr>
        <w:t>,</w:t>
      </w:r>
      <w:r w:rsidRPr="004A1376">
        <w:rPr>
          <w:rFonts w:ascii="Times New Roman" w:hAnsi="Times New Roman"/>
          <w:sz w:val="20"/>
          <w:szCs w:val="20"/>
        </w:rPr>
        <w:t xml:space="preserve"> Klinički bolnički centar Osijek</w:t>
      </w:r>
      <w:r w:rsidR="00085360">
        <w:rPr>
          <w:rFonts w:ascii="Times New Roman" w:hAnsi="Times New Roman"/>
          <w:sz w:val="20"/>
          <w:szCs w:val="20"/>
        </w:rPr>
        <w:t>,</w:t>
      </w:r>
      <w:r w:rsidRPr="004A1376">
        <w:rPr>
          <w:rFonts w:ascii="Times New Roman" w:hAnsi="Times New Roman"/>
          <w:sz w:val="20"/>
          <w:szCs w:val="20"/>
        </w:rPr>
        <w:t xml:space="preserve"> je dana </w:t>
      </w:r>
      <w:r>
        <w:rPr>
          <w:rFonts w:ascii="Times New Roman" w:hAnsi="Times New Roman"/>
          <w:sz w:val="20"/>
          <w:szCs w:val="20"/>
        </w:rPr>
        <w:t xml:space="preserve">11. svibnja 2017. godine </w:t>
      </w:r>
      <w:r w:rsidR="008436DA">
        <w:rPr>
          <w:rFonts w:ascii="Times New Roman" w:hAnsi="Times New Roman"/>
          <w:sz w:val="20"/>
          <w:szCs w:val="20"/>
        </w:rPr>
        <w:t xml:space="preserve">na </w:t>
      </w:r>
      <w:r w:rsidR="00F00751">
        <w:rPr>
          <w:rFonts w:ascii="Times New Roman" w:hAnsi="Times New Roman"/>
        </w:rPr>
        <w:t>službenim internet</w:t>
      </w:r>
      <w:r>
        <w:rPr>
          <w:rFonts w:ascii="Times New Roman" w:hAnsi="Times New Roman"/>
        </w:rPr>
        <w:t>skim</w:t>
      </w:r>
      <w:r w:rsidR="00F00751">
        <w:rPr>
          <w:rFonts w:ascii="Times New Roman" w:hAnsi="Times New Roman"/>
        </w:rPr>
        <w:t xml:space="preserve"> stranicam</w:t>
      </w:r>
      <w:r w:rsidR="007D26FF">
        <w:rPr>
          <w:rFonts w:ascii="Times New Roman" w:hAnsi="Times New Roman"/>
        </w:rPr>
        <w:t xml:space="preserve">a objavio Poziv za savjetovanje, Nacrt dokumentacije o nabavi, tehničku specifikaciju, </w:t>
      </w:r>
      <w:r w:rsidR="008436DA">
        <w:rPr>
          <w:rFonts w:ascii="Times New Roman" w:hAnsi="Times New Roman"/>
        </w:rPr>
        <w:t>P</w:t>
      </w:r>
      <w:r w:rsidR="007D26FF">
        <w:rPr>
          <w:rFonts w:ascii="Times New Roman" w:hAnsi="Times New Roman"/>
        </w:rPr>
        <w:t xml:space="preserve">rojektni zadatak i Idejno rješenje arhitekture </w:t>
      </w:r>
      <w:r w:rsidR="00F00751">
        <w:rPr>
          <w:rFonts w:ascii="Times New Roman" w:hAnsi="Times New Roman"/>
        </w:rPr>
        <w:t xml:space="preserve">u svrhu </w:t>
      </w:r>
      <w:r w:rsidR="00331868" w:rsidRPr="00331868">
        <w:rPr>
          <w:rFonts w:ascii="Times New Roman" w:hAnsi="Times New Roman"/>
        </w:rPr>
        <w:t>priprem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</w:t>
      </w:r>
      <w:r w:rsidR="00426F45">
        <w:rPr>
          <w:rFonts w:ascii="Times New Roman" w:hAnsi="Times New Roman"/>
        </w:rPr>
        <w:t xml:space="preserve">i </w:t>
      </w:r>
      <w:r w:rsidR="00331868" w:rsidRPr="00331868">
        <w:rPr>
          <w:rFonts w:ascii="Times New Roman" w:hAnsi="Times New Roman"/>
        </w:rPr>
        <w:t>provedb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otvorenog postupka javne nabave </w:t>
      </w:r>
      <w:r w:rsidR="00033F0D" w:rsidRPr="00955957">
        <w:rPr>
          <w:rFonts w:ascii="Times New Roman" w:hAnsi="Times New Roman"/>
          <w:b/>
          <w:i/>
        </w:rPr>
        <w:t xml:space="preserve">usluge izrade glavnog i izvedbenog projekta i projektantskog nadzora za zgradu objedinjenog hitnog </w:t>
      </w:r>
      <w:r w:rsidR="00033F0D" w:rsidRPr="008436DA">
        <w:rPr>
          <w:rFonts w:ascii="Times New Roman" w:hAnsi="Times New Roman"/>
          <w:b/>
          <w:i/>
        </w:rPr>
        <w:t>bolničkog prijema i dnevne bolnice Kliničkog bolničkog centra Osijek</w:t>
      </w:r>
      <w:r w:rsidR="007D26FF" w:rsidRPr="008436DA">
        <w:rPr>
          <w:rFonts w:ascii="Times New Roman" w:hAnsi="Times New Roman"/>
        </w:rPr>
        <w:t>.</w:t>
      </w:r>
    </w:p>
    <w:p w:rsidR="007D26FF" w:rsidRPr="008436DA" w:rsidRDefault="007D26FF" w:rsidP="007D26FF">
      <w:pPr>
        <w:spacing w:line="240" w:lineRule="auto"/>
        <w:jc w:val="both"/>
        <w:rPr>
          <w:rFonts w:ascii="Times New Roman" w:hAnsi="Times New Roman"/>
        </w:rPr>
      </w:pPr>
      <w:r w:rsidRPr="008436DA">
        <w:rPr>
          <w:rFonts w:ascii="Times New Roman" w:hAnsi="Times New Roman"/>
        </w:rPr>
        <w:tab/>
        <w:t>Prethodno savjetovanje sa zainteresiranim gospodarskim subjektima trajalo je do 18. svibnja 2017. godine. Tijekom prethodnog savjetovanja sa zainteresiranim gospodarskim subjektima niti jedan gospodarski subjekt nije dostavio primjedbe i prijedloge na objavljeni nacrt dokumentacije o nabavi i tehničku specifikaciju uz propratne dokumente.</w:t>
      </w:r>
    </w:p>
    <w:p w:rsidR="008436DA" w:rsidRDefault="00955957" w:rsidP="007D26FF">
      <w:pPr>
        <w:spacing w:line="240" w:lineRule="auto"/>
        <w:jc w:val="both"/>
        <w:rPr>
          <w:rFonts w:ascii="Times New Roman" w:hAnsi="Times New Roman"/>
        </w:rPr>
      </w:pPr>
      <w:r w:rsidRPr="008436DA">
        <w:rPr>
          <w:rFonts w:ascii="Times New Roman" w:hAnsi="Times New Roman"/>
        </w:rPr>
        <w:tab/>
      </w:r>
      <w:r w:rsidR="007D26FF" w:rsidRPr="008436DA">
        <w:rPr>
          <w:rFonts w:ascii="Times New Roman" w:hAnsi="Times New Roman"/>
        </w:rPr>
        <w:t xml:space="preserve">Klinički bolnički centar Osijek će objaviti Poziv za nadmetanje u Elektroničkom oglasniku javne nabave i time započeti otvoreni postupak javne nabave velike vrijednosti za nabavu </w:t>
      </w:r>
      <w:r w:rsidR="007D26FF" w:rsidRPr="008436DA">
        <w:rPr>
          <w:rFonts w:ascii="Times New Roman" w:hAnsi="Times New Roman"/>
          <w:i/>
        </w:rPr>
        <w:t>usluge izrade glavnog i izvedbenog projekta i projektantskog nadzora za zgradu objedinjenog hitnog bolničkog prijema i dnevne bolnice Kliničkog bolničkog centra Osijek,</w:t>
      </w:r>
      <w:r w:rsidR="007D26FF" w:rsidRPr="008436DA">
        <w:rPr>
          <w:rFonts w:ascii="Times New Roman" w:hAnsi="Times New Roman"/>
        </w:rPr>
        <w:t xml:space="preserve"> evidencijski broj nabave: VV-17/24. Procijenjena vrijednost nabave iznosi 3.000.000,00 kn (bez PDV-a). </w:t>
      </w:r>
    </w:p>
    <w:p w:rsidR="007D26FF" w:rsidRPr="008436DA" w:rsidRDefault="008436DA" w:rsidP="007D26FF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ab/>
      </w:r>
      <w:r w:rsidR="007D26FF" w:rsidRPr="008436DA">
        <w:rPr>
          <w:rFonts w:ascii="Times New Roman" w:hAnsi="Times New Roman"/>
        </w:rPr>
        <w:t>Predmet nabave nije podijeljen u grupe s obzirom da je riječ o pružanju usluge tehničkog</w:t>
      </w:r>
      <w:r w:rsidRPr="008436DA">
        <w:rPr>
          <w:rFonts w:ascii="Times New Roman" w:hAnsi="Times New Roman"/>
        </w:rPr>
        <w:t xml:space="preserve"> projektiranja u građevinarstvu</w:t>
      </w:r>
      <w:r w:rsidR="001F07C0">
        <w:rPr>
          <w:rFonts w:ascii="Times New Roman" w:hAnsi="Times New Roman"/>
        </w:rPr>
        <w:t>,</w:t>
      </w:r>
      <w:r w:rsidRPr="008436DA">
        <w:rPr>
          <w:rFonts w:ascii="Times New Roman" w:hAnsi="Times New Roman"/>
        </w:rPr>
        <w:t xml:space="preserve"> te </w:t>
      </w:r>
      <w:r>
        <w:rPr>
          <w:rFonts w:ascii="Times New Roman" w:hAnsi="Times New Roman"/>
        </w:rPr>
        <w:t>na temelju izrađenog projekta</w:t>
      </w:r>
      <w:r w:rsidRPr="008436DA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pružanj</w:t>
      </w:r>
      <w:r w:rsidR="001F07C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usluge</w:t>
      </w:r>
      <w:r w:rsidR="007D26FF" w:rsidRPr="008436DA">
        <w:rPr>
          <w:rFonts w:ascii="Times New Roman" w:hAnsi="Times New Roman"/>
        </w:rPr>
        <w:t xml:space="preserve"> projektantskog nadzora tijekom izvršenja</w:t>
      </w:r>
      <w:r>
        <w:rPr>
          <w:rFonts w:ascii="Times New Roman" w:hAnsi="Times New Roman"/>
        </w:rPr>
        <w:t xml:space="preserve"> projekta i</w:t>
      </w:r>
      <w:r w:rsidR="007D26FF" w:rsidRPr="008436DA">
        <w:rPr>
          <w:rFonts w:ascii="Times New Roman" w:hAnsi="Times New Roman"/>
        </w:rPr>
        <w:t xml:space="preserve"> izgradnje </w:t>
      </w:r>
      <w:r>
        <w:rPr>
          <w:rFonts w:ascii="Times New Roman" w:hAnsi="Times New Roman"/>
        </w:rPr>
        <w:t xml:space="preserve">zgrade </w:t>
      </w:r>
      <w:r w:rsidR="007D26FF" w:rsidRPr="008436DA">
        <w:rPr>
          <w:rFonts w:ascii="Times New Roman" w:hAnsi="Times New Roman"/>
        </w:rPr>
        <w:t>OHPBP-a i dnevnih bolnica.</w:t>
      </w:r>
    </w:p>
    <w:p w:rsidR="00B356CC" w:rsidRPr="008436DA" w:rsidRDefault="00B356CC" w:rsidP="00331868">
      <w:pPr>
        <w:jc w:val="both"/>
        <w:rPr>
          <w:rFonts w:ascii="Times New Roman" w:hAnsi="Times New Roman"/>
        </w:rPr>
      </w:pPr>
    </w:p>
    <w:p w:rsidR="002A398D" w:rsidRPr="008436DA" w:rsidRDefault="00E44373" w:rsidP="00BC58C9">
      <w:pPr>
        <w:jc w:val="both"/>
        <w:rPr>
          <w:rFonts w:ascii="Times New Roman" w:hAnsi="Times New Roman"/>
        </w:rPr>
      </w:pPr>
      <w:r w:rsidRPr="008436DA">
        <w:rPr>
          <w:rFonts w:ascii="Times New Roman" w:hAnsi="Times New Roman"/>
        </w:rPr>
        <w:tab/>
        <w:t>S poštovanjem,</w:t>
      </w:r>
    </w:p>
    <w:p w:rsidR="002A398D" w:rsidRDefault="002A398D" w:rsidP="00D372D5">
      <w:pPr>
        <w:spacing w:after="0"/>
        <w:jc w:val="both"/>
        <w:rPr>
          <w:rFonts w:ascii="Times New Roman" w:hAnsi="Times New Roman"/>
        </w:rPr>
      </w:pPr>
    </w:p>
    <w:p w:rsidR="008436DA" w:rsidRDefault="008436DA" w:rsidP="00D372D5">
      <w:pPr>
        <w:spacing w:after="0"/>
        <w:jc w:val="both"/>
        <w:rPr>
          <w:rFonts w:ascii="Times New Roman" w:hAnsi="Times New Roman"/>
        </w:rPr>
      </w:pPr>
    </w:p>
    <w:p w:rsidR="008436DA" w:rsidRPr="008436DA" w:rsidRDefault="008436DA" w:rsidP="00D372D5">
      <w:pPr>
        <w:spacing w:after="0"/>
        <w:jc w:val="both"/>
        <w:rPr>
          <w:rFonts w:ascii="Times New Roman" w:hAnsi="Times New Roman"/>
        </w:rPr>
      </w:pPr>
    </w:p>
    <w:p w:rsidR="009A470C" w:rsidRPr="008436DA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="009A470C" w:rsidRPr="008436DA">
        <w:rPr>
          <w:rFonts w:ascii="Times New Roman" w:hAnsi="Times New Roman"/>
        </w:rPr>
        <w:tab/>
      </w:r>
      <w:r w:rsidR="009A470C" w:rsidRPr="008436DA">
        <w:rPr>
          <w:rFonts w:ascii="Times New Roman" w:hAnsi="Times New Roman"/>
        </w:rPr>
        <w:tab/>
      </w:r>
      <w:r w:rsidR="009A470C" w:rsidRPr="008436DA">
        <w:rPr>
          <w:rFonts w:ascii="Times New Roman" w:hAnsi="Times New Roman"/>
        </w:rPr>
        <w:tab/>
      </w:r>
      <w:r w:rsidR="009A470C" w:rsidRPr="008436DA">
        <w:rPr>
          <w:rFonts w:ascii="Times New Roman" w:hAnsi="Times New Roman"/>
        </w:rPr>
        <w:tab/>
      </w:r>
      <w:r w:rsidR="009A470C" w:rsidRPr="008436DA">
        <w:rPr>
          <w:rFonts w:ascii="Times New Roman" w:hAnsi="Times New Roman"/>
        </w:rPr>
        <w:tab/>
      </w:r>
      <w:r w:rsidR="002A398D" w:rsidRPr="008436DA">
        <w:rPr>
          <w:rFonts w:ascii="Times New Roman" w:hAnsi="Times New Roman"/>
        </w:rPr>
        <w:t xml:space="preserve">Voditelj </w:t>
      </w:r>
      <w:r w:rsidR="009A470C" w:rsidRPr="008436DA">
        <w:rPr>
          <w:rFonts w:ascii="Times New Roman" w:hAnsi="Times New Roman"/>
        </w:rPr>
        <w:t>Služb</w:t>
      </w:r>
      <w:r w:rsidR="002A398D" w:rsidRPr="008436DA">
        <w:rPr>
          <w:rFonts w:ascii="Times New Roman" w:hAnsi="Times New Roman"/>
        </w:rPr>
        <w:t>e</w:t>
      </w:r>
      <w:r w:rsidR="009A470C" w:rsidRPr="008436DA">
        <w:rPr>
          <w:rFonts w:ascii="Times New Roman" w:hAnsi="Times New Roman"/>
        </w:rPr>
        <w:t xml:space="preserve"> za poslove nabave</w:t>
      </w:r>
      <w:r w:rsidR="002A398D" w:rsidRPr="008436DA">
        <w:rPr>
          <w:rFonts w:ascii="Times New Roman" w:hAnsi="Times New Roman"/>
        </w:rPr>
        <w:t>:</w:t>
      </w:r>
    </w:p>
    <w:p w:rsidR="009A470C" w:rsidRPr="008436DA" w:rsidRDefault="009A470C" w:rsidP="00F00751">
      <w:pPr>
        <w:spacing w:after="0" w:line="240" w:lineRule="auto"/>
        <w:jc w:val="both"/>
        <w:rPr>
          <w:rFonts w:ascii="Times New Roman" w:hAnsi="Times New Roman"/>
        </w:rPr>
      </w:pP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  <w:t xml:space="preserve">       </w:t>
      </w:r>
    </w:p>
    <w:p w:rsidR="00DC0494" w:rsidRPr="008436DA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Pr="008436DA">
        <w:rPr>
          <w:rFonts w:ascii="Times New Roman" w:hAnsi="Times New Roman"/>
        </w:rPr>
        <w:tab/>
      </w:r>
      <w:r w:rsidR="009A470C" w:rsidRPr="008436DA">
        <w:rPr>
          <w:rFonts w:ascii="Times New Roman" w:hAnsi="Times New Roman"/>
        </w:rPr>
        <w:t xml:space="preserve"> Boris </w:t>
      </w:r>
      <w:proofErr w:type="spellStart"/>
      <w:r w:rsidR="009A470C" w:rsidRPr="008436DA">
        <w:rPr>
          <w:rFonts w:ascii="Times New Roman" w:hAnsi="Times New Roman"/>
        </w:rPr>
        <w:t>Flegar</w:t>
      </w:r>
      <w:proofErr w:type="spellEnd"/>
      <w:r w:rsidR="009A470C" w:rsidRPr="008436DA">
        <w:rPr>
          <w:rFonts w:ascii="Times New Roman" w:hAnsi="Times New Roman"/>
        </w:rPr>
        <w:t xml:space="preserve">, </w:t>
      </w:r>
      <w:proofErr w:type="spellStart"/>
      <w:r w:rsidR="009A470C" w:rsidRPr="008436DA">
        <w:rPr>
          <w:rFonts w:ascii="Times New Roman" w:hAnsi="Times New Roman"/>
        </w:rPr>
        <w:t>dipl.oec</w:t>
      </w:r>
      <w:proofErr w:type="spellEnd"/>
      <w:r w:rsidR="009A470C" w:rsidRPr="008436DA">
        <w:rPr>
          <w:rFonts w:ascii="Times New Roman" w:hAnsi="Times New Roman"/>
        </w:rPr>
        <w:t>.</w:t>
      </w:r>
    </w:p>
    <w:sectPr w:rsidR="00DC0494" w:rsidRPr="008436DA" w:rsidSect="003868D6">
      <w:footerReference w:type="default" r:id="rId9"/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360" w:rsidRDefault="00085360" w:rsidP="00DC0494">
      <w:pPr>
        <w:spacing w:after="0" w:line="240" w:lineRule="auto"/>
      </w:pPr>
      <w:r>
        <w:separator/>
      </w:r>
    </w:p>
  </w:endnote>
  <w:endnote w:type="continuationSeparator" w:id="1">
    <w:p w:rsidR="00085360" w:rsidRDefault="00085360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077"/>
      <w:docPartObj>
        <w:docPartGallery w:val="Page Numbers (Bottom of Page)"/>
        <w:docPartUnique/>
      </w:docPartObj>
    </w:sdtPr>
    <w:sdtContent>
      <w:p w:rsidR="00085360" w:rsidRDefault="00085360">
        <w:pPr>
          <w:pStyle w:val="Podnoje"/>
          <w:jc w:val="right"/>
        </w:pPr>
        <w:fldSimple w:instr=" PAGE   \* MERGEFORMAT ">
          <w:r w:rsidR="001F07C0">
            <w:rPr>
              <w:noProof/>
            </w:rPr>
            <w:t>2</w:t>
          </w:r>
        </w:fldSimple>
      </w:p>
    </w:sdtContent>
  </w:sdt>
  <w:p w:rsidR="00085360" w:rsidRDefault="0008536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360" w:rsidRDefault="00085360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1">
    <w:p w:rsidR="00085360" w:rsidRDefault="00085360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494"/>
    <w:rsid w:val="00033834"/>
    <w:rsid w:val="00033F0D"/>
    <w:rsid w:val="00085360"/>
    <w:rsid w:val="00086DAE"/>
    <w:rsid w:val="000E1425"/>
    <w:rsid w:val="001260B1"/>
    <w:rsid w:val="00157601"/>
    <w:rsid w:val="001B0377"/>
    <w:rsid w:val="001C5993"/>
    <w:rsid w:val="001E7CD9"/>
    <w:rsid w:val="001F07C0"/>
    <w:rsid w:val="002008E5"/>
    <w:rsid w:val="00294ADE"/>
    <w:rsid w:val="002A398D"/>
    <w:rsid w:val="002E6D93"/>
    <w:rsid w:val="003039EA"/>
    <w:rsid w:val="00331868"/>
    <w:rsid w:val="00357CA1"/>
    <w:rsid w:val="003736EE"/>
    <w:rsid w:val="003868D6"/>
    <w:rsid w:val="003F4B14"/>
    <w:rsid w:val="0040739B"/>
    <w:rsid w:val="004165CC"/>
    <w:rsid w:val="00426F45"/>
    <w:rsid w:val="004434FD"/>
    <w:rsid w:val="00484C8C"/>
    <w:rsid w:val="004C0135"/>
    <w:rsid w:val="004C5940"/>
    <w:rsid w:val="005C3C92"/>
    <w:rsid w:val="006223CF"/>
    <w:rsid w:val="00645884"/>
    <w:rsid w:val="006A1B34"/>
    <w:rsid w:val="00780CD3"/>
    <w:rsid w:val="007D26FF"/>
    <w:rsid w:val="008436DA"/>
    <w:rsid w:val="00847006"/>
    <w:rsid w:val="008544CA"/>
    <w:rsid w:val="008577F1"/>
    <w:rsid w:val="0086564B"/>
    <w:rsid w:val="00955957"/>
    <w:rsid w:val="00986437"/>
    <w:rsid w:val="009A301C"/>
    <w:rsid w:val="009A470C"/>
    <w:rsid w:val="009D5235"/>
    <w:rsid w:val="00AA2215"/>
    <w:rsid w:val="00B165F6"/>
    <w:rsid w:val="00B356CC"/>
    <w:rsid w:val="00B438F1"/>
    <w:rsid w:val="00B573FC"/>
    <w:rsid w:val="00BB1B1A"/>
    <w:rsid w:val="00BC58C9"/>
    <w:rsid w:val="00C05785"/>
    <w:rsid w:val="00C213F1"/>
    <w:rsid w:val="00C42BA9"/>
    <w:rsid w:val="00C54338"/>
    <w:rsid w:val="00CD586D"/>
    <w:rsid w:val="00D05E31"/>
    <w:rsid w:val="00D372D5"/>
    <w:rsid w:val="00DC0494"/>
    <w:rsid w:val="00E31617"/>
    <w:rsid w:val="00E44373"/>
    <w:rsid w:val="00E6141B"/>
    <w:rsid w:val="00E877B3"/>
    <w:rsid w:val="00F00751"/>
    <w:rsid w:val="00F106CF"/>
    <w:rsid w:val="00F43022"/>
    <w:rsid w:val="00F95AB9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C6A7DC7-D282-4A3B-8D2D-626EBCC6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int_jasnar</cp:lastModifiedBy>
  <cp:revision>6</cp:revision>
  <cp:lastPrinted>2017-05-11T06:23:00Z</cp:lastPrinted>
  <dcterms:created xsi:type="dcterms:W3CDTF">2017-05-22T07:55:00Z</dcterms:created>
  <dcterms:modified xsi:type="dcterms:W3CDTF">2017-05-22T08:37:00Z</dcterms:modified>
</cp:coreProperties>
</file>