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735" w:rsidRPr="003357C9" w:rsidRDefault="004C3735" w:rsidP="00912B55">
      <w:pPr>
        <w:spacing w:after="0" w:line="240" w:lineRule="auto"/>
        <w:rPr>
          <w:sz w:val="24"/>
          <w:szCs w:val="24"/>
        </w:rPr>
      </w:pPr>
      <w:r w:rsidRPr="003357C9">
        <w:rPr>
          <w:noProof/>
          <w:sz w:val="24"/>
          <w:szCs w:val="24"/>
        </w:rPr>
        <w:drawing>
          <wp:anchor distT="0" distB="0" distL="114300" distR="114300" simplePos="0" relativeHeight="251658240" behindDoc="0" locked="0" layoutInCell="1" allowOverlap="1">
            <wp:simplePos x="0" y="0"/>
            <wp:positionH relativeFrom="column">
              <wp:posOffset>2326005</wp:posOffset>
            </wp:positionH>
            <wp:positionV relativeFrom="paragraph">
              <wp:posOffset>-231140</wp:posOffset>
            </wp:positionV>
            <wp:extent cx="1072515" cy="1071245"/>
            <wp:effectExtent l="19050" t="0" r="0" b="0"/>
            <wp:wrapSquare wrapText="bothSides"/>
            <wp:docPr id="3" name="Slika 0" descr="KB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0" descr="KBO_LOGO.jpg"/>
                    <pic:cNvPicPr>
                      <a:picLocks noChangeAspect="1" noChangeArrowheads="1"/>
                    </pic:cNvPicPr>
                  </pic:nvPicPr>
                  <pic:blipFill>
                    <a:blip r:embed="rId8" cstate="print"/>
                    <a:srcRect l="24750" t="7001" r="28000" b="30000"/>
                    <a:stretch>
                      <a:fillRect/>
                    </a:stretch>
                  </pic:blipFill>
                  <pic:spPr bwMode="auto">
                    <a:xfrm>
                      <a:off x="0" y="0"/>
                      <a:ext cx="1072515" cy="1071245"/>
                    </a:xfrm>
                    <a:prstGeom prst="rect">
                      <a:avLst/>
                    </a:prstGeom>
                    <a:noFill/>
                  </pic:spPr>
                </pic:pic>
              </a:graphicData>
            </a:graphic>
          </wp:anchor>
        </w:drawing>
      </w:r>
    </w:p>
    <w:p w:rsidR="002C4E36" w:rsidRPr="003357C9" w:rsidRDefault="002C4E36" w:rsidP="00912B55">
      <w:pPr>
        <w:spacing w:after="0" w:line="240" w:lineRule="auto"/>
        <w:rPr>
          <w:sz w:val="24"/>
          <w:szCs w:val="24"/>
        </w:rPr>
      </w:pPr>
    </w:p>
    <w:p w:rsidR="004C3735" w:rsidRPr="003357C9" w:rsidRDefault="004C3735" w:rsidP="00912B55">
      <w:pPr>
        <w:spacing w:after="0" w:line="240" w:lineRule="auto"/>
        <w:rPr>
          <w:sz w:val="24"/>
          <w:szCs w:val="24"/>
        </w:rPr>
      </w:pPr>
    </w:p>
    <w:p w:rsidR="004C3735" w:rsidRPr="003357C9" w:rsidRDefault="004C3735" w:rsidP="00912B55">
      <w:pPr>
        <w:spacing w:after="0" w:line="240" w:lineRule="auto"/>
        <w:rPr>
          <w:sz w:val="24"/>
          <w:szCs w:val="24"/>
        </w:rPr>
      </w:pPr>
    </w:p>
    <w:p w:rsidR="00D27B67" w:rsidRPr="003357C9" w:rsidRDefault="00D27B67" w:rsidP="00912B55">
      <w:pPr>
        <w:spacing w:after="0" w:line="240" w:lineRule="auto"/>
        <w:jc w:val="center"/>
        <w:rPr>
          <w:b/>
          <w:sz w:val="24"/>
          <w:szCs w:val="24"/>
        </w:rPr>
      </w:pPr>
    </w:p>
    <w:p w:rsidR="00D27B67" w:rsidRPr="003357C9" w:rsidRDefault="00D27B67" w:rsidP="00912B55">
      <w:pPr>
        <w:spacing w:after="0" w:line="240" w:lineRule="auto"/>
        <w:jc w:val="center"/>
        <w:rPr>
          <w:b/>
          <w:sz w:val="24"/>
          <w:szCs w:val="24"/>
        </w:rPr>
      </w:pPr>
    </w:p>
    <w:p w:rsidR="00D27B67" w:rsidRPr="003357C9" w:rsidRDefault="00D27B67" w:rsidP="00912B55">
      <w:pPr>
        <w:spacing w:after="0" w:line="240" w:lineRule="auto"/>
        <w:jc w:val="center"/>
        <w:rPr>
          <w:b/>
          <w:sz w:val="24"/>
          <w:szCs w:val="24"/>
        </w:rPr>
      </w:pPr>
    </w:p>
    <w:p w:rsidR="00D27B67" w:rsidRPr="003357C9" w:rsidRDefault="00D27B67" w:rsidP="00912B55">
      <w:pPr>
        <w:spacing w:after="0" w:line="240" w:lineRule="auto"/>
        <w:jc w:val="center"/>
        <w:rPr>
          <w:b/>
          <w:sz w:val="24"/>
          <w:szCs w:val="24"/>
        </w:rPr>
      </w:pPr>
    </w:p>
    <w:p w:rsidR="004C3735" w:rsidRPr="003357C9" w:rsidRDefault="004C3735" w:rsidP="00912B55">
      <w:pPr>
        <w:spacing w:after="0" w:line="240" w:lineRule="auto"/>
        <w:jc w:val="center"/>
        <w:rPr>
          <w:b/>
          <w:sz w:val="24"/>
          <w:szCs w:val="24"/>
        </w:rPr>
      </w:pPr>
      <w:r w:rsidRPr="003357C9">
        <w:rPr>
          <w:b/>
          <w:sz w:val="24"/>
          <w:szCs w:val="24"/>
        </w:rPr>
        <w:t>KLINIČKI BOLNIČKI CENTAR OSIJEK</w:t>
      </w:r>
    </w:p>
    <w:p w:rsidR="004C3735" w:rsidRPr="003357C9" w:rsidRDefault="004C3735" w:rsidP="00912B55">
      <w:pPr>
        <w:spacing w:after="0" w:line="240" w:lineRule="auto"/>
        <w:jc w:val="center"/>
        <w:rPr>
          <w:b/>
          <w:sz w:val="24"/>
          <w:szCs w:val="24"/>
        </w:rPr>
      </w:pPr>
      <w:r w:rsidRPr="003357C9">
        <w:rPr>
          <w:b/>
          <w:sz w:val="24"/>
          <w:szCs w:val="24"/>
        </w:rPr>
        <w:t>Osijek, Josipa Huttlera 4</w:t>
      </w:r>
    </w:p>
    <w:p w:rsidR="004C3735" w:rsidRPr="003357C9" w:rsidRDefault="004C3735" w:rsidP="00912B55">
      <w:pPr>
        <w:spacing w:after="0" w:line="240" w:lineRule="auto"/>
        <w:rPr>
          <w:sz w:val="24"/>
          <w:szCs w:val="24"/>
        </w:rPr>
      </w:pPr>
    </w:p>
    <w:p w:rsidR="004C3735" w:rsidRPr="003357C9" w:rsidRDefault="004C3735" w:rsidP="00912B55">
      <w:pPr>
        <w:spacing w:after="0" w:line="240" w:lineRule="auto"/>
        <w:rPr>
          <w:sz w:val="24"/>
          <w:szCs w:val="24"/>
        </w:rPr>
      </w:pPr>
    </w:p>
    <w:p w:rsidR="004C3735" w:rsidRPr="003357C9" w:rsidRDefault="004C3735" w:rsidP="00912B55">
      <w:pPr>
        <w:spacing w:after="0" w:line="240" w:lineRule="auto"/>
        <w:rPr>
          <w:sz w:val="24"/>
          <w:szCs w:val="24"/>
        </w:rPr>
      </w:pPr>
    </w:p>
    <w:p w:rsidR="00D27B67" w:rsidRPr="003357C9" w:rsidRDefault="00D27B67" w:rsidP="00912B55">
      <w:pPr>
        <w:spacing w:after="0" w:line="240" w:lineRule="auto"/>
        <w:rPr>
          <w:sz w:val="24"/>
          <w:szCs w:val="24"/>
        </w:rPr>
      </w:pPr>
    </w:p>
    <w:p w:rsidR="004C3735" w:rsidRPr="003357C9" w:rsidRDefault="004C3735" w:rsidP="00912B55">
      <w:pPr>
        <w:spacing w:after="0" w:line="240" w:lineRule="auto"/>
        <w:rPr>
          <w:sz w:val="24"/>
          <w:szCs w:val="24"/>
        </w:rPr>
      </w:pPr>
    </w:p>
    <w:p w:rsidR="004C3735" w:rsidRPr="003357C9" w:rsidRDefault="004C3735" w:rsidP="00912B55">
      <w:pPr>
        <w:spacing w:after="0" w:line="240" w:lineRule="auto"/>
        <w:jc w:val="center"/>
        <w:rPr>
          <w:sz w:val="24"/>
          <w:szCs w:val="24"/>
        </w:rPr>
      </w:pPr>
    </w:p>
    <w:p w:rsidR="004C3735" w:rsidRPr="003357C9" w:rsidRDefault="004C3735" w:rsidP="00912B55">
      <w:pPr>
        <w:spacing w:after="0" w:line="240" w:lineRule="auto"/>
        <w:jc w:val="center"/>
        <w:rPr>
          <w:b/>
          <w:sz w:val="28"/>
          <w:szCs w:val="28"/>
        </w:rPr>
      </w:pPr>
      <w:r w:rsidRPr="003357C9">
        <w:rPr>
          <w:b/>
          <w:sz w:val="28"/>
          <w:szCs w:val="28"/>
        </w:rPr>
        <w:t xml:space="preserve">DOKUMENTACIJA </w:t>
      </w:r>
      <w:r w:rsidR="00912B55" w:rsidRPr="003357C9">
        <w:rPr>
          <w:b/>
          <w:sz w:val="28"/>
          <w:szCs w:val="28"/>
        </w:rPr>
        <w:t>O NABAVI</w:t>
      </w:r>
    </w:p>
    <w:p w:rsidR="004C3735" w:rsidRPr="003357C9" w:rsidRDefault="007768CA">
      <w:pPr>
        <w:spacing w:after="0" w:line="240" w:lineRule="auto"/>
        <w:jc w:val="center"/>
        <w:rPr>
          <w:sz w:val="24"/>
          <w:szCs w:val="24"/>
        </w:rPr>
      </w:pPr>
      <w:r w:rsidRPr="003357C9">
        <w:rPr>
          <w:sz w:val="24"/>
          <w:szCs w:val="24"/>
        </w:rPr>
        <w:t xml:space="preserve">u otvorenom postupku javne nabave </w:t>
      </w:r>
      <w:r w:rsidR="003D27F4" w:rsidRPr="003357C9">
        <w:rPr>
          <w:sz w:val="24"/>
          <w:szCs w:val="24"/>
        </w:rPr>
        <w:t>velike</w:t>
      </w:r>
      <w:r w:rsidRPr="003357C9">
        <w:rPr>
          <w:sz w:val="24"/>
          <w:szCs w:val="24"/>
        </w:rPr>
        <w:t xml:space="preserve"> vrijednosti</w:t>
      </w:r>
    </w:p>
    <w:p w:rsidR="004C3735" w:rsidRPr="003357C9" w:rsidRDefault="004C3735">
      <w:pPr>
        <w:spacing w:after="0" w:line="240" w:lineRule="auto"/>
        <w:jc w:val="center"/>
        <w:rPr>
          <w:sz w:val="24"/>
          <w:szCs w:val="24"/>
        </w:rPr>
      </w:pPr>
    </w:p>
    <w:p w:rsidR="00D27B67" w:rsidRPr="003357C9" w:rsidRDefault="00D27B67">
      <w:pPr>
        <w:spacing w:after="0" w:line="240" w:lineRule="auto"/>
        <w:jc w:val="center"/>
        <w:rPr>
          <w:b/>
          <w:sz w:val="24"/>
          <w:szCs w:val="24"/>
        </w:rPr>
      </w:pPr>
    </w:p>
    <w:p w:rsidR="00D27B67" w:rsidRPr="003357C9" w:rsidRDefault="00D27B67">
      <w:pPr>
        <w:spacing w:after="0" w:line="240" w:lineRule="auto"/>
        <w:jc w:val="center"/>
        <w:rPr>
          <w:b/>
          <w:sz w:val="24"/>
          <w:szCs w:val="24"/>
        </w:rPr>
      </w:pPr>
    </w:p>
    <w:p w:rsidR="003D27F4" w:rsidRPr="003357C9" w:rsidRDefault="007C3FFC" w:rsidP="00200965">
      <w:pPr>
        <w:spacing w:after="0" w:line="240" w:lineRule="auto"/>
        <w:jc w:val="center"/>
        <w:rPr>
          <w:b/>
          <w:sz w:val="24"/>
          <w:szCs w:val="24"/>
        </w:rPr>
      </w:pPr>
      <w:r>
        <w:rPr>
          <w:b/>
          <w:sz w:val="24"/>
          <w:szCs w:val="24"/>
        </w:rPr>
        <w:t xml:space="preserve">USLUGA </w:t>
      </w:r>
      <w:r w:rsidR="003D27F4" w:rsidRPr="00912B55">
        <w:rPr>
          <w:b/>
          <w:sz w:val="24"/>
          <w:szCs w:val="24"/>
        </w:rPr>
        <w:t>IZRAD</w:t>
      </w:r>
      <w:r>
        <w:rPr>
          <w:b/>
          <w:sz w:val="24"/>
          <w:szCs w:val="24"/>
        </w:rPr>
        <w:t>E</w:t>
      </w:r>
      <w:r w:rsidR="003D27F4" w:rsidRPr="003357C9">
        <w:rPr>
          <w:b/>
          <w:sz w:val="24"/>
          <w:szCs w:val="24"/>
        </w:rPr>
        <w:t xml:space="preserve"> GLAVNOG I IZVEDBENOG PROJEKTA </w:t>
      </w:r>
      <w:r w:rsidR="00A85061" w:rsidRPr="003357C9">
        <w:rPr>
          <w:b/>
          <w:sz w:val="24"/>
          <w:szCs w:val="24"/>
        </w:rPr>
        <w:t>I PROJEKTANTSKOG NA</w:t>
      </w:r>
      <w:r w:rsidR="00F30F65" w:rsidRPr="003357C9">
        <w:rPr>
          <w:b/>
          <w:sz w:val="24"/>
          <w:szCs w:val="24"/>
        </w:rPr>
        <w:t>DZ</w:t>
      </w:r>
      <w:r w:rsidR="00A85061" w:rsidRPr="003357C9">
        <w:rPr>
          <w:b/>
          <w:sz w:val="24"/>
          <w:szCs w:val="24"/>
        </w:rPr>
        <w:t xml:space="preserve">ORA </w:t>
      </w:r>
      <w:r w:rsidR="00994ADF" w:rsidRPr="003357C9">
        <w:rPr>
          <w:b/>
          <w:sz w:val="24"/>
          <w:szCs w:val="24"/>
        </w:rPr>
        <w:t xml:space="preserve">ZA OBJEDINJENI HITNI BOLNIČKI </w:t>
      </w:r>
      <w:r w:rsidR="003D27F4" w:rsidRPr="003357C9">
        <w:rPr>
          <w:b/>
          <w:sz w:val="24"/>
          <w:szCs w:val="24"/>
        </w:rPr>
        <w:t>PRIJEM</w:t>
      </w:r>
    </w:p>
    <w:p w:rsidR="003D27F4" w:rsidRPr="003357C9" w:rsidRDefault="003D27F4" w:rsidP="00912B55">
      <w:pPr>
        <w:spacing w:after="0" w:line="240" w:lineRule="auto"/>
        <w:jc w:val="center"/>
        <w:rPr>
          <w:sz w:val="24"/>
          <w:szCs w:val="24"/>
        </w:rPr>
      </w:pPr>
      <w:r w:rsidRPr="003357C9">
        <w:rPr>
          <w:b/>
          <w:sz w:val="24"/>
          <w:szCs w:val="24"/>
        </w:rPr>
        <w:t xml:space="preserve"> I </w:t>
      </w:r>
      <w:r w:rsidR="00994ADF" w:rsidRPr="003357C9">
        <w:rPr>
          <w:b/>
          <w:sz w:val="24"/>
          <w:szCs w:val="24"/>
        </w:rPr>
        <w:t>DNEVNE BOLNICE</w:t>
      </w:r>
      <w:r w:rsidR="007C3FFC">
        <w:rPr>
          <w:sz w:val="24"/>
          <w:szCs w:val="24"/>
        </w:rPr>
        <w:t xml:space="preserve"> </w:t>
      </w:r>
      <w:r w:rsidR="007C3FFC" w:rsidRPr="00702B7F">
        <w:rPr>
          <w:b/>
          <w:sz w:val="24"/>
          <w:szCs w:val="24"/>
        </w:rPr>
        <w:t>KLINIČKOG BOLNIČKOG CENTRA OSIJEK</w:t>
      </w:r>
    </w:p>
    <w:p w:rsidR="00B60011" w:rsidRPr="003357C9" w:rsidRDefault="00B60011">
      <w:pPr>
        <w:spacing w:after="0" w:line="240" w:lineRule="auto"/>
        <w:jc w:val="center"/>
        <w:rPr>
          <w:sz w:val="24"/>
          <w:szCs w:val="24"/>
        </w:rPr>
      </w:pPr>
    </w:p>
    <w:p w:rsidR="00D27B67" w:rsidRPr="003357C9" w:rsidRDefault="00D27B67">
      <w:pPr>
        <w:spacing w:after="0" w:line="240" w:lineRule="auto"/>
        <w:jc w:val="center"/>
        <w:rPr>
          <w:sz w:val="24"/>
          <w:szCs w:val="24"/>
        </w:rPr>
      </w:pPr>
    </w:p>
    <w:p w:rsidR="00D27B67" w:rsidRPr="003357C9" w:rsidRDefault="00D27B67">
      <w:pPr>
        <w:spacing w:after="0" w:line="240" w:lineRule="auto"/>
        <w:jc w:val="center"/>
        <w:rPr>
          <w:sz w:val="24"/>
          <w:szCs w:val="24"/>
        </w:rPr>
      </w:pPr>
    </w:p>
    <w:p w:rsidR="00D27B67" w:rsidRPr="003357C9" w:rsidRDefault="00D27B67">
      <w:pPr>
        <w:spacing w:after="0" w:line="240" w:lineRule="auto"/>
        <w:jc w:val="center"/>
        <w:rPr>
          <w:sz w:val="24"/>
          <w:szCs w:val="24"/>
        </w:rPr>
      </w:pPr>
    </w:p>
    <w:p w:rsidR="00D27B67" w:rsidRPr="003357C9" w:rsidRDefault="00D27B67">
      <w:pPr>
        <w:spacing w:after="0" w:line="240" w:lineRule="auto"/>
        <w:jc w:val="center"/>
        <w:rPr>
          <w:sz w:val="24"/>
          <w:szCs w:val="24"/>
        </w:rPr>
      </w:pPr>
    </w:p>
    <w:p w:rsidR="00D27B67" w:rsidRPr="003357C9" w:rsidRDefault="00D27B67">
      <w:pPr>
        <w:spacing w:after="0" w:line="240" w:lineRule="auto"/>
        <w:jc w:val="center"/>
        <w:rPr>
          <w:sz w:val="24"/>
          <w:szCs w:val="24"/>
        </w:rPr>
      </w:pPr>
    </w:p>
    <w:p w:rsidR="00D27B67" w:rsidRPr="003357C9" w:rsidRDefault="00D27B67">
      <w:pPr>
        <w:spacing w:after="0" w:line="240" w:lineRule="auto"/>
        <w:jc w:val="center"/>
        <w:rPr>
          <w:sz w:val="24"/>
          <w:szCs w:val="24"/>
        </w:rPr>
      </w:pPr>
    </w:p>
    <w:p w:rsidR="00D27B67" w:rsidRPr="003357C9" w:rsidRDefault="00D27B67">
      <w:pPr>
        <w:spacing w:after="0" w:line="240" w:lineRule="auto"/>
        <w:jc w:val="center"/>
        <w:rPr>
          <w:sz w:val="24"/>
          <w:szCs w:val="24"/>
        </w:rPr>
      </w:pPr>
    </w:p>
    <w:p w:rsidR="00D27B67" w:rsidRPr="003357C9" w:rsidRDefault="00D27B67">
      <w:pPr>
        <w:spacing w:after="0" w:line="240" w:lineRule="auto"/>
        <w:jc w:val="center"/>
        <w:rPr>
          <w:sz w:val="24"/>
          <w:szCs w:val="24"/>
        </w:rPr>
      </w:pPr>
    </w:p>
    <w:p w:rsidR="004C3735" w:rsidRPr="003357C9" w:rsidRDefault="004C3735">
      <w:pPr>
        <w:spacing w:after="0" w:line="240" w:lineRule="auto"/>
        <w:jc w:val="center"/>
        <w:rPr>
          <w:b/>
          <w:sz w:val="24"/>
          <w:szCs w:val="24"/>
        </w:rPr>
      </w:pPr>
      <w:r w:rsidRPr="003357C9">
        <w:rPr>
          <w:sz w:val="24"/>
          <w:szCs w:val="24"/>
        </w:rPr>
        <w:t xml:space="preserve">Evidencijski </w:t>
      </w:r>
      <w:r w:rsidRPr="00192DC3">
        <w:rPr>
          <w:sz w:val="24"/>
          <w:szCs w:val="24"/>
        </w:rPr>
        <w:t xml:space="preserve">broj nabave: </w:t>
      </w:r>
      <w:r w:rsidR="003D27F4" w:rsidRPr="00192DC3">
        <w:rPr>
          <w:sz w:val="24"/>
        </w:rPr>
        <w:t>V</w:t>
      </w:r>
      <w:r w:rsidR="007768CA" w:rsidRPr="00192DC3">
        <w:rPr>
          <w:b/>
          <w:sz w:val="24"/>
        </w:rPr>
        <w:t>V-</w:t>
      </w:r>
      <w:r w:rsidR="007C3FFC" w:rsidRPr="00192DC3">
        <w:rPr>
          <w:sz w:val="24"/>
          <w:szCs w:val="24"/>
        </w:rPr>
        <w:t>17/24</w:t>
      </w:r>
      <w:r w:rsidRPr="00192DC3">
        <w:rPr>
          <w:b/>
          <w:sz w:val="24"/>
        </w:rPr>
        <w:t>.</w:t>
      </w:r>
    </w:p>
    <w:p w:rsidR="004C3735" w:rsidRPr="003357C9" w:rsidRDefault="004C3735" w:rsidP="002031D2">
      <w:pPr>
        <w:spacing w:after="0" w:line="240" w:lineRule="auto"/>
        <w:rPr>
          <w:sz w:val="24"/>
          <w:szCs w:val="24"/>
        </w:rPr>
      </w:pPr>
    </w:p>
    <w:p w:rsidR="004C3735" w:rsidRPr="003357C9" w:rsidRDefault="004C3735" w:rsidP="002031D2">
      <w:pPr>
        <w:spacing w:after="0" w:line="240" w:lineRule="auto"/>
        <w:rPr>
          <w:sz w:val="24"/>
          <w:szCs w:val="24"/>
        </w:rPr>
      </w:pPr>
    </w:p>
    <w:p w:rsidR="004C3735" w:rsidRPr="003357C9" w:rsidRDefault="004C3735" w:rsidP="002031D2">
      <w:pPr>
        <w:spacing w:after="0" w:line="240" w:lineRule="auto"/>
        <w:rPr>
          <w:sz w:val="24"/>
          <w:szCs w:val="24"/>
        </w:rPr>
      </w:pPr>
    </w:p>
    <w:p w:rsidR="001C66AB" w:rsidRPr="003357C9" w:rsidRDefault="001C66AB" w:rsidP="00912B55">
      <w:pPr>
        <w:spacing w:after="0" w:line="240" w:lineRule="auto"/>
        <w:jc w:val="center"/>
        <w:rPr>
          <w:sz w:val="24"/>
          <w:szCs w:val="24"/>
        </w:rPr>
      </w:pPr>
    </w:p>
    <w:p w:rsidR="001C66AB" w:rsidRPr="003357C9" w:rsidRDefault="001C66AB" w:rsidP="00912B55">
      <w:pPr>
        <w:spacing w:after="0" w:line="240" w:lineRule="auto"/>
        <w:jc w:val="center"/>
        <w:rPr>
          <w:sz w:val="24"/>
          <w:szCs w:val="24"/>
        </w:rPr>
      </w:pPr>
    </w:p>
    <w:p w:rsidR="001C66AB" w:rsidRPr="003357C9" w:rsidRDefault="001C66AB" w:rsidP="00912B55">
      <w:pPr>
        <w:spacing w:after="0" w:line="240" w:lineRule="auto"/>
        <w:jc w:val="center"/>
        <w:rPr>
          <w:sz w:val="24"/>
          <w:szCs w:val="24"/>
        </w:rPr>
      </w:pPr>
    </w:p>
    <w:p w:rsidR="001C66AB" w:rsidRPr="003357C9" w:rsidRDefault="001C66AB" w:rsidP="00912B55">
      <w:pPr>
        <w:spacing w:after="0" w:line="240" w:lineRule="auto"/>
        <w:jc w:val="center"/>
        <w:rPr>
          <w:sz w:val="24"/>
          <w:szCs w:val="24"/>
        </w:rPr>
      </w:pPr>
    </w:p>
    <w:p w:rsidR="001C66AB" w:rsidRPr="003357C9" w:rsidRDefault="001C66AB" w:rsidP="00912B55">
      <w:pPr>
        <w:spacing w:after="0" w:line="240" w:lineRule="auto"/>
        <w:jc w:val="center"/>
        <w:rPr>
          <w:sz w:val="24"/>
          <w:szCs w:val="24"/>
        </w:rPr>
      </w:pPr>
    </w:p>
    <w:p w:rsidR="009C7BA5" w:rsidRPr="003357C9" w:rsidRDefault="009C7BA5" w:rsidP="00912B55">
      <w:pPr>
        <w:spacing w:after="0" w:line="240" w:lineRule="auto"/>
        <w:jc w:val="center"/>
        <w:rPr>
          <w:sz w:val="24"/>
          <w:szCs w:val="24"/>
        </w:rPr>
      </w:pPr>
    </w:p>
    <w:p w:rsidR="00584840" w:rsidRPr="003357C9" w:rsidRDefault="00584840" w:rsidP="00912B55">
      <w:pPr>
        <w:spacing w:after="0" w:line="240" w:lineRule="auto"/>
        <w:jc w:val="center"/>
        <w:rPr>
          <w:sz w:val="24"/>
          <w:szCs w:val="24"/>
        </w:rPr>
      </w:pPr>
    </w:p>
    <w:p w:rsidR="00D27B67" w:rsidRPr="00702B7F" w:rsidRDefault="004C3735" w:rsidP="00200965">
      <w:pPr>
        <w:spacing w:after="0" w:line="240" w:lineRule="auto"/>
        <w:jc w:val="center"/>
        <w:rPr>
          <w:sz w:val="24"/>
          <w:szCs w:val="24"/>
        </w:rPr>
        <w:sectPr w:rsidR="00D27B67" w:rsidRPr="00702B7F" w:rsidSect="000E567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r w:rsidRPr="003357C9">
        <w:rPr>
          <w:sz w:val="24"/>
          <w:szCs w:val="24"/>
        </w:rPr>
        <w:t xml:space="preserve">Osijek, </w:t>
      </w:r>
      <w:r w:rsidR="00200965">
        <w:rPr>
          <w:sz w:val="24"/>
          <w:szCs w:val="24"/>
        </w:rPr>
        <w:t>svibanj</w:t>
      </w:r>
      <w:r w:rsidR="00045A8C" w:rsidRPr="003357C9">
        <w:rPr>
          <w:sz w:val="24"/>
          <w:szCs w:val="24"/>
        </w:rPr>
        <w:t xml:space="preserve"> </w:t>
      </w:r>
      <w:r w:rsidR="00912B55" w:rsidRPr="003357C9">
        <w:rPr>
          <w:sz w:val="24"/>
          <w:szCs w:val="24"/>
        </w:rPr>
        <w:t>2017</w:t>
      </w:r>
      <w:r w:rsidRPr="003357C9">
        <w:rPr>
          <w:sz w:val="24"/>
          <w:szCs w:val="24"/>
        </w:rPr>
        <w:t xml:space="preserve">. </w:t>
      </w:r>
      <w:r w:rsidR="006B3034">
        <w:rPr>
          <w:sz w:val="24"/>
          <w:szCs w:val="24"/>
        </w:rPr>
        <w:t>godin</w:t>
      </w:r>
      <w:r w:rsidR="009A116E">
        <w:rPr>
          <w:sz w:val="24"/>
          <w:szCs w:val="24"/>
        </w:rPr>
        <w:t>e</w:t>
      </w:r>
    </w:p>
    <w:p w:rsidR="004C3735" w:rsidRPr="00912B55" w:rsidRDefault="004C3735" w:rsidP="00912B55">
      <w:pPr>
        <w:spacing w:after="0" w:line="240" w:lineRule="auto"/>
        <w:jc w:val="center"/>
        <w:rPr>
          <w:sz w:val="24"/>
          <w:szCs w:val="24"/>
        </w:rPr>
      </w:pPr>
    </w:p>
    <w:sdt>
      <w:sdtPr>
        <w:rPr>
          <w:rFonts w:eastAsiaTheme="minorEastAsia" w:cs="Times New Roman"/>
          <w:b w:val="0"/>
          <w:bCs w:val="0"/>
          <w:color w:val="auto"/>
          <w:sz w:val="22"/>
          <w:szCs w:val="22"/>
          <w:lang w:eastAsia="hr-HR"/>
        </w:rPr>
        <w:id w:val="1805735428"/>
        <w:docPartObj>
          <w:docPartGallery w:val="Table of Contents"/>
          <w:docPartUnique/>
        </w:docPartObj>
      </w:sdtPr>
      <w:sdtEndPr>
        <w:rPr>
          <w:noProof/>
        </w:rPr>
      </w:sdtEndPr>
      <w:sdtContent>
        <w:p w:rsidR="00C72CED" w:rsidRPr="003357C9" w:rsidRDefault="009832AC" w:rsidP="002031D2">
          <w:pPr>
            <w:pStyle w:val="TOCNaslov"/>
            <w:numPr>
              <w:ilvl w:val="0"/>
              <w:numId w:val="0"/>
            </w:numPr>
            <w:spacing w:before="0"/>
          </w:pPr>
          <w:r w:rsidRPr="003357C9">
            <w:t>Sadržaj</w:t>
          </w:r>
        </w:p>
        <w:p w:rsidR="00C74EB7" w:rsidRDefault="00C04EF9">
          <w:pPr>
            <w:pStyle w:val="Sadraj1"/>
            <w:tabs>
              <w:tab w:val="left" w:pos="440"/>
            </w:tabs>
            <w:rPr>
              <w:rFonts w:asciiTheme="minorHAnsi" w:hAnsiTheme="minorHAnsi" w:cstheme="minorBidi"/>
              <w:noProof/>
              <w:lang w:eastAsia="hr-HR"/>
            </w:rPr>
          </w:pPr>
          <w:r w:rsidRPr="00C04EF9">
            <w:fldChar w:fldCharType="begin"/>
          </w:r>
          <w:r w:rsidR="00C72CED" w:rsidRPr="003357C9">
            <w:instrText xml:space="preserve"> TOC \o "1-3" \h \z \u </w:instrText>
          </w:r>
          <w:r w:rsidRPr="00C04EF9">
            <w:fldChar w:fldCharType="separate"/>
          </w:r>
          <w:hyperlink w:anchor="_Toc482191074" w:history="1">
            <w:r w:rsidR="00C74EB7" w:rsidRPr="00052598">
              <w:rPr>
                <w:rStyle w:val="Hiperveza"/>
                <w:noProof/>
              </w:rPr>
              <w:t>1.</w:t>
            </w:r>
            <w:r w:rsidR="00C74EB7">
              <w:rPr>
                <w:rFonts w:asciiTheme="minorHAnsi" w:hAnsiTheme="minorHAnsi" w:cstheme="minorBidi"/>
                <w:noProof/>
                <w:lang w:eastAsia="hr-HR"/>
              </w:rPr>
              <w:tab/>
            </w:r>
            <w:r w:rsidR="00C74EB7" w:rsidRPr="00052598">
              <w:rPr>
                <w:rStyle w:val="Hiperveza"/>
                <w:noProof/>
              </w:rPr>
              <w:t>OPĆI PODACI</w:t>
            </w:r>
            <w:r w:rsidR="00C74EB7">
              <w:rPr>
                <w:noProof/>
                <w:webHidden/>
              </w:rPr>
              <w:tab/>
            </w:r>
            <w:r>
              <w:rPr>
                <w:noProof/>
                <w:webHidden/>
              </w:rPr>
              <w:fldChar w:fldCharType="begin"/>
            </w:r>
            <w:r w:rsidR="00C74EB7">
              <w:rPr>
                <w:noProof/>
                <w:webHidden/>
              </w:rPr>
              <w:instrText xml:space="preserve"> PAGEREF _Toc482191074 \h </w:instrText>
            </w:r>
            <w:r>
              <w:rPr>
                <w:noProof/>
                <w:webHidden/>
              </w:rPr>
            </w:r>
            <w:r>
              <w:rPr>
                <w:noProof/>
                <w:webHidden/>
              </w:rPr>
              <w:fldChar w:fldCharType="separate"/>
            </w:r>
            <w:r w:rsidR="00C74EB7">
              <w:rPr>
                <w:noProof/>
                <w:webHidden/>
              </w:rPr>
              <w:t>5</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075" w:history="1">
            <w:r w:rsidR="00C74EB7" w:rsidRPr="00052598">
              <w:rPr>
                <w:rStyle w:val="Hiperveza"/>
                <w:noProof/>
              </w:rPr>
              <w:t>1.1</w:t>
            </w:r>
            <w:r w:rsidR="00C74EB7">
              <w:rPr>
                <w:rFonts w:asciiTheme="minorHAnsi" w:hAnsiTheme="minorHAnsi" w:cstheme="minorBidi"/>
                <w:noProof/>
                <w:lang w:eastAsia="hr-HR"/>
              </w:rPr>
              <w:tab/>
            </w:r>
            <w:r w:rsidR="00C74EB7" w:rsidRPr="00052598">
              <w:rPr>
                <w:rStyle w:val="Hiperveza"/>
                <w:noProof/>
              </w:rPr>
              <w:t>Podaci o Naručitelju</w:t>
            </w:r>
            <w:r w:rsidR="00C74EB7">
              <w:rPr>
                <w:noProof/>
                <w:webHidden/>
              </w:rPr>
              <w:tab/>
            </w:r>
            <w:r>
              <w:rPr>
                <w:noProof/>
                <w:webHidden/>
              </w:rPr>
              <w:fldChar w:fldCharType="begin"/>
            </w:r>
            <w:r w:rsidR="00C74EB7">
              <w:rPr>
                <w:noProof/>
                <w:webHidden/>
              </w:rPr>
              <w:instrText xml:space="preserve"> PAGEREF _Toc482191075 \h </w:instrText>
            </w:r>
            <w:r>
              <w:rPr>
                <w:noProof/>
                <w:webHidden/>
              </w:rPr>
            </w:r>
            <w:r>
              <w:rPr>
                <w:noProof/>
                <w:webHidden/>
              </w:rPr>
              <w:fldChar w:fldCharType="separate"/>
            </w:r>
            <w:r w:rsidR="00C74EB7">
              <w:rPr>
                <w:noProof/>
                <w:webHidden/>
              </w:rPr>
              <w:t>5</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076" w:history="1">
            <w:r w:rsidR="00C74EB7" w:rsidRPr="00052598">
              <w:rPr>
                <w:rStyle w:val="Hiperveza"/>
                <w:noProof/>
              </w:rPr>
              <w:t>1.2</w:t>
            </w:r>
            <w:r w:rsidR="00C74EB7">
              <w:rPr>
                <w:rFonts w:asciiTheme="minorHAnsi" w:hAnsiTheme="minorHAnsi" w:cstheme="minorBidi"/>
                <w:noProof/>
                <w:lang w:eastAsia="hr-HR"/>
              </w:rPr>
              <w:tab/>
            </w:r>
            <w:r w:rsidR="00C74EB7" w:rsidRPr="00052598">
              <w:rPr>
                <w:rStyle w:val="Hiperveza"/>
                <w:noProof/>
              </w:rPr>
              <w:t>Osobe ili služba zadužena za kontakt</w:t>
            </w:r>
            <w:r w:rsidR="00C74EB7">
              <w:rPr>
                <w:noProof/>
                <w:webHidden/>
              </w:rPr>
              <w:tab/>
            </w:r>
            <w:r>
              <w:rPr>
                <w:noProof/>
                <w:webHidden/>
              </w:rPr>
              <w:fldChar w:fldCharType="begin"/>
            </w:r>
            <w:r w:rsidR="00C74EB7">
              <w:rPr>
                <w:noProof/>
                <w:webHidden/>
              </w:rPr>
              <w:instrText xml:space="preserve"> PAGEREF _Toc482191076 \h </w:instrText>
            </w:r>
            <w:r>
              <w:rPr>
                <w:noProof/>
                <w:webHidden/>
              </w:rPr>
            </w:r>
            <w:r>
              <w:rPr>
                <w:noProof/>
                <w:webHidden/>
              </w:rPr>
              <w:fldChar w:fldCharType="separate"/>
            </w:r>
            <w:r w:rsidR="00C74EB7">
              <w:rPr>
                <w:noProof/>
                <w:webHidden/>
              </w:rPr>
              <w:t>5</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077" w:history="1">
            <w:r w:rsidR="00C74EB7" w:rsidRPr="00052598">
              <w:rPr>
                <w:rStyle w:val="Hiperveza"/>
                <w:noProof/>
              </w:rPr>
              <w:t>1.3</w:t>
            </w:r>
            <w:r w:rsidR="00C74EB7">
              <w:rPr>
                <w:rFonts w:asciiTheme="minorHAnsi" w:hAnsiTheme="minorHAnsi" w:cstheme="minorBidi"/>
                <w:noProof/>
                <w:lang w:eastAsia="hr-HR"/>
              </w:rPr>
              <w:tab/>
            </w:r>
            <w:r w:rsidR="00C74EB7" w:rsidRPr="00052598">
              <w:rPr>
                <w:rStyle w:val="Hiperveza"/>
                <w:noProof/>
              </w:rPr>
              <w:t>Evidencijski broj nabave:  VV-17/24.</w:t>
            </w:r>
            <w:r w:rsidR="00C74EB7">
              <w:rPr>
                <w:noProof/>
                <w:webHidden/>
              </w:rPr>
              <w:tab/>
            </w:r>
            <w:r>
              <w:rPr>
                <w:noProof/>
                <w:webHidden/>
              </w:rPr>
              <w:fldChar w:fldCharType="begin"/>
            </w:r>
            <w:r w:rsidR="00C74EB7">
              <w:rPr>
                <w:noProof/>
                <w:webHidden/>
              </w:rPr>
              <w:instrText xml:space="preserve"> PAGEREF _Toc482191077 \h </w:instrText>
            </w:r>
            <w:r>
              <w:rPr>
                <w:noProof/>
                <w:webHidden/>
              </w:rPr>
            </w:r>
            <w:r>
              <w:rPr>
                <w:noProof/>
                <w:webHidden/>
              </w:rPr>
              <w:fldChar w:fldCharType="separate"/>
            </w:r>
            <w:r w:rsidR="00C74EB7">
              <w:rPr>
                <w:noProof/>
                <w:webHidden/>
              </w:rPr>
              <w:t>5</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078" w:history="1">
            <w:r w:rsidR="00C74EB7" w:rsidRPr="00052598">
              <w:rPr>
                <w:rStyle w:val="Hiperveza"/>
                <w:noProof/>
              </w:rPr>
              <w:t>1.4</w:t>
            </w:r>
            <w:r w:rsidR="00C74EB7">
              <w:rPr>
                <w:rFonts w:asciiTheme="minorHAnsi" w:hAnsiTheme="minorHAnsi" w:cstheme="minorBidi"/>
                <w:noProof/>
                <w:lang w:eastAsia="hr-HR"/>
              </w:rPr>
              <w:tab/>
            </w:r>
            <w:r w:rsidR="00C74EB7" w:rsidRPr="00052598">
              <w:rPr>
                <w:rStyle w:val="Hiperveza"/>
                <w:noProof/>
              </w:rPr>
              <w:t>Sukob interesa</w:t>
            </w:r>
            <w:r w:rsidR="00C74EB7">
              <w:rPr>
                <w:noProof/>
                <w:webHidden/>
              </w:rPr>
              <w:tab/>
            </w:r>
            <w:r>
              <w:rPr>
                <w:noProof/>
                <w:webHidden/>
              </w:rPr>
              <w:fldChar w:fldCharType="begin"/>
            </w:r>
            <w:r w:rsidR="00C74EB7">
              <w:rPr>
                <w:noProof/>
                <w:webHidden/>
              </w:rPr>
              <w:instrText xml:space="preserve"> PAGEREF _Toc482191078 \h </w:instrText>
            </w:r>
            <w:r>
              <w:rPr>
                <w:noProof/>
                <w:webHidden/>
              </w:rPr>
            </w:r>
            <w:r>
              <w:rPr>
                <w:noProof/>
                <w:webHidden/>
              </w:rPr>
              <w:fldChar w:fldCharType="separate"/>
            </w:r>
            <w:r w:rsidR="00C74EB7">
              <w:rPr>
                <w:noProof/>
                <w:webHidden/>
              </w:rPr>
              <w:t>5</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079" w:history="1">
            <w:r w:rsidR="00C74EB7" w:rsidRPr="00052598">
              <w:rPr>
                <w:rStyle w:val="Hiperveza"/>
                <w:noProof/>
              </w:rPr>
              <w:t>1.5</w:t>
            </w:r>
            <w:r w:rsidR="00C74EB7">
              <w:rPr>
                <w:rFonts w:asciiTheme="minorHAnsi" w:hAnsiTheme="minorHAnsi" w:cstheme="minorBidi"/>
                <w:noProof/>
                <w:lang w:eastAsia="hr-HR"/>
              </w:rPr>
              <w:tab/>
            </w:r>
            <w:r w:rsidR="00C74EB7" w:rsidRPr="00052598">
              <w:rPr>
                <w:rStyle w:val="Hiperveza"/>
                <w:noProof/>
              </w:rPr>
              <w:t>Vrsta postupka javne nabave</w:t>
            </w:r>
            <w:r w:rsidR="00C74EB7">
              <w:rPr>
                <w:noProof/>
                <w:webHidden/>
              </w:rPr>
              <w:tab/>
            </w:r>
            <w:r>
              <w:rPr>
                <w:noProof/>
                <w:webHidden/>
              </w:rPr>
              <w:fldChar w:fldCharType="begin"/>
            </w:r>
            <w:r w:rsidR="00C74EB7">
              <w:rPr>
                <w:noProof/>
                <w:webHidden/>
              </w:rPr>
              <w:instrText xml:space="preserve"> PAGEREF _Toc482191079 \h </w:instrText>
            </w:r>
            <w:r>
              <w:rPr>
                <w:noProof/>
                <w:webHidden/>
              </w:rPr>
            </w:r>
            <w:r>
              <w:rPr>
                <w:noProof/>
                <w:webHidden/>
              </w:rPr>
              <w:fldChar w:fldCharType="separate"/>
            </w:r>
            <w:r w:rsidR="00C74EB7">
              <w:rPr>
                <w:noProof/>
                <w:webHidden/>
              </w:rPr>
              <w:t>6</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080" w:history="1">
            <w:r w:rsidR="00C74EB7" w:rsidRPr="00052598">
              <w:rPr>
                <w:rStyle w:val="Hiperveza"/>
                <w:noProof/>
              </w:rPr>
              <w:t>1.6</w:t>
            </w:r>
            <w:r w:rsidR="00C74EB7">
              <w:rPr>
                <w:rFonts w:asciiTheme="minorHAnsi" w:hAnsiTheme="minorHAnsi" w:cstheme="minorBidi"/>
                <w:noProof/>
                <w:lang w:eastAsia="hr-HR"/>
              </w:rPr>
              <w:tab/>
            </w:r>
            <w:r w:rsidR="00C74EB7" w:rsidRPr="00052598">
              <w:rPr>
                <w:rStyle w:val="Hiperveza"/>
                <w:noProof/>
              </w:rPr>
              <w:t>Procijenjena vrijednost nabave</w:t>
            </w:r>
            <w:r w:rsidR="00C74EB7">
              <w:rPr>
                <w:noProof/>
                <w:webHidden/>
              </w:rPr>
              <w:tab/>
            </w:r>
            <w:r>
              <w:rPr>
                <w:noProof/>
                <w:webHidden/>
              </w:rPr>
              <w:fldChar w:fldCharType="begin"/>
            </w:r>
            <w:r w:rsidR="00C74EB7">
              <w:rPr>
                <w:noProof/>
                <w:webHidden/>
              </w:rPr>
              <w:instrText xml:space="preserve"> PAGEREF _Toc482191080 \h </w:instrText>
            </w:r>
            <w:r>
              <w:rPr>
                <w:noProof/>
                <w:webHidden/>
              </w:rPr>
            </w:r>
            <w:r>
              <w:rPr>
                <w:noProof/>
                <w:webHidden/>
              </w:rPr>
              <w:fldChar w:fldCharType="separate"/>
            </w:r>
            <w:r w:rsidR="00C74EB7">
              <w:rPr>
                <w:noProof/>
                <w:webHidden/>
              </w:rPr>
              <w:t>6</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081" w:history="1">
            <w:r w:rsidR="00C74EB7" w:rsidRPr="00052598">
              <w:rPr>
                <w:rStyle w:val="Hiperveza"/>
                <w:noProof/>
              </w:rPr>
              <w:t>1.7</w:t>
            </w:r>
            <w:r w:rsidR="00C74EB7">
              <w:rPr>
                <w:rFonts w:asciiTheme="minorHAnsi" w:hAnsiTheme="minorHAnsi" w:cstheme="minorBidi"/>
                <w:noProof/>
                <w:lang w:eastAsia="hr-HR"/>
              </w:rPr>
              <w:tab/>
            </w:r>
            <w:r w:rsidR="00C74EB7" w:rsidRPr="00052598">
              <w:rPr>
                <w:rStyle w:val="Hiperveza"/>
                <w:noProof/>
              </w:rPr>
              <w:t>Vrsta ugovora o javnoj nabavi</w:t>
            </w:r>
            <w:r w:rsidR="00C74EB7">
              <w:rPr>
                <w:noProof/>
                <w:webHidden/>
              </w:rPr>
              <w:tab/>
            </w:r>
            <w:r>
              <w:rPr>
                <w:noProof/>
                <w:webHidden/>
              </w:rPr>
              <w:fldChar w:fldCharType="begin"/>
            </w:r>
            <w:r w:rsidR="00C74EB7">
              <w:rPr>
                <w:noProof/>
                <w:webHidden/>
              </w:rPr>
              <w:instrText xml:space="preserve"> PAGEREF _Toc482191081 \h </w:instrText>
            </w:r>
            <w:r>
              <w:rPr>
                <w:noProof/>
                <w:webHidden/>
              </w:rPr>
            </w:r>
            <w:r>
              <w:rPr>
                <w:noProof/>
                <w:webHidden/>
              </w:rPr>
              <w:fldChar w:fldCharType="separate"/>
            </w:r>
            <w:r w:rsidR="00C74EB7">
              <w:rPr>
                <w:noProof/>
                <w:webHidden/>
              </w:rPr>
              <w:t>6</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082" w:history="1">
            <w:r w:rsidR="00C74EB7" w:rsidRPr="00052598">
              <w:rPr>
                <w:rStyle w:val="Hiperveza"/>
                <w:noProof/>
              </w:rPr>
              <w:t>1.8</w:t>
            </w:r>
            <w:r w:rsidR="00C74EB7">
              <w:rPr>
                <w:rFonts w:asciiTheme="minorHAnsi" w:hAnsiTheme="minorHAnsi" w:cstheme="minorBidi"/>
                <w:noProof/>
                <w:lang w:eastAsia="hr-HR"/>
              </w:rPr>
              <w:tab/>
            </w:r>
            <w:r w:rsidR="00C74EB7" w:rsidRPr="00052598">
              <w:rPr>
                <w:rStyle w:val="Hiperveza"/>
                <w:noProof/>
              </w:rPr>
              <w:t>Navod o neprovođenju elektroničke dražbe</w:t>
            </w:r>
            <w:r w:rsidR="00C74EB7">
              <w:rPr>
                <w:noProof/>
                <w:webHidden/>
              </w:rPr>
              <w:tab/>
            </w:r>
            <w:r>
              <w:rPr>
                <w:noProof/>
                <w:webHidden/>
              </w:rPr>
              <w:fldChar w:fldCharType="begin"/>
            </w:r>
            <w:r w:rsidR="00C74EB7">
              <w:rPr>
                <w:noProof/>
                <w:webHidden/>
              </w:rPr>
              <w:instrText xml:space="preserve"> PAGEREF _Toc482191082 \h </w:instrText>
            </w:r>
            <w:r>
              <w:rPr>
                <w:noProof/>
                <w:webHidden/>
              </w:rPr>
            </w:r>
            <w:r>
              <w:rPr>
                <w:noProof/>
                <w:webHidden/>
              </w:rPr>
              <w:fldChar w:fldCharType="separate"/>
            </w:r>
            <w:r w:rsidR="00C74EB7">
              <w:rPr>
                <w:noProof/>
                <w:webHidden/>
              </w:rPr>
              <w:t>6</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083" w:history="1">
            <w:r w:rsidR="00C74EB7" w:rsidRPr="00052598">
              <w:rPr>
                <w:rStyle w:val="Hiperveza"/>
                <w:noProof/>
              </w:rPr>
              <w:t>1.9</w:t>
            </w:r>
            <w:r w:rsidR="00C74EB7">
              <w:rPr>
                <w:rFonts w:asciiTheme="minorHAnsi" w:hAnsiTheme="minorHAnsi" w:cstheme="minorBidi"/>
                <w:noProof/>
                <w:lang w:eastAsia="hr-HR"/>
              </w:rPr>
              <w:tab/>
            </w:r>
            <w:r w:rsidR="00C74EB7" w:rsidRPr="00052598">
              <w:rPr>
                <w:rStyle w:val="Hiperveza"/>
                <w:noProof/>
              </w:rPr>
              <w:t>Navod o provođenju elektroničke dostave ponuda</w:t>
            </w:r>
            <w:r w:rsidR="00C74EB7">
              <w:rPr>
                <w:noProof/>
                <w:webHidden/>
              </w:rPr>
              <w:tab/>
            </w:r>
            <w:r>
              <w:rPr>
                <w:noProof/>
                <w:webHidden/>
              </w:rPr>
              <w:fldChar w:fldCharType="begin"/>
            </w:r>
            <w:r w:rsidR="00C74EB7">
              <w:rPr>
                <w:noProof/>
                <w:webHidden/>
              </w:rPr>
              <w:instrText xml:space="preserve"> PAGEREF _Toc482191083 \h </w:instrText>
            </w:r>
            <w:r>
              <w:rPr>
                <w:noProof/>
                <w:webHidden/>
              </w:rPr>
            </w:r>
            <w:r>
              <w:rPr>
                <w:noProof/>
                <w:webHidden/>
              </w:rPr>
              <w:fldChar w:fldCharType="separate"/>
            </w:r>
            <w:r w:rsidR="00C74EB7">
              <w:rPr>
                <w:noProof/>
                <w:webHidden/>
              </w:rPr>
              <w:t>6</w:t>
            </w:r>
            <w:r>
              <w:rPr>
                <w:noProof/>
                <w:webHidden/>
              </w:rPr>
              <w:fldChar w:fldCharType="end"/>
            </w:r>
          </w:hyperlink>
        </w:p>
        <w:p w:rsidR="00C74EB7" w:rsidRDefault="00C04EF9">
          <w:pPr>
            <w:pStyle w:val="Sadraj1"/>
            <w:tabs>
              <w:tab w:val="left" w:pos="440"/>
            </w:tabs>
            <w:rPr>
              <w:rFonts w:asciiTheme="minorHAnsi" w:hAnsiTheme="minorHAnsi" w:cstheme="minorBidi"/>
              <w:noProof/>
              <w:lang w:eastAsia="hr-HR"/>
            </w:rPr>
          </w:pPr>
          <w:hyperlink w:anchor="_Toc482191084" w:history="1">
            <w:r w:rsidR="00C74EB7" w:rsidRPr="00052598">
              <w:rPr>
                <w:rStyle w:val="Hiperveza"/>
                <w:noProof/>
              </w:rPr>
              <w:t>2.</w:t>
            </w:r>
            <w:r w:rsidR="00C74EB7">
              <w:rPr>
                <w:rFonts w:asciiTheme="minorHAnsi" w:hAnsiTheme="minorHAnsi" w:cstheme="minorBidi"/>
                <w:noProof/>
                <w:lang w:eastAsia="hr-HR"/>
              </w:rPr>
              <w:tab/>
            </w:r>
            <w:r w:rsidR="00C74EB7" w:rsidRPr="00052598">
              <w:rPr>
                <w:rStyle w:val="Hiperveza"/>
                <w:noProof/>
              </w:rPr>
              <w:t>PODACI O PREDMETU NABAVE</w:t>
            </w:r>
            <w:r w:rsidR="00C74EB7">
              <w:rPr>
                <w:noProof/>
                <w:webHidden/>
              </w:rPr>
              <w:tab/>
            </w:r>
            <w:r>
              <w:rPr>
                <w:noProof/>
                <w:webHidden/>
              </w:rPr>
              <w:fldChar w:fldCharType="begin"/>
            </w:r>
            <w:r w:rsidR="00C74EB7">
              <w:rPr>
                <w:noProof/>
                <w:webHidden/>
              </w:rPr>
              <w:instrText xml:space="preserve"> PAGEREF _Toc482191084 \h </w:instrText>
            </w:r>
            <w:r>
              <w:rPr>
                <w:noProof/>
                <w:webHidden/>
              </w:rPr>
            </w:r>
            <w:r>
              <w:rPr>
                <w:noProof/>
                <w:webHidden/>
              </w:rPr>
              <w:fldChar w:fldCharType="separate"/>
            </w:r>
            <w:r w:rsidR="00C74EB7">
              <w:rPr>
                <w:noProof/>
                <w:webHidden/>
              </w:rPr>
              <w:t>6</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85" w:history="1">
            <w:r w:rsidR="00C74EB7" w:rsidRPr="00052598">
              <w:rPr>
                <w:rStyle w:val="Hiperveza"/>
                <w:noProof/>
              </w:rPr>
              <w:t>2.1. Opis predmeta nabave</w:t>
            </w:r>
            <w:r w:rsidR="00C74EB7">
              <w:rPr>
                <w:noProof/>
                <w:webHidden/>
              </w:rPr>
              <w:tab/>
            </w:r>
            <w:r>
              <w:rPr>
                <w:noProof/>
                <w:webHidden/>
              </w:rPr>
              <w:fldChar w:fldCharType="begin"/>
            </w:r>
            <w:r w:rsidR="00C74EB7">
              <w:rPr>
                <w:noProof/>
                <w:webHidden/>
              </w:rPr>
              <w:instrText xml:space="preserve"> PAGEREF _Toc482191085 \h </w:instrText>
            </w:r>
            <w:r>
              <w:rPr>
                <w:noProof/>
                <w:webHidden/>
              </w:rPr>
            </w:r>
            <w:r>
              <w:rPr>
                <w:noProof/>
                <w:webHidden/>
              </w:rPr>
              <w:fldChar w:fldCharType="separate"/>
            </w:r>
            <w:r w:rsidR="00C74EB7">
              <w:rPr>
                <w:noProof/>
                <w:webHidden/>
              </w:rPr>
              <w:t>6</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86" w:history="1">
            <w:r w:rsidR="00C74EB7" w:rsidRPr="00052598">
              <w:rPr>
                <w:rStyle w:val="Hiperveza"/>
                <w:noProof/>
              </w:rPr>
              <w:t>2.2. Opis, tehnička specifikacija i količina predmeta nabave</w:t>
            </w:r>
            <w:r w:rsidR="00C74EB7">
              <w:rPr>
                <w:noProof/>
                <w:webHidden/>
              </w:rPr>
              <w:tab/>
            </w:r>
            <w:r>
              <w:rPr>
                <w:noProof/>
                <w:webHidden/>
              </w:rPr>
              <w:fldChar w:fldCharType="begin"/>
            </w:r>
            <w:r w:rsidR="00C74EB7">
              <w:rPr>
                <w:noProof/>
                <w:webHidden/>
              </w:rPr>
              <w:instrText xml:space="preserve"> PAGEREF _Toc482191086 \h </w:instrText>
            </w:r>
            <w:r>
              <w:rPr>
                <w:noProof/>
                <w:webHidden/>
              </w:rPr>
            </w:r>
            <w:r>
              <w:rPr>
                <w:noProof/>
                <w:webHidden/>
              </w:rPr>
              <w:fldChar w:fldCharType="separate"/>
            </w:r>
            <w:r w:rsidR="00C74EB7">
              <w:rPr>
                <w:noProof/>
                <w:webHidden/>
              </w:rPr>
              <w:t>8</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87" w:history="1">
            <w:r w:rsidR="00C74EB7" w:rsidRPr="00052598">
              <w:rPr>
                <w:rStyle w:val="Hiperveza"/>
                <w:noProof/>
              </w:rPr>
              <w:t>2.3. Troškovnik</w:t>
            </w:r>
            <w:r w:rsidR="00C74EB7">
              <w:rPr>
                <w:noProof/>
                <w:webHidden/>
              </w:rPr>
              <w:tab/>
            </w:r>
            <w:r>
              <w:rPr>
                <w:noProof/>
                <w:webHidden/>
              </w:rPr>
              <w:fldChar w:fldCharType="begin"/>
            </w:r>
            <w:r w:rsidR="00C74EB7">
              <w:rPr>
                <w:noProof/>
                <w:webHidden/>
              </w:rPr>
              <w:instrText xml:space="preserve"> PAGEREF _Toc482191087 \h </w:instrText>
            </w:r>
            <w:r>
              <w:rPr>
                <w:noProof/>
                <w:webHidden/>
              </w:rPr>
            </w:r>
            <w:r>
              <w:rPr>
                <w:noProof/>
                <w:webHidden/>
              </w:rPr>
              <w:fldChar w:fldCharType="separate"/>
            </w:r>
            <w:r w:rsidR="00C74EB7">
              <w:rPr>
                <w:noProof/>
                <w:webHidden/>
              </w:rPr>
              <w:t>8</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88" w:history="1">
            <w:r w:rsidR="00C74EB7" w:rsidRPr="00052598">
              <w:rPr>
                <w:rStyle w:val="Hiperveza"/>
                <w:noProof/>
              </w:rPr>
              <w:t>2.4. Mjesto, način i izvršenje usluge</w:t>
            </w:r>
            <w:r w:rsidR="00C74EB7">
              <w:rPr>
                <w:noProof/>
                <w:webHidden/>
              </w:rPr>
              <w:tab/>
            </w:r>
            <w:r>
              <w:rPr>
                <w:noProof/>
                <w:webHidden/>
              </w:rPr>
              <w:fldChar w:fldCharType="begin"/>
            </w:r>
            <w:r w:rsidR="00C74EB7">
              <w:rPr>
                <w:noProof/>
                <w:webHidden/>
              </w:rPr>
              <w:instrText xml:space="preserve"> PAGEREF _Toc482191088 \h </w:instrText>
            </w:r>
            <w:r>
              <w:rPr>
                <w:noProof/>
                <w:webHidden/>
              </w:rPr>
            </w:r>
            <w:r>
              <w:rPr>
                <w:noProof/>
                <w:webHidden/>
              </w:rPr>
              <w:fldChar w:fldCharType="separate"/>
            </w:r>
            <w:r w:rsidR="00C74EB7">
              <w:rPr>
                <w:noProof/>
                <w:webHidden/>
              </w:rPr>
              <w:t>8</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089" w:history="1">
            <w:r w:rsidR="00C74EB7" w:rsidRPr="00052598">
              <w:rPr>
                <w:rStyle w:val="Hiperveza"/>
                <w:noProof/>
              </w:rPr>
              <w:t>2.5.</w:t>
            </w:r>
            <w:r w:rsidR="00C74EB7">
              <w:rPr>
                <w:rFonts w:asciiTheme="minorHAnsi" w:hAnsiTheme="minorHAnsi" w:cstheme="minorBidi"/>
                <w:noProof/>
                <w:lang w:eastAsia="hr-HR"/>
              </w:rPr>
              <w:tab/>
            </w:r>
            <w:r w:rsidR="00C74EB7" w:rsidRPr="00052598">
              <w:rPr>
                <w:rStyle w:val="Hiperveza"/>
                <w:noProof/>
              </w:rPr>
              <w:t>Rok trajanja ugovora</w:t>
            </w:r>
            <w:r w:rsidR="00C74EB7">
              <w:rPr>
                <w:noProof/>
                <w:webHidden/>
              </w:rPr>
              <w:tab/>
            </w:r>
            <w:r>
              <w:rPr>
                <w:noProof/>
                <w:webHidden/>
              </w:rPr>
              <w:fldChar w:fldCharType="begin"/>
            </w:r>
            <w:r w:rsidR="00C74EB7">
              <w:rPr>
                <w:noProof/>
                <w:webHidden/>
              </w:rPr>
              <w:instrText xml:space="preserve"> PAGEREF _Toc482191089 \h </w:instrText>
            </w:r>
            <w:r>
              <w:rPr>
                <w:noProof/>
                <w:webHidden/>
              </w:rPr>
            </w:r>
            <w:r>
              <w:rPr>
                <w:noProof/>
                <w:webHidden/>
              </w:rPr>
              <w:fldChar w:fldCharType="separate"/>
            </w:r>
            <w:r w:rsidR="00C74EB7">
              <w:rPr>
                <w:noProof/>
                <w:webHidden/>
              </w:rPr>
              <w:t>9</w:t>
            </w:r>
            <w:r>
              <w:rPr>
                <w:noProof/>
                <w:webHidden/>
              </w:rPr>
              <w:fldChar w:fldCharType="end"/>
            </w:r>
          </w:hyperlink>
        </w:p>
        <w:p w:rsidR="00C74EB7" w:rsidRDefault="00C04EF9">
          <w:pPr>
            <w:pStyle w:val="Sadraj1"/>
            <w:tabs>
              <w:tab w:val="left" w:pos="440"/>
            </w:tabs>
            <w:rPr>
              <w:rFonts w:asciiTheme="minorHAnsi" w:hAnsiTheme="minorHAnsi" w:cstheme="minorBidi"/>
              <w:noProof/>
              <w:lang w:eastAsia="hr-HR"/>
            </w:rPr>
          </w:pPr>
          <w:hyperlink w:anchor="_Toc482191090" w:history="1">
            <w:r w:rsidR="00C74EB7" w:rsidRPr="00052598">
              <w:rPr>
                <w:rStyle w:val="Hiperveza"/>
                <w:noProof/>
              </w:rPr>
              <w:t>3.</w:t>
            </w:r>
            <w:r w:rsidR="00C74EB7">
              <w:rPr>
                <w:rFonts w:asciiTheme="minorHAnsi" w:hAnsiTheme="minorHAnsi" w:cstheme="minorBidi"/>
                <w:noProof/>
                <w:lang w:eastAsia="hr-HR"/>
              </w:rPr>
              <w:tab/>
            </w:r>
            <w:r w:rsidR="00C74EB7" w:rsidRPr="00052598">
              <w:rPr>
                <w:rStyle w:val="Hiperveza"/>
                <w:noProof/>
              </w:rPr>
              <w:t>OSNOVE ZA ISKLJUČENJE PONUDITELJA</w:t>
            </w:r>
            <w:r w:rsidR="00C74EB7">
              <w:rPr>
                <w:noProof/>
                <w:webHidden/>
              </w:rPr>
              <w:tab/>
            </w:r>
            <w:r>
              <w:rPr>
                <w:noProof/>
                <w:webHidden/>
              </w:rPr>
              <w:fldChar w:fldCharType="begin"/>
            </w:r>
            <w:r w:rsidR="00C74EB7">
              <w:rPr>
                <w:noProof/>
                <w:webHidden/>
              </w:rPr>
              <w:instrText xml:space="preserve"> PAGEREF _Toc482191090 \h </w:instrText>
            </w:r>
            <w:r>
              <w:rPr>
                <w:noProof/>
                <w:webHidden/>
              </w:rPr>
            </w:r>
            <w:r>
              <w:rPr>
                <w:noProof/>
                <w:webHidden/>
              </w:rPr>
              <w:fldChar w:fldCharType="separate"/>
            </w:r>
            <w:r w:rsidR="00C74EB7">
              <w:rPr>
                <w:noProof/>
                <w:webHidden/>
              </w:rPr>
              <w:t>10</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91" w:history="1">
            <w:r w:rsidR="00C74EB7" w:rsidRPr="00052598">
              <w:rPr>
                <w:rStyle w:val="Hiperveza"/>
                <w:noProof/>
              </w:rPr>
              <w:t>3.1. Obvezne osnove za isključenje ponuditelja</w:t>
            </w:r>
            <w:r w:rsidR="00C74EB7">
              <w:rPr>
                <w:noProof/>
                <w:webHidden/>
              </w:rPr>
              <w:tab/>
            </w:r>
            <w:r>
              <w:rPr>
                <w:noProof/>
                <w:webHidden/>
              </w:rPr>
              <w:fldChar w:fldCharType="begin"/>
            </w:r>
            <w:r w:rsidR="00C74EB7">
              <w:rPr>
                <w:noProof/>
                <w:webHidden/>
              </w:rPr>
              <w:instrText xml:space="preserve"> PAGEREF _Toc482191091 \h </w:instrText>
            </w:r>
            <w:r>
              <w:rPr>
                <w:noProof/>
                <w:webHidden/>
              </w:rPr>
            </w:r>
            <w:r>
              <w:rPr>
                <w:noProof/>
                <w:webHidden/>
              </w:rPr>
              <w:fldChar w:fldCharType="separate"/>
            </w:r>
            <w:r w:rsidR="00C74EB7">
              <w:rPr>
                <w:noProof/>
                <w:webHidden/>
              </w:rPr>
              <w:t>10</w:t>
            </w:r>
            <w:r>
              <w:rPr>
                <w:noProof/>
                <w:webHidden/>
              </w:rPr>
              <w:fldChar w:fldCharType="end"/>
            </w:r>
          </w:hyperlink>
        </w:p>
        <w:p w:rsidR="00C74EB7" w:rsidRDefault="00C04EF9">
          <w:pPr>
            <w:pStyle w:val="Sadraj1"/>
            <w:rPr>
              <w:rFonts w:asciiTheme="minorHAnsi" w:hAnsiTheme="minorHAnsi" w:cstheme="minorBidi"/>
              <w:noProof/>
              <w:lang w:eastAsia="hr-HR"/>
            </w:rPr>
          </w:pPr>
          <w:hyperlink w:anchor="_Toc482191092" w:history="1">
            <w:r w:rsidR="00C74EB7" w:rsidRPr="00052598">
              <w:rPr>
                <w:rStyle w:val="Hiperveza"/>
                <w:noProof/>
              </w:rPr>
              <w:t>4. KRITERIJI ZA ODABIR GOSPODARSKOG SUBJEKTA (UVJETI SPOSOBNOSTI)</w:t>
            </w:r>
            <w:r w:rsidR="00C74EB7">
              <w:rPr>
                <w:noProof/>
                <w:webHidden/>
              </w:rPr>
              <w:tab/>
            </w:r>
            <w:r>
              <w:rPr>
                <w:noProof/>
                <w:webHidden/>
              </w:rPr>
              <w:fldChar w:fldCharType="begin"/>
            </w:r>
            <w:r w:rsidR="00C74EB7">
              <w:rPr>
                <w:noProof/>
                <w:webHidden/>
              </w:rPr>
              <w:instrText xml:space="preserve"> PAGEREF _Toc482191092 \h </w:instrText>
            </w:r>
            <w:r>
              <w:rPr>
                <w:noProof/>
                <w:webHidden/>
              </w:rPr>
            </w:r>
            <w:r>
              <w:rPr>
                <w:noProof/>
                <w:webHidden/>
              </w:rPr>
              <w:fldChar w:fldCharType="separate"/>
            </w:r>
            <w:r w:rsidR="00C74EB7">
              <w:rPr>
                <w:noProof/>
                <w:webHidden/>
              </w:rPr>
              <w:t>13</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93" w:history="1">
            <w:r w:rsidR="00C74EB7" w:rsidRPr="00052598">
              <w:rPr>
                <w:rStyle w:val="Hiperveza"/>
                <w:noProof/>
              </w:rPr>
              <w:t>4.1. Sposobnost za obavljanje profesionalne djelatnosti (članak 257. ZJN 2016)</w:t>
            </w:r>
            <w:r w:rsidR="00C74EB7">
              <w:rPr>
                <w:noProof/>
                <w:webHidden/>
              </w:rPr>
              <w:tab/>
            </w:r>
            <w:r>
              <w:rPr>
                <w:noProof/>
                <w:webHidden/>
              </w:rPr>
              <w:fldChar w:fldCharType="begin"/>
            </w:r>
            <w:r w:rsidR="00C74EB7">
              <w:rPr>
                <w:noProof/>
                <w:webHidden/>
              </w:rPr>
              <w:instrText xml:space="preserve"> PAGEREF _Toc482191093 \h </w:instrText>
            </w:r>
            <w:r>
              <w:rPr>
                <w:noProof/>
                <w:webHidden/>
              </w:rPr>
            </w:r>
            <w:r>
              <w:rPr>
                <w:noProof/>
                <w:webHidden/>
              </w:rPr>
              <w:fldChar w:fldCharType="separate"/>
            </w:r>
            <w:r w:rsidR="00C74EB7">
              <w:rPr>
                <w:noProof/>
                <w:webHidden/>
              </w:rPr>
              <w:t>13</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94" w:history="1">
            <w:r w:rsidR="00C74EB7" w:rsidRPr="00052598">
              <w:rPr>
                <w:rStyle w:val="Hiperveza"/>
                <w:noProof/>
              </w:rPr>
              <w:t>4.2. Dokaz sposobnosti obavljanja poslova projektiranja u Republici Hrvatskoj</w:t>
            </w:r>
            <w:r w:rsidR="00C74EB7">
              <w:rPr>
                <w:noProof/>
                <w:webHidden/>
              </w:rPr>
              <w:tab/>
            </w:r>
            <w:r>
              <w:rPr>
                <w:noProof/>
                <w:webHidden/>
              </w:rPr>
              <w:fldChar w:fldCharType="begin"/>
            </w:r>
            <w:r w:rsidR="00C74EB7">
              <w:rPr>
                <w:noProof/>
                <w:webHidden/>
              </w:rPr>
              <w:instrText xml:space="preserve"> PAGEREF _Toc482191094 \h </w:instrText>
            </w:r>
            <w:r>
              <w:rPr>
                <w:noProof/>
                <w:webHidden/>
              </w:rPr>
            </w:r>
            <w:r>
              <w:rPr>
                <w:noProof/>
                <w:webHidden/>
              </w:rPr>
              <w:fldChar w:fldCharType="separate"/>
            </w:r>
            <w:r w:rsidR="00C74EB7">
              <w:rPr>
                <w:noProof/>
                <w:webHidden/>
              </w:rPr>
              <w:t>13</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95" w:history="1">
            <w:r w:rsidR="00C74EB7" w:rsidRPr="00052598">
              <w:rPr>
                <w:rStyle w:val="Hiperveza"/>
                <w:noProof/>
              </w:rPr>
              <w:t>4.3. Dokaz sposobnosti obavljanja poslova koordinatora zaštite na radu u fazi projektiranja - koordinatora I</w:t>
            </w:r>
            <w:r w:rsidR="00C74EB7">
              <w:rPr>
                <w:noProof/>
                <w:webHidden/>
              </w:rPr>
              <w:tab/>
            </w:r>
            <w:r>
              <w:rPr>
                <w:noProof/>
                <w:webHidden/>
              </w:rPr>
              <w:fldChar w:fldCharType="begin"/>
            </w:r>
            <w:r w:rsidR="00C74EB7">
              <w:rPr>
                <w:noProof/>
                <w:webHidden/>
              </w:rPr>
              <w:instrText xml:space="preserve"> PAGEREF _Toc482191095 \h </w:instrText>
            </w:r>
            <w:r>
              <w:rPr>
                <w:noProof/>
                <w:webHidden/>
              </w:rPr>
            </w:r>
            <w:r>
              <w:rPr>
                <w:noProof/>
                <w:webHidden/>
              </w:rPr>
              <w:fldChar w:fldCharType="separate"/>
            </w:r>
            <w:r w:rsidR="00C74EB7">
              <w:rPr>
                <w:noProof/>
                <w:webHidden/>
              </w:rPr>
              <w:t>15</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96" w:history="1">
            <w:r w:rsidR="00C74EB7" w:rsidRPr="00052598">
              <w:rPr>
                <w:rStyle w:val="Hiperveza"/>
                <w:noProof/>
              </w:rPr>
              <w:t>4.4. Dokaz o posjedovanju ovlaštenja za obavljanje geodetskih poslova (izrada geodetskog projekta)</w:t>
            </w:r>
            <w:r w:rsidR="00C74EB7">
              <w:rPr>
                <w:noProof/>
                <w:webHidden/>
              </w:rPr>
              <w:tab/>
            </w:r>
            <w:r>
              <w:rPr>
                <w:noProof/>
                <w:webHidden/>
              </w:rPr>
              <w:fldChar w:fldCharType="begin"/>
            </w:r>
            <w:r w:rsidR="00C74EB7">
              <w:rPr>
                <w:noProof/>
                <w:webHidden/>
              </w:rPr>
              <w:instrText xml:space="preserve"> PAGEREF _Toc482191096 \h </w:instrText>
            </w:r>
            <w:r>
              <w:rPr>
                <w:noProof/>
                <w:webHidden/>
              </w:rPr>
            </w:r>
            <w:r>
              <w:rPr>
                <w:noProof/>
                <w:webHidden/>
              </w:rPr>
              <w:fldChar w:fldCharType="separate"/>
            </w:r>
            <w:r w:rsidR="00C74EB7">
              <w:rPr>
                <w:noProof/>
                <w:webHidden/>
              </w:rPr>
              <w:t>17</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97" w:history="1">
            <w:r w:rsidR="00C74EB7" w:rsidRPr="00052598">
              <w:rPr>
                <w:rStyle w:val="Hiperveza"/>
                <w:noProof/>
              </w:rPr>
              <w:t>4.5. Dokaz o posjedovanju ovlaštenja za izradu elaborata za zaštitu od požara za građevine</w:t>
            </w:r>
            <w:r w:rsidR="00C74EB7">
              <w:rPr>
                <w:noProof/>
                <w:webHidden/>
              </w:rPr>
              <w:tab/>
            </w:r>
            <w:r>
              <w:rPr>
                <w:noProof/>
                <w:webHidden/>
              </w:rPr>
              <w:fldChar w:fldCharType="begin"/>
            </w:r>
            <w:r w:rsidR="00C74EB7">
              <w:rPr>
                <w:noProof/>
                <w:webHidden/>
              </w:rPr>
              <w:instrText xml:space="preserve"> PAGEREF _Toc482191097 \h </w:instrText>
            </w:r>
            <w:r>
              <w:rPr>
                <w:noProof/>
                <w:webHidden/>
              </w:rPr>
            </w:r>
            <w:r>
              <w:rPr>
                <w:noProof/>
                <w:webHidden/>
              </w:rPr>
              <w:fldChar w:fldCharType="separate"/>
            </w:r>
            <w:r w:rsidR="00C74EB7">
              <w:rPr>
                <w:noProof/>
                <w:webHidden/>
              </w:rPr>
              <w:t>18</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98" w:history="1">
            <w:r w:rsidR="00C74EB7" w:rsidRPr="00052598">
              <w:rPr>
                <w:rStyle w:val="Hiperveza"/>
                <w:noProof/>
              </w:rPr>
              <w:t>4.6. Ekonomska i financijska sposobnost (članak 267. ZJN 2016)</w:t>
            </w:r>
            <w:r w:rsidR="00C74EB7">
              <w:rPr>
                <w:noProof/>
                <w:webHidden/>
              </w:rPr>
              <w:tab/>
            </w:r>
            <w:r>
              <w:rPr>
                <w:noProof/>
                <w:webHidden/>
              </w:rPr>
              <w:fldChar w:fldCharType="begin"/>
            </w:r>
            <w:r w:rsidR="00C74EB7">
              <w:rPr>
                <w:noProof/>
                <w:webHidden/>
              </w:rPr>
              <w:instrText xml:space="preserve"> PAGEREF _Toc482191098 \h </w:instrText>
            </w:r>
            <w:r>
              <w:rPr>
                <w:noProof/>
                <w:webHidden/>
              </w:rPr>
            </w:r>
            <w:r>
              <w:rPr>
                <w:noProof/>
                <w:webHidden/>
              </w:rPr>
              <w:fldChar w:fldCharType="separate"/>
            </w:r>
            <w:r w:rsidR="00C74EB7">
              <w:rPr>
                <w:noProof/>
                <w:webHidden/>
              </w:rPr>
              <w:t>19</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099" w:history="1">
            <w:r w:rsidR="00C74EB7" w:rsidRPr="00052598">
              <w:rPr>
                <w:rStyle w:val="Hiperveza"/>
                <w:noProof/>
              </w:rPr>
              <w:t>4.7. Tehnička i stručna sposobnost (članak 268. ZJN 2016)</w:t>
            </w:r>
            <w:r w:rsidR="00C74EB7">
              <w:rPr>
                <w:noProof/>
                <w:webHidden/>
              </w:rPr>
              <w:tab/>
            </w:r>
            <w:r>
              <w:rPr>
                <w:noProof/>
                <w:webHidden/>
              </w:rPr>
              <w:fldChar w:fldCharType="begin"/>
            </w:r>
            <w:r w:rsidR="00C74EB7">
              <w:rPr>
                <w:noProof/>
                <w:webHidden/>
              </w:rPr>
              <w:instrText xml:space="preserve"> PAGEREF _Toc482191099 \h </w:instrText>
            </w:r>
            <w:r>
              <w:rPr>
                <w:noProof/>
                <w:webHidden/>
              </w:rPr>
            </w:r>
            <w:r>
              <w:rPr>
                <w:noProof/>
                <w:webHidden/>
              </w:rPr>
              <w:fldChar w:fldCharType="separate"/>
            </w:r>
            <w:r w:rsidR="00C74EB7">
              <w:rPr>
                <w:noProof/>
                <w:webHidden/>
              </w:rPr>
              <w:t>19</w:t>
            </w:r>
            <w:r>
              <w:rPr>
                <w:noProof/>
                <w:webHidden/>
              </w:rPr>
              <w:fldChar w:fldCharType="end"/>
            </w:r>
          </w:hyperlink>
        </w:p>
        <w:p w:rsidR="00C74EB7" w:rsidRDefault="00C04EF9">
          <w:pPr>
            <w:pStyle w:val="Sadraj3"/>
            <w:tabs>
              <w:tab w:val="right" w:leader="dot" w:pos="9322"/>
            </w:tabs>
            <w:rPr>
              <w:rFonts w:asciiTheme="minorHAnsi" w:hAnsiTheme="minorHAnsi" w:cstheme="minorBidi"/>
              <w:noProof/>
              <w:lang w:eastAsia="hr-HR"/>
            </w:rPr>
          </w:pPr>
          <w:hyperlink w:anchor="_Toc482191100" w:history="1">
            <w:r w:rsidR="00C74EB7" w:rsidRPr="00052598">
              <w:rPr>
                <w:rStyle w:val="Hiperveza"/>
                <w:noProof/>
              </w:rPr>
              <w:t>4.7.1. Popis glavnih usluga</w:t>
            </w:r>
            <w:r w:rsidR="00C74EB7">
              <w:rPr>
                <w:noProof/>
                <w:webHidden/>
              </w:rPr>
              <w:tab/>
            </w:r>
            <w:r>
              <w:rPr>
                <w:noProof/>
                <w:webHidden/>
              </w:rPr>
              <w:fldChar w:fldCharType="begin"/>
            </w:r>
            <w:r w:rsidR="00C74EB7">
              <w:rPr>
                <w:noProof/>
                <w:webHidden/>
              </w:rPr>
              <w:instrText xml:space="preserve"> PAGEREF _Toc482191100 \h </w:instrText>
            </w:r>
            <w:r>
              <w:rPr>
                <w:noProof/>
                <w:webHidden/>
              </w:rPr>
            </w:r>
            <w:r>
              <w:rPr>
                <w:noProof/>
                <w:webHidden/>
              </w:rPr>
              <w:fldChar w:fldCharType="separate"/>
            </w:r>
            <w:r w:rsidR="00C74EB7">
              <w:rPr>
                <w:noProof/>
                <w:webHidden/>
              </w:rPr>
              <w:t>20</w:t>
            </w:r>
            <w:r>
              <w:rPr>
                <w:noProof/>
                <w:webHidden/>
              </w:rPr>
              <w:fldChar w:fldCharType="end"/>
            </w:r>
          </w:hyperlink>
        </w:p>
        <w:p w:rsidR="00C74EB7" w:rsidRDefault="00C04EF9">
          <w:pPr>
            <w:pStyle w:val="Sadraj3"/>
            <w:tabs>
              <w:tab w:val="right" w:leader="dot" w:pos="9322"/>
            </w:tabs>
            <w:rPr>
              <w:rFonts w:asciiTheme="minorHAnsi" w:hAnsiTheme="minorHAnsi" w:cstheme="minorBidi"/>
              <w:noProof/>
              <w:lang w:eastAsia="hr-HR"/>
            </w:rPr>
          </w:pPr>
          <w:hyperlink w:anchor="_Toc482191101" w:history="1">
            <w:r w:rsidR="00C74EB7" w:rsidRPr="00052598">
              <w:rPr>
                <w:rStyle w:val="Hiperveza"/>
                <w:noProof/>
              </w:rPr>
              <w:t>4.7.3. Izjavom Ponuditelja o ostalim stručnjacima koji će sudjelovati u realizaciji ugovora</w:t>
            </w:r>
            <w:r w:rsidR="00C74EB7">
              <w:rPr>
                <w:noProof/>
                <w:webHidden/>
              </w:rPr>
              <w:tab/>
            </w:r>
            <w:r>
              <w:rPr>
                <w:noProof/>
                <w:webHidden/>
              </w:rPr>
              <w:fldChar w:fldCharType="begin"/>
            </w:r>
            <w:r w:rsidR="00C74EB7">
              <w:rPr>
                <w:noProof/>
                <w:webHidden/>
              </w:rPr>
              <w:instrText xml:space="preserve"> PAGEREF _Toc482191101 \h </w:instrText>
            </w:r>
            <w:r>
              <w:rPr>
                <w:noProof/>
                <w:webHidden/>
              </w:rPr>
            </w:r>
            <w:r>
              <w:rPr>
                <w:noProof/>
                <w:webHidden/>
              </w:rPr>
              <w:fldChar w:fldCharType="separate"/>
            </w:r>
            <w:r w:rsidR="00C74EB7">
              <w:rPr>
                <w:noProof/>
                <w:webHidden/>
              </w:rPr>
              <w:t>25</w:t>
            </w:r>
            <w:r>
              <w:rPr>
                <w:noProof/>
                <w:webHidden/>
              </w:rPr>
              <w:fldChar w:fldCharType="end"/>
            </w:r>
          </w:hyperlink>
        </w:p>
        <w:p w:rsidR="00C74EB7" w:rsidRDefault="00C04EF9">
          <w:pPr>
            <w:pStyle w:val="Sadraj1"/>
            <w:rPr>
              <w:rFonts w:asciiTheme="minorHAnsi" w:hAnsiTheme="minorHAnsi" w:cstheme="minorBidi"/>
              <w:noProof/>
              <w:lang w:eastAsia="hr-HR"/>
            </w:rPr>
          </w:pPr>
          <w:hyperlink w:anchor="_Toc482191102" w:history="1">
            <w:r w:rsidR="00C74EB7" w:rsidRPr="00052598">
              <w:rPr>
                <w:rStyle w:val="Hiperveza"/>
                <w:noProof/>
              </w:rPr>
              <w:t>5. OSTALI UVJETI</w:t>
            </w:r>
            <w:r w:rsidR="00C74EB7">
              <w:rPr>
                <w:noProof/>
                <w:webHidden/>
              </w:rPr>
              <w:tab/>
            </w:r>
            <w:r>
              <w:rPr>
                <w:noProof/>
                <w:webHidden/>
              </w:rPr>
              <w:fldChar w:fldCharType="begin"/>
            </w:r>
            <w:r w:rsidR="00C74EB7">
              <w:rPr>
                <w:noProof/>
                <w:webHidden/>
              </w:rPr>
              <w:instrText xml:space="preserve"> PAGEREF _Toc482191102 \h </w:instrText>
            </w:r>
            <w:r>
              <w:rPr>
                <w:noProof/>
                <w:webHidden/>
              </w:rPr>
            </w:r>
            <w:r>
              <w:rPr>
                <w:noProof/>
                <w:webHidden/>
              </w:rPr>
              <w:fldChar w:fldCharType="separate"/>
            </w:r>
            <w:r w:rsidR="00C74EB7">
              <w:rPr>
                <w:noProof/>
                <w:webHidden/>
              </w:rPr>
              <w:t>25</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03" w:history="1">
            <w:r w:rsidR="00C74EB7" w:rsidRPr="00052598">
              <w:rPr>
                <w:rStyle w:val="Hiperveza"/>
                <w:noProof/>
              </w:rPr>
              <w:t>5.1.Dokaz o osiguranju za pokriće odgovornosti iz djelatnosti</w:t>
            </w:r>
            <w:r w:rsidR="00C74EB7">
              <w:rPr>
                <w:noProof/>
                <w:webHidden/>
              </w:rPr>
              <w:tab/>
            </w:r>
            <w:r>
              <w:rPr>
                <w:noProof/>
                <w:webHidden/>
              </w:rPr>
              <w:fldChar w:fldCharType="begin"/>
            </w:r>
            <w:r w:rsidR="00C74EB7">
              <w:rPr>
                <w:noProof/>
                <w:webHidden/>
              </w:rPr>
              <w:instrText xml:space="preserve"> PAGEREF _Toc482191103 \h </w:instrText>
            </w:r>
            <w:r>
              <w:rPr>
                <w:noProof/>
                <w:webHidden/>
              </w:rPr>
            </w:r>
            <w:r>
              <w:rPr>
                <w:noProof/>
                <w:webHidden/>
              </w:rPr>
              <w:fldChar w:fldCharType="separate"/>
            </w:r>
            <w:r w:rsidR="00C74EB7">
              <w:rPr>
                <w:noProof/>
                <w:webHidden/>
              </w:rPr>
              <w:t>25</w:t>
            </w:r>
            <w:r>
              <w:rPr>
                <w:noProof/>
                <w:webHidden/>
              </w:rPr>
              <w:fldChar w:fldCharType="end"/>
            </w:r>
          </w:hyperlink>
        </w:p>
        <w:p w:rsidR="00C74EB7" w:rsidRDefault="00C04EF9">
          <w:pPr>
            <w:pStyle w:val="Sadraj1"/>
            <w:rPr>
              <w:rFonts w:asciiTheme="minorHAnsi" w:hAnsiTheme="minorHAnsi" w:cstheme="minorBidi"/>
              <w:noProof/>
              <w:lang w:eastAsia="hr-HR"/>
            </w:rPr>
          </w:pPr>
          <w:hyperlink w:anchor="_Toc482191104" w:history="1">
            <w:r w:rsidR="00C74EB7" w:rsidRPr="00052598">
              <w:rPr>
                <w:rStyle w:val="Hiperveza"/>
                <w:noProof/>
              </w:rPr>
              <w:t>6. PODACI O PONUDI</w:t>
            </w:r>
            <w:r w:rsidR="00C74EB7">
              <w:rPr>
                <w:noProof/>
                <w:webHidden/>
              </w:rPr>
              <w:tab/>
            </w:r>
            <w:r>
              <w:rPr>
                <w:noProof/>
                <w:webHidden/>
              </w:rPr>
              <w:fldChar w:fldCharType="begin"/>
            </w:r>
            <w:r w:rsidR="00C74EB7">
              <w:rPr>
                <w:noProof/>
                <w:webHidden/>
              </w:rPr>
              <w:instrText xml:space="preserve"> PAGEREF _Toc482191104 \h </w:instrText>
            </w:r>
            <w:r>
              <w:rPr>
                <w:noProof/>
                <w:webHidden/>
              </w:rPr>
            </w:r>
            <w:r>
              <w:rPr>
                <w:noProof/>
                <w:webHidden/>
              </w:rPr>
              <w:fldChar w:fldCharType="separate"/>
            </w:r>
            <w:r w:rsidR="00C74EB7">
              <w:rPr>
                <w:noProof/>
                <w:webHidden/>
              </w:rPr>
              <w:t>25</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05" w:history="1">
            <w:r w:rsidR="00C74EB7" w:rsidRPr="00052598">
              <w:rPr>
                <w:rStyle w:val="Hiperveza"/>
                <w:noProof/>
              </w:rPr>
              <w:t>6.1. Oblik i način izrade ponude</w:t>
            </w:r>
            <w:r w:rsidR="00C74EB7">
              <w:rPr>
                <w:noProof/>
                <w:webHidden/>
              </w:rPr>
              <w:tab/>
            </w:r>
            <w:r>
              <w:rPr>
                <w:noProof/>
                <w:webHidden/>
              </w:rPr>
              <w:fldChar w:fldCharType="begin"/>
            </w:r>
            <w:r w:rsidR="00C74EB7">
              <w:rPr>
                <w:noProof/>
                <w:webHidden/>
              </w:rPr>
              <w:instrText xml:space="preserve"> PAGEREF _Toc482191105 \h </w:instrText>
            </w:r>
            <w:r>
              <w:rPr>
                <w:noProof/>
                <w:webHidden/>
              </w:rPr>
            </w:r>
            <w:r>
              <w:rPr>
                <w:noProof/>
                <w:webHidden/>
              </w:rPr>
              <w:fldChar w:fldCharType="separate"/>
            </w:r>
            <w:r w:rsidR="00C74EB7">
              <w:rPr>
                <w:noProof/>
                <w:webHidden/>
              </w:rPr>
              <w:t>26</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06" w:history="1">
            <w:r w:rsidR="00C74EB7" w:rsidRPr="00052598">
              <w:rPr>
                <w:rStyle w:val="Hiperveza"/>
                <w:noProof/>
              </w:rPr>
              <w:t>6.2. Način dostave ponude</w:t>
            </w:r>
            <w:r w:rsidR="00C74EB7">
              <w:rPr>
                <w:noProof/>
                <w:webHidden/>
              </w:rPr>
              <w:tab/>
            </w:r>
            <w:r>
              <w:rPr>
                <w:noProof/>
                <w:webHidden/>
              </w:rPr>
              <w:fldChar w:fldCharType="begin"/>
            </w:r>
            <w:r w:rsidR="00C74EB7">
              <w:rPr>
                <w:noProof/>
                <w:webHidden/>
              </w:rPr>
              <w:instrText xml:space="preserve"> PAGEREF _Toc482191106 \h </w:instrText>
            </w:r>
            <w:r>
              <w:rPr>
                <w:noProof/>
                <w:webHidden/>
              </w:rPr>
            </w:r>
            <w:r>
              <w:rPr>
                <w:noProof/>
                <w:webHidden/>
              </w:rPr>
              <w:fldChar w:fldCharType="separate"/>
            </w:r>
            <w:r w:rsidR="00C74EB7">
              <w:rPr>
                <w:noProof/>
                <w:webHidden/>
              </w:rPr>
              <w:t>26</w:t>
            </w:r>
            <w:r>
              <w:rPr>
                <w:noProof/>
                <w:webHidden/>
              </w:rPr>
              <w:fldChar w:fldCharType="end"/>
            </w:r>
          </w:hyperlink>
        </w:p>
        <w:p w:rsidR="00C74EB7" w:rsidRDefault="00C04EF9">
          <w:pPr>
            <w:pStyle w:val="Sadraj3"/>
            <w:tabs>
              <w:tab w:val="right" w:leader="dot" w:pos="9322"/>
            </w:tabs>
            <w:rPr>
              <w:rFonts w:asciiTheme="minorHAnsi" w:hAnsiTheme="minorHAnsi" w:cstheme="minorBidi"/>
              <w:noProof/>
              <w:lang w:eastAsia="hr-HR"/>
            </w:rPr>
          </w:pPr>
          <w:hyperlink w:anchor="_Toc482191107" w:history="1">
            <w:r w:rsidR="00C74EB7" w:rsidRPr="00052598">
              <w:rPr>
                <w:rStyle w:val="Hiperveza"/>
                <w:noProof/>
              </w:rPr>
              <w:t>6.2.1. Dijelovi ponude u papirnatom obliku</w:t>
            </w:r>
            <w:r w:rsidR="00C74EB7">
              <w:rPr>
                <w:noProof/>
                <w:webHidden/>
              </w:rPr>
              <w:tab/>
            </w:r>
            <w:r>
              <w:rPr>
                <w:noProof/>
                <w:webHidden/>
              </w:rPr>
              <w:fldChar w:fldCharType="begin"/>
            </w:r>
            <w:r w:rsidR="00C74EB7">
              <w:rPr>
                <w:noProof/>
                <w:webHidden/>
              </w:rPr>
              <w:instrText xml:space="preserve"> PAGEREF _Toc482191107 \h </w:instrText>
            </w:r>
            <w:r>
              <w:rPr>
                <w:noProof/>
                <w:webHidden/>
              </w:rPr>
            </w:r>
            <w:r>
              <w:rPr>
                <w:noProof/>
                <w:webHidden/>
              </w:rPr>
              <w:fldChar w:fldCharType="separate"/>
            </w:r>
            <w:r w:rsidR="00C74EB7">
              <w:rPr>
                <w:noProof/>
                <w:webHidden/>
              </w:rPr>
              <w:t>26</w:t>
            </w:r>
            <w:r>
              <w:rPr>
                <w:noProof/>
                <w:webHidden/>
              </w:rPr>
              <w:fldChar w:fldCharType="end"/>
            </w:r>
          </w:hyperlink>
        </w:p>
        <w:p w:rsidR="00C74EB7" w:rsidRDefault="00C04EF9">
          <w:pPr>
            <w:pStyle w:val="Sadraj3"/>
            <w:tabs>
              <w:tab w:val="right" w:leader="dot" w:pos="9322"/>
            </w:tabs>
            <w:rPr>
              <w:rFonts w:asciiTheme="minorHAnsi" w:hAnsiTheme="minorHAnsi" w:cstheme="minorBidi"/>
              <w:noProof/>
              <w:lang w:eastAsia="hr-HR"/>
            </w:rPr>
          </w:pPr>
          <w:hyperlink w:anchor="_Toc482191108" w:history="1">
            <w:r w:rsidR="00C74EB7" w:rsidRPr="00052598">
              <w:rPr>
                <w:rStyle w:val="Hiperveza"/>
                <w:noProof/>
              </w:rPr>
              <w:t>6.2.2. Elektronička dostava ponuda</w:t>
            </w:r>
            <w:r w:rsidR="00C74EB7">
              <w:rPr>
                <w:noProof/>
                <w:webHidden/>
              </w:rPr>
              <w:tab/>
            </w:r>
            <w:r>
              <w:rPr>
                <w:noProof/>
                <w:webHidden/>
              </w:rPr>
              <w:fldChar w:fldCharType="begin"/>
            </w:r>
            <w:r w:rsidR="00C74EB7">
              <w:rPr>
                <w:noProof/>
                <w:webHidden/>
              </w:rPr>
              <w:instrText xml:space="preserve"> PAGEREF _Toc482191108 \h </w:instrText>
            </w:r>
            <w:r>
              <w:rPr>
                <w:noProof/>
                <w:webHidden/>
              </w:rPr>
            </w:r>
            <w:r>
              <w:rPr>
                <w:noProof/>
                <w:webHidden/>
              </w:rPr>
              <w:fldChar w:fldCharType="separate"/>
            </w:r>
            <w:r w:rsidR="00C74EB7">
              <w:rPr>
                <w:noProof/>
                <w:webHidden/>
              </w:rPr>
              <w:t>27</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09" w:history="1">
            <w:r w:rsidR="00C74EB7" w:rsidRPr="00052598">
              <w:rPr>
                <w:rStyle w:val="Hiperveza"/>
                <w:noProof/>
              </w:rPr>
              <w:t>6.3. Izmjena i/ili dopuna ponude i odustajanje od ponude</w:t>
            </w:r>
            <w:r w:rsidR="00C74EB7">
              <w:rPr>
                <w:noProof/>
                <w:webHidden/>
              </w:rPr>
              <w:tab/>
            </w:r>
            <w:r>
              <w:rPr>
                <w:noProof/>
                <w:webHidden/>
              </w:rPr>
              <w:fldChar w:fldCharType="begin"/>
            </w:r>
            <w:r w:rsidR="00C74EB7">
              <w:rPr>
                <w:noProof/>
                <w:webHidden/>
              </w:rPr>
              <w:instrText xml:space="preserve"> PAGEREF _Toc482191109 \h </w:instrText>
            </w:r>
            <w:r>
              <w:rPr>
                <w:noProof/>
                <w:webHidden/>
              </w:rPr>
            </w:r>
            <w:r>
              <w:rPr>
                <w:noProof/>
                <w:webHidden/>
              </w:rPr>
              <w:fldChar w:fldCharType="separate"/>
            </w:r>
            <w:r w:rsidR="00C74EB7">
              <w:rPr>
                <w:noProof/>
                <w:webHidden/>
              </w:rPr>
              <w:t>29</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10" w:history="1">
            <w:r w:rsidR="00C74EB7" w:rsidRPr="00052598">
              <w:rPr>
                <w:rStyle w:val="Hiperveza"/>
                <w:noProof/>
              </w:rPr>
              <w:t>6.4. Varijante ponude</w:t>
            </w:r>
            <w:r w:rsidR="00C74EB7">
              <w:rPr>
                <w:noProof/>
                <w:webHidden/>
              </w:rPr>
              <w:tab/>
            </w:r>
            <w:r>
              <w:rPr>
                <w:noProof/>
                <w:webHidden/>
              </w:rPr>
              <w:fldChar w:fldCharType="begin"/>
            </w:r>
            <w:r w:rsidR="00C74EB7">
              <w:rPr>
                <w:noProof/>
                <w:webHidden/>
              </w:rPr>
              <w:instrText xml:space="preserve"> PAGEREF _Toc482191110 \h </w:instrText>
            </w:r>
            <w:r>
              <w:rPr>
                <w:noProof/>
                <w:webHidden/>
              </w:rPr>
            </w:r>
            <w:r>
              <w:rPr>
                <w:noProof/>
                <w:webHidden/>
              </w:rPr>
              <w:fldChar w:fldCharType="separate"/>
            </w:r>
            <w:r w:rsidR="00C74EB7">
              <w:rPr>
                <w:noProof/>
                <w:webHidden/>
              </w:rPr>
              <w:t>29</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11" w:history="1">
            <w:r w:rsidR="00C74EB7" w:rsidRPr="00052598">
              <w:rPr>
                <w:rStyle w:val="Hiperveza"/>
                <w:noProof/>
              </w:rPr>
              <w:t>6.5. Dopustivost dostave ponuda elektroničkim putem.</w:t>
            </w:r>
            <w:r w:rsidR="00C74EB7">
              <w:rPr>
                <w:noProof/>
                <w:webHidden/>
              </w:rPr>
              <w:tab/>
            </w:r>
            <w:r>
              <w:rPr>
                <w:noProof/>
                <w:webHidden/>
              </w:rPr>
              <w:fldChar w:fldCharType="begin"/>
            </w:r>
            <w:r w:rsidR="00C74EB7">
              <w:rPr>
                <w:noProof/>
                <w:webHidden/>
              </w:rPr>
              <w:instrText xml:space="preserve"> PAGEREF _Toc482191111 \h </w:instrText>
            </w:r>
            <w:r>
              <w:rPr>
                <w:noProof/>
                <w:webHidden/>
              </w:rPr>
            </w:r>
            <w:r>
              <w:rPr>
                <w:noProof/>
                <w:webHidden/>
              </w:rPr>
              <w:fldChar w:fldCharType="separate"/>
            </w:r>
            <w:r w:rsidR="00C74EB7">
              <w:rPr>
                <w:noProof/>
                <w:webHidden/>
              </w:rPr>
              <w:t>29</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12" w:history="1">
            <w:r w:rsidR="00C74EB7" w:rsidRPr="00052598">
              <w:rPr>
                <w:rStyle w:val="Hiperveza"/>
                <w:noProof/>
              </w:rPr>
              <w:t>6.6. Cijena ponude</w:t>
            </w:r>
            <w:r w:rsidR="00C74EB7">
              <w:rPr>
                <w:noProof/>
                <w:webHidden/>
              </w:rPr>
              <w:tab/>
            </w:r>
            <w:r>
              <w:rPr>
                <w:noProof/>
                <w:webHidden/>
              </w:rPr>
              <w:fldChar w:fldCharType="begin"/>
            </w:r>
            <w:r w:rsidR="00C74EB7">
              <w:rPr>
                <w:noProof/>
                <w:webHidden/>
              </w:rPr>
              <w:instrText xml:space="preserve"> PAGEREF _Toc482191112 \h </w:instrText>
            </w:r>
            <w:r>
              <w:rPr>
                <w:noProof/>
                <w:webHidden/>
              </w:rPr>
            </w:r>
            <w:r>
              <w:rPr>
                <w:noProof/>
                <w:webHidden/>
              </w:rPr>
              <w:fldChar w:fldCharType="separate"/>
            </w:r>
            <w:r w:rsidR="00C74EB7">
              <w:rPr>
                <w:noProof/>
                <w:webHidden/>
              </w:rPr>
              <w:t>29</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13" w:history="1">
            <w:r w:rsidR="00C74EB7" w:rsidRPr="00052598">
              <w:rPr>
                <w:rStyle w:val="Hiperveza"/>
                <w:noProof/>
              </w:rPr>
              <w:t>6.7. Kriterij za odabir ponude</w:t>
            </w:r>
            <w:r w:rsidR="00C74EB7">
              <w:rPr>
                <w:noProof/>
                <w:webHidden/>
              </w:rPr>
              <w:tab/>
            </w:r>
            <w:r>
              <w:rPr>
                <w:noProof/>
                <w:webHidden/>
              </w:rPr>
              <w:fldChar w:fldCharType="begin"/>
            </w:r>
            <w:r w:rsidR="00C74EB7">
              <w:rPr>
                <w:noProof/>
                <w:webHidden/>
              </w:rPr>
              <w:instrText xml:space="preserve"> PAGEREF _Toc482191113 \h </w:instrText>
            </w:r>
            <w:r>
              <w:rPr>
                <w:noProof/>
                <w:webHidden/>
              </w:rPr>
            </w:r>
            <w:r>
              <w:rPr>
                <w:noProof/>
                <w:webHidden/>
              </w:rPr>
              <w:fldChar w:fldCharType="separate"/>
            </w:r>
            <w:r w:rsidR="00C74EB7">
              <w:rPr>
                <w:noProof/>
                <w:webHidden/>
              </w:rPr>
              <w:t>30</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14" w:history="1">
            <w:r w:rsidR="00C74EB7" w:rsidRPr="00052598">
              <w:rPr>
                <w:rStyle w:val="Hiperveza"/>
                <w:noProof/>
              </w:rPr>
              <w:t>6.8. Jezik i pismo ponude</w:t>
            </w:r>
            <w:r w:rsidR="00C74EB7">
              <w:rPr>
                <w:noProof/>
                <w:webHidden/>
              </w:rPr>
              <w:tab/>
            </w:r>
            <w:r>
              <w:rPr>
                <w:noProof/>
                <w:webHidden/>
              </w:rPr>
              <w:fldChar w:fldCharType="begin"/>
            </w:r>
            <w:r w:rsidR="00C74EB7">
              <w:rPr>
                <w:noProof/>
                <w:webHidden/>
              </w:rPr>
              <w:instrText xml:space="preserve"> PAGEREF _Toc482191114 \h </w:instrText>
            </w:r>
            <w:r>
              <w:rPr>
                <w:noProof/>
                <w:webHidden/>
              </w:rPr>
            </w:r>
            <w:r>
              <w:rPr>
                <w:noProof/>
                <w:webHidden/>
              </w:rPr>
              <w:fldChar w:fldCharType="separate"/>
            </w:r>
            <w:r w:rsidR="00C74EB7">
              <w:rPr>
                <w:noProof/>
                <w:webHidden/>
              </w:rPr>
              <w:t>30</w:t>
            </w:r>
            <w:r>
              <w:rPr>
                <w:noProof/>
                <w:webHidden/>
              </w:rPr>
              <w:fldChar w:fldCharType="end"/>
            </w:r>
          </w:hyperlink>
        </w:p>
        <w:p w:rsidR="00C74EB7" w:rsidRDefault="00C04EF9">
          <w:pPr>
            <w:pStyle w:val="Sadraj1"/>
            <w:rPr>
              <w:rFonts w:asciiTheme="minorHAnsi" w:hAnsiTheme="minorHAnsi" w:cstheme="minorBidi"/>
              <w:noProof/>
              <w:lang w:eastAsia="hr-HR"/>
            </w:rPr>
          </w:pPr>
          <w:hyperlink w:anchor="_Toc482191115" w:history="1">
            <w:r w:rsidR="00C74EB7" w:rsidRPr="00052598">
              <w:rPr>
                <w:rStyle w:val="Hiperveza"/>
                <w:noProof/>
              </w:rPr>
              <w:t>7. DOKUMENTACIJA O NABAVI</w:t>
            </w:r>
            <w:r w:rsidR="00C74EB7">
              <w:rPr>
                <w:noProof/>
                <w:webHidden/>
              </w:rPr>
              <w:tab/>
            </w:r>
            <w:r>
              <w:rPr>
                <w:noProof/>
                <w:webHidden/>
              </w:rPr>
              <w:fldChar w:fldCharType="begin"/>
            </w:r>
            <w:r w:rsidR="00C74EB7">
              <w:rPr>
                <w:noProof/>
                <w:webHidden/>
              </w:rPr>
              <w:instrText xml:space="preserve"> PAGEREF _Toc482191115 \h </w:instrText>
            </w:r>
            <w:r>
              <w:rPr>
                <w:noProof/>
                <w:webHidden/>
              </w:rPr>
            </w:r>
            <w:r>
              <w:rPr>
                <w:noProof/>
                <w:webHidden/>
              </w:rPr>
              <w:fldChar w:fldCharType="separate"/>
            </w:r>
            <w:r w:rsidR="00C74EB7">
              <w:rPr>
                <w:noProof/>
                <w:webHidden/>
              </w:rPr>
              <w:t>30</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16" w:history="1">
            <w:r w:rsidR="00C74EB7" w:rsidRPr="00052598">
              <w:rPr>
                <w:rStyle w:val="Hiperveza"/>
                <w:noProof/>
              </w:rPr>
              <w:t>7.1. Europska jedinstvena dokumentacija o nabavi (</w:t>
            </w:r>
            <w:r w:rsidR="00C74EB7" w:rsidRPr="00052598">
              <w:rPr>
                <w:rStyle w:val="Hiperveza"/>
                <w:i/>
                <w:noProof/>
              </w:rPr>
              <w:t>eng. European Single Procurement Document – ESPD</w:t>
            </w:r>
            <w:r w:rsidR="00C74EB7" w:rsidRPr="00052598">
              <w:rPr>
                <w:rStyle w:val="Hiperveza"/>
                <w:noProof/>
              </w:rPr>
              <w:t>)</w:t>
            </w:r>
            <w:r w:rsidR="00C74EB7">
              <w:rPr>
                <w:noProof/>
                <w:webHidden/>
              </w:rPr>
              <w:tab/>
            </w:r>
            <w:r>
              <w:rPr>
                <w:noProof/>
                <w:webHidden/>
              </w:rPr>
              <w:fldChar w:fldCharType="begin"/>
            </w:r>
            <w:r w:rsidR="00C74EB7">
              <w:rPr>
                <w:noProof/>
                <w:webHidden/>
              </w:rPr>
              <w:instrText xml:space="preserve"> PAGEREF _Toc482191116 \h </w:instrText>
            </w:r>
            <w:r>
              <w:rPr>
                <w:noProof/>
                <w:webHidden/>
              </w:rPr>
            </w:r>
            <w:r>
              <w:rPr>
                <w:noProof/>
                <w:webHidden/>
              </w:rPr>
              <w:fldChar w:fldCharType="separate"/>
            </w:r>
            <w:r w:rsidR="00C74EB7">
              <w:rPr>
                <w:noProof/>
                <w:webHidden/>
              </w:rPr>
              <w:t>30</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17" w:history="1">
            <w:r w:rsidR="00C74EB7" w:rsidRPr="00052598">
              <w:rPr>
                <w:rStyle w:val="Hiperveza"/>
                <w:noProof/>
              </w:rPr>
              <w:t>7.2. Rok valjanosti ponude</w:t>
            </w:r>
            <w:r w:rsidR="00C74EB7">
              <w:rPr>
                <w:noProof/>
                <w:webHidden/>
              </w:rPr>
              <w:tab/>
            </w:r>
            <w:r>
              <w:rPr>
                <w:noProof/>
                <w:webHidden/>
              </w:rPr>
              <w:fldChar w:fldCharType="begin"/>
            </w:r>
            <w:r w:rsidR="00C74EB7">
              <w:rPr>
                <w:noProof/>
                <w:webHidden/>
              </w:rPr>
              <w:instrText xml:space="preserve"> PAGEREF _Toc482191117 \h </w:instrText>
            </w:r>
            <w:r>
              <w:rPr>
                <w:noProof/>
                <w:webHidden/>
              </w:rPr>
            </w:r>
            <w:r>
              <w:rPr>
                <w:noProof/>
                <w:webHidden/>
              </w:rPr>
              <w:fldChar w:fldCharType="separate"/>
            </w:r>
            <w:r w:rsidR="00C74EB7">
              <w:rPr>
                <w:noProof/>
                <w:webHidden/>
              </w:rPr>
              <w:t>31</w:t>
            </w:r>
            <w:r>
              <w:rPr>
                <w:noProof/>
                <w:webHidden/>
              </w:rPr>
              <w:fldChar w:fldCharType="end"/>
            </w:r>
          </w:hyperlink>
        </w:p>
        <w:p w:rsidR="00C74EB7" w:rsidRDefault="00C04EF9">
          <w:pPr>
            <w:pStyle w:val="Sadraj1"/>
            <w:rPr>
              <w:rFonts w:asciiTheme="minorHAnsi" w:hAnsiTheme="minorHAnsi" w:cstheme="minorBidi"/>
              <w:noProof/>
              <w:lang w:eastAsia="hr-HR"/>
            </w:rPr>
          </w:pPr>
          <w:hyperlink w:anchor="_Toc482191118" w:history="1">
            <w:r w:rsidR="00C74EB7" w:rsidRPr="00052598">
              <w:rPr>
                <w:rStyle w:val="Hiperveza"/>
                <w:noProof/>
              </w:rPr>
              <w:t>8. OSTALE ODREDBE</w:t>
            </w:r>
            <w:r w:rsidR="00C74EB7">
              <w:rPr>
                <w:noProof/>
                <w:webHidden/>
              </w:rPr>
              <w:tab/>
            </w:r>
            <w:r>
              <w:rPr>
                <w:noProof/>
                <w:webHidden/>
              </w:rPr>
              <w:fldChar w:fldCharType="begin"/>
            </w:r>
            <w:r w:rsidR="00C74EB7">
              <w:rPr>
                <w:noProof/>
                <w:webHidden/>
              </w:rPr>
              <w:instrText xml:space="preserve"> PAGEREF _Toc482191118 \h </w:instrText>
            </w:r>
            <w:r>
              <w:rPr>
                <w:noProof/>
                <w:webHidden/>
              </w:rPr>
            </w:r>
            <w:r>
              <w:rPr>
                <w:noProof/>
                <w:webHidden/>
              </w:rPr>
              <w:fldChar w:fldCharType="separate"/>
            </w:r>
            <w:r w:rsidR="00C74EB7">
              <w:rPr>
                <w:noProof/>
                <w:webHidden/>
              </w:rPr>
              <w:t>31</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19" w:history="1">
            <w:r w:rsidR="00C74EB7" w:rsidRPr="00052598">
              <w:rPr>
                <w:rStyle w:val="Hiperveza"/>
                <w:noProof/>
              </w:rPr>
              <w:t>8.1. Odredbe koje se odnose na zajednicu gospodarskih subjekata</w:t>
            </w:r>
            <w:r w:rsidR="00C74EB7">
              <w:rPr>
                <w:noProof/>
                <w:webHidden/>
              </w:rPr>
              <w:tab/>
            </w:r>
            <w:r>
              <w:rPr>
                <w:noProof/>
                <w:webHidden/>
              </w:rPr>
              <w:fldChar w:fldCharType="begin"/>
            </w:r>
            <w:r w:rsidR="00C74EB7">
              <w:rPr>
                <w:noProof/>
                <w:webHidden/>
              </w:rPr>
              <w:instrText xml:space="preserve"> PAGEREF _Toc482191119 \h </w:instrText>
            </w:r>
            <w:r>
              <w:rPr>
                <w:noProof/>
                <w:webHidden/>
              </w:rPr>
            </w:r>
            <w:r>
              <w:rPr>
                <w:noProof/>
                <w:webHidden/>
              </w:rPr>
              <w:fldChar w:fldCharType="separate"/>
            </w:r>
            <w:r w:rsidR="00C74EB7">
              <w:rPr>
                <w:noProof/>
                <w:webHidden/>
              </w:rPr>
              <w:t>31</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20" w:history="1">
            <w:r w:rsidR="00C74EB7" w:rsidRPr="00052598">
              <w:rPr>
                <w:rStyle w:val="Hiperveza"/>
                <w:noProof/>
              </w:rPr>
              <w:t>8.2. Odredbe koje odnose na podugovaratelje</w:t>
            </w:r>
            <w:r w:rsidR="00C74EB7">
              <w:rPr>
                <w:noProof/>
                <w:webHidden/>
              </w:rPr>
              <w:tab/>
            </w:r>
            <w:r>
              <w:rPr>
                <w:noProof/>
                <w:webHidden/>
              </w:rPr>
              <w:fldChar w:fldCharType="begin"/>
            </w:r>
            <w:r w:rsidR="00C74EB7">
              <w:rPr>
                <w:noProof/>
                <w:webHidden/>
              </w:rPr>
              <w:instrText xml:space="preserve"> PAGEREF _Toc482191120 \h </w:instrText>
            </w:r>
            <w:r>
              <w:rPr>
                <w:noProof/>
                <w:webHidden/>
              </w:rPr>
            </w:r>
            <w:r>
              <w:rPr>
                <w:noProof/>
                <w:webHidden/>
              </w:rPr>
              <w:fldChar w:fldCharType="separate"/>
            </w:r>
            <w:r w:rsidR="00C74EB7">
              <w:rPr>
                <w:noProof/>
                <w:webHidden/>
              </w:rPr>
              <w:t>32</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21" w:history="1">
            <w:r w:rsidR="00C74EB7" w:rsidRPr="00052598">
              <w:rPr>
                <w:rStyle w:val="Hiperveza"/>
                <w:noProof/>
              </w:rPr>
              <w:t>8.3. Jamstva</w:t>
            </w:r>
            <w:r w:rsidR="00C74EB7">
              <w:rPr>
                <w:noProof/>
                <w:webHidden/>
              </w:rPr>
              <w:tab/>
            </w:r>
            <w:r>
              <w:rPr>
                <w:noProof/>
                <w:webHidden/>
              </w:rPr>
              <w:fldChar w:fldCharType="begin"/>
            </w:r>
            <w:r w:rsidR="00C74EB7">
              <w:rPr>
                <w:noProof/>
                <w:webHidden/>
              </w:rPr>
              <w:instrText xml:space="preserve"> PAGEREF _Toc482191121 \h </w:instrText>
            </w:r>
            <w:r>
              <w:rPr>
                <w:noProof/>
                <w:webHidden/>
              </w:rPr>
            </w:r>
            <w:r>
              <w:rPr>
                <w:noProof/>
                <w:webHidden/>
              </w:rPr>
              <w:fldChar w:fldCharType="separate"/>
            </w:r>
            <w:r w:rsidR="00C74EB7">
              <w:rPr>
                <w:noProof/>
                <w:webHidden/>
              </w:rPr>
              <w:t>33</w:t>
            </w:r>
            <w:r>
              <w:rPr>
                <w:noProof/>
                <w:webHidden/>
              </w:rPr>
              <w:fldChar w:fldCharType="end"/>
            </w:r>
          </w:hyperlink>
        </w:p>
        <w:p w:rsidR="00C74EB7" w:rsidRDefault="00C04EF9">
          <w:pPr>
            <w:pStyle w:val="Sadraj3"/>
            <w:tabs>
              <w:tab w:val="right" w:leader="dot" w:pos="9322"/>
            </w:tabs>
            <w:rPr>
              <w:rFonts w:asciiTheme="minorHAnsi" w:hAnsiTheme="minorHAnsi" w:cstheme="minorBidi"/>
              <w:noProof/>
              <w:lang w:eastAsia="hr-HR"/>
            </w:rPr>
          </w:pPr>
          <w:hyperlink w:anchor="_Toc482191122" w:history="1">
            <w:r w:rsidR="00C74EB7" w:rsidRPr="00052598">
              <w:rPr>
                <w:rStyle w:val="Hiperveza"/>
                <w:noProof/>
              </w:rPr>
              <w:t>8.3.1. Jamstvo za ozbiljnost ponude</w:t>
            </w:r>
            <w:r w:rsidR="00C74EB7">
              <w:rPr>
                <w:noProof/>
                <w:webHidden/>
              </w:rPr>
              <w:tab/>
            </w:r>
            <w:r>
              <w:rPr>
                <w:noProof/>
                <w:webHidden/>
              </w:rPr>
              <w:fldChar w:fldCharType="begin"/>
            </w:r>
            <w:r w:rsidR="00C74EB7">
              <w:rPr>
                <w:noProof/>
                <w:webHidden/>
              </w:rPr>
              <w:instrText xml:space="preserve"> PAGEREF _Toc482191122 \h </w:instrText>
            </w:r>
            <w:r>
              <w:rPr>
                <w:noProof/>
                <w:webHidden/>
              </w:rPr>
            </w:r>
            <w:r>
              <w:rPr>
                <w:noProof/>
                <w:webHidden/>
              </w:rPr>
              <w:fldChar w:fldCharType="separate"/>
            </w:r>
            <w:r w:rsidR="00C74EB7">
              <w:rPr>
                <w:noProof/>
                <w:webHidden/>
              </w:rPr>
              <w:t>33</w:t>
            </w:r>
            <w:r>
              <w:rPr>
                <w:noProof/>
                <w:webHidden/>
              </w:rPr>
              <w:fldChar w:fldCharType="end"/>
            </w:r>
          </w:hyperlink>
        </w:p>
        <w:p w:rsidR="00C74EB7" w:rsidRDefault="00C04EF9">
          <w:pPr>
            <w:pStyle w:val="Sadraj3"/>
            <w:tabs>
              <w:tab w:val="right" w:leader="dot" w:pos="9322"/>
            </w:tabs>
            <w:rPr>
              <w:rFonts w:asciiTheme="minorHAnsi" w:hAnsiTheme="minorHAnsi" w:cstheme="minorBidi"/>
              <w:noProof/>
              <w:lang w:eastAsia="hr-HR"/>
            </w:rPr>
          </w:pPr>
          <w:hyperlink w:anchor="_Toc482191123" w:history="1">
            <w:r w:rsidR="00C74EB7" w:rsidRPr="00052598">
              <w:rPr>
                <w:rStyle w:val="Hiperveza"/>
                <w:noProof/>
              </w:rPr>
              <w:t>8.3.2. Jamstvo za uredno izvršavanje ugovora</w:t>
            </w:r>
            <w:r w:rsidR="00C74EB7">
              <w:rPr>
                <w:noProof/>
                <w:webHidden/>
              </w:rPr>
              <w:tab/>
            </w:r>
            <w:r>
              <w:rPr>
                <w:noProof/>
                <w:webHidden/>
              </w:rPr>
              <w:fldChar w:fldCharType="begin"/>
            </w:r>
            <w:r w:rsidR="00C74EB7">
              <w:rPr>
                <w:noProof/>
                <w:webHidden/>
              </w:rPr>
              <w:instrText xml:space="preserve"> PAGEREF _Toc482191123 \h </w:instrText>
            </w:r>
            <w:r>
              <w:rPr>
                <w:noProof/>
                <w:webHidden/>
              </w:rPr>
            </w:r>
            <w:r>
              <w:rPr>
                <w:noProof/>
                <w:webHidden/>
              </w:rPr>
              <w:fldChar w:fldCharType="separate"/>
            </w:r>
            <w:r w:rsidR="00C74EB7">
              <w:rPr>
                <w:noProof/>
                <w:webHidden/>
              </w:rPr>
              <w:t>33</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24" w:history="1">
            <w:r w:rsidR="00C74EB7" w:rsidRPr="00052598">
              <w:rPr>
                <w:rStyle w:val="Hiperveza"/>
                <w:noProof/>
              </w:rPr>
              <w:t>8.4. Datum, vrijeme i mjesto otvaranja ponuda</w:t>
            </w:r>
            <w:r w:rsidR="00C74EB7">
              <w:rPr>
                <w:noProof/>
                <w:webHidden/>
              </w:rPr>
              <w:tab/>
            </w:r>
            <w:r>
              <w:rPr>
                <w:noProof/>
                <w:webHidden/>
              </w:rPr>
              <w:fldChar w:fldCharType="begin"/>
            </w:r>
            <w:r w:rsidR="00C74EB7">
              <w:rPr>
                <w:noProof/>
                <w:webHidden/>
              </w:rPr>
              <w:instrText xml:space="preserve"> PAGEREF _Toc482191124 \h </w:instrText>
            </w:r>
            <w:r>
              <w:rPr>
                <w:noProof/>
                <w:webHidden/>
              </w:rPr>
            </w:r>
            <w:r>
              <w:rPr>
                <w:noProof/>
                <w:webHidden/>
              </w:rPr>
              <w:fldChar w:fldCharType="separate"/>
            </w:r>
            <w:r w:rsidR="00C74EB7">
              <w:rPr>
                <w:noProof/>
                <w:webHidden/>
              </w:rPr>
              <w:t>34</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25" w:history="1">
            <w:r w:rsidR="00C74EB7" w:rsidRPr="00052598">
              <w:rPr>
                <w:rStyle w:val="Hiperveza"/>
                <w:noProof/>
              </w:rPr>
              <w:t>8.5. Rok za donošenje Odluke o odabiru ili Odluke o poništenju</w:t>
            </w:r>
            <w:r w:rsidR="00C74EB7">
              <w:rPr>
                <w:noProof/>
                <w:webHidden/>
              </w:rPr>
              <w:tab/>
            </w:r>
            <w:r>
              <w:rPr>
                <w:noProof/>
                <w:webHidden/>
              </w:rPr>
              <w:fldChar w:fldCharType="begin"/>
            </w:r>
            <w:r w:rsidR="00C74EB7">
              <w:rPr>
                <w:noProof/>
                <w:webHidden/>
              </w:rPr>
              <w:instrText xml:space="preserve"> PAGEREF _Toc482191125 \h </w:instrText>
            </w:r>
            <w:r>
              <w:rPr>
                <w:noProof/>
                <w:webHidden/>
              </w:rPr>
            </w:r>
            <w:r>
              <w:rPr>
                <w:noProof/>
                <w:webHidden/>
              </w:rPr>
              <w:fldChar w:fldCharType="separate"/>
            </w:r>
            <w:r w:rsidR="00C74EB7">
              <w:rPr>
                <w:noProof/>
                <w:webHidden/>
              </w:rPr>
              <w:t>34</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26" w:history="1">
            <w:r w:rsidR="00C74EB7" w:rsidRPr="00052598">
              <w:rPr>
                <w:rStyle w:val="Hiperveza"/>
                <w:noProof/>
              </w:rPr>
              <w:t>8.6. Rok, način i uvjeti plaćanja</w:t>
            </w:r>
            <w:r w:rsidR="00C74EB7">
              <w:rPr>
                <w:noProof/>
                <w:webHidden/>
              </w:rPr>
              <w:tab/>
            </w:r>
            <w:r>
              <w:rPr>
                <w:noProof/>
                <w:webHidden/>
              </w:rPr>
              <w:fldChar w:fldCharType="begin"/>
            </w:r>
            <w:r w:rsidR="00C74EB7">
              <w:rPr>
                <w:noProof/>
                <w:webHidden/>
              </w:rPr>
              <w:instrText xml:space="preserve"> PAGEREF _Toc482191126 \h </w:instrText>
            </w:r>
            <w:r>
              <w:rPr>
                <w:noProof/>
                <w:webHidden/>
              </w:rPr>
            </w:r>
            <w:r>
              <w:rPr>
                <w:noProof/>
                <w:webHidden/>
              </w:rPr>
              <w:fldChar w:fldCharType="separate"/>
            </w:r>
            <w:r w:rsidR="00C74EB7">
              <w:rPr>
                <w:noProof/>
                <w:webHidden/>
              </w:rPr>
              <w:t>34</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27" w:history="1">
            <w:r w:rsidR="00C74EB7" w:rsidRPr="00052598">
              <w:rPr>
                <w:rStyle w:val="Hiperveza"/>
                <w:noProof/>
              </w:rPr>
              <w:t>8.7. Ostali bitni uvjeti za nabavu i drugi potrebni podaci</w:t>
            </w:r>
            <w:r w:rsidR="00C74EB7">
              <w:rPr>
                <w:noProof/>
                <w:webHidden/>
              </w:rPr>
              <w:tab/>
            </w:r>
            <w:r>
              <w:rPr>
                <w:noProof/>
                <w:webHidden/>
              </w:rPr>
              <w:fldChar w:fldCharType="begin"/>
            </w:r>
            <w:r w:rsidR="00C74EB7">
              <w:rPr>
                <w:noProof/>
                <w:webHidden/>
              </w:rPr>
              <w:instrText xml:space="preserve"> PAGEREF _Toc482191127 \h </w:instrText>
            </w:r>
            <w:r>
              <w:rPr>
                <w:noProof/>
                <w:webHidden/>
              </w:rPr>
            </w:r>
            <w:r>
              <w:rPr>
                <w:noProof/>
                <w:webHidden/>
              </w:rPr>
              <w:fldChar w:fldCharType="separate"/>
            </w:r>
            <w:r w:rsidR="00C74EB7">
              <w:rPr>
                <w:noProof/>
                <w:webHidden/>
              </w:rPr>
              <w:t>35</w:t>
            </w:r>
            <w:r>
              <w:rPr>
                <w:noProof/>
                <w:webHidden/>
              </w:rPr>
              <w:fldChar w:fldCharType="end"/>
            </w:r>
          </w:hyperlink>
        </w:p>
        <w:p w:rsidR="00C74EB7" w:rsidRDefault="00C04EF9">
          <w:pPr>
            <w:pStyle w:val="Sadraj3"/>
            <w:tabs>
              <w:tab w:val="right" w:leader="dot" w:pos="9322"/>
            </w:tabs>
            <w:rPr>
              <w:rFonts w:asciiTheme="minorHAnsi" w:hAnsiTheme="minorHAnsi" w:cstheme="minorBidi"/>
              <w:noProof/>
              <w:lang w:eastAsia="hr-HR"/>
            </w:rPr>
          </w:pPr>
          <w:hyperlink w:anchor="_Toc482191128" w:history="1">
            <w:r w:rsidR="00C74EB7" w:rsidRPr="00052598">
              <w:rPr>
                <w:rStyle w:val="Hiperveza"/>
                <w:noProof/>
              </w:rPr>
              <w:t>8.7.1. Prijedlog Ugovora o pružanju usluga</w:t>
            </w:r>
            <w:r w:rsidR="00C74EB7">
              <w:rPr>
                <w:noProof/>
                <w:webHidden/>
              </w:rPr>
              <w:tab/>
            </w:r>
            <w:r>
              <w:rPr>
                <w:noProof/>
                <w:webHidden/>
              </w:rPr>
              <w:fldChar w:fldCharType="begin"/>
            </w:r>
            <w:r w:rsidR="00C74EB7">
              <w:rPr>
                <w:noProof/>
                <w:webHidden/>
              </w:rPr>
              <w:instrText xml:space="preserve"> PAGEREF _Toc482191128 \h </w:instrText>
            </w:r>
            <w:r>
              <w:rPr>
                <w:noProof/>
                <w:webHidden/>
              </w:rPr>
            </w:r>
            <w:r>
              <w:rPr>
                <w:noProof/>
                <w:webHidden/>
              </w:rPr>
              <w:fldChar w:fldCharType="separate"/>
            </w:r>
            <w:r w:rsidR="00C74EB7">
              <w:rPr>
                <w:noProof/>
                <w:webHidden/>
              </w:rPr>
              <w:t>36</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29" w:history="1">
            <w:r w:rsidR="00C74EB7" w:rsidRPr="00052598">
              <w:rPr>
                <w:rStyle w:val="Hiperveza"/>
                <w:noProof/>
              </w:rPr>
              <w:t>8.8. Tajnost dokumentacije</w:t>
            </w:r>
            <w:r w:rsidR="00C74EB7">
              <w:rPr>
                <w:noProof/>
                <w:webHidden/>
              </w:rPr>
              <w:tab/>
            </w:r>
            <w:r>
              <w:rPr>
                <w:noProof/>
                <w:webHidden/>
              </w:rPr>
              <w:fldChar w:fldCharType="begin"/>
            </w:r>
            <w:r w:rsidR="00C74EB7">
              <w:rPr>
                <w:noProof/>
                <w:webHidden/>
              </w:rPr>
              <w:instrText xml:space="preserve"> PAGEREF _Toc482191129 \h </w:instrText>
            </w:r>
            <w:r>
              <w:rPr>
                <w:noProof/>
                <w:webHidden/>
              </w:rPr>
            </w:r>
            <w:r>
              <w:rPr>
                <w:noProof/>
                <w:webHidden/>
              </w:rPr>
              <w:fldChar w:fldCharType="separate"/>
            </w:r>
            <w:r w:rsidR="00C74EB7">
              <w:rPr>
                <w:noProof/>
                <w:webHidden/>
              </w:rPr>
              <w:t>36</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30" w:history="1">
            <w:r w:rsidR="00C74EB7" w:rsidRPr="00052598">
              <w:rPr>
                <w:rStyle w:val="Hiperveza"/>
                <w:noProof/>
              </w:rPr>
              <w:t>8.9. Izjavljivanje žalbe</w:t>
            </w:r>
            <w:r w:rsidR="00C74EB7">
              <w:rPr>
                <w:noProof/>
                <w:webHidden/>
              </w:rPr>
              <w:tab/>
            </w:r>
            <w:r>
              <w:rPr>
                <w:noProof/>
                <w:webHidden/>
              </w:rPr>
              <w:fldChar w:fldCharType="begin"/>
            </w:r>
            <w:r w:rsidR="00C74EB7">
              <w:rPr>
                <w:noProof/>
                <w:webHidden/>
              </w:rPr>
              <w:instrText xml:space="preserve"> PAGEREF _Toc482191130 \h </w:instrText>
            </w:r>
            <w:r>
              <w:rPr>
                <w:noProof/>
                <w:webHidden/>
              </w:rPr>
            </w:r>
            <w:r>
              <w:rPr>
                <w:noProof/>
                <w:webHidden/>
              </w:rPr>
              <w:fldChar w:fldCharType="separate"/>
            </w:r>
            <w:r w:rsidR="00C74EB7">
              <w:rPr>
                <w:noProof/>
                <w:webHidden/>
              </w:rPr>
              <w:t>36</w:t>
            </w:r>
            <w:r>
              <w:rPr>
                <w:noProof/>
                <w:webHidden/>
              </w:rPr>
              <w:fldChar w:fldCharType="end"/>
            </w:r>
          </w:hyperlink>
        </w:p>
        <w:p w:rsidR="00C74EB7" w:rsidRDefault="00C04EF9">
          <w:pPr>
            <w:pStyle w:val="Sadraj2"/>
            <w:tabs>
              <w:tab w:val="right" w:leader="dot" w:pos="9322"/>
            </w:tabs>
            <w:rPr>
              <w:rFonts w:asciiTheme="minorHAnsi" w:hAnsiTheme="minorHAnsi" w:cstheme="minorBidi"/>
              <w:noProof/>
              <w:lang w:eastAsia="hr-HR"/>
            </w:rPr>
          </w:pPr>
          <w:hyperlink w:anchor="_Toc482191131" w:history="1">
            <w:r w:rsidR="00C74EB7" w:rsidRPr="00052598">
              <w:rPr>
                <w:rStyle w:val="Hiperveza"/>
                <w:noProof/>
              </w:rPr>
              <w:t>9. POSEBNI UVJETI</w:t>
            </w:r>
            <w:r w:rsidR="00C74EB7">
              <w:rPr>
                <w:noProof/>
                <w:webHidden/>
              </w:rPr>
              <w:tab/>
            </w:r>
            <w:r>
              <w:rPr>
                <w:noProof/>
                <w:webHidden/>
              </w:rPr>
              <w:fldChar w:fldCharType="begin"/>
            </w:r>
            <w:r w:rsidR="00C74EB7">
              <w:rPr>
                <w:noProof/>
                <w:webHidden/>
              </w:rPr>
              <w:instrText xml:space="preserve"> PAGEREF _Toc482191131 \h </w:instrText>
            </w:r>
            <w:r>
              <w:rPr>
                <w:noProof/>
                <w:webHidden/>
              </w:rPr>
            </w:r>
            <w:r>
              <w:rPr>
                <w:noProof/>
                <w:webHidden/>
              </w:rPr>
              <w:fldChar w:fldCharType="separate"/>
            </w:r>
            <w:r w:rsidR="00C74EB7">
              <w:rPr>
                <w:noProof/>
                <w:webHidden/>
              </w:rPr>
              <w:t>37</w:t>
            </w:r>
            <w:r>
              <w:rPr>
                <w:noProof/>
                <w:webHidden/>
              </w:rPr>
              <w:fldChar w:fldCharType="end"/>
            </w:r>
          </w:hyperlink>
        </w:p>
        <w:p w:rsidR="00C74EB7" w:rsidRDefault="00C04EF9">
          <w:pPr>
            <w:pStyle w:val="Sadraj1"/>
            <w:tabs>
              <w:tab w:val="left" w:pos="660"/>
            </w:tabs>
            <w:rPr>
              <w:rFonts w:asciiTheme="minorHAnsi" w:hAnsiTheme="minorHAnsi" w:cstheme="minorBidi"/>
              <w:noProof/>
              <w:lang w:eastAsia="hr-HR"/>
            </w:rPr>
          </w:pPr>
          <w:hyperlink w:anchor="_Toc482191132" w:history="1">
            <w:r w:rsidR="00C74EB7" w:rsidRPr="00052598">
              <w:rPr>
                <w:rStyle w:val="Hiperveza"/>
                <w:noProof/>
              </w:rPr>
              <w:t>10.</w:t>
            </w:r>
            <w:r w:rsidR="00C74EB7">
              <w:rPr>
                <w:rFonts w:asciiTheme="minorHAnsi" w:hAnsiTheme="minorHAnsi" w:cstheme="minorBidi"/>
                <w:noProof/>
                <w:lang w:eastAsia="hr-HR"/>
              </w:rPr>
              <w:tab/>
            </w:r>
            <w:r w:rsidR="00C74EB7" w:rsidRPr="00052598">
              <w:rPr>
                <w:rStyle w:val="Hiperveza"/>
                <w:noProof/>
              </w:rPr>
              <w:t xml:space="preserve"> PRIJEDLOG UGOVORA O JAVNOJ NABAVI</w:t>
            </w:r>
            <w:r w:rsidR="00C74EB7">
              <w:rPr>
                <w:noProof/>
                <w:webHidden/>
              </w:rPr>
              <w:tab/>
            </w:r>
            <w:r>
              <w:rPr>
                <w:noProof/>
                <w:webHidden/>
              </w:rPr>
              <w:fldChar w:fldCharType="begin"/>
            </w:r>
            <w:r w:rsidR="00C74EB7">
              <w:rPr>
                <w:noProof/>
                <w:webHidden/>
              </w:rPr>
              <w:instrText xml:space="preserve"> PAGEREF _Toc482191132 \h </w:instrText>
            </w:r>
            <w:r>
              <w:rPr>
                <w:noProof/>
                <w:webHidden/>
              </w:rPr>
            </w:r>
            <w:r>
              <w:rPr>
                <w:noProof/>
                <w:webHidden/>
              </w:rPr>
              <w:fldChar w:fldCharType="separate"/>
            </w:r>
            <w:r w:rsidR="00C74EB7">
              <w:rPr>
                <w:noProof/>
                <w:webHidden/>
              </w:rPr>
              <w:t>39</w:t>
            </w:r>
            <w:r>
              <w:rPr>
                <w:noProof/>
                <w:webHidden/>
              </w:rPr>
              <w:fldChar w:fldCharType="end"/>
            </w:r>
          </w:hyperlink>
        </w:p>
        <w:p w:rsidR="00C74EB7" w:rsidRDefault="00C04EF9">
          <w:pPr>
            <w:pStyle w:val="Sadraj1"/>
            <w:rPr>
              <w:rFonts w:asciiTheme="minorHAnsi" w:hAnsiTheme="minorHAnsi" w:cstheme="minorBidi"/>
              <w:noProof/>
              <w:lang w:eastAsia="hr-HR"/>
            </w:rPr>
          </w:pPr>
          <w:hyperlink w:anchor="_Toc482191133" w:history="1">
            <w:r w:rsidR="00C74EB7" w:rsidRPr="00052598">
              <w:rPr>
                <w:rStyle w:val="Hiperveza"/>
                <w:noProof/>
              </w:rPr>
              <w:t>11. PREDLOŽAK IZJAVE O NEKAŽNJAVANJU</w:t>
            </w:r>
            <w:r w:rsidR="00C74EB7">
              <w:rPr>
                <w:noProof/>
                <w:webHidden/>
              </w:rPr>
              <w:tab/>
            </w:r>
            <w:r>
              <w:rPr>
                <w:noProof/>
                <w:webHidden/>
              </w:rPr>
              <w:fldChar w:fldCharType="begin"/>
            </w:r>
            <w:r w:rsidR="00C74EB7">
              <w:rPr>
                <w:noProof/>
                <w:webHidden/>
              </w:rPr>
              <w:instrText xml:space="preserve"> PAGEREF _Toc482191133 \h </w:instrText>
            </w:r>
            <w:r>
              <w:rPr>
                <w:noProof/>
                <w:webHidden/>
              </w:rPr>
            </w:r>
            <w:r>
              <w:rPr>
                <w:noProof/>
                <w:webHidden/>
              </w:rPr>
              <w:fldChar w:fldCharType="separate"/>
            </w:r>
            <w:r w:rsidR="00C74EB7">
              <w:rPr>
                <w:noProof/>
                <w:webHidden/>
              </w:rPr>
              <w:t>44</w:t>
            </w:r>
            <w:r>
              <w:rPr>
                <w:noProof/>
                <w:webHidden/>
              </w:rPr>
              <w:fldChar w:fldCharType="end"/>
            </w:r>
          </w:hyperlink>
        </w:p>
        <w:p w:rsidR="00C74EB7" w:rsidRDefault="00C04EF9">
          <w:pPr>
            <w:pStyle w:val="Sadraj1"/>
            <w:rPr>
              <w:rFonts w:asciiTheme="minorHAnsi" w:hAnsiTheme="minorHAnsi" w:cstheme="minorBidi"/>
              <w:noProof/>
              <w:lang w:eastAsia="hr-HR"/>
            </w:rPr>
          </w:pPr>
          <w:hyperlink w:anchor="_Toc482191134" w:history="1">
            <w:r w:rsidR="00C74EB7" w:rsidRPr="00052598">
              <w:rPr>
                <w:rStyle w:val="Hiperveza"/>
                <w:noProof/>
              </w:rPr>
              <w:t>12. PREDLOŽAK POPISAGLAVNIH USLUGA</w:t>
            </w:r>
            <w:r w:rsidR="00C74EB7">
              <w:rPr>
                <w:noProof/>
                <w:webHidden/>
              </w:rPr>
              <w:tab/>
            </w:r>
            <w:r>
              <w:rPr>
                <w:noProof/>
                <w:webHidden/>
              </w:rPr>
              <w:fldChar w:fldCharType="begin"/>
            </w:r>
            <w:r w:rsidR="00C74EB7">
              <w:rPr>
                <w:noProof/>
                <w:webHidden/>
              </w:rPr>
              <w:instrText xml:space="preserve"> PAGEREF _Toc482191134 \h </w:instrText>
            </w:r>
            <w:r>
              <w:rPr>
                <w:noProof/>
                <w:webHidden/>
              </w:rPr>
            </w:r>
            <w:r>
              <w:rPr>
                <w:noProof/>
                <w:webHidden/>
              </w:rPr>
              <w:fldChar w:fldCharType="separate"/>
            </w:r>
            <w:r w:rsidR="00C74EB7">
              <w:rPr>
                <w:noProof/>
                <w:webHidden/>
              </w:rPr>
              <w:t>46</w:t>
            </w:r>
            <w:r>
              <w:rPr>
                <w:noProof/>
                <w:webHidden/>
              </w:rPr>
              <w:fldChar w:fldCharType="end"/>
            </w:r>
          </w:hyperlink>
        </w:p>
        <w:p w:rsidR="00C74EB7" w:rsidRDefault="00C04EF9">
          <w:pPr>
            <w:pStyle w:val="Sadraj1"/>
            <w:rPr>
              <w:rFonts w:asciiTheme="minorHAnsi" w:hAnsiTheme="minorHAnsi" w:cstheme="minorBidi"/>
              <w:noProof/>
              <w:lang w:eastAsia="hr-HR"/>
            </w:rPr>
          </w:pPr>
          <w:hyperlink w:anchor="_Toc482191135" w:history="1">
            <w:r w:rsidR="00C74EB7" w:rsidRPr="00052598">
              <w:rPr>
                <w:rStyle w:val="Hiperveza"/>
                <w:noProof/>
              </w:rPr>
              <w:t>13. PREDLOŽAK IZJAVE O KLJUČNIM  STRUČNJACIMA</w:t>
            </w:r>
            <w:r w:rsidR="00C74EB7">
              <w:rPr>
                <w:noProof/>
                <w:webHidden/>
              </w:rPr>
              <w:tab/>
            </w:r>
            <w:r>
              <w:rPr>
                <w:noProof/>
                <w:webHidden/>
              </w:rPr>
              <w:fldChar w:fldCharType="begin"/>
            </w:r>
            <w:r w:rsidR="00C74EB7">
              <w:rPr>
                <w:noProof/>
                <w:webHidden/>
              </w:rPr>
              <w:instrText xml:space="preserve"> PAGEREF _Toc482191135 \h </w:instrText>
            </w:r>
            <w:r>
              <w:rPr>
                <w:noProof/>
                <w:webHidden/>
              </w:rPr>
            </w:r>
            <w:r>
              <w:rPr>
                <w:noProof/>
                <w:webHidden/>
              </w:rPr>
              <w:fldChar w:fldCharType="separate"/>
            </w:r>
            <w:r w:rsidR="00C74EB7">
              <w:rPr>
                <w:noProof/>
                <w:webHidden/>
              </w:rPr>
              <w:t>47</w:t>
            </w:r>
            <w:r>
              <w:rPr>
                <w:noProof/>
                <w:webHidden/>
              </w:rPr>
              <w:fldChar w:fldCharType="end"/>
            </w:r>
          </w:hyperlink>
        </w:p>
        <w:p w:rsidR="00C74EB7" w:rsidRDefault="00C04EF9">
          <w:pPr>
            <w:pStyle w:val="Sadraj1"/>
            <w:rPr>
              <w:rFonts w:asciiTheme="minorHAnsi" w:hAnsiTheme="minorHAnsi" w:cstheme="minorBidi"/>
              <w:noProof/>
              <w:lang w:eastAsia="hr-HR"/>
            </w:rPr>
          </w:pPr>
          <w:hyperlink w:anchor="_Toc482191136" w:history="1">
            <w:r w:rsidR="00C74EB7" w:rsidRPr="00052598">
              <w:rPr>
                <w:rStyle w:val="Hiperveza"/>
                <w:noProof/>
              </w:rPr>
              <w:t>14. PREDLOŽAK IZJAVAE O OSTALIM STRUČNJACIMA</w:t>
            </w:r>
            <w:r w:rsidR="00C74EB7">
              <w:rPr>
                <w:noProof/>
                <w:webHidden/>
              </w:rPr>
              <w:tab/>
            </w:r>
            <w:r>
              <w:rPr>
                <w:noProof/>
                <w:webHidden/>
              </w:rPr>
              <w:fldChar w:fldCharType="begin"/>
            </w:r>
            <w:r w:rsidR="00C74EB7">
              <w:rPr>
                <w:noProof/>
                <w:webHidden/>
              </w:rPr>
              <w:instrText xml:space="preserve"> PAGEREF _Toc482191136 \h </w:instrText>
            </w:r>
            <w:r>
              <w:rPr>
                <w:noProof/>
                <w:webHidden/>
              </w:rPr>
            </w:r>
            <w:r>
              <w:rPr>
                <w:noProof/>
                <w:webHidden/>
              </w:rPr>
              <w:fldChar w:fldCharType="separate"/>
            </w:r>
            <w:r w:rsidR="00C74EB7">
              <w:rPr>
                <w:noProof/>
                <w:webHidden/>
              </w:rPr>
              <w:t>48</w:t>
            </w:r>
            <w:r>
              <w:rPr>
                <w:noProof/>
                <w:webHidden/>
              </w:rPr>
              <w:fldChar w:fldCharType="end"/>
            </w:r>
          </w:hyperlink>
        </w:p>
        <w:p w:rsidR="00C74EB7" w:rsidRDefault="00C04EF9">
          <w:pPr>
            <w:pStyle w:val="Sadraj1"/>
            <w:rPr>
              <w:rFonts w:asciiTheme="minorHAnsi" w:hAnsiTheme="minorHAnsi" w:cstheme="minorBidi"/>
              <w:noProof/>
              <w:lang w:eastAsia="hr-HR"/>
            </w:rPr>
          </w:pPr>
          <w:hyperlink w:anchor="_Toc482191137" w:history="1">
            <w:r w:rsidR="00C74EB7" w:rsidRPr="00052598">
              <w:rPr>
                <w:rStyle w:val="Hiperveza"/>
                <w:noProof/>
              </w:rPr>
              <w:t>15.  PREDLOŽAK ŽIVOTOPISA KLJUČNIH STRUČNJAKA</w:t>
            </w:r>
            <w:r w:rsidR="00C74EB7">
              <w:rPr>
                <w:noProof/>
                <w:webHidden/>
              </w:rPr>
              <w:tab/>
            </w:r>
            <w:r>
              <w:rPr>
                <w:noProof/>
                <w:webHidden/>
              </w:rPr>
              <w:fldChar w:fldCharType="begin"/>
            </w:r>
            <w:r w:rsidR="00C74EB7">
              <w:rPr>
                <w:noProof/>
                <w:webHidden/>
              </w:rPr>
              <w:instrText xml:space="preserve"> PAGEREF _Toc482191137 \h </w:instrText>
            </w:r>
            <w:r>
              <w:rPr>
                <w:noProof/>
                <w:webHidden/>
              </w:rPr>
            </w:r>
            <w:r>
              <w:rPr>
                <w:noProof/>
                <w:webHidden/>
              </w:rPr>
              <w:fldChar w:fldCharType="separate"/>
            </w:r>
            <w:r w:rsidR="00C74EB7">
              <w:rPr>
                <w:noProof/>
                <w:webHidden/>
              </w:rPr>
              <w:t>49</w:t>
            </w:r>
            <w:r>
              <w:rPr>
                <w:noProof/>
                <w:webHidden/>
              </w:rPr>
              <w:fldChar w:fldCharType="end"/>
            </w:r>
          </w:hyperlink>
        </w:p>
        <w:p w:rsidR="00C74EB7" w:rsidRDefault="00C04EF9">
          <w:pPr>
            <w:pStyle w:val="Sadraj1"/>
            <w:rPr>
              <w:rFonts w:asciiTheme="minorHAnsi" w:hAnsiTheme="minorHAnsi" w:cstheme="minorBidi"/>
              <w:noProof/>
              <w:lang w:eastAsia="hr-HR"/>
            </w:rPr>
          </w:pPr>
          <w:hyperlink w:anchor="_Toc482191138" w:history="1">
            <w:r w:rsidR="00C74EB7" w:rsidRPr="00052598">
              <w:rPr>
                <w:rStyle w:val="Hiperveza"/>
                <w:noProof/>
              </w:rPr>
              <w:t>16. OPIS POSLOVA</w:t>
            </w:r>
            <w:r w:rsidR="00C74EB7">
              <w:rPr>
                <w:noProof/>
                <w:webHidden/>
              </w:rPr>
              <w:tab/>
            </w:r>
            <w:r>
              <w:rPr>
                <w:noProof/>
                <w:webHidden/>
              </w:rPr>
              <w:fldChar w:fldCharType="begin"/>
            </w:r>
            <w:r w:rsidR="00C74EB7">
              <w:rPr>
                <w:noProof/>
                <w:webHidden/>
              </w:rPr>
              <w:instrText xml:space="preserve"> PAGEREF _Toc482191138 \h </w:instrText>
            </w:r>
            <w:r>
              <w:rPr>
                <w:noProof/>
                <w:webHidden/>
              </w:rPr>
            </w:r>
            <w:r>
              <w:rPr>
                <w:noProof/>
                <w:webHidden/>
              </w:rPr>
              <w:fldChar w:fldCharType="separate"/>
            </w:r>
            <w:r w:rsidR="00C74EB7">
              <w:rPr>
                <w:noProof/>
                <w:webHidden/>
              </w:rPr>
              <w:t>51</w:t>
            </w:r>
            <w:r>
              <w:rPr>
                <w:noProof/>
                <w:webHidden/>
              </w:rPr>
              <w:fldChar w:fldCharType="end"/>
            </w:r>
          </w:hyperlink>
        </w:p>
        <w:p w:rsidR="00C74EB7" w:rsidRDefault="00C04EF9">
          <w:pPr>
            <w:pStyle w:val="Sadraj1"/>
            <w:tabs>
              <w:tab w:val="left" w:pos="440"/>
            </w:tabs>
            <w:rPr>
              <w:rFonts w:asciiTheme="minorHAnsi" w:hAnsiTheme="minorHAnsi" w:cstheme="minorBidi"/>
              <w:noProof/>
              <w:lang w:eastAsia="hr-HR"/>
            </w:rPr>
          </w:pPr>
          <w:hyperlink w:anchor="_Toc482191139" w:history="1">
            <w:r w:rsidR="00C74EB7" w:rsidRPr="00052598">
              <w:rPr>
                <w:rStyle w:val="Hiperveza"/>
                <w:noProof/>
              </w:rPr>
              <w:t>1</w:t>
            </w:r>
            <w:r w:rsidR="00C74EB7">
              <w:rPr>
                <w:rFonts w:asciiTheme="minorHAnsi" w:hAnsiTheme="minorHAnsi" w:cstheme="minorBidi"/>
                <w:noProof/>
                <w:lang w:eastAsia="hr-HR"/>
              </w:rPr>
              <w:tab/>
            </w:r>
            <w:r w:rsidR="00C74EB7" w:rsidRPr="00052598">
              <w:rPr>
                <w:rStyle w:val="Hiperveza"/>
                <w:noProof/>
              </w:rPr>
              <w:t>CILJ, SVRHA I OČEKIVANI REZULTATI</w:t>
            </w:r>
            <w:r w:rsidR="00C74EB7">
              <w:rPr>
                <w:noProof/>
                <w:webHidden/>
              </w:rPr>
              <w:tab/>
            </w:r>
            <w:r>
              <w:rPr>
                <w:noProof/>
                <w:webHidden/>
              </w:rPr>
              <w:fldChar w:fldCharType="begin"/>
            </w:r>
            <w:r w:rsidR="00C74EB7">
              <w:rPr>
                <w:noProof/>
                <w:webHidden/>
              </w:rPr>
              <w:instrText xml:space="preserve"> PAGEREF _Toc482191139 \h </w:instrText>
            </w:r>
            <w:r>
              <w:rPr>
                <w:noProof/>
                <w:webHidden/>
              </w:rPr>
            </w:r>
            <w:r>
              <w:rPr>
                <w:noProof/>
                <w:webHidden/>
              </w:rPr>
              <w:fldChar w:fldCharType="separate"/>
            </w:r>
            <w:r w:rsidR="00C74EB7">
              <w:rPr>
                <w:noProof/>
                <w:webHidden/>
              </w:rPr>
              <w:t>52</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40" w:history="1">
            <w:r w:rsidR="00C74EB7" w:rsidRPr="00052598">
              <w:rPr>
                <w:rStyle w:val="Hiperveza"/>
                <w:noProof/>
              </w:rPr>
              <w:t>1.1</w:t>
            </w:r>
            <w:r w:rsidR="00C74EB7">
              <w:rPr>
                <w:rFonts w:asciiTheme="minorHAnsi" w:hAnsiTheme="minorHAnsi" w:cstheme="minorBidi"/>
                <w:noProof/>
                <w:lang w:eastAsia="hr-HR"/>
              </w:rPr>
              <w:tab/>
            </w:r>
            <w:r w:rsidR="00C74EB7" w:rsidRPr="00052598">
              <w:rPr>
                <w:rStyle w:val="Hiperveza"/>
                <w:noProof/>
              </w:rPr>
              <w:t>Opći cilj</w:t>
            </w:r>
            <w:r w:rsidR="00C74EB7">
              <w:rPr>
                <w:noProof/>
                <w:webHidden/>
              </w:rPr>
              <w:tab/>
            </w:r>
            <w:r>
              <w:rPr>
                <w:noProof/>
                <w:webHidden/>
              </w:rPr>
              <w:fldChar w:fldCharType="begin"/>
            </w:r>
            <w:r w:rsidR="00C74EB7">
              <w:rPr>
                <w:noProof/>
                <w:webHidden/>
              </w:rPr>
              <w:instrText xml:space="preserve"> PAGEREF _Toc482191140 \h </w:instrText>
            </w:r>
            <w:r>
              <w:rPr>
                <w:noProof/>
                <w:webHidden/>
              </w:rPr>
            </w:r>
            <w:r>
              <w:rPr>
                <w:noProof/>
                <w:webHidden/>
              </w:rPr>
              <w:fldChar w:fldCharType="separate"/>
            </w:r>
            <w:r w:rsidR="00C74EB7">
              <w:rPr>
                <w:noProof/>
                <w:webHidden/>
              </w:rPr>
              <w:t>52</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41" w:history="1">
            <w:r w:rsidR="00C74EB7" w:rsidRPr="00052598">
              <w:rPr>
                <w:rStyle w:val="Hiperveza"/>
                <w:noProof/>
              </w:rPr>
              <w:t>1.2</w:t>
            </w:r>
            <w:r w:rsidR="00C74EB7">
              <w:rPr>
                <w:rFonts w:asciiTheme="minorHAnsi" w:hAnsiTheme="minorHAnsi" w:cstheme="minorBidi"/>
                <w:noProof/>
                <w:lang w:eastAsia="hr-HR"/>
              </w:rPr>
              <w:tab/>
            </w:r>
            <w:r w:rsidR="00C74EB7" w:rsidRPr="00052598">
              <w:rPr>
                <w:rStyle w:val="Hiperveza"/>
                <w:noProof/>
              </w:rPr>
              <w:t>Svrha ugovora</w:t>
            </w:r>
            <w:r w:rsidR="00C74EB7">
              <w:rPr>
                <w:noProof/>
                <w:webHidden/>
              </w:rPr>
              <w:tab/>
            </w:r>
            <w:r>
              <w:rPr>
                <w:noProof/>
                <w:webHidden/>
              </w:rPr>
              <w:fldChar w:fldCharType="begin"/>
            </w:r>
            <w:r w:rsidR="00C74EB7">
              <w:rPr>
                <w:noProof/>
                <w:webHidden/>
              </w:rPr>
              <w:instrText xml:space="preserve"> PAGEREF _Toc482191141 \h </w:instrText>
            </w:r>
            <w:r>
              <w:rPr>
                <w:noProof/>
                <w:webHidden/>
              </w:rPr>
            </w:r>
            <w:r>
              <w:rPr>
                <w:noProof/>
                <w:webHidden/>
              </w:rPr>
              <w:fldChar w:fldCharType="separate"/>
            </w:r>
            <w:r w:rsidR="00C74EB7">
              <w:rPr>
                <w:noProof/>
                <w:webHidden/>
              </w:rPr>
              <w:t>52</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42" w:history="1">
            <w:r w:rsidR="00C74EB7" w:rsidRPr="00052598">
              <w:rPr>
                <w:rStyle w:val="Hiperveza"/>
                <w:noProof/>
              </w:rPr>
              <w:t>1.3</w:t>
            </w:r>
            <w:r w:rsidR="00C74EB7">
              <w:rPr>
                <w:rFonts w:asciiTheme="minorHAnsi" w:hAnsiTheme="minorHAnsi" w:cstheme="minorBidi"/>
                <w:noProof/>
                <w:lang w:eastAsia="hr-HR"/>
              </w:rPr>
              <w:tab/>
            </w:r>
            <w:r w:rsidR="00C74EB7" w:rsidRPr="00052598">
              <w:rPr>
                <w:rStyle w:val="Hiperveza"/>
                <w:noProof/>
              </w:rPr>
              <w:t>Rezultati koje mora ostvariti Pružatelj usluge</w:t>
            </w:r>
            <w:r w:rsidR="00C74EB7">
              <w:rPr>
                <w:noProof/>
                <w:webHidden/>
              </w:rPr>
              <w:tab/>
            </w:r>
            <w:r>
              <w:rPr>
                <w:noProof/>
                <w:webHidden/>
              </w:rPr>
              <w:fldChar w:fldCharType="begin"/>
            </w:r>
            <w:r w:rsidR="00C74EB7">
              <w:rPr>
                <w:noProof/>
                <w:webHidden/>
              </w:rPr>
              <w:instrText xml:space="preserve"> PAGEREF _Toc482191142 \h </w:instrText>
            </w:r>
            <w:r>
              <w:rPr>
                <w:noProof/>
                <w:webHidden/>
              </w:rPr>
            </w:r>
            <w:r>
              <w:rPr>
                <w:noProof/>
                <w:webHidden/>
              </w:rPr>
              <w:fldChar w:fldCharType="separate"/>
            </w:r>
            <w:r w:rsidR="00C74EB7">
              <w:rPr>
                <w:noProof/>
                <w:webHidden/>
              </w:rPr>
              <w:t>52</w:t>
            </w:r>
            <w:r>
              <w:rPr>
                <w:noProof/>
                <w:webHidden/>
              </w:rPr>
              <w:fldChar w:fldCharType="end"/>
            </w:r>
          </w:hyperlink>
        </w:p>
        <w:p w:rsidR="00C74EB7" w:rsidRDefault="00C04EF9">
          <w:pPr>
            <w:pStyle w:val="Sadraj1"/>
            <w:tabs>
              <w:tab w:val="left" w:pos="440"/>
            </w:tabs>
            <w:rPr>
              <w:rFonts w:asciiTheme="minorHAnsi" w:hAnsiTheme="minorHAnsi" w:cstheme="minorBidi"/>
              <w:noProof/>
              <w:lang w:eastAsia="hr-HR"/>
            </w:rPr>
          </w:pPr>
          <w:hyperlink w:anchor="_Toc482191143" w:history="1">
            <w:r w:rsidR="00C74EB7" w:rsidRPr="00052598">
              <w:rPr>
                <w:rStyle w:val="Hiperveza"/>
                <w:noProof/>
              </w:rPr>
              <w:t>2</w:t>
            </w:r>
            <w:r w:rsidR="00C74EB7">
              <w:rPr>
                <w:rFonts w:asciiTheme="minorHAnsi" w:hAnsiTheme="minorHAnsi" w:cstheme="minorBidi"/>
                <w:noProof/>
                <w:lang w:eastAsia="hr-HR"/>
              </w:rPr>
              <w:tab/>
            </w:r>
            <w:r w:rsidR="00C74EB7" w:rsidRPr="00052598">
              <w:rPr>
                <w:rStyle w:val="Hiperveza"/>
                <w:noProof/>
              </w:rPr>
              <w:t>RIZICI</w:t>
            </w:r>
            <w:r w:rsidR="00C74EB7">
              <w:rPr>
                <w:noProof/>
                <w:webHidden/>
              </w:rPr>
              <w:tab/>
            </w:r>
            <w:r>
              <w:rPr>
                <w:noProof/>
                <w:webHidden/>
              </w:rPr>
              <w:fldChar w:fldCharType="begin"/>
            </w:r>
            <w:r w:rsidR="00C74EB7">
              <w:rPr>
                <w:noProof/>
                <w:webHidden/>
              </w:rPr>
              <w:instrText xml:space="preserve"> PAGEREF _Toc482191143 \h </w:instrText>
            </w:r>
            <w:r>
              <w:rPr>
                <w:noProof/>
                <w:webHidden/>
              </w:rPr>
            </w:r>
            <w:r>
              <w:rPr>
                <w:noProof/>
                <w:webHidden/>
              </w:rPr>
              <w:fldChar w:fldCharType="separate"/>
            </w:r>
            <w:r w:rsidR="00C74EB7">
              <w:rPr>
                <w:noProof/>
                <w:webHidden/>
              </w:rPr>
              <w:t>52</w:t>
            </w:r>
            <w:r>
              <w:rPr>
                <w:noProof/>
                <w:webHidden/>
              </w:rPr>
              <w:fldChar w:fldCharType="end"/>
            </w:r>
          </w:hyperlink>
        </w:p>
        <w:p w:rsidR="00C74EB7" w:rsidRDefault="00C04EF9">
          <w:pPr>
            <w:pStyle w:val="Sadraj1"/>
            <w:tabs>
              <w:tab w:val="left" w:pos="440"/>
            </w:tabs>
            <w:rPr>
              <w:rFonts w:asciiTheme="minorHAnsi" w:hAnsiTheme="minorHAnsi" w:cstheme="minorBidi"/>
              <w:noProof/>
              <w:lang w:eastAsia="hr-HR"/>
            </w:rPr>
          </w:pPr>
          <w:hyperlink w:anchor="_Toc482191144" w:history="1">
            <w:r w:rsidR="00C74EB7" w:rsidRPr="00052598">
              <w:rPr>
                <w:rStyle w:val="Hiperveza"/>
                <w:noProof/>
              </w:rPr>
              <w:t>3</w:t>
            </w:r>
            <w:r w:rsidR="00C74EB7">
              <w:rPr>
                <w:rFonts w:asciiTheme="minorHAnsi" w:hAnsiTheme="minorHAnsi" w:cstheme="minorBidi"/>
                <w:noProof/>
                <w:lang w:eastAsia="hr-HR"/>
              </w:rPr>
              <w:tab/>
            </w:r>
            <w:r w:rsidR="00C74EB7" w:rsidRPr="00052598">
              <w:rPr>
                <w:rStyle w:val="Hiperveza"/>
                <w:noProof/>
              </w:rPr>
              <w:t>OPSEG USLUGA</w:t>
            </w:r>
            <w:r w:rsidR="00C74EB7">
              <w:rPr>
                <w:noProof/>
                <w:webHidden/>
              </w:rPr>
              <w:tab/>
            </w:r>
            <w:r>
              <w:rPr>
                <w:noProof/>
                <w:webHidden/>
              </w:rPr>
              <w:fldChar w:fldCharType="begin"/>
            </w:r>
            <w:r w:rsidR="00C74EB7">
              <w:rPr>
                <w:noProof/>
                <w:webHidden/>
              </w:rPr>
              <w:instrText xml:space="preserve"> PAGEREF _Toc482191144 \h </w:instrText>
            </w:r>
            <w:r>
              <w:rPr>
                <w:noProof/>
                <w:webHidden/>
              </w:rPr>
            </w:r>
            <w:r>
              <w:rPr>
                <w:noProof/>
                <w:webHidden/>
              </w:rPr>
              <w:fldChar w:fldCharType="separate"/>
            </w:r>
            <w:r w:rsidR="00C74EB7">
              <w:rPr>
                <w:noProof/>
                <w:webHidden/>
              </w:rPr>
              <w:t>52</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45" w:history="1">
            <w:r w:rsidR="00C74EB7" w:rsidRPr="00052598">
              <w:rPr>
                <w:rStyle w:val="Hiperveza"/>
                <w:noProof/>
              </w:rPr>
              <w:t>3.1</w:t>
            </w:r>
            <w:r w:rsidR="00C74EB7">
              <w:rPr>
                <w:rFonts w:asciiTheme="minorHAnsi" w:hAnsiTheme="minorHAnsi" w:cstheme="minorBidi"/>
                <w:noProof/>
                <w:lang w:eastAsia="hr-HR"/>
              </w:rPr>
              <w:tab/>
            </w:r>
            <w:r w:rsidR="00C74EB7" w:rsidRPr="00052598">
              <w:rPr>
                <w:rStyle w:val="Hiperveza"/>
                <w:noProof/>
              </w:rPr>
              <w:t>Uvjeti za izradu dokumentacije</w:t>
            </w:r>
            <w:r w:rsidR="00C74EB7">
              <w:rPr>
                <w:noProof/>
                <w:webHidden/>
              </w:rPr>
              <w:tab/>
            </w:r>
            <w:r>
              <w:rPr>
                <w:noProof/>
                <w:webHidden/>
              </w:rPr>
              <w:fldChar w:fldCharType="begin"/>
            </w:r>
            <w:r w:rsidR="00C74EB7">
              <w:rPr>
                <w:noProof/>
                <w:webHidden/>
              </w:rPr>
              <w:instrText xml:space="preserve"> PAGEREF _Toc482191145 \h </w:instrText>
            </w:r>
            <w:r>
              <w:rPr>
                <w:noProof/>
                <w:webHidden/>
              </w:rPr>
            </w:r>
            <w:r>
              <w:rPr>
                <w:noProof/>
                <w:webHidden/>
              </w:rPr>
              <w:fldChar w:fldCharType="separate"/>
            </w:r>
            <w:r w:rsidR="00C74EB7">
              <w:rPr>
                <w:noProof/>
                <w:webHidden/>
              </w:rPr>
              <w:t>52</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46" w:history="1">
            <w:r w:rsidR="00C74EB7" w:rsidRPr="00052598">
              <w:rPr>
                <w:rStyle w:val="Hiperveza"/>
                <w:noProof/>
              </w:rPr>
              <w:t>3.2</w:t>
            </w:r>
            <w:r w:rsidR="00C74EB7">
              <w:rPr>
                <w:rFonts w:asciiTheme="minorHAnsi" w:hAnsiTheme="minorHAnsi" w:cstheme="minorBidi"/>
                <w:noProof/>
                <w:lang w:eastAsia="hr-HR"/>
              </w:rPr>
              <w:tab/>
            </w:r>
            <w:r w:rsidR="00C74EB7" w:rsidRPr="00052598">
              <w:rPr>
                <w:rStyle w:val="Hiperveza"/>
                <w:noProof/>
              </w:rPr>
              <w:t>Obveze Pružatelja usluge</w:t>
            </w:r>
            <w:r w:rsidR="00C74EB7">
              <w:rPr>
                <w:noProof/>
                <w:webHidden/>
              </w:rPr>
              <w:tab/>
            </w:r>
            <w:r>
              <w:rPr>
                <w:noProof/>
                <w:webHidden/>
              </w:rPr>
              <w:fldChar w:fldCharType="begin"/>
            </w:r>
            <w:r w:rsidR="00C74EB7">
              <w:rPr>
                <w:noProof/>
                <w:webHidden/>
              </w:rPr>
              <w:instrText xml:space="preserve"> PAGEREF _Toc482191146 \h </w:instrText>
            </w:r>
            <w:r>
              <w:rPr>
                <w:noProof/>
                <w:webHidden/>
              </w:rPr>
            </w:r>
            <w:r>
              <w:rPr>
                <w:noProof/>
                <w:webHidden/>
              </w:rPr>
              <w:fldChar w:fldCharType="separate"/>
            </w:r>
            <w:r w:rsidR="00C74EB7">
              <w:rPr>
                <w:noProof/>
                <w:webHidden/>
              </w:rPr>
              <w:t>53</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47" w:history="1">
            <w:r w:rsidR="00C74EB7" w:rsidRPr="00052598">
              <w:rPr>
                <w:rStyle w:val="Hiperveza"/>
                <w:noProof/>
              </w:rPr>
              <w:t>3.3</w:t>
            </w:r>
            <w:r w:rsidR="00C74EB7">
              <w:rPr>
                <w:rFonts w:asciiTheme="minorHAnsi" w:hAnsiTheme="minorHAnsi" w:cstheme="minorBidi"/>
                <w:noProof/>
                <w:lang w:eastAsia="hr-HR"/>
              </w:rPr>
              <w:tab/>
            </w:r>
            <w:r w:rsidR="00C74EB7" w:rsidRPr="00052598">
              <w:rPr>
                <w:rStyle w:val="Hiperveza"/>
                <w:noProof/>
              </w:rPr>
              <w:t>Obveze Naručitelja</w:t>
            </w:r>
            <w:r w:rsidR="00C74EB7">
              <w:rPr>
                <w:noProof/>
                <w:webHidden/>
              </w:rPr>
              <w:tab/>
            </w:r>
            <w:r>
              <w:rPr>
                <w:noProof/>
                <w:webHidden/>
              </w:rPr>
              <w:fldChar w:fldCharType="begin"/>
            </w:r>
            <w:r w:rsidR="00C74EB7">
              <w:rPr>
                <w:noProof/>
                <w:webHidden/>
              </w:rPr>
              <w:instrText xml:space="preserve"> PAGEREF _Toc482191147 \h </w:instrText>
            </w:r>
            <w:r>
              <w:rPr>
                <w:noProof/>
                <w:webHidden/>
              </w:rPr>
            </w:r>
            <w:r>
              <w:rPr>
                <w:noProof/>
                <w:webHidden/>
              </w:rPr>
              <w:fldChar w:fldCharType="separate"/>
            </w:r>
            <w:r w:rsidR="00C74EB7">
              <w:rPr>
                <w:noProof/>
                <w:webHidden/>
              </w:rPr>
              <w:t>53</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48" w:history="1">
            <w:r w:rsidR="00C74EB7" w:rsidRPr="00052598">
              <w:rPr>
                <w:rStyle w:val="Hiperveza"/>
                <w:noProof/>
              </w:rPr>
              <w:t>3.4</w:t>
            </w:r>
            <w:r w:rsidR="00C74EB7">
              <w:rPr>
                <w:rFonts w:asciiTheme="minorHAnsi" w:hAnsiTheme="minorHAnsi" w:cstheme="minorBidi"/>
                <w:noProof/>
                <w:lang w:eastAsia="hr-HR"/>
              </w:rPr>
              <w:tab/>
            </w:r>
            <w:r w:rsidR="00C74EB7" w:rsidRPr="00052598">
              <w:rPr>
                <w:rStyle w:val="Hiperveza"/>
                <w:noProof/>
              </w:rPr>
              <w:t>Sastanci i izvještaji o napredovanju projekta</w:t>
            </w:r>
            <w:r w:rsidR="00C74EB7">
              <w:rPr>
                <w:noProof/>
                <w:webHidden/>
              </w:rPr>
              <w:tab/>
            </w:r>
            <w:r>
              <w:rPr>
                <w:noProof/>
                <w:webHidden/>
              </w:rPr>
              <w:fldChar w:fldCharType="begin"/>
            </w:r>
            <w:r w:rsidR="00C74EB7">
              <w:rPr>
                <w:noProof/>
                <w:webHidden/>
              </w:rPr>
              <w:instrText xml:space="preserve"> PAGEREF _Toc482191148 \h </w:instrText>
            </w:r>
            <w:r>
              <w:rPr>
                <w:noProof/>
                <w:webHidden/>
              </w:rPr>
            </w:r>
            <w:r>
              <w:rPr>
                <w:noProof/>
                <w:webHidden/>
              </w:rPr>
              <w:fldChar w:fldCharType="separate"/>
            </w:r>
            <w:r w:rsidR="00C74EB7">
              <w:rPr>
                <w:noProof/>
                <w:webHidden/>
              </w:rPr>
              <w:t>53</w:t>
            </w:r>
            <w:r>
              <w:rPr>
                <w:noProof/>
                <w:webHidden/>
              </w:rPr>
              <w:fldChar w:fldCharType="end"/>
            </w:r>
          </w:hyperlink>
        </w:p>
        <w:p w:rsidR="00C74EB7" w:rsidRDefault="00C04EF9">
          <w:pPr>
            <w:pStyle w:val="Sadraj3"/>
            <w:tabs>
              <w:tab w:val="left" w:pos="1320"/>
              <w:tab w:val="right" w:leader="dot" w:pos="9322"/>
            </w:tabs>
            <w:rPr>
              <w:rFonts w:asciiTheme="minorHAnsi" w:hAnsiTheme="minorHAnsi" w:cstheme="minorBidi"/>
              <w:noProof/>
              <w:lang w:eastAsia="hr-HR"/>
            </w:rPr>
          </w:pPr>
          <w:hyperlink w:anchor="_Toc482191149" w:history="1">
            <w:r w:rsidR="00C74EB7" w:rsidRPr="00052598">
              <w:rPr>
                <w:rStyle w:val="Hiperveza"/>
                <w:noProof/>
              </w:rPr>
              <w:t>3.4.1</w:t>
            </w:r>
            <w:r w:rsidR="00C74EB7">
              <w:rPr>
                <w:rFonts w:asciiTheme="minorHAnsi" w:hAnsiTheme="minorHAnsi" w:cstheme="minorBidi"/>
                <w:noProof/>
                <w:lang w:eastAsia="hr-HR"/>
              </w:rPr>
              <w:tab/>
            </w:r>
            <w:r w:rsidR="00C74EB7" w:rsidRPr="00052598">
              <w:rPr>
                <w:rStyle w:val="Hiperveza"/>
                <w:noProof/>
              </w:rPr>
              <w:t>Početni sastanak</w:t>
            </w:r>
            <w:r w:rsidR="00C74EB7">
              <w:rPr>
                <w:noProof/>
                <w:webHidden/>
              </w:rPr>
              <w:tab/>
            </w:r>
            <w:r>
              <w:rPr>
                <w:noProof/>
                <w:webHidden/>
              </w:rPr>
              <w:fldChar w:fldCharType="begin"/>
            </w:r>
            <w:r w:rsidR="00C74EB7">
              <w:rPr>
                <w:noProof/>
                <w:webHidden/>
              </w:rPr>
              <w:instrText xml:space="preserve"> PAGEREF _Toc482191149 \h </w:instrText>
            </w:r>
            <w:r>
              <w:rPr>
                <w:noProof/>
                <w:webHidden/>
              </w:rPr>
            </w:r>
            <w:r>
              <w:rPr>
                <w:noProof/>
                <w:webHidden/>
              </w:rPr>
              <w:fldChar w:fldCharType="separate"/>
            </w:r>
            <w:r w:rsidR="00C74EB7">
              <w:rPr>
                <w:noProof/>
                <w:webHidden/>
              </w:rPr>
              <w:t>54</w:t>
            </w:r>
            <w:r>
              <w:rPr>
                <w:noProof/>
                <w:webHidden/>
              </w:rPr>
              <w:fldChar w:fldCharType="end"/>
            </w:r>
          </w:hyperlink>
        </w:p>
        <w:p w:rsidR="00C74EB7" w:rsidRDefault="00C04EF9">
          <w:pPr>
            <w:pStyle w:val="Sadraj3"/>
            <w:tabs>
              <w:tab w:val="left" w:pos="1320"/>
              <w:tab w:val="right" w:leader="dot" w:pos="9322"/>
            </w:tabs>
            <w:rPr>
              <w:rFonts w:asciiTheme="minorHAnsi" w:hAnsiTheme="minorHAnsi" w:cstheme="minorBidi"/>
              <w:noProof/>
              <w:lang w:eastAsia="hr-HR"/>
            </w:rPr>
          </w:pPr>
          <w:hyperlink w:anchor="_Toc482191150" w:history="1">
            <w:r w:rsidR="00C74EB7" w:rsidRPr="00052598">
              <w:rPr>
                <w:rStyle w:val="Hiperveza"/>
                <w:noProof/>
              </w:rPr>
              <w:t>3.4.2</w:t>
            </w:r>
            <w:r w:rsidR="00C74EB7">
              <w:rPr>
                <w:rFonts w:asciiTheme="minorHAnsi" w:hAnsiTheme="minorHAnsi" w:cstheme="minorBidi"/>
                <w:noProof/>
                <w:lang w:eastAsia="hr-HR"/>
              </w:rPr>
              <w:tab/>
            </w:r>
            <w:r w:rsidR="00C74EB7" w:rsidRPr="00052598">
              <w:rPr>
                <w:rStyle w:val="Hiperveza"/>
                <w:noProof/>
              </w:rPr>
              <w:t>Mjesečni sastanci</w:t>
            </w:r>
            <w:r w:rsidR="00C74EB7">
              <w:rPr>
                <w:noProof/>
                <w:webHidden/>
              </w:rPr>
              <w:tab/>
            </w:r>
            <w:r>
              <w:rPr>
                <w:noProof/>
                <w:webHidden/>
              </w:rPr>
              <w:fldChar w:fldCharType="begin"/>
            </w:r>
            <w:r w:rsidR="00C74EB7">
              <w:rPr>
                <w:noProof/>
                <w:webHidden/>
              </w:rPr>
              <w:instrText xml:space="preserve"> PAGEREF _Toc482191150 \h </w:instrText>
            </w:r>
            <w:r>
              <w:rPr>
                <w:noProof/>
                <w:webHidden/>
              </w:rPr>
            </w:r>
            <w:r>
              <w:rPr>
                <w:noProof/>
                <w:webHidden/>
              </w:rPr>
              <w:fldChar w:fldCharType="separate"/>
            </w:r>
            <w:r w:rsidR="00C74EB7">
              <w:rPr>
                <w:noProof/>
                <w:webHidden/>
              </w:rPr>
              <w:t>54</w:t>
            </w:r>
            <w:r>
              <w:rPr>
                <w:noProof/>
                <w:webHidden/>
              </w:rPr>
              <w:fldChar w:fldCharType="end"/>
            </w:r>
          </w:hyperlink>
        </w:p>
        <w:p w:rsidR="00C74EB7" w:rsidRDefault="00C04EF9">
          <w:pPr>
            <w:pStyle w:val="Sadraj3"/>
            <w:tabs>
              <w:tab w:val="left" w:pos="1320"/>
              <w:tab w:val="right" w:leader="dot" w:pos="9322"/>
            </w:tabs>
            <w:rPr>
              <w:rFonts w:asciiTheme="minorHAnsi" w:hAnsiTheme="minorHAnsi" w:cstheme="minorBidi"/>
              <w:noProof/>
              <w:lang w:eastAsia="hr-HR"/>
            </w:rPr>
          </w:pPr>
          <w:hyperlink w:anchor="_Toc482191151" w:history="1">
            <w:r w:rsidR="00C74EB7" w:rsidRPr="00052598">
              <w:rPr>
                <w:rStyle w:val="Hiperveza"/>
                <w:noProof/>
              </w:rPr>
              <w:t>3.4.3</w:t>
            </w:r>
            <w:r w:rsidR="00C74EB7">
              <w:rPr>
                <w:rFonts w:asciiTheme="minorHAnsi" w:hAnsiTheme="minorHAnsi" w:cstheme="minorBidi"/>
                <w:noProof/>
                <w:lang w:eastAsia="hr-HR"/>
              </w:rPr>
              <w:tab/>
            </w:r>
            <w:r w:rsidR="00C74EB7" w:rsidRPr="00052598">
              <w:rPr>
                <w:rStyle w:val="Hiperveza"/>
                <w:noProof/>
              </w:rPr>
              <w:t>Ad-hoc sastanci</w:t>
            </w:r>
            <w:r w:rsidR="00C74EB7">
              <w:rPr>
                <w:noProof/>
                <w:webHidden/>
              </w:rPr>
              <w:tab/>
            </w:r>
            <w:r>
              <w:rPr>
                <w:noProof/>
                <w:webHidden/>
              </w:rPr>
              <w:fldChar w:fldCharType="begin"/>
            </w:r>
            <w:r w:rsidR="00C74EB7">
              <w:rPr>
                <w:noProof/>
                <w:webHidden/>
              </w:rPr>
              <w:instrText xml:space="preserve"> PAGEREF _Toc482191151 \h </w:instrText>
            </w:r>
            <w:r>
              <w:rPr>
                <w:noProof/>
                <w:webHidden/>
              </w:rPr>
            </w:r>
            <w:r>
              <w:rPr>
                <w:noProof/>
                <w:webHidden/>
              </w:rPr>
              <w:fldChar w:fldCharType="separate"/>
            </w:r>
            <w:r w:rsidR="00C74EB7">
              <w:rPr>
                <w:noProof/>
                <w:webHidden/>
              </w:rPr>
              <w:t>54</w:t>
            </w:r>
            <w:r>
              <w:rPr>
                <w:noProof/>
                <w:webHidden/>
              </w:rPr>
              <w:fldChar w:fldCharType="end"/>
            </w:r>
          </w:hyperlink>
        </w:p>
        <w:p w:rsidR="00C74EB7" w:rsidRDefault="00C04EF9">
          <w:pPr>
            <w:pStyle w:val="Sadraj3"/>
            <w:tabs>
              <w:tab w:val="left" w:pos="1320"/>
              <w:tab w:val="right" w:leader="dot" w:pos="9322"/>
            </w:tabs>
            <w:rPr>
              <w:rFonts w:asciiTheme="minorHAnsi" w:hAnsiTheme="minorHAnsi" w:cstheme="minorBidi"/>
              <w:noProof/>
              <w:lang w:eastAsia="hr-HR"/>
            </w:rPr>
          </w:pPr>
          <w:hyperlink w:anchor="_Toc482191152" w:history="1">
            <w:r w:rsidR="00C74EB7" w:rsidRPr="00052598">
              <w:rPr>
                <w:rStyle w:val="Hiperveza"/>
                <w:noProof/>
              </w:rPr>
              <w:t>3.4.4</w:t>
            </w:r>
            <w:r w:rsidR="00C74EB7">
              <w:rPr>
                <w:rFonts w:asciiTheme="minorHAnsi" w:hAnsiTheme="minorHAnsi" w:cstheme="minorBidi"/>
                <w:noProof/>
                <w:lang w:eastAsia="hr-HR"/>
              </w:rPr>
              <w:tab/>
            </w:r>
            <w:r w:rsidR="00C74EB7" w:rsidRPr="00052598">
              <w:rPr>
                <w:rStyle w:val="Hiperveza"/>
                <w:noProof/>
              </w:rPr>
              <w:t>Početni izvještaj</w:t>
            </w:r>
            <w:r w:rsidR="00C74EB7">
              <w:rPr>
                <w:noProof/>
                <w:webHidden/>
              </w:rPr>
              <w:tab/>
            </w:r>
            <w:r>
              <w:rPr>
                <w:noProof/>
                <w:webHidden/>
              </w:rPr>
              <w:fldChar w:fldCharType="begin"/>
            </w:r>
            <w:r w:rsidR="00C74EB7">
              <w:rPr>
                <w:noProof/>
                <w:webHidden/>
              </w:rPr>
              <w:instrText xml:space="preserve"> PAGEREF _Toc482191152 \h </w:instrText>
            </w:r>
            <w:r>
              <w:rPr>
                <w:noProof/>
                <w:webHidden/>
              </w:rPr>
            </w:r>
            <w:r>
              <w:rPr>
                <w:noProof/>
                <w:webHidden/>
              </w:rPr>
              <w:fldChar w:fldCharType="separate"/>
            </w:r>
            <w:r w:rsidR="00C74EB7">
              <w:rPr>
                <w:noProof/>
                <w:webHidden/>
              </w:rPr>
              <w:t>54</w:t>
            </w:r>
            <w:r>
              <w:rPr>
                <w:noProof/>
                <w:webHidden/>
              </w:rPr>
              <w:fldChar w:fldCharType="end"/>
            </w:r>
          </w:hyperlink>
        </w:p>
        <w:p w:rsidR="00C74EB7" w:rsidRDefault="00C04EF9">
          <w:pPr>
            <w:pStyle w:val="Sadraj3"/>
            <w:tabs>
              <w:tab w:val="left" w:pos="1320"/>
              <w:tab w:val="right" w:leader="dot" w:pos="9322"/>
            </w:tabs>
            <w:rPr>
              <w:rFonts w:asciiTheme="minorHAnsi" w:hAnsiTheme="minorHAnsi" w:cstheme="minorBidi"/>
              <w:noProof/>
              <w:lang w:eastAsia="hr-HR"/>
            </w:rPr>
          </w:pPr>
          <w:hyperlink w:anchor="_Toc482191153" w:history="1">
            <w:r w:rsidR="00C74EB7" w:rsidRPr="00052598">
              <w:rPr>
                <w:rStyle w:val="Hiperveza"/>
                <w:noProof/>
              </w:rPr>
              <w:t>3.4.5</w:t>
            </w:r>
            <w:r w:rsidR="00C74EB7">
              <w:rPr>
                <w:rFonts w:asciiTheme="minorHAnsi" w:hAnsiTheme="minorHAnsi" w:cstheme="minorBidi"/>
                <w:noProof/>
                <w:lang w:eastAsia="hr-HR"/>
              </w:rPr>
              <w:tab/>
            </w:r>
            <w:r w:rsidR="00C74EB7" w:rsidRPr="00052598">
              <w:rPr>
                <w:rStyle w:val="Hiperveza"/>
                <w:noProof/>
              </w:rPr>
              <w:t>Tromjesečni izvještaj</w:t>
            </w:r>
            <w:r w:rsidR="00C74EB7">
              <w:rPr>
                <w:noProof/>
                <w:webHidden/>
              </w:rPr>
              <w:tab/>
            </w:r>
            <w:r>
              <w:rPr>
                <w:noProof/>
                <w:webHidden/>
              </w:rPr>
              <w:fldChar w:fldCharType="begin"/>
            </w:r>
            <w:r w:rsidR="00C74EB7">
              <w:rPr>
                <w:noProof/>
                <w:webHidden/>
              </w:rPr>
              <w:instrText xml:space="preserve"> PAGEREF _Toc482191153 \h </w:instrText>
            </w:r>
            <w:r>
              <w:rPr>
                <w:noProof/>
                <w:webHidden/>
              </w:rPr>
            </w:r>
            <w:r>
              <w:rPr>
                <w:noProof/>
                <w:webHidden/>
              </w:rPr>
              <w:fldChar w:fldCharType="separate"/>
            </w:r>
            <w:r w:rsidR="00C74EB7">
              <w:rPr>
                <w:noProof/>
                <w:webHidden/>
              </w:rPr>
              <w:t>55</w:t>
            </w:r>
            <w:r>
              <w:rPr>
                <w:noProof/>
                <w:webHidden/>
              </w:rPr>
              <w:fldChar w:fldCharType="end"/>
            </w:r>
          </w:hyperlink>
        </w:p>
        <w:p w:rsidR="00C74EB7" w:rsidRDefault="00C04EF9">
          <w:pPr>
            <w:pStyle w:val="Sadraj3"/>
            <w:tabs>
              <w:tab w:val="left" w:pos="1320"/>
              <w:tab w:val="right" w:leader="dot" w:pos="9322"/>
            </w:tabs>
            <w:rPr>
              <w:rFonts w:asciiTheme="minorHAnsi" w:hAnsiTheme="minorHAnsi" w:cstheme="minorBidi"/>
              <w:noProof/>
              <w:lang w:eastAsia="hr-HR"/>
            </w:rPr>
          </w:pPr>
          <w:hyperlink w:anchor="_Toc482191154" w:history="1">
            <w:r w:rsidR="00C74EB7" w:rsidRPr="00052598">
              <w:rPr>
                <w:rStyle w:val="Hiperveza"/>
                <w:noProof/>
              </w:rPr>
              <w:t>3.4.6</w:t>
            </w:r>
            <w:r w:rsidR="00C74EB7">
              <w:rPr>
                <w:rFonts w:asciiTheme="minorHAnsi" w:hAnsiTheme="minorHAnsi" w:cstheme="minorBidi"/>
                <w:noProof/>
                <w:lang w:eastAsia="hr-HR"/>
              </w:rPr>
              <w:tab/>
            </w:r>
            <w:r w:rsidR="00C74EB7" w:rsidRPr="00052598">
              <w:rPr>
                <w:rStyle w:val="Hiperveza"/>
                <w:noProof/>
              </w:rPr>
              <w:t>Završni izvještaj</w:t>
            </w:r>
            <w:r w:rsidR="00C74EB7">
              <w:rPr>
                <w:noProof/>
                <w:webHidden/>
              </w:rPr>
              <w:tab/>
            </w:r>
            <w:r>
              <w:rPr>
                <w:noProof/>
                <w:webHidden/>
              </w:rPr>
              <w:fldChar w:fldCharType="begin"/>
            </w:r>
            <w:r w:rsidR="00C74EB7">
              <w:rPr>
                <w:noProof/>
                <w:webHidden/>
              </w:rPr>
              <w:instrText xml:space="preserve"> PAGEREF _Toc482191154 \h </w:instrText>
            </w:r>
            <w:r>
              <w:rPr>
                <w:noProof/>
                <w:webHidden/>
              </w:rPr>
            </w:r>
            <w:r>
              <w:rPr>
                <w:noProof/>
                <w:webHidden/>
              </w:rPr>
              <w:fldChar w:fldCharType="separate"/>
            </w:r>
            <w:r w:rsidR="00C74EB7">
              <w:rPr>
                <w:noProof/>
                <w:webHidden/>
              </w:rPr>
              <w:t>55</w:t>
            </w:r>
            <w:r>
              <w:rPr>
                <w:noProof/>
                <w:webHidden/>
              </w:rPr>
              <w:fldChar w:fldCharType="end"/>
            </w:r>
          </w:hyperlink>
        </w:p>
        <w:p w:rsidR="00C74EB7" w:rsidRDefault="00C04EF9">
          <w:pPr>
            <w:pStyle w:val="Sadraj1"/>
            <w:tabs>
              <w:tab w:val="left" w:pos="440"/>
            </w:tabs>
            <w:rPr>
              <w:rFonts w:asciiTheme="minorHAnsi" w:hAnsiTheme="minorHAnsi" w:cstheme="minorBidi"/>
              <w:noProof/>
              <w:lang w:eastAsia="hr-HR"/>
            </w:rPr>
          </w:pPr>
          <w:hyperlink w:anchor="_Toc482191155" w:history="1">
            <w:r w:rsidR="00C74EB7" w:rsidRPr="00052598">
              <w:rPr>
                <w:rStyle w:val="Hiperveza"/>
                <w:noProof/>
              </w:rPr>
              <w:t>4</w:t>
            </w:r>
            <w:r w:rsidR="00C74EB7">
              <w:rPr>
                <w:rFonts w:asciiTheme="minorHAnsi" w:hAnsiTheme="minorHAnsi" w:cstheme="minorBidi"/>
                <w:noProof/>
                <w:lang w:eastAsia="hr-HR"/>
              </w:rPr>
              <w:tab/>
            </w:r>
            <w:r w:rsidR="00C74EB7" w:rsidRPr="00052598">
              <w:rPr>
                <w:rStyle w:val="Hiperveza"/>
                <w:noProof/>
              </w:rPr>
              <w:t>POČETAK I TRAJANJE UGOVORA</w:t>
            </w:r>
            <w:r w:rsidR="00C74EB7">
              <w:rPr>
                <w:noProof/>
                <w:webHidden/>
              </w:rPr>
              <w:tab/>
            </w:r>
            <w:r>
              <w:rPr>
                <w:noProof/>
                <w:webHidden/>
              </w:rPr>
              <w:fldChar w:fldCharType="begin"/>
            </w:r>
            <w:r w:rsidR="00C74EB7">
              <w:rPr>
                <w:noProof/>
                <w:webHidden/>
              </w:rPr>
              <w:instrText xml:space="preserve"> PAGEREF _Toc482191155 \h </w:instrText>
            </w:r>
            <w:r>
              <w:rPr>
                <w:noProof/>
                <w:webHidden/>
              </w:rPr>
            </w:r>
            <w:r>
              <w:rPr>
                <w:noProof/>
                <w:webHidden/>
              </w:rPr>
              <w:fldChar w:fldCharType="separate"/>
            </w:r>
            <w:r w:rsidR="00C74EB7">
              <w:rPr>
                <w:noProof/>
                <w:webHidden/>
              </w:rPr>
              <w:t>56</w:t>
            </w:r>
            <w:r>
              <w:rPr>
                <w:noProof/>
                <w:webHidden/>
              </w:rPr>
              <w:fldChar w:fldCharType="end"/>
            </w:r>
          </w:hyperlink>
        </w:p>
        <w:p w:rsidR="00C74EB7" w:rsidRDefault="00C04EF9">
          <w:pPr>
            <w:pStyle w:val="Sadraj1"/>
            <w:tabs>
              <w:tab w:val="left" w:pos="440"/>
            </w:tabs>
            <w:rPr>
              <w:rFonts w:asciiTheme="minorHAnsi" w:hAnsiTheme="minorHAnsi" w:cstheme="minorBidi"/>
              <w:noProof/>
              <w:lang w:eastAsia="hr-HR"/>
            </w:rPr>
          </w:pPr>
          <w:hyperlink w:anchor="_Toc482191156" w:history="1">
            <w:r w:rsidR="00C74EB7" w:rsidRPr="00052598">
              <w:rPr>
                <w:rStyle w:val="Hiperveza"/>
                <w:noProof/>
              </w:rPr>
              <w:t>5</w:t>
            </w:r>
            <w:r w:rsidR="00C74EB7">
              <w:rPr>
                <w:rFonts w:asciiTheme="minorHAnsi" w:hAnsiTheme="minorHAnsi" w:cstheme="minorBidi"/>
                <w:noProof/>
                <w:lang w:eastAsia="hr-HR"/>
              </w:rPr>
              <w:tab/>
            </w:r>
            <w:r w:rsidR="00C74EB7" w:rsidRPr="00052598">
              <w:rPr>
                <w:rStyle w:val="Hiperveza"/>
                <w:noProof/>
              </w:rPr>
              <w:t>OBVEZE PRUŽATELJA USLUGE</w:t>
            </w:r>
            <w:r w:rsidR="00C74EB7">
              <w:rPr>
                <w:noProof/>
                <w:webHidden/>
              </w:rPr>
              <w:tab/>
            </w:r>
            <w:r>
              <w:rPr>
                <w:noProof/>
                <w:webHidden/>
              </w:rPr>
              <w:fldChar w:fldCharType="begin"/>
            </w:r>
            <w:r w:rsidR="00C74EB7">
              <w:rPr>
                <w:noProof/>
                <w:webHidden/>
              </w:rPr>
              <w:instrText xml:space="preserve"> PAGEREF _Toc482191156 \h </w:instrText>
            </w:r>
            <w:r>
              <w:rPr>
                <w:noProof/>
                <w:webHidden/>
              </w:rPr>
            </w:r>
            <w:r>
              <w:rPr>
                <w:noProof/>
                <w:webHidden/>
              </w:rPr>
              <w:fldChar w:fldCharType="separate"/>
            </w:r>
            <w:r w:rsidR="00C74EB7">
              <w:rPr>
                <w:noProof/>
                <w:webHidden/>
              </w:rPr>
              <w:t>57</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57" w:history="1">
            <w:r w:rsidR="00C74EB7" w:rsidRPr="00052598">
              <w:rPr>
                <w:rStyle w:val="Hiperveza"/>
                <w:noProof/>
              </w:rPr>
              <w:t>5.1</w:t>
            </w:r>
            <w:r w:rsidR="00C74EB7">
              <w:rPr>
                <w:rFonts w:asciiTheme="minorHAnsi" w:hAnsiTheme="minorHAnsi" w:cstheme="minorBidi"/>
                <w:noProof/>
                <w:lang w:eastAsia="hr-HR"/>
              </w:rPr>
              <w:tab/>
            </w:r>
            <w:r w:rsidR="00C74EB7" w:rsidRPr="00052598">
              <w:rPr>
                <w:rStyle w:val="Hiperveza"/>
                <w:noProof/>
              </w:rPr>
              <w:t>Zakoni i tehnička regulativa</w:t>
            </w:r>
            <w:r w:rsidR="00C74EB7">
              <w:rPr>
                <w:noProof/>
                <w:webHidden/>
              </w:rPr>
              <w:tab/>
            </w:r>
            <w:r>
              <w:rPr>
                <w:noProof/>
                <w:webHidden/>
              </w:rPr>
              <w:fldChar w:fldCharType="begin"/>
            </w:r>
            <w:r w:rsidR="00C74EB7">
              <w:rPr>
                <w:noProof/>
                <w:webHidden/>
              </w:rPr>
              <w:instrText xml:space="preserve"> PAGEREF _Toc482191157 \h </w:instrText>
            </w:r>
            <w:r>
              <w:rPr>
                <w:noProof/>
                <w:webHidden/>
              </w:rPr>
            </w:r>
            <w:r>
              <w:rPr>
                <w:noProof/>
                <w:webHidden/>
              </w:rPr>
              <w:fldChar w:fldCharType="separate"/>
            </w:r>
            <w:r w:rsidR="00C74EB7">
              <w:rPr>
                <w:noProof/>
                <w:webHidden/>
              </w:rPr>
              <w:t>57</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58" w:history="1">
            <w:r w:rsidR="00C74EB7" w:rsidRPr="00052598">
              <w:rPr>
                <w:rStyle w:val="Hiperveza"/>
                <w:noProof/>
              </w:rPr>
              <w:t>5.2</w:t>
            </w:r>
            <w:r w:rsidR="00C74EB7">
              <w:rPr>
                <w:rFonts w:asciiTheme="minorHAnsi" w:hAnsiTheme="minorHAnsi" w:cstheme="minorBidi"/>
                <w:noProof/>
                <w:lang w:eastAsia="hr-HR"/>
              </w:rPr>
              <w:tab/>
            </w:r>
            <w:r w:rsidR="00C74EB7" w:rsidRPr="00052598">
              <w:rPr>
                <w:rStyle w:val="Hiperveza"/>
                <w:noProof/>
              </w:rPr>
              <w:t>Obvezni energetski uvjeti</w:t>
            </w:r>
            <w:r w:rsidR="00C74EB7">
              <w:rPr>
                <w:noProof/>
                <w:webHidden/>
              </w:rPr>
              <w:tab/>
            </w:r>
            <w:r>
              <w:rPr>
                <w:noProof/>
                <w:webHidden/>
              </w:rPr>
              <w:fldChar w:fldCharType="begin"/>
            </w:r>
            <w:r w:rsidR="00C74EB7">
              <w:rPr>
                <w:noProof/>
                <w:webHidden/>
              </w:rPr>
              <w:instrText xml:space="preserve"> PAGEREF _Toc482191158 \h </w:instrText>
            </w:r>
            <w:r>
              <w:rPr>
                <w:noProof/>
                <w:webHidden/>
              </w:rPr>
            </w:r>
            <w:r>
              <w:rPr>
                <w:noProof/>
                <w:webHidden/>
              </w:rPr>
              <w:fldChar w:fldCharType="separate"/>
            </w:r>
            <w:r w:rsidR="00C74EB7">
              <w:rPr>
                <w:noProof/>
                <w:webHidden/>
              </w:rPr>
              <w:t>57</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59" w:history="1">
            <w:r w:rsidR="00C74EB7" w:rsidRPr="00052598">
              <w:rPr>
                <w:rStyle w:val="Hiperveza"/>
                <w:noProof/>
              </w:rPr>
              <w:t>5.3</w:t>
            </w:r>
            <w:r w:rsidR="00C74EB7">
              <w:rPr>
                <w:rFonts w:asciiTheme="minorHAnsi" w:hAnsiTheme="minorHAnsi" w:cstheme="minorBidi"/>
                <w:noProof/>
                <w:lang w:eastAsia="hr-HR"/>
              </w:rPr>
              <w:tab/>
            </w:r>
            <w:r w:rsidR="00C74EB7" w:rsidRPr="00052598">
              <w:rPr>
                <w:rStyle w:val="Hiperveza"/>
                <w:noProof/>
              </w:rPr>
              <w:t>Korištenje ekoloških materijala</w:t>
            </w:r>
            <w:r w:rsidR="00C74EB7">
              <w:rPr>
                <w:noProof/>
                <w:webHidden/>
              </w:rPr>
              <w:tab/>
            </w:r>
            <w:r>
              <w:rPr>
                <w:noProof/>
                <w:webHidden/>
              </w:rPr>
              <w:fldChar w:fldCharType="begin"/>
            </w:r>
            <w:r w:rsidR="00C74EB7">
              <w:rPr>
                <w:noProof/>
                <w:webHidden/>
              </w:rPr>
              <w:instrText xml:space="preserve"> PAGEREF _Toc482191159 \h </w:instrText>
            </w:r>
            <w:r>
              <w:rPr>
                <w:noProof/>
                <w:webHidden/>
              </w:rPr>
            </w:r>
            <w:r>
              <w:rPr>
                <w:noProof/>
                <w:webHidden/>
              </w:rPr>
              <w:fldChar w:fldCharType="separate"/>
            </w:r>
            <w:r w:rsidR="00C74EB7">
              <w:rPr>
                <w:noProof/>
                <w:webHidden/>
              </w:rPr>
              <w:t>57</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60" w:history="1">
            <w:r w:rsidR="00C74EB7" w:rsidRPr="00052598">
              <w:rPr>
                <w:rStyle w:val="Hiperveza"/>
                <w:noProof/>
              </w:rPr>
              <w:t>5.4</w:t>
            </w:r>
            <w:r w:rsidR="00C74EB7">
              <w:rPr>
                <w:rFonts w:asciiTheme="minorHAnsi" w:hAnsiTheme="minorHAnsi" w:cstheme="minorBidi"/>
                <w:noProof/>
                <w:lang w:eastAsia="hr-HR"/>
              </w:rPr>
              <w:tab/>
            </w:r>
            <w:r w:rsidR="00C74EB7" w:rsidRPr="00052598">
              <w:rPr>
                <w:rStyle w:val="Hiperveza"/>
                <w:noProof/>
              </w:rPr>
              <w:t>Dodatni uvjeti za kretanje osoba s invaliditetom i smanjene pokretljivosti</w:t>
            </w:r>
            <w:r w:rsidR="00C74EB7">
              <w:rPr>
                <w:noProof/>
                <w:webHidden/>
              </w:rPr>
              <w:tab/>
            </w:r>
            <w:r>
              <w:rPr>
                <w:noProof/>
                <w:webHidden/>
              </w:rPr>
              <w:fldChar w:fldCharType="begin"/>
            </w:r>
            <w:r w:rsidR="00C74EB7">
              <w:rPr>
                <w:noProof/>
                <w:webHidden/>
              </w:rPr>
              <w:instrText xml:space="preserve"> PAGEREF _Toc482191160 \h </w:instrText>
            </w:r>
            <w:r>
              <w:rPr>
                <w:noProof/>
                <w:webHidden/>
              </w:rPr>
            </w:r>
            <w:r>
              <w:rPr>
                <w:noProof/>
                <w:webHidden/>
              </w:rPr>
              <w:fldChar w:fldCharType="separate"/>
            </w:r>
            <w:r w:rsidR="00C74EB7">
              <w:rPr>
                <w:noProof/>
                <w:webHidden/>
              </w:rPr>
              <w:t>57</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61" w:history="1">
            <w:r w:rsidR="00C74EB7" w:rsidRPr="00052598">
              <w:rPr>
                <w:rStyle w:val="Hiperveza"/>
                <w:noProof/>
              </w:rPr>
              <w:t>5.5</w:t>
            </w:r>
            <w:r w:rsidR="00C74EB7">
              <w:rPr>
                <w:rFonts w:asciiTheme="minorHAnsi" w:hAnsiTheme="minorHAnsi" w:cstheme="minorBidi"/>
                <w:noProof/>
                <w:lang w:eastAsia="hr-HR"/>
              </w:rPr>
              <w:tab/>
            </w:r>
            <w:r w:rsidR="00C74EB7" w:rsidRPr="00052598">
              <w:rPr>
                <w:rStyle w:val="Hiperveza"/>
                <w:noProof/>
              </w:rPr>
              <w:t>Odgovornost projektanta</w:t>
            </w:r>
            <w:r w:rsidR="00C74EB7">
              <w:rPr>
                <w:noProof/>
                <w:webHidden/>
              </w:rPr>
              <w:tab/>
            </w:r>
            <w:r>
              <w:rPr>
                <w:noProof/>
                <w:webHidden/>
              </w:rPr>
              <w:fldChar w:fldCharType="begin"/>
            </w:r>
            <w:r w:rsidR="00C74EB7">
              <w:rPr>
                <w:noProof/>
                <w:webHidden/>
              </w:rPr>
              <w:instrText xml:space="preserve"> PAGEREF _Toc482191161 \h </w:instrText>
            </w:r>
            <w:r>
              <w:rPr>
                <w:noProof/>
                <w:webHidden/>
              </w:rPr>
            </w:r>
            <w:r>
              <w:rPr>
                <w:noProof/>
                <w:webHidden/>
              </w:rPr>
              <w:fldChar w:fldCharType="separate"/>
            </w:r>
            <w:r w:rsidR="00C74EB7">
              <w:rPr>
                <w:noProof/>
                <w:webHidden/>
              </w:rPr>
              <w:t>57</w:t>
            </w:r>
            <w:r>
              <w:rPr>
                <w:noProof/>
                <w:webHidden/>
              </w:rPr>
              <w:fldChar w:fldCharType="end"/>
            </w:r>
          </w:hyperlink>
        </w:p>
        <w:p w:rsidR="00C74EB7" w:rsidRDefault="00C04EF9">
          <w:pPr>
            <w:pStyle w:val="Sadraj1"/>
            <w:tabs>
              <w:tab w:val="left" w:pos="440"/>
            </w:tabs>
            <w:rPr>
              <w:rFonts w:asciiTheme="minorHAnsi" w:hAnsiTheme="minorHAnsi" w:cstheme="minorBidi"/>
              <w:noProof/>
              <w:lang w:eastAsia="hr-HR"/>
            </w:rPr>
          </w:pPr>
          <w:hyperlink w:anchor="_Toc482191162" w:history="1">
            <w:r w:rsidR="00C74EB7" w:rsidRPr="00052598">
              <w:rPr>
                <w:rStyle w:val="Hiperveza"/>
                <w:rFonts w:cs="Arial"/>
                <w:iCs/>
                <w:noProof/>
              </w:rPr>
              <w:t>6</w:t>
            </w:r>
            <w:r w:rsidR="00C74EB7">
              <w:rPr>
                <w:rFonts w:asciiTheme="minorHAnsi" w:hAnsiTheme="minorHAnsi" w:cstheme="minorBidi"/>
                <w:noProof/>
                <w:lang w:eastAsia="hr-HR"/>
              </w:rPr>
              <w:tab/>
            </w:r>
            <w:r w:rsidR="00C74EB7" w:rsidRPr="00052598">
              <w:rPr>
                <w:rStyle w:val="Hiperveza"/>
                <w:noProof/>
              </w:rPr>
              <w:t>OSTALI ZAHTJEVI</w:t>
            </w:r>
            <w:r w:rsidR="00C74EB7">
              <w:rPr>
                <w:noProof/>
                <w:webHidden/>
              </w:rPr>
              <w:tab/>
            </w:r>
            <w:r>
              <w:rPr>
                <w:noProof/>
                <w:webHidden/>
              </w:rPr>
              <w:fldChar w:fldCharType="begin"/>
            </w:r>
            <w:r w:rsidR="00C74EB7">
              <w:rPr>
                <w:noProof/>
                <w:webHidden/>
              </w:rPr>
              <w:instrText xml:space="preserve"> PAGEREF _Toc482191162 \h </w:instrText>
            </w:r>
            <w:r>
              <w:rPr>
                <w:noProof/>
                <w:webHidden/>
              </w:rPr>
            </w:r>
            <w:r>
              <w:rPr>
                <w:noProof/>
                <w:webHidden/>
              </w:rPr>
              <w:fldChar w:fldCharType="separate"/>
            </w:r>
            <w:r w:rsidR="00C74EB7">
              <w:rPr>
                <w:noProof/>
                <w:webHidden/>
              </w:rPr>
              <w:t>58</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63" w:history="1">
            <w:r w:rsidR="00C74EB7" w:rsidRPr="00052598">
              <w:rPr>
                <w:rStyle w:val="Hiperveza"/>
                <w:noProof/>
              </w:rPr>
              <w:t>6.1</w:t>
            </w:r>
            <w:r w:rsidR="00C74EB7">
              <w:rPr>
                <w:rFonts w:asciiTheme="minorHAnsi" w:hAnsiTheme="minorHAnsi" w:cstheme="minorBidi"/>
                <w:noProof/>
                <w:lang w:eastAsia="hr-HR"/>
              </w:rPr>
              <w:tab/>
            </w:r>
            <w:r w:rsidR="00C74EB7" w:rsidRPr="00052598">
              <w:rPr>
                <w:rStyle w:val="Hiperveza"/>
                <w:noProof/>
              </w:rPr>
              <w:t>Stručno osoblje</w:t>
            </w:r>
            <w:r w:rsidR="00C74EB7">
              <w:rPr>
                <w:noProof/>
                <w:webHidden/>
              </w:rPr>
              <w:tab/>
            </w:r>
            <w:r>
              <w:rPr>
                <w:noProof/>
                <w:webHidden/>
              </w:rPr>
              <w:fldChar w:fldCharType="begin"/>
            </w:r>
            <w:r w:rsidR="00C74EB7">
              <w:rPr>
                <w:noProof/>
                <w:webHidden/>
              </w:rPr>
              <w:instrText xml:space="preserve"> PAGEREF _Toc482191163 \h </w:instrText>
            </w:r>
            <w:r>
              <w:rPr>
                <w:noProof/>
                <w:webHidden/>
              </w:rPr>
            </w:r>
            <w:r>
              <w:rPr>
                <w:noProof/>
                <w:webHidden/>
              </w:rPr>
              <w:fldChar w:fldCharType="separate"/>
            </w:r>
            <w:r w:rsidR="00C74EB7">
              <w:rPr>
                <w:noProof/>
                <w:webHidden/>
              </w:rPr>
              <w:t>58</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64" w:history="1">
            <w:r w:rsidR="00C74EB7" w:rsidRPr="00052598">
              <w:rPr>
                <w:rStyle w:val="Hiperveza"/>
                <w:noProof/>
              </w:rPr>
              <w:t>6.2</w:t>
            </w:r>
            <w:r w:rsidR="00C74EB7">
              <w:rPr>
                <w:rFonts w:asciiTheme="minorHAnsi" w:hAnsiTheme="minorHAnsi" w:cstheme="minorBidi"/>
                <w:noProof/>
                <w:lang w:eastAsia="hr-HR"/>
              </w:rPr>
              <w:tab/>
            </w:r>
            <w:r w:rsidR="00C74EB7" w:rsidRPr="00052598">
              <w:rPr>
                <w:rStyle w:val="Hiperveza"/>
                <w:noProof/>
              </w:rPr>
              <w:t>Ostali stručnjaci i drugo osoblje</w:t>
            </w:r>
            <w:r w:rsidR="00C74EB7">
              <w:rPr>
                <w:noProof/>
                <w:webHidden/>
              </w:rPr>
              <w:tab/>
            </w:r>
            <w:r>
              <w:rPr>
                <w:noProof/>
                <w:webHidden/>
              </w:rPr>
              <w:fldChar w:fldCharType="begin"/>
            </w:r>
            <w:r w:rsidR="00C74EB7">
              <w:rPr>
                <w:noProof/>
                <w:webHidden/>
              </w:rPr>
              <w:instrText xml:space="preserve"> PAGEREF _Toc482191164 \h </w:instrText>
            </w:r>
            <w:r>
              <w:rPr>
                <w:noProof/>
                <w:webHidden/>
              </w:rPr>
            </w:r>
            <w:r>
              <w:rPr>
                <w:noProof/>
                <w:webHidden/>
              </w:rPr>
              <w:fldChar w:fldCharType="separate"/>
            </w:r>
            <w:r w:rsidR="00C74EB7">
              <w:rPr>
                <w:noProof/>
                <w:webHidden/>
              </w:rPr>
              <w:t>59</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65" w:history="1">
            <w:r w:rsidR="00C74EB7" w:rsidRPr="00052598">
              <w:rPr>
                <w:rStyle w:val="Hiperveza"/>
                <w:noProof/>
              </w:rPr>
              <w:t>6.3</w:t>
            </w:r>
            <w:r w:rsidR="00C74EB7">
              <w:rPr>
                <w:rFonts w:asciiTheme="minorHAnsi" w:hAnsiTheme="minorHAnsi" w:cstheme="minorBidi"/>
                <w:noProof/>
                <w:lang w:eastAsia="hr-HR"/>
              </w:rPr>
              <w:tab/>
            </w:r>
            <w:r w:rsidR="00C74EB7" w:rsidRPr="00052598">
              <w:rPr>
                <w:rStyle w:val="Hiperveza"/>
                <w:noProof/>
              </w:rPr>
              <w:t>Sredstva koja treba osigurati Pružatelj usluge</w:t>
            </w:r>
            <w:r w:rsidR="00C74EB7">
              <w:rPr>
                <w:noProof/>
                <w:webHidden/>
              </w:rPr>
              <w:tab/>
            </w:r>
            <w:r>
              <w:rPr>
                <w:noProof/>
                <w:webHidden/>
              </w:rPr>
              <w:fldChar w:fldCharType="begin"/>
            </w:r>
            <w:r w:rsidR="00C74EB7">
              <w:rPr>
                <w:noProof/>
                <w:webHidden/>
              </w:rPr>
              <w:instrText xml:space="preserve"> PAGEREF _Toc482191165 \h </w:instrText>
            </w:r>
            <w:r>
              <w:rPr>
                <w:noProof/>
                <w:webHidden/>
              </w:rPr>
            </w:r>
            <w:r>
              <w:rPr>
                <w:noProof/>
                <w:webHidden/>
              </w:rPr>
              <w:fldChar w:fldCharType="separate"/>
            </w:r>
            <w:r w:rsidR="00C74EB7">
              <w:rPr>
                <w:noProof/>
                <w:webHidden/>
              </w:rPr>
              <w:t>59</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66" w:history="1">
            <w:r w:rsidR="00C74EB7" w:rsidRPr="00052598">
              <w:rPr>
                <w:rStyle w:val="Hiperveza"/>
                <w:noProof/>
              </w:rPr>
              <w:t>6.4</w:t>
            </w:r>
            <w:r w:rsidR="00C74EB7">
              <w:rPr>
                <w:rFonts w:asciiTheme="minorHAnsi" w:hAnsiTheme="minorHAnsi" w:cstheme="minorBidi"/>
                <w:noProof/>
                <w:lang w:eastAsia="hr-HR"/>
              </w:rPr>
              <w:tab/>
            </w:r>
            <w:r w:rsidR="00C74EB7" w:rsidRPr="00052598">
              <w:rPr>
                <w:rStyle w:val="Hiperveza"/>
                <w:noProof/>
              </w:rPr>
              <w:t>Troškovi</w:t>
            </w:r>
            <w:r w:rsidR="00C74EB7">
              <w:rPr>
                <w:noProof/>
                <w:webHidden/>
              </w:rPr>
              <w:tab/>
            </w:r>
            <w:r>
              <w:rPr>
                <w:noProof/>
                <w:webHidden/>
              </w:rPr>
              <w:fldChar w:fldCharType="begin"/>
            </w:r>
            <w:r w:rsidR="00C74EB7">
              <w:rPr>
                <w:noProof/>
                <w:webHidden/>
              </w:rPr>
              <w:instrText xml:space="preserve"> PAGEREF _Toc482191166 \h </w:instrText>
            </w:r>
            <w:r>
              <w:rPr>
                <w:noProof/>
                <w:webHidden/>
              </w:rPr>
            </w:r>
            <w:r>
              <w:rPr>
                <w:noProof/>
                <w:webHidden/>
              </w:rPr>
              <w:fldChar w:fldCharType="separate"/>
            </w:r>
            <w:r w:rsidR="00C74EB7">
              <w:rPr>
                <w:noProof/>
                <w:webHidden/>
              </w:rPr>
              <w:t>59</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67" w:history="1">
            <w:r w:rsidR="00C74EB7" w:rsidRPr="00052598">
              <w:rPr>
                <w:rStyle w:val="Hiperveza"/>
                <w:noProof/>
              </w:rPr>
              <w:t>6.5</w:t>
            </w:r>
            <w:r w:rsidR="00C74EB7">
              <w:rPr>
                <w:rFonts w:asciiTheme="minorHAnsi" w:hAnsiTheme="minorHAnsi" w:cstheme="minorBidi"/>
                <w:noProof/>
                <w:lang w:eastAsia="hr-HR"/>
              </w:rPr>
              <w:tab/>
            </w:r>
            <w:r w:rsidR="00C74EB7" w:rsidRPr="00052598">
              <w:rPr>
                <w:rStyle w:val="Hiperveza"/>
                <w:noProof/>
              </w:rPr>
              <w:t>Priznavanje troškova</w:t>
            </w:r>
            <w:r w:rsidR="00C74EB7">
              <w:rPr>
                <w:noProof/>
                <w:webHidden/>
              </w:rPr>
              <w:tab/>
            </w:r>
            <w:r>
              <w:rPr>
                <w:noProof/>
                <w:webHidden/>
              </w:rPr>
              <w:fldChar w:fldCharType="begin"/>
            </w:r>
            <w:r w:rsidR="00C74EB7">
              <w:rPr>
                <w:noProof/>
                <w:webHidden/>
              </w:rPr>
              <w:instrText xml:space="preserve"> PAGEREF _Toc482191167 \h </w:instrText>
            </w:r>
            <w:r>
              <w:rPr>
                <w:noProof/>
                <w:webHidden/>
              </w:rPr>
            </w:r>
            <w:r>
              <w:rPr>
                <w:noProof/>
                <w:webHidden/>
              </w:rPr>
              <w:fldChar w:fldCharType="separate"/>
            </w:r>
            <w:r w:rsidR="00C74EB7">
              <w:rPr>
                <w:noProof/>
                <w:webHidden/>
              </w:rPr>
              <w:t>60</w:t>
            </w:r>
            <w:r>
              <w:rPr>
                <w:noProof/>
                <w:webHidden/>
              </w:rPr>
              <w:fldChar w:fldCharType="end"/>
            </w:r>
          </w:hyperlink>
        </w:p>
        <w:p w:rsidR="00C74EB7" w:rsidRDefault="00C04EF9">
          <w:pPr>
            <w:pStyle w:val="Sadraj2"/>
            <w:tabs>
              <w:tab w:val="left" w:pos="880"/>
              <w:tab w:val="right" w:leader="dot" w:pos="9322"/>
            </w:tabs>
            <w:rPr>
              <w:rFonts w:asciiTheme="minorHAnsi" w:hAnsiTheme="minorHAnsi" w:cstheme="minorBidi"/>
              <w:noProof/>
              <w:lang w:eastAsia="hr-HR"/>
            </w:rPr>
          </w:pPr>
          <w:hyperlink w:anchor="_Toc482191168" w:history="1">
            <w:r w:rsidR="00C74EB7" w:rsidRPr="00052598">
              <w:rPr>
                <w:rStyle w:val="Hiperveza"/>
                <w:noProof/>
              </w:rPr>
              <w:t>6.6</w:t>
            </w:r>
            <w:r w:rsidR="00C74EB7">
              <w:rPr>
                <w:rFonts w:asciiTheme="minorHAnsi" w:hAnsiTheme="minorHAnsi" w:cstheme="minorBidi"/>
                <w:noProof/>
                <w:lang w:eastAsia="hr-HR"/>
              </w:rPr>
              <w:tab/>
            </w:r>
            <w:r w:rsidR="00C74EB7" w:rsidRPr="00052598">
              <w:rPr>
                <w:rStyle w:val="Hiperveza"/>
                <w:noProof/>
              </w:rPr>
              <w:t>Ostali uvjeti</w:t>
            </w:r>
            <w:r w:rsidR="00C74EB7">
              <w:rPr>
                <w:noProof/>
                <w:webHidden/>
              </w:rPr>
              <w:tab/>
            </w:r>
            <w:r>
              <w:rPr>
                <w:noProof/>
                <w:webHidden/>
              </w:rPr>
              <w:fldChar w:fldCharType="begin"/>
            </w:r>
            <w:r w:rsidR="00C74EB7">
              <w:rPr>
                <w:noProof/>
                <w:webHidden/>
              </w:rPr>
              <w:instrText xml:space="preserve"> PAGEREF _Toc482191168 \h </w:instrText>
            </w:r>
            <w:r>
              <w:rPr>
                <w:noProof/>
                <w:webHidden/>
              </w:rPr>
            </w:r>
            <w:r>
              <w:rPr>
                <w:noProof/>
                <w:webHidden/>
              </w:rPr>
              <w:fldChar w:fldCharType="separate"/>
            </w:r>
            <w:r w:rsidR="00C74EB7">
              <w:rPr>
                <w:noProof/>
                <w:webHidden/>
              </w:rPr>
              <w:t>60</w:t>
            </w:r>
            <w:r>
              <w:rPr>
                <w:noProof/>
                <w:webHidden/>
              </w:rPr>
              <w:fldChar w:fldCharType="end"/>
            </w:r>
          </w:hyperlink>
        </w:p>
        <w:p w:rsidR="00C72CED" w:rsidRPr="003357C9" w:rsidRDefault="00C04EF9">
          <w:r w:rsidRPr="00045A8C">
            <w:rPr>
              <w:b/>
              <w:bCs/>
              <w:noProof/>
            </w:rPr>
            <w:fldChar w:fldCharType="end"/>
          </w:r>
        </w:p>
      </w:sdtContent>
    </w:sdt>
    <w:p w:rsidR="005F5939" w:rsidRPr="003357C9" w:rsidRDefault="005F5939" w:rsidP="00912B55">
      <w:pPr>
        <w:spacing w:after="0" w:line="240" w:lineRule="auto"/>
        <w:rPr>
          <w:sz w:val="24"/>
          <w:szCs w:val="24"/>
        </w:rPr>
      </w:pPr>
    </w:p>
    <w:p w:rsidR="00434C0B" w:rsidRDefault="00434C0B">
      <w:pPr>
        <w:jc w:val="left"/>
        <w:rPr>
          <w:sz w:val="24"/>
          <w:szCs w:val="24"/>
        </w:rPr>
      </w:pPr>
      <w:r>
        <w:rPr>
          <w:sz w:val="24"/>
          <w:szCs w:val="24"/>
        </w:rPr>
        <w:br w:type="page"/>
      </w:r>
    </w:p>
    <w:p w:rsidR="005321B9" w:rsidRPr="00014EED" w:rsidRDefault="0007445E" w:rsidP="00912B55">
      <w:pPr>
        <w:spacing w:after="0" w:line="240" w:lineRule="auto"/>
        <w:rPr>
          <w:sz w:val="24"/>
          <w:szCs w:val="24"/>
        </w:rPr>
      </w:pPr>
      <w:r w:rsidRPr="00721CB1">
        <w:rPr>
          <w:sz w:val="24"/>
          <w:szCs w:val="24"/>
        </w:rPr>
        <w:lastRenderedPageBreak/>
        <w:t>N</w:t>
      </w:r>
      <w:r w:rsidR="00343628" w:rsidRPr="00721CB1">
        <w:rPr>
          <w:sz w:val="24"/>
          <w:szCs w:val="24"/>
        </w:rPr>
        <w:t xml:space="preserve">a temelju članka </w:t>
      </w:r>
      <w:r w:rsidR="00912B55" w:rsidRPr="00014EED">
        <w:rPr>
          <w:sz w:val="24"/>
          <w:szCs w:val="24"/>
        </w:rPr>
        <w:t>88.</w:t>
      </w:r>
      <w:r w:rsidR="002031D2">
        <w:rPr>
          <w:sz w:val="24"/>
          <w:szCs w:val="24"/>
        </w:rPr>
        <w:t xml:space="preserve"> </w:t>
      </w:r>
      <w:r w:rsidR="009119C1" w:rsidRPr="00014EED">
        <w:rPr>
          <w:sz w:val="24"/>
          <w:szCs w:val="24"/>
        </w:rPr>
        <w:t>Zakona o javnoj nabavi</w:t>
      </w:r>
      <w:r w:rsidRPr="00014EED">
        <w:rPr>
          <w:sz w:val="24"/>
          <w:szCs w:val="24"/>
        </w:rPr>
        <w:t xml:space="preserve"> (NN</w:t>
      </w:r>
      <w:r w:rsidR="00912B55" w:rsidRPr="00014EED">
        <w:rPr>
          <w:sz w:val="24"/>
          <w:szCs w:val="24"/>
        </w:rPr>
        <w:t xml:space="preserve"> 120/2016</w:t>
      </w:r>
      <w:r w:rsidRPr="00014EED">
        <w:rPr>
          <w:sz w:val="24"/>
          <w:szCs w:val="24"/>
        </w:rPr>
        <w:t>, dalje u tekstu: Zakon o javnoj nabavi</w:t>
      </w:r>
      <w:r w:rsidR="004B78E6" w:rsidRPr="00014EED">
        <w:rPr>
          <w:sz w:val="24"/>
          <w:szCs w:val="24"/>
        </w:rPr>
        <w:t xml:space="preserve"> ili ZJN 2016</w:t>
      </w:r>
      <w:r w:rsidRPr="00014EED">
        <w:rPr>
          <w:sz w:val="24"/>
          <w:szCs w:val="24"/>
        </w:rPr>
        <w:t>) Klinički bolnički centar Osijek, Josipa Huttlera 4, 31000 Osijek, objavljuje</w:t>
      </w:r>
    </w:p>
    <w:p w:rsidR="00584840" w:rsidRPr="00014EED" w:rsidRDefault="00584840" w:rsidP="00912B55">
      <w:pPr>
        <w:spacing w:after="0" w:line="240" w:lineRule="auto"/>
        <w:jc w:val="center"/>
        <w:rPr>
          <w:b/>
          <w:sz w:val="24"/>
          <w:szCs w:val="24"/>
        </w:rPr>
      </w:pPr>
    </w:p>
    <w:p w:rsidR="00C36C0D" w:rsidRPr="00014EED" w:rsidRDefault="00C36C0D" w:rsidP="00912B55">
      <w:pPr>
        <w:spacing w:after="0" w:line="240" w:lineRule="auto"/>
        <w:jc w:val="center"/>
        <w:rPr>
          <w:b/>
          <w:sz w:val="24"/>
          <w:szCs w:val="24"/>
        </w:rPr>
      </w:pPr>
    </w:p>
    <w:p w:rsidR="0007445E" w:rsidRPr="00014EED" w:rsidRDefault="0007445E" w:rsidP="00912B55">
      <w:pPr>
        <w:spacing w:after="0" w:line="240" w:lineRule="auto"/>
        <w:jc w:val="center"/>
        <w:rPr>
          <w:b/>
          <w:sz w:val="24"/>
          <w:szCs w:val="24"/>
        </w:rPr>
      </w:pPr>
      <w:r w:rsidRPr="00014EED">
        <w:rPr>
          <w:b/>
          <w:sz w:val="24"/>
          <w:szCs w:val="24"/>
        </w:rPr>
        <w:t>POZIV</w:t>
      </w:r>
    </w:p>
    <w:p w:rsidR="0007445E" w:rsidRPr="00014EED" w:rsidRDefault="0007445E" w:rsidP="00912B55">
      <w:pPr>
        <w:spacing w:after="0" w:line="240" w:lineRule="auto"/>
        <w:jc w:val="center"/>
        <w:rPr>
          <w:b/>
          <w:sz w:val="24"/>
          <w:szCs w:val="24"/>
        </w:rPr>
      </w:pPr>
      <w:r w:rsidRPr="00014EED">
        <w:rPr>
          <w:b/>
          <w:sz w:val="24"/>
          <w:szCs w:val="24"/>
        </w:rPr>
        <w:t xml:space="preserve">u otvorenom postupku javne nabave </w:t>
      </w:r>
      <w:r w:rsidR="00C36C0D" w:rsidRPr="00014EED">
        <w:rPr>
          <w:b/>
          <w:sz w:val="24"/>
          <w:szCs w:val="24"/>
        </w:rPr>
        <w:t>velike</w:t>
      </w:r>
      <w:r w:rsidR="00E02221" w:rsidRPr="00014EED">
        <w:rPr>
          <w:b/>
          <w:sz w:val="24"/>
          <w:szCs w:val="24"/>
        </w:rPr>
        <w:t xml:space="preserve"> vrijednosti</w:t>
      </w:r>
    </w:p>
    <w:p w:rsidR="00994ADF" w:rsidRPr="00014EED" w:rsidRDefault="008328B6" w:rsidP="00200965">
      <w:pPr>
        <w:spacing w:after="0" w:line="240" w:lineRule="auto"/>
        <w:jc w:val="center"/>
        <w:rPr>
          <w:b/>
          <w:sz w:val="24"/>
          <w:szCs w:val="24"/>
        </w:rPr>
      </w:pPr>
      <w:r w:rsidRPr="00014EED">
        <w:rPr>
          <w:b/>
          <w:sz w:val="24"/>
          <w:szCs w:val="24"/>
        </w:rPr>
        <w:t>USLUGA IZRADE</w:t>
      </w:r>
      <w:r w:rsidR="00C36C0D" w:rsidRPr="00014EED">
        <w:rPr>
          <w:b/>
          <w:sz w:val="24"/>
          <w:szCs w:val="24"/>
        </w:rPr>
        <w:t xml:space="preserve"> GLAVNOG I IZVEDBENOG PROJEKTA </w:t>
      </w:r>
      <w:r w:rsidR="00994ADF" w:rsidRPr="00014EED">
        <w:rPr>
          <w:b/>
          <w:sz w:val="24"/>
          <w:szCs w:val="24"/>
        </w:rPr>
        <w:t xml:space="preserve">I </w:t>
      </w:r>
    </w:p>
    <w:p w:rsidR="00994ADF" w:rsidRPr="00014EED" w:rsidRDefault="00994ADF">
      <w:pPr>
        <w:spacing w:after="0" w:line="240" w:lineRule="auto"/>
        <w:jc w:val="center"/>
        <w:rPr>
          <w:b/>
          <w:sz w:val="24"/>
          <w:szCs w:val="24"/>
        </w:rPr>
      </w:pPr>
      <w:r w:rsidRPr="00014EED">
        <w:rPr>
          <w:b/>
          <w:sz w:val="24"/>
          <w:szCs w:val="24"/>
        </w:rPr>
        <w:t>PROJEKTANTSKOG NA</w:t>
      </w:r>
      <w:r w:rsidR="00F30F65" w:rsidRPr="00014EED">
        <w:rPr>
          <w:b/>
          <w:sz w:val="24"/>
          <w:szCs w:val="24"/>
        </w:rPr>
        <w:t>DZ</w:t>
      </w:r>
      <w:r w:rsidRPr="00014EED">
        <w:rPr>
          <w:b/>
          <w:sz w:val="24"/>
          <w:szCs w:val="24"/>
        </w:rPr>
        <w:t>ORA ZA OBJEDINJENI HITNI BOLNIČKI PRIJEM</w:t>
      </w:r>
    </w:p>
    <w:p w:rsidR="00994ADF" w:rsidRPr="00014EED" w:rsidRDefault="00994ADF">
      <w:pPr>
        <w:spacing w:after="0" w:line="240" w:lineRule="auto"/>
        <w:jc w:val="center"/>
        <w:rPr>
          <w:b/>
          <w:sz w:val="24"/>
          <w:szCs w:val="24"/>
        </w:rPr>
      </w:pPr>
      <w:r w:rsidRPr="00014EED">
        <w:rPr>
          <w:b/>
          <w:sz w:val="24"/>
          <w:szCs w:val="24"/>
        </w:rPr>
        <w:t xml:space="preserve"> I DNEVNE BOLNICE</w:t>
      </w:r>
      <w:r w:rsidR="007C3FFC">
        <w:rPr>
          <w:b/>
          <w:sz w:val="24"/>
          <w:szCs w:val="24"/>
        </w:rPr>
        <w:t xml:space="preserve"> </w:t>
      </w:r>
      <w:r w:rsidR="007C3FFC" w:rsidRPr="00702B7F">
        <w:rPr>
          <w:b/>
          <w:sz w:val="24"/>
          <w:szCs w:val="24"/>
        </w:rPr>
        <w:t>KLINIČKOG BOLNIČKOG CENTRA OSIJEK</w:t>
      </w:r>
    </w:p>
    <w:p w:rsidR="0007445E" w:rsidRPr="00014EED" w:rsidRDefault="0007445E" w:rsidP="00912B55">
      <w:pPr>
        <w:spacing w:after="0" w:line="240" w:lineRule="auto"/>
        <w:jc w:val="center"/>
        <w:rPr>
          <w:b/>
          <w:sz w:val="24"/>
          <w:szCs w:val="24"/>
        </w:rPr>
      </w:pPr>
    </w:p>
    <w:p w:rsidR="00D27B67" w:rsidRPr="00014EED" w:rsidRDefault="00D27B67" w:rsidP="00912B55"/>
    <w:p w:rsidR="005F5939" w:rsidRPr="00014EED" w:rsidRDefault="005F5939" w:rsidP="00916671">
      <w:pPr>
        <w:pStyle w:val="Naslov1"/>
        <w:numPr>
          <w:ilvl w:val="0"/>
          <w:numId w:val="4"/>
        </w:numPr>
        <w:spacing w:before="0" w:line="240" w:lineRule="auto"/>
        <w:ind w:left="284" w:hanging="284"/>
        <w:rPr>
          <w:rFonts w:cs="Times New Roman"/>
          <w:color w:val="auto"/>
          <w:szCs w:val="24"/>
        </w:rPr>
      </w:pPr>
      <w:bookmarkStart w:id="0" w:name="_Toc474930024"/>
      <w:bookmarkStart w:id="1" w:name="_Toc476044807"/>
      <w:bookmarkStart w:id="2" w:name="_Toc482191074"/>
      <w:r w:rsidRPr="00014EED">
        <w:rPr>
          <w:rFonts w:cs="Times New Roman"/>
          <w:color w:val="auto"/>
          <w:szCs w:val="24"/>
        </w:rPr>
        <w:t>OPĆI PODACI</w:t>
      </w:r>
      <w:bookmarkEnd w:id="0"/>
      <w:bookmarkEnd w:id="1"/>
      <w:bookmarkEnd w:id="2"/>
    </w:p>
    <w:p w:rsidR="00D27B67" w:rsidRPr="00014EED" w:rsidRDefault="00D27B67" w:rsidP="00912B55">
      <w:pPr>
        <w:spacing w:after="0" w:line="240" w:lineRule="auto"/>
      </w:pPr>
    </w:p>
    <w:p w:rsidR="005F5939" w:rsidRPr="00014EED" w:rsidRDefault="005F5939" w:rsidP="00912B55">
      <w:pPr>
        <w:pStyle w:val="Naslov2"/>
        <w:spacing w:before="0" w:after="0"/>
        <w:rPr>
          <w:rFonts w:cs="Times New Roman"/>
          <w:szCs w:val="24"/>
        </w:rPr>
      </w:pPr>
      <w:bookmarkStart w:id="3" w:name="_Toc474930025"/>
      <w:bookmarkStart w:id="4" w:name="_Toc476044808"/>
      <w:bookmarkStart w:id="5" w:name="_Toc482191075"/>
      <w:r w:rsidRPr="00014EED">
        <w:rPr>
          <w:rFonts w:cs="Times New Roman"/>
          <w:szCs w:val="24"/>
        </w:rPr>
        <w:t>Podaci o Naručitelju</w:t>
      </w:r>
      <w:bookmarkEnd w:id="3"/>
      <w:bookmarkEnd w:id="4"/>
      <w:bookmarkEnd w:id="5"/>
    </w:p>
    <w:p w:rsidR="00D27B67" w:rsidRPr="00014EED" w:rsidRDefault="00D27B67">
      <w:pPr>
        <w:spacing w:after="0" w:line="240" w:lineRule="auto"/>
        <w:rPr>
          <w:sz w:val="24"/>
          <w:szCs w:val="24"/>
        </w:rPr>
      </w:pPr>
    </w:p>
    <w:p w:rsidR="00343628" w:rsidRPr="00014EED" w:rsidRDefault="00B75660">
      <w:pPr>
        <w:spacing w:after="0" w:line="240" w:lineRule="auto"/>
        <w:rPr>
          <w:sz w:val="24"/>
          <w:szCs w:val="24"/>
        </w:rPr>
      </w:pPr>
      <w:r w:rsidRPr="00014EED">
        <w:rPr>
          <w:sz w:val="24"/>
          <w:szCs w:val="24"/>
        </w:rPr>
        <w:t>Naziv i sjedište N</w:t>
      </w:r>
      <w:r w:rsidR="005F5939" w:rsidRPr="00014EED">
        <w:rPr>
          <w:sz w:val="24"/>
          <w:szCs w:val="24"/>
        </w:rPr>
        <w:t>aručitelja</w:t>
      </w:r>
      <w:r w:rsidR="00343628" w:rsidRPr="00014EED">
        <w:rPr>
          <w:sz w:val="24"/>
          <w:szCs w:val="24"/>
        </w:rPr>
        <w:t>:</w:t>
      </w:r>
    </w:p>
    <w:p w:rsidR="005F5939" w:rsidRPr="00014EED" w:rsidRDefault="007C3FFC">
      <w:pPr>
        <w:spacing w:after="0" w:line="240" w:lineRule="auto"/>
        <w:rPr>
          <w:b/>
          <w:sz w:val="24"/>
          <w:szCs w:val="24"/>
        </w:rPr>
      </w:pPr>
      <w:r>
        <w:rPr>
          <w:sz w:val="24"/>
          <w:szCs w:val="24"/>
        </w:rPr>
        <w:tab/>
      </w:r>
      <w:r w:rsidR="005F5939" w:rsidRPr="00014EED">
        <w:rPr>
          <w:sz w:val="24"/>
          <w:szCs w:val="24"/>
        </w:rPr>
        <w:t>Klinički bolnički centar Osijek, Osijek, J. Huttlera 4</w:t>
      </w:r>
    </w:p>
    <w:p w:rsidR="005F5939" w:rsidRPr="00014EED" w:rsidRDefault="007C3FFC">
      <w:pPr>
        <w:spacing w:after="0" w:line="240" w:lineRule="auto"/>
        <w:rPr>
          <w:b/>
          <w:sz w:val="24"/>
          <w:szCs w:val="24"/>
        </w:rPr>
      </w:pPr>
      <w:r>
        <w:rPr>
          <w:sz w:val="24"/>
          <w:szCs w:val="24"/>
        </w:rPr>
        <w:tab/>
      </w:r>
      <w:r w:rsidR="005F5939" w:rsidRPr="00014EED">
        <w:rPr>
          <w:sz w:val="24"/>
          <w:szCs w:val="24"/>
        </w:rPr>
        <w:t>OIB: 89819375646,</w:t>
      </w:r>
      <w:r w:rsidR="009E0EF8" w:rsidRPr="00014EED">
        <w:rPr>
          <w:sz w:val="24"/>
          <w:szCs w:val="24"/>
        </w:rPr>
        <w:t xml:space="preserve"> </w:t>
      </w:r>
      <w:r w:rsidR="005F5939" w:rsidRPr="00014EED">
        <w:rPr>
          <w:sz w:val="24"/>
          <w:szCs w:val="24"/>
        </w:rPr>
        <w:t>MBS: 3018822</w:t>
      </w:r>
    </w:p>
    <w:p w:rsidR="005F5939" w:rsidRPr="00014EED" w:rsidRDefault="007C3FFC">
      <w:pPr>
        <w:spacing w:after="0" w:line="240" w:lineRule="auto"/>
        <w:rPr>
          <w:b/>
          <w:sz w:val="24"/>
          <w:szCs w:val="24"/>
        </w:rPr>
      </w:pPr>
      <w:r>
        <w:rPr>
          <w:sz w:val="24"/>
          <w:szCs w:val="24"/>
        </w:rPr>
        <w:tab/>
      </w:r>
      <w:r w:rsidR="005F5939" w:rsidRPr="00014EED">
        <w:rPr>
          <w:sz w:val="24"/>
          <w:szCs w:val="24"/>
        </w:rPr>
        <w:t>Broj telefona:</w:t>
      </w:r>
      <w:r w:rsidR="005F5939" w:rsidRPr="00014EED">
        <w:rPr>
          <w:sz w:val="24"/>
          <w:szCs w:val="24"/>
        </w:rPr>
        <w:tab/>
        <w:t>+385-031/511-111</w:t>
      </w:r>
    </w:p>
    <w:p w:rsidR="005F5939" w:rsidRPr="00014EED" w:rsidRDefault="007C3FFC">
      <w:pPr>
        <w:spacing w:after="0" w:line="240" w:lineRule="auto"/>
        <w:rPr>
          <w:b/>
          <w:sz w:val="24"/>
          <w:szCs w:val="24"/>
        </w:rPr>
      </w:pPr>
      <w:r>
        <w:rPr>
          <w:sz w:val="24"/>
          <w:szCs w:val="24"/>
        </w:rPr>
        <w:tab/>
      </w:r>
      <w:r w:rsidR="005F5939" w:rsidRPr="00014EED">
        <w:rPr>
          <w:sz w:val="24"/>
          <w:szCs w:val="24"/>
        </w:rPr>
        <w:t xml:space="preserve">Broj </w:t>
      </w:r>
      <w:proofErr w:type="spellStart"/>
      <w:r w:rsidR="005F5939" w:rsidRPr="00014EED">
        <w:rPr>
          <w:sz w:val="24"/>
          <w:szCs w:val="24"/>
        </w:rPr>
        <w:t>telefaxa</w:t>
      </w:r>
      <w:proofErr w:type="spellEnd"/>
      <w:r w:rsidR="005F5939" w:rsidRPr="00014EED">
        <w:rPr>
          <w:sz w:val="24"/>
          <w:szCs w:val="24"/>
        </w:rPr>
        <w:t xml:space="preserve">: </w:t>
      </w:r>
      <w:r w:rsidR="005F5939" w:rsidRPr="00014EED">
        <w:rPr>
          <w:sz w:val="24"/>
          <w:szCs w:val="24"/>
        </w:rPr>
        <w:tab/>
        <w:t>+385-031/512-210</w:t>
      </w:r>
    </w:p>
    <w:p w:rsidR="005F5939" w:rsidRPr="003357C9" w:rsidRDefault="007C3FFC">
      <w:pPr>
        <w:spacing w:after="0" w:line="240" w:lineRule="auto"/>
        <w:rPr>
          <w:sz w:val="24"/>
          <w:szCs w:val="24"/>
        </w:rPr>
      </w:pPr>
      <w:r>
        <w:rPr>
          <w:sz w:val="24"/>
          <w:szCs w:val="24"/>
        </w:rPr>
        <w:tab/>
      </w:r>
      <w:r w:rsidR="005F5939" w:rsidRPr="00014EED">
        <w:rPr>
          <w:sz w:val="24"/>
          <w:szCs w:val="24"/>
        </w:rPr>
        <w:t>Internetska adresa:</w:t>
      </w:r>
      <w:r w:rsidR="009E0EF8" w:rsidRPr="00014EED">
        <w:rPr>
          <w:sz w:val="24"/>
          <w:szCs w:val="24"/>
        </w:rPr>
        <w:t xml:space="preserve"> </w:t>
      </w:r>
      <w:hyperlink r:id="rId15" w:history="1">
        <w:r w:rsidR="005F5939" w:rsidRPr="003357C9">
          <w:rPr>
            <w:rStyle w:val="Hiperveza"/>
            <w:color w:val="auto"/>
            <w:sz w:val="24"/>
            <w:szCs w:val="24"/>
          </w:rPr>
          <w:t>www.kbo.hr</w:t>
        </w:r>
      </w:hyperlink>
    </w:p>
    <w:p w:rsidR="005F5939" w:rsidRPr="00014EED" w:rsidRDefault="005F5939">
      <w:pPr>
        <w:spacing w:after="0" w:line="240" w:lineRule="auto"/>
        <w:rPr>
          <w:sz w:val="24"/>
          <w:szCs w:val="24"/>
        </w:rPr>
      </w:pPr>
    </w:p>
    <w:p w:rsidR="00B60011" w:rsidRPr="00721CB1" w:rsidRDefault="005F5939" w:rsidP="00912B55">
      <w:pPr>
        <w:pStyle w:val="Naslov2"/>
        <w:spacing w:before="0" w:after="0"/>
        <w:rPr>
          <w:rFonts w:cs="Times New Roman"/>
          <w:szCs w:val="24"/>
        </w:rPr>
      </w:pPr>
      <w:bookmarkStart w:id="6" w:name="_Toc474930026"/>
      <w:bookmarkStart w:id="7" w:name="_Toc476044809"/>
      <w:bookmarkStart w:id="8" w:name="_Toc482191076"/>
      <w:r w:rsidRPr="00721CB1">
        <w:rPr>
          <w:rFonts w:cs="Times New Roman"/>
          <w:szCs w:val="24"/>
        </w:rPr>
        <w:t>Osobe ili služba zadužena za kontakt</w:t>
      </w:r>
      <w:bookmarkEnd w:id="6"/>
      <w:bookmarkEnd w:id="7"/>
      <w:bookmarkEnd w:id="8"/>
    </w:p>
    <w:p w:rsidR="00D27B67" w:rsidRPr="00014EED" w:rsidRDefault="00D27B67" w:rsidP="00912B55">
      <w:pPr>
        <w:spacing w:after="0" w:line="240" w:lineRule="auto"/>
        <w:rPr>
          <w:sz w:val="24"/>
          <w:szCs w:val="24"/>
        </w:rPr>
      </w:pPr>
    </w:p>
    <w:p w:rsidR="00B60011" w:rsidRPr="00014EED" w:rsidRDefault="00B60011" w:rsidP="00912B55">
      <w:pPr>
        <w:spacing w:after="0" w:line="240" w:lineRule="auto"/>
        <w:rPr>
          <w:sz w:val="24"/>
          <w:szCs w:val="24"/>
        </w:rPr>
      </w:pPr>
      <w:r w:rsidRPr="00014EED">
        <w:rPr>
          <w:sz w:val="24"/>
          <w:szCs w:val="24"/>
        </w:rPr>
        <w:t xml:space="preserve">Za pripremu i provedbu postupka javne nabave zadužena je Služba za poslove nabave KBC-a Osijek. Upiti u svezi postupka javne nabave, pojašnjenje dokumentacije i slično </w:t>
      </w:r>
      <w:r w:rsidRPr="00912B55">
        <w:rPr>
          <w:sz w:val="24"/>
          <w:szCs w:val="24"/>
        </w:rPr>
        <w:t>upućuj</w:t>
      </w:r>
      <w:r w:rsidR="007C3FFC">
        <w:rPr>
          <w:sz w:val="24"/>
          <w:szCs w:val="24"/>
        </w:rPr>
        <w:t>u</w:t>
      </w:r>
      <w:r w:rsidRPr="00014EED">
        <w:rPr>
          <w:sz w:val="24"/>
          <w:szCs w:val="24"/>
        </w:rPr>
        <w:t xml:space="preserve"> se </w:t>
      </w:r>
      <w:r w:rsidR="007C3FFC">
        <w:rPr>
          <w:sz w:val="24"/>
          <w:szCs w:val="24"/>
        </w:rPr>
        <w:t>elektroničkim sredstvima komunikacije</w:t>
      </w:r>
      <w:r w:rsidRPr="00912B55">
        <w:rPr>
          <w:sz w:val="24"/>
          <w:szCs w:val="24"/>
        </w:rPr>
        <w:t xml:space="preserve"> </w:t>
      </w:r>
      <w:r w:rsidRPr="00014EED">
        <w:rPr>
          <w:sz w:val="24"/>
          <w:szCs w:val="24"/>
        </w:rPr>
        <w:t>Službi za poslove nabave. Sve obavijesti u svezi s ovim postupkom javne nabave,</w:t>
      </w:r>
      <w:r w:rsidR="00E828D2">
        <w:rPr>
          <w:sz w:val="24"/>
          <w:szCs w:val="24"/>
        </w:rPr>
        <w:t xml:space="preserve"> </w:t>
      </w:r>
      <w:r w:rsidRPr="00014EED">
        <w:rPr>
          <w:sz w:val="24"/>
          <w:szCs w:val="24"/>
        </w:rPr>
        <w:t>mogu se d</w:t>
      </w:r>
      <w:r w:rsidR="009C050E" w:rsidRPr="00014EED">
        <w:rPr>
          <w:sz w:val="24"/>
          <w:szCs w:val="24"/>
        </w:rPr>
        <w:t>obiti svakog radnog dana od 07:3</w:t>
      </w:r>
      <w:r w:rsidRPr="00014EED">
        <w:rPr>
          <w:sz w:val="24"/>
          <w:szCs w:val="24"/>
        </w:rPr>
        <w:t>0 do 15:</w:t>
      </w:r>
      <w:r w:rsidR="009C050E" w:rsidRPr="00014EED">
        <w:rPr>
          <w:sz w:val="24"/>
          <w:szCs w:val="24"/>
        </w:rPr>
        <w:t>3</w:t>
      </w:r>
      <w:r w:rsidRPr="00014EED">
        <w:rPr>
          <w:sz w:val="24"/>
          <w:szCs w:val="24"/>
        </w:rPr>
        <w:t>0 sati,</w:t>
      </w:r>
      <w:r w:rsidR="00E828D2">
        <w:rPr>
          <w:sz w:val="24"/>
          <w:szCs w:val="24"/>
        </w:rPr>
        <w:t xml:space="preserve"> </w:t>
      </w:r>
      <w:r w:rsidRPr="00014EED">
        <w:rPr>
          <w:sz w:val="24"/>
          <w:szCs w:val="24"/>
        </w:rPr>
        <w:t xml:space="preserve">kontakt osobe: </w:t>
      </w:r>
    </w:p>
    <w:p w:rsidR="00D27B67" w:rsidRPr="00014EED" w:rsidRDefault="00D27B67" w:rsidP="00912B55">
      <w:pPr>
        <w:spacing w:after="0" w:line="240" w:lineRule="auto"/>
        <w:rPr>
          <w:sz w:val="24"/>
          <w:szCs w:val="24"/>
        </w:rPr>
      </w:pPr>
    </w:p>
    <w:tbl>
      <w:tblPr>
        <w:tblStyle w:val="Reetkatablice"/>
        <w:tblW w:w="9606" w:type="dxa"/>
        <w:tblLook w:val="04A0"/>
      </w:tblPr>
      <w:tblGrid>
        <w:gridCol w:w="3367"/>
        <w:gridCol w:w="1701"/>
        <w:gridCol w:w="2570"/>
        <w:gridCol w:w="1968"/>
      </w:tblGrid>
      <w:tr w:rsidR="007439E6" w:rsidRPr="00014EED" w:rsidTr="002031D2">
        <w:tc>
          <w:tcPr>
            <w:tcW w:w="3369" w:type="dxa"/>
          </w:tcPr>
          <w:p w:rsidR="006122EE" w:rsidRPr="002031D2" w:rsidRDefault="006122EE">
            <w:pPr>
              <w:jc w:val="center"/>
              <w:rPr>
                <w:b/>
                <w:sz w:val="24"/>
              </w:rPr>
            </w:pPr>
            <w:r w:rsidRPr="002031D2">
              <w:rPr>
                <w:b/>
                <w:sz w:val="24"/>
              </w:rPr>
              <w:t>Ime i prezime:</w:t>
            </w:r>
          </w:p>
        </w:tc>
        <w:tc>
          <w:tcPr>
            <w:tcW w:w="1701" w:type="dxa"/>
          </w:tcPr>
          <w:p w:rsidR="006122EE" w:rsidRPr="002031D2" w:rsidRDefault="006122EE">
            <w:pPr>
              <w:jc w:val="center"/>
              <w:rPr>
                <w:b/>
                <w:sz w:val="24"/>
              </w:rPr>
            </w:pPr>
            <w:r w:rsidRPr="002031D2">
              <w:rPr>
                <w:b/>
                <w:sz w:val="24"/>
              </w:rPr>
              <w:t>Broj telefona:</w:t>
            </w:r>
          </w:p>
        </w:tc>
        <w:tc>
          <w:tcPr>
            <w:tcW w:w="2568" w:type="dxa"/>
          </w:tcPr>
          <w:p w:rsidR="006122EE" w:rsidRPr="002031D2" w:rsidRDefault="006122EE">
            <w:pPr>
              <w:jc w:val="center"/>
              <w:rPr>
                <w:b/>
                <w:sz w:val="24"/>
              </w:rPr>
            </w:pPr>
            <w:r w:rsidRPr="002031D2">
              <w:rPr>
                <w:b/>
                <w:sz w:val="24"/>
              </w:rPr>
              <w:t>e-mail adresa:</w:t>
            </w:r>
          </w:p>
        </w:tc>
        <w:tc>
          <w:tcPr>
            <w:tcW w:w="1968" w:type="dxa"/>
          </w:tcPr>
          <w:p w:rsidR="006122EE" w:rsidRPr="002031D2" w:rsidRDefault="006122EE">
            <w:pPr>
              <w:jc w:val="center"/>
              <w:rPr>
                <w:b/>
                <w:sz w:val="24"/>
              </w:rPr>
            </w:pPr>
            <w:proofErr w:type="spellStart"/>
            <w:r w:rsidRPr="002031D2">
              <w:rPr>
                <w:b/>
                <w:sz w:val="24"/>
              </w:rPr>
              <w:t>Telefax</w:t>
            </w:r>
            <w:proofErr w:type="spellEnd"/>
            <w:r w:rsidRPr="002031D2">
              <w:rPr>
                <w:b/>
                <w:sz w:val="24"/>
              </w:rPr>
              <w:t>:</w:t>
            </w:r>
          </w:p>
        </w:tc>
      </w:tr>
      <w:tr w:rsidR="007439E6" w:rsidRPr="00014EED" w:rsidTr="002031D2">
        <w:tc>
          <w:tcPr>
            <w:tcW w:w="3369" w:type="dxa"/>
          </w:tcPr>
          <w:p w:rsidR="006122EE" w:rsidRPr="002031D2" w:rsidRDefault="006122EE">
            <w:pPr>
              <w:jc w:val="left"/>
              <w:rPr>
                <w:b/>
                <w:sz w:val="24"/>
              </w:rPr>
            </w:pPr>
            <w:r w:rsidRPr="002031D2">
              <w:rPr>
                <w:b/>
                <w:sz w:val="24"/>
              </w:rPr>
              <w:t xml:space="preserve">1. Boris </w:t>
            </w:r>
            <w:proofErr w:type="spellStart"/>
            <w:r w:rsidRPr="002031D2">
              <w:rPr>
                <w:b/>
                <w:sz w:val="24"/>
              </w:rPr>
              <w:t>Flegar</w:t>
            </w:r>
            <w:proofErr w:type="spellEnd"/>
            <w:r w:rsidRPr="002031D2">
              <w:rPr>
                <w:b/>
                <w:sz w:val="24"/>
              </w:rPr>
              <w:t xml:space="preserve">, </w:t>
            </w:r>
            <w:proofErr w:type="spellStart"/>
            <w:r w:rsidRPr="002031D2">
              <w:rPr>
                <w:sz w:val="24"/>
              </w:rPr>
              <w:t>dipl</w:t>
            </w:r>
            <w:proofErr w:type="spellEnd"/>
            <w:r w:rsidRPr="002031D2">
              <w:rPr>
                <w:sz w:val="24"/>
              </w:rPr>
              <w:t xml:space="preserve">. </w:t>
            </w:r>
            <w:proofErr w:type="spellStart"/>
            <w:r w:rsidRPr="002031D2">
              <w:rPr>
                <w:sz w:val="24"/>
              </w:rPr>
              <w:t>oec</w:t>
            </w:r>
            <w:proofErr w:type="spellEnd"/>
            <w:r w:rsidRPr="002031D2">
              <w:rPr>
                <w:sz w:val="24"/>
              </w:rPr>
              <w:t>.</w:t>
            </w:r>
          </w:p>
        </w:tc>
        <w:tc>
          <w:tcPr>
            <w:tcW w:w="1701" w:type="dxa"/>
          </w:tcPr>
          <w:p w:rsidR="006122EE" w:rsidRPr="002031D2" w:rsidRDefault="006122EE">
            <w:pPr>
              <w:jc w:val="center"/>
              <w:rPr>
                <w:b/>
                <w:sz w:val="24"/>
              </w:rPr>
            </w:pPr>
            <w:r w:rsidRPr="002031D2">
              <w:rPr>
                <w:sz w:val="24"/>
              </w:rPr>
              <w:t>+385-031/511-111</w:t>
            </w:r>
          </w:p>
        </w:tc>
        <w:tc>
          <w:tcPr>
            <w:tcW w:w="2568" w:type="dxa"/>
          </w:tcPr>
          <w:p w:rsidR="006122EE" w:rsidRPr="002031D2" w:rsidRDefault="00C04EF9">
            <w:pPr>
              <w:jc w:val="center"/>
              <w:rPr>
                <w:b/>
                <w:sz w:val="24"/>
              </w:rPr>
            </w:pPr>
            <w:hyperlink r:id="rId16" w:history="1">
              <w:r w:rsidR="006122EE" w:rsidRPr="002031D2">
                <w:rPr>
                  <w:rStyle w:val="Hiperveza"/>
                  <w:color w:val="auto"/>
                  <w:sz w:val="24"/>
                </w:rPr>
                <w:t>boris.flegar@gmail.com</w:t>
              </w:r>
            </w:hyperlink>
          </w:p>
        </w:tc>
        <w:tc>
          <w:tcPr>
            <w:tcW w:w="1968" w:type="dxa"/>
          </w:tcPr>
          <w:p w:rsidR="006122EE" w:rsidRPr="002031D2" w:rsidRDefault="006122EE">
            <w:pPr>
              <w:jc w:val="center"/>
              <w:rPr>
                <w:sz w:val="24"/>
              </w:rPr>
            </w:pPr>
            <w:r w:rsidRPr="002031D2">
              <w:rPr>
                <w:sz w:val="24"/>
              </w:rPr>
              <w:t>+0385-031/512-210</w:t>
            </w:r>
          </w:p>
        </w:tc>
      </w:tr>
      <w:tr w:rsidR="007439E6" w:rsidRPr="00014EED" w:rsidTr="006122EE">
        <w:tc>
          <w:tcPr>
            <w:tcW w:w="3369" w:type="dxa"/>
          </w:tcPr>
          <w:p w:rsidR="006122EE" w:rsidRPr="002031D2" w:rsidRDefault="006122EE">
            <w:pPr>
              <w:jc w:val="left"/>
              <w:rPr>
                <w:b/>
                <w:sz w:val="24"/>
              </w:rPr>
            </w:pPr>
            <w:r w:rsidRPr="002031D2">
              <w:rPr>
                <w:b/>
                <w:sz w:val="24"/>
              </w:rPr>
              <w:t xml:space="preserve">2. Jasna </w:t>
            </w:r>
            <w:proofErr w:type="spellStart"/>
            <w:r w:rsidRPr="002031D2">
              <w:rPr>
                <w:b/>
                <w:sz w:val="24"/>
              </w:rPr>
              <w:t>Redlih</w:t>
            </w:r>
            <w:proofErr w:type="spellEnd"/>
            <w:r w:rsidRPr="002031D2">
              <w:rPr>
                <w:b/>
                <w:sz w:val="24"/>
              </w:rPr>
              <w:t xml:space="preserve">, </w:t>
            </w:r>
            <w:proofErr w:type="spellStart"/>
            <w:r w:rsidR="00584840" w:rsidRPr="002031D2">
              <w:rPr>
                <w:sz w:val="24"/>
              </w:rPr>
              <w:t>mag</w:t>
            </w:r>
            <w:r w:rsidRPr="002031D2">
              <w:rPr>
                <w:sz w:val="24"/>
              </w:rPr>
              <w:t>.oec</w:t>
            </w:r>
            <w:proofErr w:type="spellEnd"/>
            <w:r w:rsidRPr="002031D2">
              <w:rPr>
                <w:sz w:val="24"/>
              </w:rPr>
              <w:t>.</w:t>
            </w:r>
          </w:p>
        </w:tc>
        <w:tc>
          <w:tcPr>
            <w:tcW w:w="1701" w:type="dxa"/>
          </w:tcPr>
          <w:p w:rsidR="006122EE" w:rsidRPr="002031D2" w:rsidRDefault="006122EE">
            <w:pPr>
              <w:jc w:val="center"/>
              <w:rPr>
                <w:sz w:val="24"/>
              </w:rPr>
            </w:pPr>
            <w:r w:rsidRPr="002031D2">
              <w:rPr>
                <w:sz w:val="24"/>
              </w:rPr>
              <w:t>+385-031/511-088</w:t>
            </w:r>
          </w:p>
        </w:tc>
        <w:tc>
          <w:tcPr>
            <w:tcW w:w="2568" w:type="dxa"/>
          </w:tcPr>
          <w:p w:rsidR="006122EE" w:rsidRPr="002031D2" w:rsidRDefault="00C04EF9">
            <w:pPr>
              <w:jc w:val="center"/>
              <w:rPr>
                <w:sz w:val="24"/>
              </w:rPr>
            </w:pPr>
            <w:hyperlink r:id="rId17" w:history="1">
              <w:r w:rsidR="00FA1683" w:rsidRPr="002031D2">
                <w:rPr>
                  <w:rStyle w:val="Hiperveza"/>
                  <w:color w:val="auto"/>
                  <w:sz w:val="24"/>
                </w:rPr>
                <w:t>redlih.jasna@gmail.com</w:t>
              </w:r>
            </w:hyperlink>
          </w:p>
        </w:tc>
        <w:tc>
          <w:tcPr>
            <w:tcW w:w="1968" w:type="dxa"/>
          </w:tcPr>
          <w:p w:rsidR="006122EE" w:rsidRPr="002031D2" w:rsidRDefault="006122EE">
            <w:pPr>
              <w:jc w:val="center"/>
              <w:rPr>
                <w:sz w:val="24"/>
              </w:rPr>
            </w:pPr>
            <w:r w:rsidRPr="002031D2">
              <w:rPr>
                <w:sz w:val="24"/>
              </w:rPr>
              <w:t>+0385-031/512-210</w:t>
            </w:r>
          </w:p>
        </w:tc>
      </w:tr>
      <w:tr w:rsidR="007439E6" w:rsidRPr="00014EED" w:rsidTr="002031D2">
        <w:tc>
          <w:tcPr>
            <w:tcW w:w="3369" w:type="dxa"/>
          </w:tcPr>
          <w:p w:rsidR="006122EE" w:rsidRPr="002031D2" w:rsidRDefault="006122EE">
            <w:pPr>
              <w:jc w:val="left"/>
              <w:rPr>
                <w:b/>
                <w:sz w:val="24"/>
              </w:rPr>
            </w:pPr>
            <w:r w:rsidRPr="002031D2">
              <w:rPr>
                <w:b/>
                <w:sz w:val="24"/>
              </w:rPr>
              <w:t xml:space="preserve">3. Sandra </w:t>
            </w:r>
            <w:proofErr w:type="spellStart"/>
            <w:r w:rsidRPr="002031D2">
              <w:rPr>
                <w:b/>
                <w:sz w:val="24"/>
              </w:rPr>
              <w:t>Dent</w:t>
            </w:r>
            <w:proofErr w:type="spellEnd"/>
          </w:p>
        </w:tc>
        <w:tc>
          <w:tcPr>
            <w:tcW w:w="1701" w:type="dxa"/>
          </w:tcPr>
          <w:p w:rsidR="006122EE" w:rsidRPr="002031D2" w:rsidRDefault="006122EE">
            <w:pPr>
              <w:jc w:val="center"/>
              <w:rPr>
                <w:sz w:val="24"/>
              </w:rPr>
            </w:pPr>
            <w:r w:rsidRPr="002031D2">
              <w:rPr>
                <w:sz w:val="24"/>
              </w:rPr>
              <w:t>+385-031-511-148</w:t>
            </w:r>
          </w:p>
        </w:tc>
        <w:tc>
          <w:tcPr>
            <w:tcW w:w="2568" w:type="dxa"/>
          </w:tcPr>
          <w:p w:rsidR="006122EE" w:rsidRPr="002031D2" w:rsidRDefault="00C04EF9">
            <w:pPr>
              <w:jc w:val="center"/>
              <w:rPr>
                <w:sz w:val="24"/>
              </w:rPr>
            </w:pPr>
            <w:hyperlink r:id="rId18" w:history="1">
              <w:r w:rsidR="006122EE" w:rsidRPr="002031D2">
                <w:rPr>
                  <w:rStyle w:val="Hiperveza"/>
                  <w:color w:val="auto"/>
                  <w:sz w:val="24"/>
                </w:rPr>
                <w:t>dent.sandra@kbo.hr</w:t>
              </w:r>
            </w:hyperlink>
          </w:p>
        </w:tc>
        <w:tc>
          <w:tcPr>
            <w:tcW w:w="1968" w:type="dxa"/>
          </w:tcPr>
          <w:p w:rsidR="006122EE" w:rsidRPr="002031D2" w:rsidRDefault="006122EE">
            <w:pPr>
              <w:jc w:val="center"/>
              <w:rPr>
                <w:sz w:val="24"/>
              </w:rPr>
            </w:pPr>
            <w:r w:rsidRPr="002031D2">
              <w:rPr>
                <w:sz w:val="24"/>
              </w:rPr>
              <w:t>+0385-031/512-210</w:t>
            </w:r>
          </w:p>
        </w:tc>
      </w:tr>
    </w:tbl>
    <w:p w:rsidR="005F5939" w:rsidRPr="00014EED" w:rsidRDefault="00380FA2">
      <w:pPr>
        <w:spacing w:after="0" w:line="240" w:lineRule="auto"/>
        <w:rPr>
          <w:sz w:val="24"/>
          <w:szCs w:val="24"/>
        </w:rPr>
      </w:pPr>
      <w:r w:rsidRPr="00014EED">
        <w:rPr>
          <w:sz w:val="24"/>
          <w:szCs w:val="24"/>
        </w:rPr>
        <w:tab/>
      </w:r>
    </w:p>
    <w:p w:rsidR="00E91AFD" w:rsidRPr="00014EED" w:rsidRDefault="00E91AFD" w:rsidP="002031D2">
      <w:pPr>
        <w:pStyle w:val="Naslov2"/>
        <w:rPr>
          <w:rFonts w:cs="Times New Roman"/>
          <w:szCs w:val="24"/>
        </w:rPr>
      </w:pPr>
      <w:bookmarkStart w:id="9" w:name="_Toc474930027"/>
      <w:bookmarkStart w:id="10" w:name="_Toc476044810"/>
      <w:bookmarkStart w:id="11" w:name="_Toc482191077"/>
      <w:r w:rsidRPr="00014EED">
        <w:rPr>
          <w:rFonts w:cs="Times New Roman"/>
          <w:szCs w:val="24"/>
        </w:rPr>
        <w:t>Evidencijski broj nabave:</w:t>
      </w:r>
      <w:r w:rsidR="009E0EF8" w:rsidRPr="00014EED">
        <w:rPr>
          <w:rFonts w:cs="Times New Roman"/>
          <w:szCs w:val="24"/>
        </w:rPr>
        <w:t xml:space="preserve"> </w:t>
      </w:r>
      <w:r w:rsidR="007C3FFC">
        <w:rPr>
          <w:szCs w:val="24"/>
        </w:rPr>
        <w:t xml:space="preserve"> </w:t>
      </w:r>
      <w:r w:rsidR="00C36C0D" w:rsidRPr="00014EED">
        <w:rPr>
          <w:rFonts w:cs="Times New Roman"/>
          <w:szCs w:val="24"/>
        </w:rPr>
        <w:t>V</w:t>
      </w:r>
      <w:r w:rsidR="006122EE" w:rsidRPr="00014EED">
        <w:rPr>
          <w:rFonts w:cs="Times New Roman"/>
          <w:szCs w:val="24"/>
        </w:rPr>
        <w:t>V-</w:t>
      </w:r>
      <w:r w:rsidR="007C3FFC">
        <w:t>17/2</w:t>
      </w:r>
      <w:r w:rsidR="007C3FFC" w:rsidRPr="00200965">
        <w:t>4</w:t>
      </w:r>
      <w:r w:rsidRPr="00200965">
        <w:t>.</w:t>
      </w:r>
      <w:bookmarkEnd w:id="9"/>
      <w:bookmarkEnd w:id="10"/>
      <w:bookmarkEnd w:id="11"/>
    </w:p>
    <w:p w:rsidR="00D27B67" w:rsidRPr="00014EED" w:rsidRDefault="00D27B67" w:rsidP="00912B55">
      <w:pPr>
        <w:spacing w:after="0" w:line="240" w:lineRule="auto"/>
      </w:pPr>
    </w:p>
    <w:p w:rsidR="00E91AFD" w:rsidRPr="00912B55" w:rsidRDefault="007C3FFC" w:rsidP="00912B55">
      <w:pPr>
        <w:pStyle w:val="Naslov2"/>
        <w:spacing w:before="0" w:after="0"/>
        <w:rPr>
          <w:rFonts w:cs="Times New Roman"/>
          <w:szCs w:val="24"/>
        </w:rPr>
      </w:pPr>
      <w:bookmarkStart w:id="12" w:name="_Toc476044811"/>
      <w:bookmarkStart w:id="13" w:name="_Toc482191078"/>
      <w:bookmarkStart w:id="14" w:name="_Toc474930028"/>
      <w:r>
        <w:rPr>
          <w:rFonts w:cs="Times New Roman"/>
          <w:szCs w:val="24"/>
        </w:rPr>
        <w:t>Sukob interesa</w:t>
      </w:r>
      <w:bookmarkEnd w:id="12"/>
      <w:bookmarkEnd w:id="13"/>
    </w:p>
    <w:bookmarkEnd w:id="14"/>
    <w:p w:rsidR="00D27B67" w:rsidRPr="00014EED" w:rsidRDefault="00D27B67" w:rsidP="00912B55">
      <w:pPr>
        <w:spacing w:after="0" w:line="240" w:lineRule="auto"/>
        <w:rPr>
          <w:bCs/>
          <w:sz w:val="24"/>
          <w:szCs w:val="24"/>
        </w:rPr>
      </w:pPr>
    </w:p>
    <w:p w:rsidR="00BF7657" w:rsidRPr="00014EED" w:rsidRDefault="00BF7657" w:rsidP="002031D2">
      <w:pPr>
        <w:spacing w:after="0" w:line="240" w:lineRule="auto"/>
        <w:rPr>
          <w:sz w:val="24"/>
          <w:szCs w:val="24"/>
        </w:rPr>
      </w:pPr>
      <w:r w:rsidRPr="00014EED">
        <w:rPr>
          <w:bCs/>
          <w:sz w:val="24"/>
          <w:szCs w:val="24"/>
        </w:rPr>
        <w:t>T</w:t>
      </w:r>
      <w:r w:rsidRPr="00014EED">
        <w:rPr>
          <w:sz w:val="24"/>
          <w:szCs w:val="24"/>
        </w:rPr>
        <w:t xml:space="preserve">emeljem članka </w:t>
      </w:r>
      <w:r w:rsidR="00912B55" w:rsidRPr="00014EED">
        <w:rPr>
          <w:sz w:val="24"/>
          <w:szCs w:val="24"/>
        </w:rPr>
        <w:t>76</w:t>
      </w:r>
      <w:r w:rsidRPr="00014EED">
        <w:rPr>
          <w:sz w:val="24"/>
          <w:szCs w:val="24"/>
        </w:rPr>
        <w:t xml:space="preserve">. </w:t>
      </w:r>
      <w:r w:rsidR="009119C1" w:rsidRPr="00014EED">
        <w:rPr>
          <w:sz w:val="24"/>
          <w:szCs w:val="24"/>
        </w:rPr>
        <w:t>ZJN 2016</w:t>
      </w:r>
      <w:r w:rsidRPr="00014EED">
        <w:rPr>
          <w:sz w:val="24"/>
          <w:szCs w:val="24"/>
        </w:rPr>
        <w:t>, ne postoje gospodarski subjekti s kojima Klinički bolnički</w:t>
      </w:r>
      <w:r w:rsidRPr="00014EED">
        <w:rPr>
          <w:bCs/>
          <w:sz w:val="24"/>
          <w:szCs w:val="24"/>
        </w:rPr>
        <w:t xml:space="preserve"> </w:t>
      </w:r>
      <w:r w:rsidRPr="00014EED">
        <w:rPr>
          <w:sz w:val="24"/>
          <w:szCs w:val="24"/>
        </w:rPr>
        <w:t>centar Osijek ne smije sklapati ugovore o javnoj nabavi (u svojstvu</w:t>
      </w:r>
      <w:r w:rsidRPr="00014EED">
        <w:rPr>
          <w:bCs/>
          <w:sz w:val="24"/>
          <w:szCs w:val="24"/>
        </w:rPr>
        <w:t xml:space="preserve"> </w:t>
      </w:r>
      <w:r w:rsidRPr="00014EED">
        <w:rPr>
          <w:sz w:val="24"/>
          <w:szCs w:val="24"/>
        </w:rPr>
        <w:t xml:space="preserve">ponuditelja, člana zajednice </w:t>
      </w:r>
      <w:r w:rsidR="00912B55" w:rsidRPr="00014EED">
        <w:rPr>
          <w:sz w:val="24"/>
          <w:szCs w:val="24"/>
        </w:rPr>
        <w:t xml:space="preserve">gospodarskih subjekata </w:t>
      </w:r>
      <w:r w:rsidRPr="00014EED">
        <w:rPr>
          <w:sz w:val="24"/>
          <w:szCs w:val="24"/>
        </w:rPr>
        <w:t xml:space="preserve">ili </w:t>
      </w:r>
      <w:proofErr w:type="spellStart"/>
      <w:r w:rsidR="00912B55" w:rsidRPr="00014EED">
        <w:rPr>
          <w:sz w:val="24"/>
          <w:szCs w:val="24"/>
        </w:rPr>
        <w:t>podugovaratelja</w:t>
      </w:r>
      <w:proofErr w:type="spellEnd"/>
      <w:r w:rsidR="00912B55" w:rsidRPr="00014EED">
        <w:rPr>
          <w:sz w:val="24"/>
          <w:szCs w:val="24"/>
        </w:rPr>
        <w:t xml:space="preserve"> </w:t>
      </w:r>
      <w:r w:rsidR="00E828D2">
        <w:rPr>
          <w:sz w:val="24"/>
          <w:szCs w:val="24"/>
        </w:rPr>
        <w:t>o</w:t>
      </w:r>
      <w:r w:rsidRPr="00912B55">
        <w:rPr>
          <w:sz w:val="24"/>
          <w:szCs w:val="24"/>
        </w:rPr>
        <w:t>dabranom</w:t>
      </w:r>
      <w:r w:rsidRPr="00014EED">
        <w:rPr>
          <w:bCs/>
          <w:sz w:val="24"/>
          <w:szCs w:val="24"/>
        </w:rPr>
        <w:t xml:space="preserve"> </w:t>
      </w:r>
      <w:r w:rsidRPr="00014EED">
        <w:rPr>
          <w:sz w:val="24"/>
          <w:szCs w:val="24"/>
        </w:rPr>
        <w:t>ponuditelju).</w:t>
      </w:r>
    </w:p>
    <w:p w:rsidR="00AE6B02" w:rsidRPr="00014EED" w:rsidRDefault="00AE6B02">
      <w:pPr>
        <w:jc w:val="left"/>
        <w:rPr>
          <w:bCs/>
          <w:sz w:val="24"/>
          <w:szCs w:val="24"/>
        </w:rPr>
      </w:pPr>
      <w:r w:rsidRPr="00014EED">
        <w:rPr>
          <w:bCs/>
          <w:sz w:val="24"/>
          <w:szCs w:val="24"/>
        </w:rPr>
        <w:br w:type="page"/>
      </w:r>
    </w:p>
    <w:p w:rsidR="00E91AFD" w:rsidRPr="00014EED" w:rsidRDefault="00E91AFD" w:rsidP="00912B55">
      <w:pPr>
        <w:pStyle w:val="Naslov2"/>
        <w:spacing w:before="0" w:after="0"/>
        <w:rPr>
          <w:rFonts w:cs="Times New Roman"/>
          <w:szCs w:val="24"/>
        </w:rPr>
      </w:pPr>
      <w:bookmarkStart w:id="15" w:name="_Toc474930029"/>
      <w:bookmarkStart w:id="16" w:name="_Toc476044812"/>
      <w:bookmarkStart w:id="17" w:name="_Toc482191079"/>
      <w:r w:rsidRPr="00014EED">
        <w:rPr>
          <w:rFonts w:cs="Times New Roman"/>
          <w:szCs w:val="24"/>
        </w:rPr>
        <w:lastRenderedPageBreak/>
        <w:t>Vrsta postupka javne nabave</w:t>
      </w:r>
      <w:bookmarkEnd w:id="15"/>
      <w:bookmarkEnd w:id="16"/>
      <w:bookmarkEnd w:id="17"/>
    </w:p>
    <w:p w:rsidR="00D27B67" w:rsidRPr="00014EED" w:rsidRDefault="00D27B67" w:rsidP="00912B55">
      <w:pPr>
        <w:spacing w:after="0" w:line="240" w:lineRule="auto"/>
        <w:rPr>
          <w:sz w:val="24"/>
          <w:szCs w:val="24"/>
        </w:rPr>
      </w:pPr>
    </w:p>
    <w:p w:rsidR="00E91AFD" w:rsidRPr="00014EED" w:rsidRDefault="00B94DD5" w:rsidP="00165CD4">
      <w:pPr>
        <w:spacing w:after="0" w:line="240" w:lineRule="auto"/>
        <w:rPr>
          <w:sz w:val="24"/>
          <w:szCs w:val="24"/>
        </w:rPr>
      </w:pPr>
      <w:r w:rsidRPr="00014EED">
        <w:rPr>
          <w:sz w:val="24"/>
          <w:szCs w:val="24"/>
        </w:rPr>
        <w:t xml:space="preserve">Klinički bolnički centar Osijek provodi otvoreni postupak javne nabave </w:t>
      </w:r>
      <w:r w:rsidR="00C36C0D" w:rsidRPr="00014EED">
        <w:rPr>
          <w:sz w:val="24"/>
          <w:szCs w:val="24"/>
        </w:rPr>
        <w:t>velike</w:t>
      </w:r>
      <w:r w:rsidRPr="00014EED">
        <w:rPr>
          <w:sz w:val="24"/>
          <w:szCs w:val="24"/>
        </w:rPr>
        <w:t xml:space="preserve"> vrijednosti</w:t>
      </w:r>
      <w:r w:rsidR="00165CD4">
        <w:rPr>
          <w:sz w:val="24"/>
          <w:szCs w:val="24"/>
        </w:rPr>
        <w:t>,</w:t>
      </w:r>
      <w:r w:rsidRPr="00014EED">
        <w:rPr>
          <w:sz w:val="24"/>
          <w:szCs w:val="24"/>
        </w:rPr>
        <w:t xml:space="preserve"> </w:t>
      </w:r>
      <w:r w:rsidR="00165CD4" w:rsidRPr="00167405">
        <w:rPr>
          <w:sz w:val="24"/>
        </w:rPr>
        <w:t>sukladno članku 88. ZJN 2016</w:t>
      </w:r>
      <w:r w:rsidR="00165CD4">
        <w:rPr>
          <w:sz w:val="24"/>
        </w:rPr>
        <w:t xml:space="preserve">, </w:t>
      </w:r>
      <w:r w:rsidRPr="00014EED">
        <w:rPr>
          <w:sz w:val="24"/>
          <w:szCs w:val="24"/>
        </w:rPr>
        <w:t xml:space="preserve">s namjerom sklapanja </w:t>
      </w:r>
      <w:r w:rsidR="00380FA2" w:rsidRPr="00014EED">
        <w:rPr>
          <w:sz w:val="24"/>
          <w:szCs w:val="24"/>
        </w:rPr>
        <w:t>ugovora</w:t>
      </w:r>
      <w:r w:rsidRPr="00014EED">
        <w:rPr>
          <w:sz w:val="24"/>
          <w:szCs w:val="24"/>
        </w:rPr>
        <w:t xml:space="preserve"> </w:t>
      </w:r>
      <w:r w:rsidR="00380FA2" w:rsidRPr="00014EED">
        <w:rPr>
          <w:sz w:val="24"/>
          <w:szCs w:val="24"/>
        </w:rPr>
        <w:t>o pružanju usluge s odabranim ponuditeljem</w:t>
      </w:r>
      <w:r w:rsidRPr="00014EED">
        <w:rPr>
          <w:sz w:val="24"/>
          <w:szCs w:val="24"/>
        </w:rPr>
        <w:t>, čija je ponuda odabrana prema</w:t>
      </w:r>
      <w:r w:rsidR="00E828D2">
        <w:rPr>
          <w:sz w:val="24"/>
          <w:szCs w:val="24"/>
        </w:rPr>
        <w:t xml:space="preserve"> utvrđenom</w:t>
      </w:r>
      <w:r w:rsidRPr="00014EED">
        <w:rPr>
          <w:sz w:val="24"/>
          <w:szCs w:val="24"/>
        </w:rPr>
        <w:t xml:space="preserve"> kriteriju odabira</w:t>
      </w:r>
      <w:r w:rsidR="00E828D2">
        <w:rPr>
          <w:sz w:val="24"/>
          <w:szCs w:val="24"/>
        </w:rPr>
        <w:t>.</w:t>
      </w:r>
    </w:p>
    <w:p w:rsidR="00D27B67" w:rsidRPr="00014EED" w:rsidRDefault="00D27B67" w:rsidP="00912B55">
      <w:pPr>
        <w:spacing w:after="0" w:line="240" w:lineRule="auto"/>
        <w:rPr>
          <w:sz w:val="24"/>
          <w:szCs w:val="24"/>
        </w:rPr>
      </w:pPr>
    </w:p>
    <w:p w:rsidR="0026749E" w:rsidRPr="00014EED" w:rsidRDefault="0026749E" w:rsidP="00912B55">
      <w:pPr>
        <w:pStyle w:val="Naslov2"/>
        <w:spacing w:before="0" w:after="0"/>
        <w:rPr>
          <w:rFonts w:cs="Times New Roman"/>
          <w:szCs w:val="24"/>
        </w:rPr>
      </w:pPr>
      <w:bookmarkStart w:id="18" w:name="_Toc474930030"/>
      <w:bookmarkStart w:id="19" w:name="_Toc476044813"/>
      <w:bookmarkStart w:id="20" w:name="_Toc482191080"/>
      <w:r w:rsidRPr="00014EED">
        <w:rPr>
          <w:rFonts w:cs="Times New Roman"/>
          <w:szCs w:val="24"/>
        </w:rPr>
        <w:t>Procijenjena vrijednost nabave</w:t>
      </w:r>
      <w:bookmarkEnd w:id="18"/>
      <w:bookmarkEnd w:id="19"/>
      <w:bookmarkEnd w:id="20"/>
    </w:p>
    <w:p w:rsidR="00D27B67" w:rsidRPr="00014EED" w:rsidRDefault="00D27B67">
      <w:pPr>
        <w:spacing w:after="0" w:line="240" w:lineRule="auto"/>
        <w:rPr>
          <w:sz w:val="24"/>
          <w:szCs w:val="24"/>
        </w:rPr>
      </w:pPr>
    </w:p>
    <w:p w:rsidR="00B94DD5" w:rsidRPr="00014EED" w:rsidRDefault="0026749E">
      <w:pPr>
        <w:spacing w:after="0" w:line="240" w:lineRule="auto"/>
        <w:rPr>
          <w:sz w:val="24"/>
          <w:szCs w:val="24"/>
        </w:rPr>
      </w:pPr>
      <w:r w:rsidRPr="00014EED">
        <w:rPr>
          <w:sz w:val="24"/>
          <w:szCs w:val="24"/>
        </w:rPr>
        <w:t xml:space="preserve">Procijenjena vrijednost predmeta nabave iznosi </w:t>
      </w:r>
      <w:r w:rsidR="00C36C0D" w:rsidRPr="00014EED">
        <w:rPr>
          <w:sz w:val="24"/>
          <w:szCs w:val="24"/>
        </w:rPr>
        <w:t>3.000</w:t>
      </w:r>
      <w:r w:rsidR="006122EE" w:rsidRPr="00014EED">
        <w:rPr>
          <w:sz w:val="24"/>
          <w:szCs w:val="24"/>
        </w:rPr>
        <w:t>.000,</w:t>
      </w:r>
      <w:r w:rsidR="006122EE" w:rsidRPr="00912B55">
        <w:rPr>
          <w:sz w:val="24"/>
          <w:szCs w:val="24"/>
        </w:rPr>
        <w:t>00</w:t>
      </w:r>
      <w:r w:rsidRPr="00912B55">
        <w:rPr>
          <w:sz w:val="24"/>
          <w:szCs w:val="24"/>
        </w:rPr>
        <w:t>kn</w:t>
      </w:r>
      <w:r w:rsidRPr="00014EED">
        <w:rPr>
          <w:sz w:val="24"/>
          <w:szCs w:val="24"/>
        </w:rPr>
        <w:t xml:space="preserve"> (bez PDV-a).</w:t>
      </w:r>
    </w:p>
    <w:p w:rsidR="00D27B67" w:rsidRPr="00014EED" w:rsidRDefault="00D27B67">
      <w:pPr>
        <w:spacing w:after="0" w:line="240" w:lineRule="auto"/>
        <w:rPr>
          <w:sz w:val="24"/>
          <w:szCs w:val="24"/>
        </w:rPr>
      </w:pPr>
    </w:p>
    <w:p w:rsidR="001B61BF" w:rsidRPr="00014EED" w:rsidRDefault="001B61BF" w:rsidP="00912B55">
      <w:pPr>
        <w:pStyle w:val="Naslov2"/>
        <w:spacing w:before="0" w:after="0"/>
        <w:rPr>
          <w:rFonts w:cs="Times New Roman"/>
          <w:szCs w:val="24"/>
        </w:rPr>
      </w:pPr>
      <w:bookmarkStart w:id="21" w:name="_Toc474930031"/>
      <w:bookmarkStart w:id="22" w:name="_Toc476044814"/>
      <w:bookmarkStart w:id="23" w:name="_Toc482191081"/>
      <w:r w:rsidRPr="00014EED">
        <w:rPr>
          <w:rFonts w:cs="Times New Roman"/>
          <w:szCs w:val="24"/>
        </w:rPr>
        <w:t>Vrsta ugovora o javnoj nabavi</w:t>
      </w:r>
      <w:bookmarkEnd w:id="21"/>
      <w:bookmarkEnd w:id="22"/>
      <w:bookmarkEnd w:id="23"/>
    </w:p>
    <w:p w:rsidR="00D27B67" w:rsidRPr="00014EED" w:rsidRDefault="00D27B67">
      <w:pPr>
        <w:spacing w:after="0" w:line="240" w:lineRule="auto"/>
        <w:rPr>
          <w:sz w:val="24"/>
          <w:szCs w:val="24"/>
        </w:rPr>
      </w:pPr>
    </w:p>
    <w:p w:rsidR="00935A3A" w:rsidRPr="00014EED" w:rsidRDefault="006122EE" w:rsidP="002031D2">
      <w:pPr>
        <w:spacing w:after="0" w:line="240" w:lineRule="auto"/>
        <w:rPr>
          <w:sz w:val="24"/>
          <w:szCs w:val="24"/>
        </w:rPr>
      </w:pPr>
      <w:r w:rsidRPr="00014EED">
        <w:rPr>
          <w:sz w:val="24"/>
          <w:szCs w:val="24"/>
        </w:rPr>
        <w:t>Po p</w:t>
      </w:r>
      <w:r w:rsidR="00935A3A" w:rsidRPr="00014EED">
        <w:rPr>
          <w:sz w:val="24"/>
          <w:szCs w:val="24"/>
        </w:rPr>
        <w:t xml:space="preserve">rovedenom otvorenom postupku javne nabave </w:t>
      </w:r>
      <w:r w:rsidR="00C36C0D" w:rsidRPr="00014EED">
        <w:rPr>
          <w:sz w:val="24"/>
          <w:szCs w:val="24"/>
        </w:rPr>
        <w:t>velike</w:t>
      </w:r>
      <w:r w:rsidR="008E24B8" w:rsidRPr="00014EED">
        <w:rPr>
          <w:sz w:val="24"/>
          <w:szCs w:val="24"/>
        </w:rPr>
        <w:t xml:space="preserve"> </w:t>
      </w:r>
      <w:r w:rsidR="00935A3A" w:rsidRPr="00014EED">
        <w:rPr>
          <w:sz w:val="24"/>
          <w:szCs w:val="24"/>
        </w:rPr>
        <w:t>vrijednosti Naručitelj će sklopit</w:t>
      </w:r>
      <w:r w:rsidR="001D4EEF" w:rsidRPr="00014EED">
        <w:rPr>
          <w:sz w:val="24"/>
          <w:szCs w:val="24"/>
        </w:rPr>
        <w:t>i</w:t>
      </w:r>
      <w:r w:rsidR="00935A3A" w:rsidRPr="00014EED">
        <w:rPr>
          <w:sz w:val="24"/>
          <w:szCs w:val="24"/>
        </w:rPr>
        <w:t xml:space="preserve"> </w:t>
      </w:r>
      <w:r w:rsidR="008E24B8" w:rsidRPr="00014EED">
        <w:rPr>
          <w:sz w:val="24"/>
          <w:szCs w:val="24"/>
        </w:rPr>
        <w:t>ugovor o pružanju usluge</w:t>
      </w:r>
      <w:r w:rsidR="00935A3A" w:rsidRPr="00014EED">
        <w:rPr>
          <w:sz w:val="24"/>
          <w:szCs w:val="24"/>
        </w:rPr>
        <w:t xml:space="preserve"> s odabranim ponuditeljem</w:t>
      </w:r>
      <w:r w:rsidR="00E828D2">
        <w:rPr>
          <w:sz w:val="24"/>
          <w:szCs w:val="24"/>
        </w:rPr>
        <w:t xml:space="preserve">.  </w:t>
      </w:r>
    </w:p>
    <w:p w:rsidR="00D27B67" w:rsidRPr="00014EED" w:rsidRDefault="00D27B67">
      <w:pPr>
        <w:spacing w:after="0" w:line="240" w:lineRule="auto"/>
        <w:rPr>
          <w:sz w:val="24"/>
          <w:szCs w:val="24"/>
        </w:rPr>
      </w:pPr>
    </w:p>
    <w:p w:rsidR="001C66AB" w:rsidRPr="00014EED" w:rsidRDefault="001C66AB" w:rsidP="00912B55">
      <w:pPr>
        <w:pStyle w:val="Naslov2"/>
        <w:spacing w:before="0" w:after="0"/>
        <w:rPr>
          <w:rFonts w:cs="Times New Roman"/>
          <w:szCs w:val="24"/>
        </w:rPr>
      </w:pPr>
      <w:bookmarkStart w:id="24" w:name="_Toc474930032"/>
      <w:bookmarkStart w:id="25" w:name="_Toc476044815"/>
      <w:bookmarkStart w:id="26" w:name="_Toc482191082"/>
      <w:r w:rsidRPr="00014EED">
        <w:rPr>
          <w:rFonts w:cs="Times New Roman"/>
          <w:szCs w:val="24"/>
        </w:rPr>
        <w:t>Navod o neprovođenju elektroničke dražbe</w:t>
      </w:r>
      <w:bookmarkEnd w:id="24"/>
      <w:bookmarkEnd w:id="25"/>
      <w:bookmarkEnd w:id="26"/>
    </w:p>
    <w:p w:rsidR="00D27B67" w:rsidRPr="00014EED" w:rsidRDefault="00D27B67" w:rsidP="00912B55">
      <w:pPr>
        <w:spacing w:after="0" w:line="240" w:lineRule="auto"/>
      </w:pPr>
    </w:p>
    <w:p w:rsidR="00BF7657" w:rsidRPr="00014EED" w:rsidRDefault="001C66AB">
      <w:pPr>
        <w:spacing w:after="0" w:line="240" w:lineRule="auto"/>
        <w:jc w:val="left"/>
        <w:rPr>
          <w:sz w:val="24"/>
          <w:szCs w:val="24"/>
        </w:rPr>
      </w:pPr>
      <w:r w:rsidRPr="00014EED">
        <w:rPr>
          <w:sz w:val="24"/>
          <w:szCs w:val="24"/>
        </w:rPr>
        <w:t>Elektronička dražba se ne provodi.</w:t>
      </w:r>
    </w:p>
    <w:p w:rsidR="00BF7657" w:rsidRPr="00014EED" w:rsidRDefault="00BF7657" w:rsidP="00C31A1C">
      <w:pPr>
        <w:pStyle w:val="Naslov2"/>
        <w:rPr>
          <w:rFonts w:cs="Times New Roman"/>
          <w:szCs w:val="24"/>
        </w:rPr>
      </w:pPr>
      <w:bookmarkStart w:id="27" w:name="_Toc474930033"/>
      <w:bookmarkStart w:id="28" w:name="_Toc476044816"/>
      <w:bookmarkStart w:id="29" w:name="_Toc482191083"/>
      <w:r w:rsidRPr="00014EED">
        <w:rPr>
          <w:rFonts w:cs="Times New Roman"/>
          <w:szCs w:val="24"/>
        </w:rPr>
        <w:t>Navod o provođenju elektroničke dostave ponuda</w:t>
      </w:r>
      <w:bookmarkEnd w:id="27"/>
      <w:bookmarkEnd w:id="28"/>
      <w:bookmarkEnd w:id="29"/>
    </w:p>
    <w:p w:rsidR="00D27B67" w:rsidRPr="00014EED" w:rsidRDefault="00D27B67">
      <w:pPr>
        <w:spacing w:after="0" w:line="240" w:lineRule="auto"/>
        <w:jc w:val="left"/>
        <w:rPr>
          <w:sz w:val="24"/>
          <w:szCs w:val="24"/>
        </w:rPr>
      </w:pPr>
    </w:p>
    <w:p w:rsidR="00D422E5" w:rsidRPr="00014EED" w:rsidRDefault="008E24B8">
      <w:pPr>
        <w:spacing w:after="0" w:line="240" w:lineRule="auto"/>
        <w:jc w:val="left"/>
        <w:rPr>
          <w:sz w:val="24"/>
          <w:szCs w:val="24"/>
        </w:rPr>
      </w:pPr>
      <w:r w:rsidRPr="00014EED">
        <w:rPr>
          <w:sz w:val="24"/>
          <w:szCs w:val="24"/>
        </w:rPr>
        <w:t xml:space="preserve">Elektronička dostava ponuda je </w:t>
      </w:r>
      <w:r w:rsidR="00651001" w:rsidRPr="00014EED">
        <w:rPr>
          <w:sz w:val="24"/>
          <w:szCs w:val="24"/>
        </w:rPr>
        <w:t>obvezna.</w:t>
      </w:r>
    </w:p>
    <w:p w:rsidR="00D422E5" w:rsidRPr="00014EED" w:rsidRDefault="00D422E5" w:rsidP="00912B55">
      <w:pPr>
        <w:spacing w:after="0" w:line="240" w:lineRule="auto"/>
        <w:rPr>
          <w:sz w:val="24"/>
          <w:szCs w:val="24"/>
        </w:rPr>
      </w:pPr>
      <w:r w:rsidRPr="00014EED">
        <w:rPr>
          <w:sz w:val="24"/>
          <w:szCs w:val="24"/>
        </w:rPr>
        <w:t>Naručitelj otklanja svaku odgovornost vezanu uz mogući neispravan rad Elektroničkog oglasnika javne nabave Republike Hrvatske (u daljnje tekstu: Oglasnik), zastoj u radu Oglasnika ili nemogućnost zainteresiranoga gospodarskog subjekta da ponudu u elektroničkom obliku dostavi u danome roku putem Oglasnika.</w:t>
      </w:r>
    </w:p>
    <w:p w:rsidR="001C66AB" w:rsidRPr="00014EED" w:rsidRDefault="001C66AB" w:rsidP="00912B55">
      <w:pPr>
        <w:spacing w:after="0" w:line="240" w:lineRule="auto"/>
        <w:jc w:val="left"/>
        <w:rPr>
          <w:sz w:val="24"/>
          <w:szCs w:val="24"/>
        </w:rPr>
      </w:pPr>
    </w:p>
    <w:p w:rsidR="00386B83" w:rsidRPr="00014EED" w:rsidRDefault="00386B83" w:rsidP="00912B55">
      <w:pPr>
        <w:spacing w:after="0" w:line="240" w:lineRule="auto"/>
        <w:jc w:val="left"/>
        <w:rPr>
          <w:sz w:val="24"/>
          <w:szCs w:val="24"/>
        </w:rPr>
      </w:pPr>
    </w:p>
    <w:p w:rsidR="001C66AB" w:rsidRPr="00014EED" w:rsidRDefault="001C66AB" w:rsidP="00916671">
      <w:pPr>
        <w:pStyle w:val="Naslov1"/>
        <w:numPr>
          <w:ilvl w:val="0"/>
          <w:numId w:val="4"/>
        </w:numPr>
        <w:spacing w:before="0" w:line="240" w:lineRule="auto"/>
        <w:ind w:left="284" w:hanging="284"/>
        <w:rPr>
          <w:rFonts w:cs="Times New Roman"/>
          <w:color w:val="auto"/>
          <w:szCs w:val="24"/>
        </w:rPr>
      </w:pPr>
      <w:bookmarkStart w:id="30" w:name="_Toc474930034"/>
      <w:bookmarkStart w:id="31" w:name="_Toc476044817"/>
      <w:bookmarkStart w:id="32" w:name="_Toc482191084"/>
      <w:r w:rsidRPr="00014EED">
        <w:rPr>
          <w:rFonts w:cs="Times New Roman"/>
          <w:color w:val="auto"/>
          <w:szCs w:val="24"/>
        </w:rPr>
        <w:t>PODACI O PREDMETU NA</w:t>
      </w:r>
      <w:r w:rsidR="006A3852" w:rsidRPr="00014EED">
        <w:rPr>
          <w:rFonts w:cs="Times New Roman"/>
          <w:color w:val="auto"/>
          <w:szCs w:val="24"/>
        </w:rPr>
        <w:t>BAVE</w:t>
      </w:r>
      <w:bookmarkEnd w:id="30"/>
      <w:bookmarkEnd w:id="31"/>
      <w:bookmarkEnd w:id="32"/>
    </w:p>
    <w:p w:rsidR="00A6239B" w:rsidRPr="00014EED" w:rsidRDefault="009D24DC" w:rsidP="009D24DC">
      <w:pPr>
        <w:pStyle w:val="Naslov2"/>
        <w:numPr>
          <w:ilvl w:val="0"/>
          <w:numId w:val="0"/>
        </w:numPr>
        <w:rPr>
          <w:rFonts w:cs="Times New Roman"/>
          <w:szCs w:val="24"/>
        </w:rPr>
      </w:pPr>
      <w:bookmarkStart w:id="33" w:name="_Toc474930035"/>
      <w:bookmarkStart w:id="34" w:name="_Toc476044818"/>
      <w:bookmarkStart w:id="35" w:name="_Toc482191085"/>
      <w:r w:rsidRPr="00014EED">
        <w:rPr>
          <w:rFonts w:cs="Times New Roman"/>
          <w:szCs w:val="24"/>
        </w:rPr>
        <w:t xml:space="preserve">2.1. </w:t>
      </w:r>
      <w:r w:rsidR="00545164" w:rsidRPr="00014EED">
        <w:rPr>
          <w:rFonts w:cs="Times New Roman"/>
          <w:szCs w:val="24"/>
        </w:rPr>
        <w:t>Opis p</w:t>
      </w:r>
      <w:r w:rsidR="001C66AB" w:rsidRPr="00014EED">
        <w:rPr>
          <w:rFonts w:cs="Times New Roman"/>
          <w:szCs w:val="24"/>
        </w:rPr>
        <w:t>redmet</w:t>
      </w:r>
      <w:r w:rsidR="00545164" w:rsidRPr="00014EED">
        <w:rPr>
          <w:rFonts w:cs="Times New Roman"/>
          <w:szCs w:val="24"/>
        </w:rPr>
        <w:t>a</w:t>
      </w:r>
      <w:r w:rsidR="001C66AB" w:rsidRPr="00014EED">
        <w:rPr>
          <w:rFonts w:cs="Times New Roman"/>
          <w:szCs w:val="24"/>
        </w:rPr>
        <w:t xml:space="preserve"> nabave</w:t>
      </w:r>
      <w:bookmarkEnd w:id="33"/>
      <w:bookmarkEnd w:id="34"/>
      <w:bookmarkEnd w:id="35"/>
    </w:p>
    <w:p w:rsidR="00D27B67" w:rsidRPr="00014EED" w:rsidRDefault="00D27B67">
      <w:pPr>
        <w:spacing w:after="0" w:line="240" w:lineRule="auto"/>
        <w:rPr>
          <w:sz w:val="24"/>
          <w:szCs w:val="24"/>
        </w:rPr>
      </w:pPr>
    </w:p>
    <w:p w:rsidR="006122EE" w:rsidRPr="00014EED" w:rsidRDefault="00A6239B" w:rsidP="00200965">
      <w:pPr>
        <w:spacing w:after="0" w:line="240" w:lineRule="auto"/>
        <w:rPr>
          <w:sz w:val="24"/>
          <w:szCs w:val="24"/>
        </w:rPr>
      </w:pPr>
      <w:r w:rsidRPr="00014EED">
        <w:rPr>
          <w:sz w:val="24"/>
          <w:szCs w:val="24"/>
        </w:rPr>
        <w:t xml:space="preserve">Predmet nabave </w:t>
      </w:r>
      <w:r w:rsidR="008E24B8" w:rsidRPr="00014EED">
        <w:rPr>
          <w:sz w:val="24"/>
          <w:szCs w:val="24"/>
        </w:rPr>
        <w:t>je</w:t>
      </w:r>
      <w:r w:rsidR="00C36C0D" w:rsidRPr="00014EED">
        <w:rPr>
          <w:sz w:val="24"/>
          <w:szCs w:val="24"/>
        </w:rPr>
        <w:t xml:space="preserve"> </w:t>
      </w:r>
      <w:r w:rsidR="00545164" w:rsidRPr="00014EED">
        <w:rPr>
          <w:sz w:val="24"/>
          <w:szCs w:val="24"/>
        </w:rPr>
        <w:t>u</w:t>
      </w:r>
      <w:r w:rsidR="00C36C0D" w:rsidRPr="00014EED">
        <w:rPr>
          <w:sz w:val="24"/>
          <w:szCs w:val="24"/>
        </w:rPr>
        <w:t>sluga</w:t>
      </w:r>
      <w:r w:rsidR="008E24B8" w:rsidRPr="00014EED">
        <w:rPr>
          <w:sz w:val="24"/>
          <w:szCs w:val="24"/>
        </w:rPr>
        <w:t xml:space="preserve"> </w:t>
      </w:r>
      <w:r w:rsidR="00C36C0D" w:rsidRPr="00014EED">
        <w:rPr>
          <w:sz w:val="24"/>
          <w:szCs w:val="24"/>
        </w:rPr>
        <w:t xml:space="preserve">izrade </w:t>
      </w:r>
      <w:r w:rsidR="00C36C0D" w:rsidRPr="003357C9">
        <w:rPr>
          <w:sz w:val="24"/>
          <w:szCs w:val="24"/>
        </w:rPr>
        <w:t xml:space="preserve">glavnog i izvedbenog projekta </w:t>
      </w:r>
      <w:r w:rsidR="00F30F65" w:rsidRPr="00345CB6">
        <w:rPr>
          <w:sz w:val="24"/>
          <w:szCs w:val="24"/>
        </w:rPr>
        <w:t xml:space="preserve">za </w:t>
      </w:r>
      <w:r w:rsidR="006C586A" w:rsidRPr="00345CB6">
        <w:rPr>
          <w:sz w:val="24"/>
          <w:szCs w:val="24"/>
        </w:rPr>
        <w:t xml:space="preserve">zgradu </w:t>
      </w:r>
      <w:r w:rsidR="00F30F65" w:rsidRPr="00345CB6">
        <w:rPr>
          <w:sz w:val="24"/>
          <w:szCs w:val="24"/>
        </w:rPr>
        <w:t>objedinjen</w:t>
      </w:r>
      <w:r w:rsidR="006C586A" w:rsidRPr="00345CB6">
        <w:rPr>
          <w:sz w:val="24"/>
          <w:szCs w:val="24"/>
        </w:rPr>
        <w:t>og</w:t>
      </w:r>
      <w:r w:rsidR="00F30F65" w:rsidRPr="00345CB6">
        <w:rPr>
          <w:sz w:val="24"/>
          <w:szCs w:val="24"/>
        </w:rPr>
        <w:t xml:space="preserve"> hitn</w:t>
      </w:r>
      <w:r w:rsidR="006C586A" w:rsidRPr="00345CB6">
        <w:rPr>
          <w:sz w:val="24"/>
          <w:szCs w:val="24"/>
        </w:rPr>
        <w:t>og</w:t>
      </w:r>
      <w:r w:rsidR="00F30F65" w:rsidRPr="00345CB6">
        <w:rPr>
          <w:sz w:val="24"/>
          <w:szCs w:val="24"/>
        </w:rPr>
        <w:t xml:space="preserve"> bolničk</w:t>
      </w:r>
      <w:r w:rsidR="006C586A" w:rsidRPr="00345CB6">
        <w:rPr>
          <w:sz w:val="24"/>
          <w:szCs w:val="24"/>
        </w:rPr>
        <w:t>og</w:t>
      </w:r>
      <w:r w:rsidR="00F30F65" w:rsidRPr="00345CB6">
        <w:rPr>
          <w:sz w:val="24"/>
          <w:szCs w:val="24"/>
        </w:rPr>
        <w:t xml:space="preserve"> prijem</w:t>
      </w:r>
      <w:r w:rsidR="006C586A" w:rsidRPr="00345CB6">
        <w:rPr>
          <w:sz w:val="24"/>
          <w:szCs w:val="24"/>
        </w:rPr>
        <w:t>a</w:t>
      </w:r>
      <w:r w:rsidR="00C36C0D" w:rsidRPr="00345CB6">
        <w:rPr>
          <w:sz w:val="24"/>
          <w:szCs w:val="24"/>
        </w:rPr>
        <w:t xml:space="preserve"> i </w:t>
      </w:r>
      <w:r w:rsidR="00F30F65" w:rsidRPr="00345CB6">
        <w:rPr>
          <w:sz w:val="24"/>
          <w:szCs w:val="24"/>
        </w:rPr>
        <w:t xml:space="preserve">dnevne bolnice </w:t>
      </w:r>
      <w:r w:rsidR="006122EE" w:rsidRPr="00345CB6">
        <w:rPr>
          <w:sz w:val="24"/>
          <w:szCs w:val="24"/>
        </w:rPr>
        <w:t>Kliničkog bolničkog centra Osijek</w:t>
      </w:r>
      <w:r w:rsidR="00545164" w:rsidRPr="00345CB6">
        <w:rPr>
          <w:sz w:val="24"/>
          <w:szCs w:val="24"/>
        </w:rPr>
        <w:t>, kao i usluga projektantskog nadzora</w:t>
      </w:r>
      <w:r w:rsidR="00C31A1C" w:rsidRPr="00014EED">
        <w:rPr>
          <w:sz w:val="24"/>
          <w:szCs w:val="24"/>
        </w:rPr>
        <w:t xml:space="preserve"> za vrijeme trajanja ugovora o izvođenju radova </w:t>
      </w:r>
      <w:r w:rsidR="006C586A" w:rsidRPr="00721CB1">
        <w:rPr>
          <w:sz w:val="24"/>
          <w:szCs w:val="24"/>
        </w:rPr>
        <w:t xml:space="preserve">na izgradnji zgrade </w:t>
      </w:r>
      <w:r w:rsidR="00C31A1C" w:rsidRPr="00721CB1">
        <w:rPr>
          <w:sz w:val="24"/>
          <w:szCs w:val="24"/>
        </w:rPr>
        <w:t xml:space="preserve">(počevši od objave nabave za izvođenje radova </w:t>
      </w:r>
      <w:r w:rsidR="00C31A1C" w:rsidRPr="002031D2">
        <w:rPr>
          <w:sz w:val="24"/>
          <w:szCs w:val="24"/>
        </w:rPr>
        <w:t xml:space="preserve">do </w:t>
      </w:r>
      <w:r w:rsidR="006F389E" w:rsidRPr="002031D2">
        <w:rPr>
          <w:sz w:val="24"/>
          <w:szCs w:val="24"/>
        </w:rPr>
        <w:t>uspješno provedenog tehničkog</w:t>
      </w:r>
      <w:r w:rsidR="006F389E">
        <w:rPr>
          <w:sz w:val="24"/>
          <w:szCs w:val="24"/>
        </w:rPr>
        <w:t xml:space="preserve"> pregleda</w:t>
      </w:r>
      <w:r w:rsidR="00C31A1C" w:rsidRPr="00014EED">
        <w:rPr>
          <w:sz w:val="24"/>
          <w:szCs w:val="24"/>
        </w:rPr>
        <w:t>)</w:t>
      </w:r>
      <w:r w:rsidR="006122EE" w:rsidRPr="00014EED">
        <w:rPr>
          <w:sz w:val="24"/>
          <w:szCs w:val="24"/>
        </w:rPr>
        <w:t xml:space="preserve">. </w:t>
      </w:r>
    </w:p>
    <w:p w:rsidR="006C586A" w:rsidRPr="00014EED" w:rsidRDefault="006C586A">
      <w:pPr>
        <w:spacing w:after="0" w:line="240" w:lineRule="auto"/>
        <w:rPr>
          <w:sz w:val="24"/>
          <w:szCs w:val="24"/>
        </w:rPr>
      </w:pPr>
    </w:p>
    <w:p w:rsidR="006C586A" w:rsidRPr="00014EED" w:rsidRDefault="006C586A">
      <w:pPr>
        <w:spacing w:after="0" w:line="240" w:lineRule="auto"/>
        <w:rPr>
          <w:sz w:val="24"/>
          <w:szCs w:val="24"/>
        </w:rPr>
      </w:pPr>
      <w:r w:rsidRPr="00014EED">
        <w:rPr>
          <w:sz w:val="24"/>
          <w:szCs w:val="24"/>
        </w:rPr>
        <w:t>Projekt izgradnje zgrade objedinjenog hitnog bolničkog prijema i dnevne bolnice Kliničkog bolničkog centra Osijek namjerava se financirati iz Europskog fonda za regionalni razvoj, u</w:t>
      </w:r>
      <w:r w:rsidRPr="002031D2">
        <w:t xml:space="preserve"> </w:t>
      </w:r>
      <w:r w:rsidRPr="00014EED">
        <w:rPr>
          <w:sz w:val="24"/>
          <w:szCs w:val="24"/>
        </w:rPr>
        <w:t xml:space="preserve">okviru Operativnog programa Konkurentnost i kohezija kojim je omogućeno ulaganje u sektor zdravlja kroz Prioritetnu os 8. </w:t>
      </w:r>
      <w:r w:rsidRPr="002031D2">
        <w:rPr>
          <w:sz w:val="24"/>
        </w:rPr>
        <w:t>Socijalno uključivanje i zdravlje</w:t>
      </w:r>
      <w:r w:rsidRPr="00014EED">
        <w:rPr>
          <w:sz w:val="24"/>
          <w:szCs w:val="24"/>
        </w:rPr>
        <w:t xml:space="preserve"> te Investicijski prioritet 9a </w:t>
      </w:r>
      <w:r w:rsidRPr="002031D2">
        <w:rPr>
          <w:sz w:val="24"/>
        </w:rPr>
        <w:t>Ulaganje u zdravstvenu i socijalnu infrastrukturu</w:t>
      </w:r>
      <w:r w:rsidRPr="00014EED">
        <w:rPr>
          <w:sz w:val="24"/>
          <w:szCs w:val="24"/>
        </w:rPr>
        <w:t>.</w:t>
      </w:r>
    </w:p>
    <w:p w:rsidR="006C586A" w:rsidRPr="00014EED" w:rsidRDefault="006C586A">
      <w:pPr>
        <w:spacing w:after="0" w:line="240" w:lineRule="auto"/>
        <w:rPr>
          <w:iCs/>
          <w:lang w:eastAsia="zh-CN"/>
        </w:rPr>
      </w:pPr>
    </w:p>
    <w:p w:rsidR="006C586A" w:rsidRPr="00345CB6" w:rsidRDefault="006C586A" w:rsidP="00E80D88">
      <w:pPr>
        <w:spacing w:after="0" w:line="240" w:lineRule="auto"/>
        <w:contextualSpacing/>
        <w:rPr>
          <w:sz w:val="24"/>
          <w:szCs w:val="24"/>
        </w:rPr>
      </w:pPr>
      <w:r w:rsidRPr="00014EED">
        <w:rPr>
          <w:sz w:val="24"/>
          <w:szCs w:val="24"/>
        </w:rPr>
        <w:t xml:space="preserve">Klinički bolnički centar Osijek za potrebe ostvarivanja </w:t>
      </w:r>
      <w:r w:rsidR="00E828D2">
        <w:rPr>
          <w:sz w:val="24"/>
          <w:szCs w:val="24"/>
        </w:rPr>
        <w:t xml:space="preserve">prava na </w:t>
      </w:r>
      <w:r w:rsidRPr="00014EED">
        <w:rPr>
          <w:sz w:val="24"/>
          <w:szCs w:val="24"/>
        </w:rPr>
        <w:t>sredstava iz Europskog fonda za regionalni razvoj</w:t>
      </w:r>
      <w:r w:rsidR="00E80D88" w:rsidRPr="00014EED">
        <w:rPr>
          <w:sz w:val="24"/>
          <w:szCs w:val="24"/>
        </w:rPr>
        <w:t xml:space="preserve"> za izgradnju zgrade objedinjenog hitnog bolničkog prijema i dnevne bolnice</w:t>
      </w:r>
      <w:r w:rsidRPr="00014EED">
        <w:rPr>
          <w:sz w:val="24"/>
          <w:szCs w:val="24"/>
        </w:rPr>
        <w:t xml:space="preserve">, priprema dvije projektne aplikacije koje namjerava prijaviti na </w:t>
      </w:r>
      <w:r w:rsidRPr="002031D2">
        <w:rPr>
          <w:sz w:val="24"/>
        </w:rPr>
        <w:t>dva Poziva</w:t>
      </w:r>
      <w:r w:rsidRPr="003357C9">
        <w:rPr>
          <w:lang w:eastAsia="zh-CN"/>
        </w:rPr>
        <w:t xml:space="preserve"> na </w:t>
      </w:r>
      <w:r w:rsidRPr="003357C9">
        <w:rPr>
          <w:sz w:val="24"/>
          <w:szCs w:val="24"/>
        </w:rPr>
        <w:t>dostavu projektnih prijedloga u ograničenom post</w:t>
      </w:r>
      <w:r w:rsidRPr="00345CB6">
        <w:rPr>
          <w:sz w:val="24"/>
          <w:szCs w:val="24"/>
        </w:rPr>
        <w:t>upku dodjele bespovratnih sredstava, i to:</w:t>
      </w:r>
    </w:p>
    <w:p w:rsidR="006C586A" w:rsidRPr="00014EED" w:rsidRDefault="006C586A" w:rsidP="00D307D9">
      <w:pPr>
        <w:pStyle w:val="Odlomakpopisa"/>
        <w:numPr>
          <w:ilvl w:val="0"/>
          <w:numId w:val="37"/>
        </w:numPr>
        <w:spacing w:after="0" w:line="240" w:lineRule="auto"/>
        <w:rPr>
          <w:sz w:val="24"/>
          <w:szCs w:val="24"/>
        </w:rPr>
      </w:pPr>
      <w:r w:rsidRPr="00014EED">
        <w:rPr>
          <w:sz w:val="24"/>
          <w:szCs w:val="24"/>
        </w:rPr>
        <w:t>Poboljšanje pristupa hitnoj zdravstvenoj zaštiti</w:t>
      </w:r>
    </w:p>
    <w:p w:rsidR="006C586A" w:rsidRPr="00014EED" w:rsidRDefault="006C586A" w:rsidP="00D307D9">
      <w:pPr>
        <w:pStyle w:val="Odlomakpopisa"/>
        <w:numPr>
          <w:ilvl w:val="0"/>
          <w:numId w:val="37"/>
        </w:numPr>
        <w:spacing w:after="0" w:line="240" w:lineRule="auto"/>
        <w:rPr>
          <w:lang w:eastAsia="zh-CN"/>
        </w:rPr>
      </w:pPr>
      <w:r w:rsidRPr="00721CB1">
        <w:rPr>
          <w:sz w:val="24"/>
          <w:szCs w:val="24"/>
        </w:rPr>
        <w:t>Poboljšanje isplativosti i pristupa dnevnim bolnicama i/ili dnevnim kirurgijama</w:t>
      </w:r>
    </w:p>
    <w:p w:rsidR="00E80D88" w:rsidRPr="00014EED" w:rsidRDefault="00E80D88" w:rsidP="00E80D88">
      <w:pPr>
        <w:spacing w:after="0" w:line="240" w:lineRule="auto"/>
        <w:rPr>
          <w:sz w:val="24"/>
          <w:szCs w:val="24"/>
        </w:rPr>
      </w:pPr>
      <w:r w:rsidRPr="00014EED">
        <w:rPr>
          <w:sz w:val="24"/>
          <w:szCs w:val="24"/>
        </w:rPr>
        <w:lastRenderedPageBreak/>
        <w:t>Za potrebe prijave projekata izgradnje zgrade objedinjenog hitnog bolničkog prijema i dnevne bolnice Kliničkog bolničkog centra Osijek na spomenute Pozive, KBC Osijek uz projektne aplikacije mora priložiti i projektno-tehničku dokumentaciju za spomenutu zgradu te valjani akt na temelju kojeg se može pristupiti građenju.</w:t>
      </w:r>
    </w:p>
    <w:p w:rsidR="00E80D88" w:rsidRDefault="00E80D88" w:rsidP="00165CD4">
      <w:pPr>
        <w:spacing w:after="0" w:line="240" w:lineRule="auto"/>
        <w:rPr>
          <w:sz w:val="24"/>
          <w:szCs w:val="24"/>
        </w:rPr>
      </w:pPr>
      <w:r w:rsidRPr="00014EED">
        <w:rPr>
          <w:sz w:val="24"/>
          <w:szCs w:val="24"/>
        </w:rPr>
        <w:t xml:space="preserve">Sukladno tome, </w:t>
      </w:r>
      <w:r w:rsidR="0073283C" w:rsidRPr="002031D2">
        <w:rPr>
          <w:color w:val="000000" w:themeColor="text1"/>
          <w:sz w:val="24"/>
          <w:szCs w:val="24"/>
        </w:rPr>
        <w:t xml:space="preserve">usluge </w:t>
      </w:r>
      <w:r w:rsidRPr="002031D2">
        <w:rPr>
          <w:color w:val="000000" w:themeColor="text1"/>
          <w:sz w:val="24"/>
          <w:szCs w:val="24"/>
        </w:rPr>
        <w:t>projektiranj</w:t>
      </w:r>
      <w:r w:rsidR="0073283C" w:rsidRPr="002031D2">
        <w:rPr>
          <w:color w:val="000000" w:themeColor="text1"/>
          <w:sz w:val="24"/>
          <w:szCs w:val="24"/>
        </w:rPr>
        <w:t>a i projektantskog nadzora</w:t>
      </w:r>
      <w:r w:rsidR="00E92A68" w:rsidRPr="002031D2">
        <w:rPr>
          <w:color w:val="000000" w:themeColor="text1"/>
          <w:sz w:val="24"/>
          <w:szCs w:val="24"/>
        </w:rPr>
        <w:t xml:space="preserve">, te ishođenje posebnih uvjeta, potvrda i </w:t>
      </w:r>
      <w:r w:rsidRPr="002031D2">
        <w:rPr>
          <w:color w:val="000000" w:themeColor="text1"/>
          <w:sz w:val="24"/>
          <w:szCs w:val="24"/>
        </w:rPr>
        <w:t xml:space="preserve">ishođenje </w:t>
      </w:r>
      <w:r w:rsidR="00E92A68" w:rsidRPr="002031D2">
        <w:rPr>
          <w:color w:val="000000" w:themeColor="text1"/>
          <w:sz w:val="24"/>
          <w:szCs w:val="24"/>
        </w:rPr>
        <w:t xml:space="preserve">građevinske dozvole </w:t>
      </w:r>
      <w:r>
        <w:rPr>
          <w:sz w:val="24"/>
          <w:szCs w:val="24"/>
        </w:rPr>
        <w:t>u</w:t>
      </w:r>
      <w:r w:rsidRPr="00014EED">
        <w:rPr>
          <w:sz w:val="24"/>
          <w:szCs w:val="24"/>
        </w:rPr>
        <w:t xml:space="preserve"> okviru predmetnog ugovora obuhvaćaju sljedeće aktivnosti:</w:t>
      </w:r>
    </w:p>
    <w:p w:rsidR="00AF274B" w:rsidRPr="00014EED" w:rsidRDefault="00AF274B" w:rsidP="00165CD4">
      <w:pPr>
        <w:spacing w:after="0" w:line="240" w:lineRule="auto"/>
        <w:rPr>
          <w:sz w:val="24"/>
          <w:szCs w:val="24"/>
        </w:rPr>
      </w:pPr>
    </w:p>
    <w:p w:rsidR="00E80D88" w:rsidRPr="003357C9" w:rsidRDefault="00E80D88" w:rsidP="00D307D9">
      <w:pPr>
        <w:pStyle w:val="Odlomakpopisa"/>
        <w:numPr>
          <w:ilvl w:val="0"/>
          <w:numId w:val="36"/>
        </w:numPr>
        <w:spacing w:after="0" w:line="240" w:lineRule="auto"/>
        <w:rPr>
          <w:sz w:val="24"/>
          <w:szCs w:val="24"/>
        </w:rPr>
      </w:pPr>
      <w:r w:rsidRPr="003357C9">
        <w:rPr>
          <w:sz w:val="24"/>
          <w:szCs w:val="24"/>
        </w:rPr>
        <w:t>Izrada glavnog projekta za zgradu objedinjenog hitnog bolničkog prijema i dnevne bolnice Kliničkog bolničkog centra Osijek</w:t>
      </w:r>
    </w:p>
    <w:p w:rsidR="00E80D88" w:rsidRPr="00345CB6" w:rsidRDefault="00E80D88" w:rsidP="00D307D9">
      <w:pPr>
        <w:pStyle w:val="Odlomakpopisa"/>
        <w:numPr>
          <w:ilvl w:val="0"/>
          <w:numId w:val="36"/>
        </w:numPr>
        <w:spacing w:after="0" w:line="240" w:lineRule="auto"/>
        <w:rPr>
          <w:sz w:val="24"/>
          <w:szCs w:val="24"/>
        </w:rPr>
      </w:pPr>
      <w:r w:rsidRPr="00345CB6">
        <w:rPr>
          <w:sz w:val="24"/>
          <w:szCs w:val="24"/>
        </w:rPr>
        <w:t>Izrada izvedbenog projekata za zgradu objedinjenog hitnog bolničkog prijema i dnevne bolnice Kliničkog bolničkog centra Osijek</w:t>
      </w:r>
    </w:p>
    <w:p w:rsidR="00E80D88" w:rsidRPr="00721CB1" w:rsidRDefault="00E80D88" w:rsidP="00D307D9">
      <w:pPr>
        <w:pStyle w:val="Odlomakpopisa"/>
        <w:numPr>
          <w:ilvl w:val="0"/>
          <w:numId w:val="36"/>
        </w:numPr>
        <w:spacing w:after="0" w:line="240" w:lineRule="auto"/>
        <w:rPr>
          <w:sz w:val="24"/>
          <w:szCs w:val="24"/>
        </w:rPr>
      </w:pPr>
      <w:r w:rsidRPr="00345CB6">
        <w:rPr>
          <w:sz w:val="24"/>
          <w:szCs w:val="24"/>
        </w:rPr>
        <w:t>Projektantski nadzor tijekom trajanja ugovor</w:t>
      </w:r>
      <w:r w:rsidR="00B6278D" w:rsidRPr="00345CB6">
        <w:rPr>
          <w:sz w:val="24"/>
          <w:szCs w:val="24"/>
        </w:rPr>
        <w:t>a</w:t>
      </w:r>
      <w:r w:rsidRPr="00014EED">
        <w:rPr>
          <w:sz w:val="24"/>
          <w:szCs w:val="24"/>
        </w:rPr>
        <w:t xml:space="preserve"> o izvođenju radova na izgradnji zgrad</w:t>
      </w:r>
      <w:r w:rsidR="00E828D2">
        <w:rPr>
          <w:sz w:val="24"/>
          <w:szCs w:val="24"/>
        </w:rPr>
        <w:t>i</w:t>
      </w:r>
      <w:r w:rsidRPr="00014EED">
        <w:rPr>
          <w:sz w:val="24"/>
          <w:szCs w:val="24"/>
        </w:rPr>
        <w:t xml:space="preserve"> objedinjenog hitnog bolničkog prijema i dnevne bolnice Kliničkog bolničkog centra Osijek, a koji </w:t>
      </w:r>
      <w:r w:rsidRPr="00721CB1">
        <w:rPr>
          <w:sz w:val="24"/>
          <w:szCs w:val="24"/>
        </w:rPr>
        <w:t>se namjerava sklopiti nakon što se odobre</w:t>
      </w:r>
      <w:r w:rsidR="009E0EF8" w:rsidRPr="00721CB1">
        <w:rPr>
          <w:sz w:val="24"/>
          <w:szCs w:val="24"/>
        </w:rPr>
        <w:t xml:space="preserve"> </w:t>
      </w:r>
      <w:r w:rsidRPr="00721CB1">
        <w:rPr>
          <w:sz w:val="24"/>
          <w:szCs w:val="24"/>
        </w:rPr>
        <w:t xml:space="preserve">sredstava u okviru Europskog fonda za regionalni razvoj </w:t>
      </w:r>
    </w:p>
    <w:p w:rsidR="00E92A68" w:rsidRPr="00AF274B" w:rsidRDefault="00E92A68" w:rsidP="002D22DB">
      <w:pPr>
        <w:pStyle w:val="Odlomakpopisa"/>
        <w:numPr>
          <w:ilvl w:val="0"/>
          <w:numId w:val="36"/>
        </w:numPr>
        <w:spacing w:after="0" w:line="240" w:lineRule="auto"/>
        <w:rPr>
          <w:sz w:val="24"/>
          <w:szCs w:val="24"/>
        </w:rPr>
      </w:pPr>
      <w:r w:rsidRPr="00AF274B">
        <w:rPr>
          <w:sz w:val="24"/>
          <w:szCs w:val="24"/>
        </w:rPr>
        <w:t>Ishođenje posebnih uvjeta, potvrda i građevinske dozvole</w:t>
      </w:r>
    </w:p>
    <w:p w:rsidR="00CB0D48" w:rsidRPr="00AF274B" w:rsidRDefault="008C4DF5" w:rsidP="008C4DF5">
      <w:pPr>
        <w:pStyle w:val="Odlomakpopisa"/>
        <w:numPr>
          <w:ilvl w:val="0"/>
          <w:numId w:val="36"/>
        </w:numPr>
        <w:spacing w:after="0" w:line="240" w:lineRule="auto"/>
        <w:rPr>
          <w:sz w:val="24"/>
          <w:szCs w:val="24"/>
        </w:rPr>
      </w:pPr>
      <w:r w:rsidRPr="00AF274B">
        <w:rPr>
          <w:sz w:val="24"/>
          <w:szCs w:val="24"/>
        </w:rPr>
        <w:t xml:space="preserve">Ishođenje nostrifikacije projekta sukladno pozitivnim propisima RH </w:t>
      </w:r>
      <w:r w:rsidR="00EB369E" w:rsidRPr="00AF274B">
        <w:rPr>
          <w:sz w:val="24"/>
          <w:szCs w:val="24"/>
        </w:rPr>
        <w:t xml:space="preserve">u slučaju </w:t>
      </w:r>
      <w:r w:rsidRPr="00AF274B">
        <w:rPr>
          <w:sz w:val="24"/>
          <w:szCs w:val="24"/>
        </w:rPr>
        <w:t>ako je projekt izrađen prema stranim propisima.</w:t>
      </w:r>
    </w:p>
    <w:p w:rsidR="00912B55" w:rsidRPr="00014EED" w:rsidRDefault="00912B55" w:rsidP="006C586A">
      <w:pPr>
        <w:spacing w:after="0" w:line="240" w:lineRule="auto"/>
        <w:rPr>
          <w:sz w:val="24"/>
          <w:szCs w:val="24"/>
        </w:rPr>
      </w:pPr>
    </w:p>
    <w:p w:rsidR="00D9180B" w:rsidRPr="00AF274B" w:rsidRDefault="00D9180B" w:rsidP="00D307D9">
      <w:pPr>
        <w:spacing w:after="0" w:line="240" w:lineRule="auto"/>
        <w:rPr>
          <w:b/>
          <w:bCs/>
          <w:sz w:val="24"/>
          <w:szCs w:val="24"/>
        </w:rPr>
      </w:pPr>
      <w:r w:rsidRPr="00AF274B">
        <w:rPr>
          <w:b/>
          <w:bCs/>
          <w:sz w:val="24"/>
          <w:szCs w:val="24"/>
        </w:rPr>
        <w:t xml:space="preserve">S obzirom da se izgradnja zgrade objedinjenog hitnog bolničkog prijema i dnevne bolnice Kliničkog bolničkog centra Osijek namjerava sufinancirati sredstvima Europskog fonda za regionalni razvoja putem dva odvojena Ugovora o dodjeli bespovratnih sredstava, od Ponuditelja će se tražiti da u projektnoj dokumentaciji a poglavito u troškovniku po svim relevantnim stavkama jasno odvoji troškove vezane uz dio zgrade namijenjen objedinjenom </w:t>
      </w:r>
      <w:r w:rsidR="00F26564" w:rsidRPr="00AF274B">
        <w:rPr>
          <w:b/>
          <w:bCs/>
          <w:sz w:val="24"/>
          <w:szCs w:val="24"/>
        </w:rPr>
        <w:t>hitno</w:t>
      </w:r>
      <w:r w:rsidRPr="00AF274B">
        <w:rPr>
          <w:b/>
          <w:bCs/>
          <w:sz w:val="24"/>
          <w:szCs w:val="24"/>
        </w:rPr>
        <w:t>m bolničkom prijemu od onih vezanih uz dio zgrade namijenjen dnevni</w:t>
      </w:r>
      <w:r w:rsidR="00B6278D" w:rsidRPr="00AF274B">
        <w:rPr>
          <w:b/>
          <w:bCs/>
          <w:sz w:val="24"/>
          <w:szCs w:val="24"/>
        </w:rPr>
        <w:t>m</w:t>
      </w:r>
      <w:r w:rsidRPr="00AF274B">
        <w:rPr>
          <w:b/>
          <w:bCs/>
          <w:sz w:val="24"/>
          <w:szCs w:val="24"/>
        </w:rPr>
        <w:t xml:space="preserve"> bolnicama/dnevnim kirurgijama. </w:t>
      </w:r>
    </w:p>
    <w:p w:rsidR="00D9180B" w:rsidRPr="00014EED" w:rsidRDefault="00D9180B" w:rsidP="00D307D9">
      <w:pPr>
        <w:spacing w:after="0" w:line="240" w:lineRule="auto"/>
        <w:rPr>
          <w:sz w:val="24"/>
          <w:szCs w:val="24"/>
        </w:rPr>
      </w:pPr>
    </w:p>
    <w:p w:rsidR="00E80D88" w:rsidRPr="00014EED" w:rsidRDefault="00D9180B" w:rsidP="00AF274B">
      <w:pPr>
        <w:spacing w:after="0" w:line="240" w:lineRule="auto"/>
        <w:rPr>
          <w:bCs/>
          <w:sz w:val="24"/>
          <w:szCs w:val="24"/>
        </w:rPr>
      </w:pPr>
      <w:r w:rsidRPr="00014EED">
        <w:rPr>
          <w:sz w:val="24"/>
          <w:szCs w:val="24"/>
        </w:rPr>
        <w:t>Sve gore n</w:t>
      </w:r>
      <w:r w:rsidR="00E80D88" w:rsidRPr="00014EED">
        <w:rPr>
          <w:sz w:val="24"/>
          <w:szCs w:val="24"/>
        </w:rPr>
        <w:t>aveden</w:t>
      </w:r>
      <w:r w:rsidRPr="00014EED">
        <w:rPr>
          <w:sz w:val="24"/>
          <w:szCs w:val="24"/>
        </w:rPr>
        <w:t>e</w:t>
      </w:r>
      <w:r w:rsidR="00E80D88" w:rsidRPr="00014EED">
        <w:rPr>
          <w:sz w:val="24"/>
          <w:szCs w:val="24"/>
        </w:rPr>
        <w:t xml:space="preserve"> aktivnosti zajedno čine Projekt „</w:t>
      </w:r>
      <w:r w:rsidR="00E80D88" w:rsidRPr="00014EED">
        <w:rPr>
          <w:b/>
          <w:sz w:val="24"/>
          <w:szCs w:val="24"/>
        </w:rPr>
        <w:t xml:space="preserve">IZRADE GLAVNOG I IZVEDBENOG PROJEKTA I PROJEKTANTSKOG NADZORA ZA OBJEDINJENI HITNI BOLNIČKI </w:t>
      </w:r>
      <w:r w:rsidR="00E80D88" w:rsidRPr="00912B55">
        <w:rPr>
          <w:b/>
          <w:sz w:val="24"/>
          <w:szCs w:val="24"/>
        </w:rPr>
        <w:t>PRIJEM</w:t>
      </w:r>
      <w:r w:rsidR="002D22DB">
        <w:rPr>
          <w:b/>
          <w:sz w:val="24"/>
          <w:szCs w:val="24"/>
        </w:rPr>
        <w:t xml:space="preserve"> </w:t>
      </w:r>
      <w:r w:rsidR="00E80D88" w:rsidRPr="00912B55">
        <w:rPr>
          <w:b/>
          <w:sz w:val="24"/>
          <w:szCs w:val="24"/>
        </w:rPr>
        <w:t>I</w:t>
      </w:r>
      <w:r w:rsidR="00E80D88" w:rsidRPr="00014EED">
        <w:rPr>
          <w:b/>
          <w:sz w:val="24"/>
          <w:szCs w:val="24"/>
        </w:rPr>
        <w:t xml:space="preserve"> DNEVNE BOLNICE</w:t>
      </w:r>
      <w:r w:rsidR="002D22DB">
        <w:rPr>
          <w:b/>
          <w:sz w:val="24"/>
          <w:szCs w:val="24"/>
        </w:rPr>
        <w:t xml:space="preserve"> </w:t>
      </w:r>
      <w:r w:rsidR="002D22DB" w:rsidRPr="00702B7F">
        <w:rPr>
          <w:b/>
          <w:sz w:val="24"/>
          <w:szCs w:val="24"/>
        </w:rPr>
        <w:t>KLINIČKOG BOLNIČKOG CENTRA OSIJEK</w:t>
      </w:r>
      <w:r w:rsidR="00E80D88" w:rsidRPr="00014EED">
        <w:rPr>
          <w:b/>
          <w:sz w:val="24"/>
          <w:szCs w:val="24"/>
        </w:rPr>
        <w:t xml:space="preserve">“, </w:t>
      </w:r>
      <w:r w:rsidR="00E80D88" w:rsidRPr="00014EED">
        <w:rPr>
          <w:bCs/>
          <w:sz w:val="24"/>
          <w:szCs w:val="24"/>
        </w:rPr>
        <w:t xml:space="preserve">koji je predmet </w:t>
      </w:r>
      <w:r w:rsidR="006F76CF" w:rsidRPr="00014EED">
        <w:rPr>
          <w:bCs/>
          <w:sz w:val="24"/>
          <w:szCs w:val="24"/>
        </w:rPr>
        <w:t>ove nabave.</w:t>
      </w:r>
    </w:p>
    <w:p w:rsidR="00E80D88" w:rsidRPr="00014EED" w:rsidRDefault="00E80D88">
      <w:pPr>
        <w:spacing w:after="0" w:line="240" w:lineRule="auto"/>
        <w:rPr>
          <w:sz w:val="24"/>
          <w:szCs w:val="24"/>
        </w:rPr>
      </w:pPr>
    </w:p>
    <w:p w:rsidR="006C586A" w:rsidRPr="00014EED" w:rsidRDefault="006C586A">
      <w:pPr>
        <w:spacing w:after="0" w:line="240" w:lineRule="auto"/>
        <w:rPr>
          <w:sz w:val="24"/>
          <w:szCs w:val="24"/>
        </w:rPr>
      </w:pPr>
      <w:r w:rsidRPr="00014EED">
        <w:rPr>
          <w:sz w:val="24"/>
          <w:szCs w:val="24"/>
        </w:rPr>
        <w:t xml:space="preserve">CPV oznake predmeta nabave: </w:t>
      </w:r>
    </w:p>
    <w:p w:rsidR="00BE32FC" w:rsidRPr="00014EED" w:rsidRDefault="00BE32FC" w:rsidP="00BE32FC">
      <w:pPr>
        <w:spacing w:after="0" w:line="240" w:lineRule="auto"/>
        <w:rPr>
          <w:sz w:val="24"/>
          <w:szCs w:val="24"/>
        </w:rPr>
      </w:pPr>
      <w:r w:rsidRPr="00014EED">
        <w:rPr>
          <w:sz w:val="24"/>
          <w:szCs w:val="24"/>
        </w:rPr>
        <w:t>71220000-6 Usluge projektiranja u arhitekturi</w:t>
      </w:r>
    </w:p>
    <w:p w:rsidR="00BE32FC" w:rsidRPr="00014EED" w:rsidRDefault="00BE32FC" w:rsidP="00BE32FC">
      <w:pPr>
        <w:spacing w:after="0" w:line="240" w:lineRule="auto"/>
        <w:rPr>
          <w:sz w:val="24"/>
          <w:szCs w:val="24"/>
        </w:rPr>
      </w:pPr>
      <w:r w:rsidRPr="00014EED">
        <w:rPr>
          <w:sz w:val="24"/>
          <w:szCs w:val="24"/>
        </w:rPr>
        <w:t>71320000-7 Usluge tehničkog projektiranja</w:t>
      </w:r>
    </w:p>
    <w:p w:rsidR="00BE32FC" w:rsidRPr="00014EED" w:rsidRDefault="00BE32FC" w:rsidP="00BE32FC">
      <w:pPr>
        <w:spacing w:after="0" w:line="240" w:lineRule="auto"/>
        <w:rPr>
          <w:sz w:val="24"/>
          <w:szCs w:val="24"/>
        </w:rPr>
      </w:pPr>
      <w:r w:rsidRPr="00014EED">
        <w:rPr>
          <w:sz w:val="24"/>
          <w:szCs w:val="24"/>
        </w:rPr>
        <w:t>71248000-8 Nadzor projekta i dokumentacije (projektantski nadzor)</w:t>
      </w:r>
    </w:p>
    <w:p w:rsidR="006C586A" w:rsidRPr="00014EED" w:rsidRDefault="006C586A" w:rsidP="00BE32FC">
      <w:pPr>
        <w:spacing w:after="0" w:line="240" w:lineRule="auto"/>
        <w:rPr>
          <w:sz w:val="24"/>
          <w:szCs w:val="24"/>
        </w:rPr>
      </w:pPr>
      <w:r w:rsidRPr="00014EED">
        <w:rPr>
          <w:sz w:val="24"/>
          <w:szCs w:val="24"/>
        </w:rPr>
        <w:t>71242000-6 Izrada projekta i nacrta, procjena troškova</w:t>
      </w:r>
    </w:p>
    <w:p w:rsidR="006C586A" w:rsidRPr="00014EED" w:rsidRDefault="006C586A" w:rsidP="00BE32FC">
      <w:pPr>
        <w:spacing w:after="0" w:line="240" w:lineRule="auto"/>
        <w:rPr>
          <w:sz w:val="24"/>
          <w:szCs w:val="24"/>
        </w:rPr>
      </w:pPr>
    </w:p>
    <w:p w:rsidR="006F76CF" w:rsidRPr="002031D2" w:rsidRDefault="006F76CF" w:rsidP="00D307D9">
      <w:pPr>
        <w:spacing w:after="0" w:line="240" w:lineRule="auto"/>
        <w:rPr>
          <w:b/>
          <w:sz w:val="24"/>
        </w:rPr>
      </w:pPr>
      <w:r w:rsidRPr="00014EED">
        <w:rPr>
          <w:sz w:val="24"/>
          <w:szCs w:val="24"/>
        </w:rPr>
        <w:t>Predmet nabave podliježe odredbama nacionalnog zakonodavstva Republike Hrvatske</w:t>
      </w:r>
      <w:r w:rsidR="00AA7DE4">
        <w:rPr>
          <w:sz w:val="24"/>
          <w:szCs w:val="24"/>
        </w:rPr>
        <w:t>,</w:t>
      </w:r>
      <w:r w:rsidRPr="00014EED">
        <w:rPr>
          <w:sz w:val="24"/>
          <w:szCs w:val="24"/>
        </w:rPr>
        <w:t xml:space="preserve"> pa tako i odredbama članka 36. stavak 1. Zakona o poslovima djelatnosti prostornog uređenja i gradnje (Narodne novine br. 78/15), prema kojem pravna ili fizička osoba obrtnik koja obavlja djelatnost upravljanja projektom gradnje određene građevine ne može obavljati poslove projektiranja te građevine. Zbog toga se obavještavaju ponuditelji koji su podnijeli ponude za </w:t>
      </w:r>
      <w:r w:rsidRPr="00014EED">
        <w:rPr>
          <w:b/>
          <w:sz w:val="24"/>
          <w:szCs w:val="24"/>
        </w:rPr>
        <w:t xml:space="preserve">USLUGE TEHNIČKE POMOĆI KBC-u OSIJEK U UPRAVLJANJU PROJEKTOM IZGRADNJE I OPREMANJA OBJEDINJENOG HITNOG BOLNIČKOG PRIJEMA I DNEVNIH BOLNICA/DNEVNIH KIRURGIJA KLINIČKOG BOLNIČKOG CENTRA OSIJEK, </w:t>
      </w:r>
      <w:r w:rsidRPr="00014EED">
        <w:rPr>
          <w:sz w:val="24"/>
          <w:szCs w:val="24"/>
        </w:rPr>
        <w:t xml:space="preserve">Evidencijski broj nabave: </w:t>
      </w:r>
      <w:r w:rsidRPr="00014EED">
        <w:rPr>
          <w:b/>
          <w:sz w:val="24"/>
          <w:szCs w:val="24"/>
        </w:rPr>
        <w:t xml:space="preserve">VV-38/16, </w:t>
      </w:r>
      <w:r w:rsidRPr="002031D2">
        <w:rPr>
          <w:b/>
          <w:sz w:val="24"/>
        </w:rPr>
        <w:t xml:space="preserve">da ne mogu </w:t>
      </w:r>
      <w:r w:rsidR="00880895" w:rsidRPr="002031D2">
        <w:rPr>
          <w:b/>
          <w:sz w:val="24"/>
        </w:rPr>
        <w:t>biti izabrani za pružanje</w:t>
      </w:r>
      <w:r w:rsidRPr="002031D2">
        <w:rPr>
          <w:b/>
          <w:sz w:val="24"/>
        </w:rPr>
        <w:t xml:space="preserve"> uslug</w:t>
      </w:r>
      <w:r w:rsidR="00880895" w:rsidRPr="002031D2">
        <w:rPr>
          <w:b/>
          <w:sz w:val="24"/>
        </w:rPr>
        <w:t>a</w:t>
      </w:r>
      <w:r w:rsidRPr="002031D2">
        <w:rPr>
          <w:b/>
          <w:sz w:val="24"/>
        </w:rPr>
        <w:t xml:space="preserve"> po </w:t>
      </w:r>
      <w:r w:rsidR="00880895" w:rsidRPr="002031D2">
        <w:rPr>
          <w:b/>
          <w:sz w:val="24"/>
        </w:rPr>
        <w:t xml:space="preserve">oba </w:t>
      </w:r>
      <w:r w:rsidR="0035243E" w:rsidRPr="002031D2">
        <w:rPr>
          <w:b/>
          <w:sz w:val="24"/>
        </w:rPr>
        <w:t>nadmetanja</w:t>
      </w:r>
      <w:r w:rsidRPr="002031D2">
        <w:rPr>
          <w:b/>
          <w:sz w:val="24"/>
        </w:rPr>
        <w:t>.</w:t>
      </w:r>
    </w:p>
    <w:p w:rsidR="006F76CF" w:rsidRPr="00014EED" w:rsidRDefault="006F76CF" w:rsidP="00D307D9">
      <w:pPr>
        <w:spacing w:after="0" w:line="240" w:lineRule="auto"/>
        <w:rPr>
          <w:b/>
          <w:sz w:val="24"/>
          <w:szCs w:val="24"/>
        </w:rPr>
      </w:pPr>
    </w:p>
    <w:p w:rsidR="006F76CF" w:rsidRPr="00014EED" w:rsidRDefault="006F76CF" w:rsidP="00D307D9">
      <w:pPr>
        <w:spacing w:after="0" w:line="240" w:lineRule="auto"/>
        <w:rPr>
          <w:bCs/>
          <w:sz w:val="24"/>
          <w:szCs w:val="24"/>
        </w:rPr>
      </w:pPr>
      <w:r w:rsidRPr="00014EED">
        <w:rPr>
          <w:bCs/>
          <w:sz w:val="24"/>
          <w:szCs w:val="24"/>
        </w:rPr>
        <w:lastRenderedPageBreak/>
        <w:t>Dodatno,</w:t>
      </w:r>
      <w:r w:rsidR="009E0EF8" w:rsidRPr="00014EED">
        <w:rPr>
          <w:bCs/>
          <w:sz w:val="24"/>
          <w:szCs w:val="24"/>
        </w:rPr>
        <w:t xml:space="preserve"> </w:t>
      </w:r>
      <w:r w:rsidRPr="00014EED">
        <w:rPr>
          <w:bCs/>
          <w:sz w:val="24"/>
          <w:szCs w:val="24"/>
        </w:rPr>
        <w:t xml:space="preserve">prema članku 36. stavka 2. spomenutog Zakona </w:t>
      </w:r>
      <w:r w:rsidR="00880895" w:rsidRPr="00014EED">
        <w:rPr>
          <w:bCs/>
          <w:sz w:val="24"/>
          <w:szCs w:val="24"/>
        </w:rPr>
        <w:t xml:space="preserve">zaposlenik </w:t>
      </w:r>
      <w:r w:rsidRPr="00014EED">
        <w:rPr>
          <w:bCs/>
          <w:sz w:val="24"/>
          <w:szCs w:val="24"/>
        </w:rPr>
        <w:t>pravne osobe ili fizičke osobe obrtnika koja obavlja djelatnost upravljanja projektom gradnje određene građevine</w:t>
      </w:r>
      <w:r w:rsidR="00AA7DE4">
        <w:rPr>
          <w:bCs/>
          <w:sz w:val="24"/>
          <w:szCs w:val="24"/>
        </w:rPr>
        <w:t>,</w:t>
      </w:r>
      <w:r w:rsidRPr="00014EED">
        <w:rPr>
          <w:bCs/>
          <w:sz w:val="24"/>
          <w:szCs w:val="24"/>
        </w:rPr>
        <w:t xml:space="preserve"> ne može biti projektant.</w:t>
      </w:r>
    </w:p>
    <w:p w:rsidR="006F76CF" w:rsidRPr="00014EED" w:rsidRDefault="006F76CF" w:rsidP="00D307D9">
      <w:pPr>
        <w:spacing w:after="0" w:line="240" w:lineRule="auto"/>
        <w:rPr>
          <w:bCs/>
          <w:sz w:val="24"/>
          <w:szCs w:val="24"/>
        </w:rPr>
      </w:pPr>
      <w:r w:rsidRPr="00014EED">
        <w:rPr>
          <w:bCs/>
          <w:sz w:val="24"/>
          <w:szCs w:val="24"/>
        </w:rPr>
        <w:t xml:space="preserve">Sukladno spomenutom, gospodarski subjekt koji će pružiti usluge </w:t>
      </w:r>
      <w:r w:rsidRPr="002031D2">
        <w:rPr>
          <w:sz w:val="24"/>
        </w:rPr>
        <w:t>Vođenja projekta</w:t>
      </w:r>
      <w:r w:rsidRPr="00014EED">
        <w:rPr>
          <w:bCs/>
          <w:sz w:val="24"/>
          <w:szCs w:val="24"/>
        </w:rPr>
        <w:t xml:space="preserve"> ne može istovremeno izvršavati ugovor o projektiranju pri čemu nije važno nastupa li gospodarski subjekt kao Ponuditelj, član zajednice ponuditelja ili </w:t>
      </w:r>
      <w:proofErr w:type="spellStart"/>
      <w:r w:rsidRPr="00014EED">
        <w:rPr>
          <w:bCs/>
          <w:sz w:val="24"/>
          <w:szCs w:val="24"/>
        </w:rPr>
        <w:t>Pod</w:t>
      </w:r>
      <w:r w:rsidR="009832AC" w:rsidRPr="00014EED">
        <w:rPr>
          <w:bCs/>
          <w:sz w:val="24"/>
          <w:szCs w:val="24"/>
        </w:rPr>
        <w:t>ugovaratelj</w:t>
      </w:r>
      <w:proofErr w:type="spellEnd"/>
      <w:r w:rsidR="009832AC" w:rsidRPr="00014EED">
        <w:rPr>
          <w:bCs/>
          <w:sz w:val="24"/>
          <w:szCs w:val="24"/>
        </w:rPr>
        <w:t xml:space="preserve"> </w:t>
      </w:r>
      <w:r w:rsidRPr="00014EED">
        <w:rPr>
          <w:bCs/>
          <w:sz w:val="24"/>
          <w:szCs w:val="24"/>
        </w:rPr>
        <w:t>u postupcima javne nabave.</w:t>
      </w:r>
    </w:p>
    <w:p w:rsidR="006F76CF" w:rsidRPr="00014EED" w:rsidRDefault="006F76CF" w:rsidP="00D307D9">
      <w:pPr>
        <w:spacing w:after="0" w:line="240" w:lineRule="auto"/>
        <w:rPr>
          <w:bCs/>
          <w:sz w:val="24"/>
          <w:szCs w:val="24"/>
        </w:rPr>
      </w:pPr>
    </w:p>
    <w:p w:rsidR="00612B4B" w:rsidRPr="00014EED" w:rsidRDefault="00612B4B" w:rsidP="00D76457">
      <w:pPr>
        <w:spacing w:after="0" w:line="240" w:lineRule="auto"/>
        <w:rPr>
          <w:bCs/>
          <w:sz w:val="24"/>
          <w:szCs w:val="24"/>
        </w:rPr>
      </w:pPr>
      <w:r w:rsidRPr="00014EED">
        <w:rPr>
          <w:bCs/>
          <w:sz w:val="24"/>
          <w:szCs w:val="24"/>
        </w:rPr>
        <w:t>Detalja</w:t>
      </w:r>
      <w:r w:rsidR="009832AC" w:rsidRPr="00014EED">
        <w:rPr>
          <w:bCs/>
          <w:sz w:val="24"/>
          <w:szCs w:val="24"/>
        </w:rPr>
        <w:t>n</w:t>
      </w:r>
      <w:r w:rsidRPr="00014EED">
        <w:rPr>
          <w:bCs/>
          <w:sz w:val="24"/>
          <w:szCs w:val="24"/>
        </w:rPr>
        <w:t xml:space="preserve"> opis projekta i traženih usluga nalazi se u</w:t>
      </w:r>
      <w:r w:rsidR="00D76457" w:rsidRPr="00014EED">
        <w:rPr>
          <w:bCs/>
          <w:sz w:val="24"/>
          <w:szCs w:val="24"/>
        </w:rPr>
        <w:t xml:space="preserve"> točki 16 ove Dokumentacije o nabavi te u </w:t>
      </w:r>
      <w:r w:rsidRPr="00014EED">
        <w:rPr>
          <w:bCs/>
          <w:sz w:val="24"/>
          <w:szCs w:val="24"/>
        </w:rPr>
        <w:t xml:space="preserve"> Projektnom zadatku</w:t>
      </w:r>
      <w:r w:rsidR="009832AC" w:rsidRPr="00014EED">
        <w:rPr>
          <w:bCs/>
          <w:sz w:val="24"/>
          <w:szCs w:val="24"/>
        </w:rPr>
        <w:t xml:space="preserve"> </w:t>
      </w:r>
      <w:r w:rsidR="00D76457" w:rsidRPr="00014EED">
        <w:rPr>
          <w:bCs/>
          <w:sz w:val="24"/>
          <w:szCs w:val="24"/>
        </w:rPr>
        <w:t>koji čini njezin sastavni dio.</w:t>
      </w:r>
    </w:p>
    <w:p w:rsidR="009D24DC" w:rsidRPr="00014EED" w:rsidRDefault="009D24DC" w:rsidP="009D24DC">
      <w:pPr>
        <w:spacing w:after="0" w:line="240" w:lineRule="auto"/>
        <w:rPr>
          <w:sz w:val="24"/>
          <w:szCs w:val="24"/>
        </w:rPr>
      </w:pPr>
    </w:p>
    <w:p w:rsidR="00347A44" w:rsidRPr="00014EED" w:rsidRDefault="00347A44" w:rsidP="009D24DC">
      <w:pPr>
        <w:pStyle w:val="Naslov2"/>
        <w:numPr>
          <w:ilvl w:val="0"/>
          <w:numId w:val="0"/>
        </w:numPr>
        <w:rPr>
          <w:rFonts w:cs="Times New Roman"/>
          <w:szCs w:val="24"/>
        </w:rPr>
      </w:pPr>
      <w:bookmarkStart w:id="36" w:name="_Toc435615779"/>
      <w:bookmarkStart w:id="37" w:name="_Toc474930036"/>
      <w:bookmarkStart w:id="38" w:name="_Toc476044819"/>
      <w:bookmarkStart w:id="39" w:name="_Toc482191086"/>
      <w:r w:rsidRPr="00014EED">
        <w:rPr>
          <w:rFonts w:cs="Times New Roman"/>
          <w:szCs w:val="24"/>
        </w:rPr>
        <w:t>2.2. Opis, tehnička specifikacija i količina predmeta nabave</w:t>
      </w:r>
      <w:bookmarkEnd w:id="36"/>
      <w:bookmarkEnd w:id="37"/>
      <w:bookmarkEnd w:id="38"/>
      <w:bookmarkEnd w:id="39"/>
    </w:p>
    <w:p w:rsidR="00D27B67" w:rsidRPr="00014EED" w:rsidRDefault="00D27B67">
      <w:pPr>
        <w:spacing w:after="0" w:line="240" w:lineRule="auto"/>
        <w:rPr>
          <w:sz w:val="24"/>
          <w:szCs w:val="24"/>
        </w:rPr>
      </w:pPr>
    </w:p>
    <w:p w:rsidR="00545164" w:rsidRPr="00014EED" w:rsidRDefault="00545164" w:rsidP="00545164">
      <w:pPr>
        <w:spacing w:after="0" w:line="240" w:lineRule="auto"/>
        <w:rPr>
          <w:sz w:val="24"/>
          <w:szCs w:val="24"/>
        </w:rPr>
      </w:pPr>
      <w:r w:rsidRPr="00014EED">
        <w:rPr>
          <w:sz w:val="24"/>
          <w:szCs w:val="24"/>
        </w:rPr>
        <w:t xml:space="preserve">Količina </w:t>
      </w:r>
      <w:r w:rsidR="0035243E" w:rsidRPr="00014EED">
        <w:rPr>
          <w:sz w:val="24"/>
          <w:szCs w:val="24"/>
        </w:rPr>
        <w:t xml:space="preserve">i opseg </w:t>
      </w:r>
      <w:r w:rsidRPr="00014EED">
        <w:rPr>
          <w:sz w:val="24"/>
          <w:szCs w:val="24"/>
        </w:rPr>
        <w:t xml:space="preserve">predmeta nabave </w:t>
      </w:r>
      <w:r w:rsidR="0035243E" w:rsidRPr="00014EED">
        <w:rPr>
          <w:sz w:val="24"/>
          <w:szCs w:val="24"/>
        </w:rPr>
        <w:t xml:space="preserve">su </w:t>
      </w:r>
      <w:r w:rsidRPr="00014EED">
        <w:rPr>
          <w:sz w:val="24"/>
          <w:szCs w:val="24"/>
        </w:rPr>
        <w:t>točn</w:t>
      </w:r>
      <w:r w:rsidR="0035243E" w:rsidRPr="00014EED">
        <w:rPr>
          <w:sz w:val="24"/>
          <w:szCs w:val="24"/>
        </w:rPr>
        <w:t>i</w:t>
      </w:r>
      <w:r w:rsidRPr="00014EED">
        <w:rPr>
          <w:sz w:val="24"/>
          <w:szCs w:val="24"/>
        </w:rPr>
        <w:t xml:space="preserve"> i određen</w:t>
      </w:r>
      <w:r w:rsidR="0035243E" w:rsidRPr="00014EED">
        <w:rPr>
          <w:sz w:val="24"/>
          <w:szCs w:val="24"/>
        </w:rPr>
        <w:t>i</w:t>
      </w:r>
      <w:r w:rsidRPr="00014EED">
        <w:rPr>
          <w:sz w:val="24"/>
          <w:szCs w:val="24"/>
        </w:rPr>
        <w:t xml:space="preserve"> su Troškovnikom i Projektnim zadatkom ove Dokumentacije o nabavi.</w:t>
      </w:r>
    </w:p>
    <w:p w:rsidR="00612B4B" w:rsidRPr="002031D2" w:rsidRDefault="00612B4B" w:rsidP="002031D2">
      <w:pPr>
        <w:tabs>
          <w:tab w:val="left" w:pos="5565"/>
        </w:tabs>
        <w:spacing w:after="0" w:line="240" w:lineRule="auto"/>
        <w:rPr>
          <w:color w:val="000000" w:themeColor="text1"/>
          <w:sz w:val="24"/>
          <w:szCs w:val="24"/>
        </w:rPr>
      </w:pPr>
      <w:r w:rsidRPr="00014EED">
        <w:rPr>
          <w:sz w:val="24"/>
          <w:szCs w:val="24"/>
        </w:rPr>
        <w:t xml:space="preserve">U svrhu detaljnog upoznavanja s predmetom nabave, zainteresirani gospodarski subjekt koji je </w:t>
      </w:r>
      <w:r w:rsidR="00EB469C" w:rsidRPr="00014EED">
        <w:rPr>
          <w:sz w:val="24"/>
          <w:szCs w:val="24"/>
        </w:rPr>
        <w:t>preuzeo D</w:t>
      </w:r>
      <w:r w:rsidRPr="00014EED">
        <w:rPr>
          <w:sz w:val="24"/>
          <w:szCs w:val="24"/>
        </w:rPr>
        <w:t>okumen</w:t>
      </w:r>
      <w:r w:rsidR="00EB469C" w:rsidRPr="00014EED">
        <w:rPr>
          <w:sz w:val="24"/>
          <w:szCs w:val="24"/>
        </w:rPr>
        <w:t>taciju o nabavi</w:t>
      </w:r>
      <w:r w:rsidRPr="00014EED">
        <w:rPr>
          <w:sz w:val="24"/>
          <w:szCs w:val="24"/>
        </w:rPr>
        <w:t xml:space="preserve">, ima </w:t>
      </w:r>
      <w:r w:rsidRPr="002031D2">
        <w:rPr>
          <w:sz w:val="24"/>
        </w:rPr>
        <w:t>mogućnost</w:t>
      </w:r>
      <w:r w:rsidRPr="00014EED">
        <w:rPr>
          <w:sz w:val="24"/>
          <w:szCs w:val="24"/>
        </w:rPr>
        <w:t xml:space="preserve"> </w:t>
      </w:r>
      <w:r w:rsidRPr="009832AC">
        <w:rPr>
          <w:sz w:val="24"/>
          <w:szCs w:val="24"/>
        </w:rPr>
        <w:t>(</w:t>
      </w:r>
      <w:r w:rsidRPr="00014EED">
        <w:rPr>
          <w:sz w:val="24"/>
          <w:szCs w:val="24"/>
        </w:rPr>
        <w:t xml:space="preserve">uz prethodnu najavu </w:t>
      </w:r>
      <w:r w:rsidRPr="002031D2">
        <w:rPr>
          <w:color w:val="000000" w:themeColor="text1"/>
          <w:sz w:val="24"/>
          <w:szCs w:val="24"/>
        </w:rPr>
        <w:t>od</w:t>
      </w:r>
      <w:r w:rsidRPr="00014EED">
        <w:rPr>
          <w:sz w:val="24"/>
          <w:szCs w:val="24"/>
        </w:rPr>
        <w:t xml:space="preserve"> minimalno 2 dana prije planiranog posjeta na e-mail adrese </w:t>
      </w:r>
      <w:r w:rsidRPr="009832AC">
        <w:rPr>
          <w:sz w:val="24"/>
          <w:szCs w:val="24"/>
        </w:rPr>
        <w:t>naveden</w:t>
      </w:r>
      <w:r w:rsidR="000A596A">
        <w:rPr>
          <w:sz w:val="24"/>
          <w:szCs w:val="24"/>
        </w:rPr>
        <w:t>e</w:t>
      </w:r>
      <w:r w:rsidRPr="00014EED">
        <w:rPr>
          <w:sz w:val="24"/>
          <w:szCs w:val="24"/>
        </w:rPr>
        <w:t xml:space="preserve"> u točki 1.2. ove </w:t>
      </w:r>
      <w:r w:rsidR="000A596A">
        <w:rPr>
          <w:sz w:val="24"/>
          <w:szCs w:val="24"/>
        </w:rPr>
        <w:t>D</w:t>
      </w:r>
      <w:r w:rsidRPr="009832AC">
        <w:rPr>
          <w:sz w:val="24"/>
          <w:szCs w:val="24"/>
        </w:rPr>
        <w:t>okumentacije</w:t>
      </w:r>
      <w:r w:rsidRPr="00014EED">
        <w:rPr>
          <w:sz w:val="24"/>
          <w:szCs w:val="24"/>
        </w:rPr>
        <w:t xml:space="preserve">) </w:t>
      </w:r>
      <w:r w:rsidR="00573602" w:rsidRPr="002031D2">
        <w:rPr>
          <w:color w:val="000000" w:themeColor="text1"/>
          <w:sz w:val="24"/>
          <w:szCs w:val="24"/>
        </w:rPr>
        <w:t>pregleda</w:t>
      </w:r>
      <w:r w:rsidR="002C269D" w:rsidRPr="002031D2">
        <w:rPr>
          <w:color w:val="000000" w:themeColor="text1"/>
          <w:sz w:val="24"/>
          <w:szCs w:val="24"/>
        </w:rPr>
        <w:t>ti</w:t>
      </w:r>
      <w:r w:rsidR="00573602" w:rsidRPr="002031D2">
        <w:rPr>
          <w:color w:val="000000" w:themeColor="text1"/>
          <w:sz w:val="24"/>
          <w:szCs w:val="24"/>
        </w:rPr>
        <w:t xml:space="preserve"> lokaciju</w:t>
      </w:r>
      <w:r w:rsidR="002C269D" w:rsidRPr="002031D2">
        <w:rPr>
          <w:color w:val="000000" w:themeColor="text1"/>
          <w:sz w:val="24"/>
          <w:szCs w:val="24"/>
        </w:rPr>
        <w:t xml:space="preserve"> projekta</w:t>
      </w:r>
      <w:r w:rsidRPr="002031D2">
        <w:rPr>
          <w:color w:val="000000" w:themeColor="text1"/>
          <w:sz w:val="24"/>
          <w:szCs w:val="24"/>
        </w:rPr>
        <w:t>.</w:t>
      </w:r>
      <w:r w:rsidR="00573602" w:rsidRPr="002031D2">
        <w:rPr>
          <w:color w:val="000000" w:themeColor="text1"/>
          <w:sz w:val="24"/>
          <w:szCs w:val="24"/>
        </w:rPr>
        <w:t xml:space="preserve"> </w:t>
      </w:r>
    </w:p>
    <w:p w:rsidR="00612B4B" w:rsidRPr="00721CB1" w:rsidRDefault="00612B4B" w:rsidP="00D307D9">
      <w:pPr>
        <w:tabs>
          <w:tab w:val="left" w:pos="5565"/>
        </w:tabs>
        <w:spacing w:after="0" w:line="240" w:lineRule="auto"/>
        <w:rPr>
          <w:sz w:val="24"/>
          <w:szCs w:val="24"/>
        </w:rPr>
      </w:pPr>
    </w:p>
    <w:p w:rsidR="00612B4B" w:rsidRPr="00014EED" w:rsidRDefault="00612B4B" w:rsidP="00D307D9">
      <w:pPr>
        <w:tabs>
          <w:tab w:val="left" w:pos="5565"/>
        </w:tabs>
        <w:spacing w:after="0" w:line="240" w:lineRule="auto"/>
        <w:rPr>
          <w:sz w:val="24"/>
          <w:szCs w:val="24"/>
        </w:rPr>
      </w:pPr>
      <w:r w:rsidRPr="00014EED">
        <w:rPr>
          <w:sz w:val="24"/>
          <w:szCs w:val="24"/>
        </w:rPr>
        <w:t>Sve troškove posjeta snose zainteresirani gospodarski subjekti sami</w:t>
      </w:r>
      <w:r w:rsidR="00EB469C" w:rsidRPr="00014EED">
        <w:rPr>
          <w:sz w:val="24"/>
          <w:szCs w:val="24"/>
        </w:rPr>
        <w:t>,</w:t>
      </w:r>
      <w:r w:rsidRPr="00014EED">
        <w:rPr>
          <w:sz w:val="24"/>
          <w:szCs w:val="24"/>
        </w:rPr>
        <w:t xml:space="preserve"> a posjet će biti zapisnički konstatiran</w:t>
      </w:r>
      <w:r w:rsidR="00EB469C" w:rsidRPr="00014EED">
        <w:rPr>
          <w:sz w:val="24"/>
          <w:szCs w:val="24"/>
        </w:rPr>
        <w:t>.</w:t>
      </w:r>
    </w:p>
    <w:p w:rsidR="00D27B67" w:rsidRPr="00014EED" w:rsidRDefault="00D27B67" w:rsidP="00912B55">
      <w:pPr>
        <w:spacing w:after="0" w:line="240" w:lineRule="auto"/>
        <w:rPr>
          <w:sz w:val="24"/>
          <w:szCs w:val="24"/>
        </w:rPr>
      </w:pPr>
    </w:p>
    <w:p w:rsidR="00612B4B" w:rsidRPr="00014EED" w:rsidRDefault="00612B4B" w:rsidP="00612B4B">
      <w:pPr>
        <w:tabs>
          <w:tab w:val="left" w:pos="5565"/>
        </w:tabs>
        <w:spacing w:after="0" w:line="240" w:lineRule="auto"/>
        <w:rPr>
          <w:sz w:val="24"/>
          <w:szCs w:val="24"/>
        </w:rPr>
      </w:pPr>
      <w:r w:rsidRPr="00014EED">
        <w:rPr>
          <w:sz w:val="24"/>
          <w:szCs w:val="24"/>
        </w:rPr>
        <w:t>Nabava se odnosi na cjelokupan predmet nabave</w:t>
      </w:r>
      <w:r w:rsidR="000A596A">
        <w:rPr>
          <w:sz w:val="24"/>
          <w:szCs w:val="24"/>
        </w:rPr>
        <w:t>,</w:t>
      </w:r>
      <w:r w:rsidRPr="00014EED">
        <w:rPr>
          <w:sz w:val="24"/>
          <w:szCs w:val="24"/>
        </w:rPr>
        <w:t xml:space="preserve"> te ponuditelj mora ponuditi cjelokupni </w:t>
      </w:r>
      <w:r w:rsidR="009832AC" w:rsidRPr="00014EED">
        <w:rPr>
          <w:sz w:val="24"/>
          <w:szCs w:val="24"/>
        </w:rPr>
        <w:t>opseg</w:t>
      </w:r>
      <w:r w:rsidRPr="00014EED">
        <w:rPr>
          <w:sz w:val="24"/>
          <w:szCs w:val="24"/>
        </w:rPr>
        <w:t xml:space="preserve"> usluga koji se traži ovom Dokumentacijom.</w:t>
      </w:r>
    </w:p>
    <w:p w:rsidR="00545164" w:rsidRPr="00014EED" w:rsidRDefault="00545164" w:rsidP="00912B55">
      <w:pPr>
        <w:spacing w:after="0" w:line="240" w:lineRule="auto"/>
        <w:rPr>
          <w:sz w:val="24"/>
          <w:szCs w:val="24"/>
        </w:rPr>
      </w:pPr>
    </w:p>
    <w:p w:rsidR="00874D00" w:rsidRPr="00014EED" w:rsidRDefault="00874D00" w:rsidP="009D24DC">
      <w:pPr>
        <w:pStyle w:val="Naslov2"/>
        <w:numPr>
          <w:ilvl w:val="0"/>
          <w:numId w:val="0"/>
        </w:numPr>
        <w:spacing w:before="0" w:after="0"/>
        <w:ind w:left="576" w:hanging="576"/>
        <w:rPr>
          <w:rFonts w:cs="Times New Roman"/>
          <w:szCs w:val="24"/>
        </w:rPr>
      </w:pPr>
      <w:bookmarkStart w:id="40" w:name="_Toc476044820"/>
      <w:bookmarkStart w:id="41" w:name="_Toc474930037"/>
      <w:bookmarkStart w:id="42" w:name="_Toc482191087"/>
      <w:r w:rsidRPr="00014EED">
        <w:rPr>
          <w:rFonts w:cs="Times New Roman"/>
          <w:szCs w:val="24"/>
        </w:rPr>
        <w:t xml:space="preserve">2.3. </w:t>
      </w:r>
      <w:r w:rsidR="008022BE" w:rsidRPr="00014EED">
        <w:rPr>
          <w:rFonts w:cs="Times New Roman"/>
          <w:szCs w:val="24"/>
        </w:rPr>
        <w:t>Troškovn</w:t>
      </w:r>
      <w:r w:rsidRPr="00014EED">
        <w:rPr>
          <w:rFonts w:cs="Times New Roman"/>
          <w:szCs w:val="24"/>
        </w:rPr>
        <w:t>ik</w:t>
      </w:r>
      <w:bookmarkEnd w:id="40"/>
      <w:bookmarkEnd w:id="41"/>
      <w:bookmarkEnd w:id="42"/>
    </w:p>
    <w:p w:rsidR="00386B83" w:rsidRPr="00014EED" w:rsidRDefault="00386B83">
      <w:pPr>
        <w:spacing w:after="0" w:line="240" w:lineRule="auto"/>
        <w:rPr>
          <w:sz w:val="24"/>
          <w:szCs w:val="24"/>
        </w:rPr>
      </w:pPr>
    </w:p>
    <w:p w:rsidR="00545164" w:rsidRPr="00014EED" w:rsidRDefault="00545164" w:rsidP="00545164">
      <w:pPr>
        <w:spacing w:after="0" w:line="240" w:lineRule="auto"/>
        <w:rPr>
          <w:bCs/>
          <w:sz w:val="24"/>
          <w:szCs w:val="24"/>
        </w:rPr>
      </w:pPr>
      <w:r w:rsidRPr="00014EED">
        <w:rPr>
          <w:bCs/>
          <w:sz w:val="24"/>
          <w:szCs w:val="24"/>
        </w:rPr>
        <w:t xml:space="preserve">Troškovnik za predmet nabave </w:t>
      </w:r>
      <w:r w:rsidRPr="00912B55">
        <w:rPr>
          <w:bCs/>
          <w:sz w:val="24"/>
          <w:szCs w:val="24"/>
        </w:rPr>
        <w:t>koj</w:t>
      </w:r>
      <w:r w:rsidR="000A596A">
        <w:rPr>
          <w:bCs/>
          <w:sz w:val="24"/>
          <w:szCs w:val="24"/>
        </w:rPr>
        <w:t>i</w:t>
      </w:r>
      <w:r w:rsidRPr="00014EED">
        <w:rPr>
          <w:bCs/>
          <w:sz w:val="24"/>
          <w:szCs w:val="24"/>
        </w:rPr>
        <w:t xml:space="preserve"> se nabavlja objavljen je u Elektroničkom oglasniku javne nabave Republike Hrvatske i sastavni je dio </w:t>
      </w:r>
      <w:r w:rsidR="000A596A">
        <w:rPr>
          <w:bCs/>
          <w:sz w:val="24"/>
          <w:szCs w:val="24"/>
        </w:rPr>
        <w:t>D</w:t>
      </w:r>
      <w:r>
        <w:rPr>
          <w:bCs/>
          <w:sz w:val="24"/>
          <w:szCs w:val="24"/>
        </w:rPr>
        <w:t>okumentacije</w:t>
      </w:r>
      <w:r w:rsidRPr="00014EED">
        <w:rPr>
          <w:bCs/>
          <w:sz w:val="24"/>
          <w:szCs w:val="24"/>
        </w:rPr>
        <w:t xml:space="preserve"> o nabavi</w:t>
      </w:r>
      <w:r w:rsidR="009832AC" w:rsidRPr="00014EED">
        <w:rPr>
          <w:bCs/>
          <w:sz w:val="24"/>
          <w:szCs w:val="24"/>
        </w:rPr>
        <w:t xml:space="preserve"> kao Prilog 2</w:t>
      </w:r>
      <w:r w:rsidRPr="00014EED">
        <w:rPr>
          <w:bCs/>
          <w:sz w:val="24"/>
          <w:szCs w:val="24"/>
        </w:rPr>
        <w:t>.</w:t>
      </w:r>
    </w:p>
    <w:p w:rsidR="00545164" w:rsidRPr="00014EED" w:rsidRDefault="00874D00">
      <w:pPr>
        <w:spacing w:after="0" w:line="240" w:lineRule="auto"/>
        <w:rPr>
          <w:sz w:val="24"/>
          <w:szCs w:val="24"/>
        </w:rPr>
      </w:pPr>
      <w:r w:rsidRPr="00014EED">
        <w:rPr>
          <w:sz w:val="24"/>
          <w:szCs w:val="24"/>
        </w:rPr>
        <w:t xml:space="preserve">Ponuditelj treba za </w:t>
      </w:r>
      <w:r w:rsidR="00521769" w:rsidRPr="00014EED">
        <w:rPr>
          <w:sz w:val="24"/>
          <w:szCs w:val="24"/>
        </w:rPr>
        <w:t xml:space="preserve">svaku </w:t>
      </w:r>
      <w:r w:rsidRPr="00014EED">
        <w:rPr>
          <w:sz w:val="24"/>
          <w:szCs w:val="24"/>
        </w:rPr>
        <w:t xml:space="preserve">traženu stavku </w:t>
      </w:r>
      <w:r w:rsidR="008022BE" w:rsidRPr="00014EED">
        <w:rPr>
          <w:sz w:val="24"/>
          <w:szCs w:val="24"/>
        </w:rPr>
        <w:t>troškovn</w:t>
      </w:r>
      <w:r w:rsidRPr="00014EED">
        <w:rPr>
          <w:sz w:val="24"/>
          <w:szCs w:val="24"/>
        </w:rPr>
        <w:t xml:space="preserve">ika ispuniti </w:t>
      </w:r>
      <w:r w:rsidR="00D962B6" w:rsidRPr="00014EED">
        <w:rPr>
          <w:sz w:val="24"/>
          <w:szCs w:val="24"/>
        </w:rPr>
        <w:t xml:space="preserve">jediničnu </w:t>
      </w:r>
      <w:r w:rsidRPr="00014EED">
        <w:rPr>
          <w:sz w:val="24"/>
          <w:szCs w:val="24"/>
        </w:rPr>
        <w:t>cijenu stavke (po jedinici mjere), ukupnu cijenu stavke bez PDV-a</w:t>
      </w:r>
      <w:r w:rsidR="000A596A">
        <w:rPr>
          <w:sz w:val="24"/>
          <w:szCs w:val="24"/>
        </w:rPr>
        <w:t>,</w:t>
      </w:r>
      <w:r w:rsidRPr="00014EED">
        <w:rPr>
          <w:sz w:val="24"/>
          <w:szCs w:val="24"/>
        </w:rPr>
        <w:t xml:space="preserve"> te cijen</w:t>
      </w:r>
      <w:r w:rsidR="005B2FA2" w:rsidRPr="00014EED">
        <w:rPr>
          <w:sz w:val="24"/>
          <w:szCs w:val="24"/>
        </w:rPr>
        <w:t xml:space="preserve">u ponude bez PDV-a, iznos PDV-a </w:t>
      </w:r>
      <w:r w:rsidRPr="00014EED">
        <w:rPr>
          <w:sz w:val="24"/>
          <w:szCs w:val="24"/>
        </w:rPr>
        <w:t xml:space="preserve">i ukupnu cijenu ponude s PDV-om. </w:t>
      </w:r>
    </w:p>
    <w:p w:rsidR="004620C6" w:rsidRPr="00014EED" w:rsidRDefault="004620C6">
      <w:pPr>
        <w:spacing w:after="0" w:line="240" w:lineRule="auto"/>
        <w:rPr>
          <w:sz w:val="24"/>
          <w:szCs w:val="24"/>
        </w:rPr>
      </w:pPr>
    </w:p>
    <w:p w:rsidR="00545164" w:rsidRPr="00014EED" w:rsidRDefault="00545164" w:rsidP="00545164">
      <w:pPr>
        <w:spacing w:after="0" w:line="240" w:lineRule="auto"/>
        <w:rPr>
          <w:sz w:val="24"/>
          <w:szCs w:val="24"/>
        </w:rPr>
      </w:pPr>
      <w:r w:rsidRPr="00014EED">
        <w:rPr>
          <w:sz w:val="24"/>
          <w:szCs w:val="24"/>
        </w:rPr>
        <w:t>Ponuditelj će, sukladno priloženoj tablici, iskazati jediničnu cijenu kako je prikazano u Troškovniku. Jedinične cijene navode se decimalnim brojem s decimalnim zarezom i 2 (dva) decimalna mjesta. U jedinične cijene moraju biti uračunati svi troškovi i popusti bez PDV-a.</w:t>
      </w:r>
    </w:p>
    <w:p w:rsidR="004620C6" w:rsidRPr="00014EED" w:rsidRDefault="004620C6" w:rsidP="00545164">
      <w:pPr>
        <w:spacing w:after="0" w:line="240" w:lineRule="auto"/>
        <w:rPr>
          <w:sz w:val="24"/>
          <w:szCs w:val="24"/>
        </w:rPr>
      </w:pPr>
      <w:r w:rsidRPr="00014EED">
        <w:rPr>
          <w:sz w:val="24"/>
          <w:szCs w:val="24"/>
        </w:rPr>
        <w:t>Ponuditelj je odgovoran za računsku točnost ponude.</w:t>
      </w:r>
    </w:p>
    <w:p w:rsidR="004620C6" w:rsidRPr="00014EED" w:rsidRDefault="004620C6" w:rsidP="00545164">
      <w:pPr>
        <w:spacing w:after="0" w:line="240" w:lineRule="auto"/>
        <w:rPr>
          <w:sz w:val="24"/>
          <w:szCs w:val="24"/>
        </w:rPr>
      </w:pPr>
    </w:p>
    <w:p w:rsidR="00B332A4" w:rsidRPr="00014EED" w:rsidRDefault="00874D00" w:rsidP="009D24DC">
      <w:pPr>
        <w:pStyle w:val="Naslov2"/>
        <w:numPr>
          <w:ilvl w:val="0"/>
          <w:numId w:val="0"/>
        </w:numPr>
        <w:spacing w:before="0" w:after="0"/>
        <w:ind w:left="576" w:hanging="576"/>
        <w:rPr>
          <w:rFonts w:cs="Times New Roman"/>
          <w:szCs w:val="24"/>
        </w:rPr>
      </w:pPr>
      <w:bookmarkStart w:id="43" w:name="_Toc474930038"/>
      <w:bookmarkStart w:id="44" w:name="_Toc476044821"/>
      <w:bookmarkStart w:id="45" w:name="_Toc482191088"/>
      <w:r w:rsidRPr="00014EED">
        <w:rPr>
          <w:rFonts w:cs="Times New Roman"/>
          <w:szCs w:val="24"/>
        </w:rPr>
        <w:t>2.4.</w:t>
      </w:r>
      <w:r w:rsidR="0095599B" w:rsidRPr="00014EED">
        <w:rPr>
          <w:rFonts w:cs="Times New Roman"/>
          <w:szCs w:val="24"/>
        </w:rPr>
        <w:t xml:space="preserve"> Mjesto</w:t>
      </w:r>
      <w:r w:rsidR="006F5F0A" w:rsidRPr="00014EED">
        <w:rPr>
          <w:rFonts w:cs="Times New Roman"/>
          <w:szCs w:val="24"/>
        </w:rPr>
        <w:t xml:space="preserve">, način i </w:t>
      </w:r>
      <w:r w:rsidR="00521769" w:rsidRPr="00014EED">
        <w:rPr>
          <w:rFonts w:cs="Times New Roman"/>
          <w:szCs w:val="24"/>
        </w:rPr>
        <w:t>izvršenj</w:t>
      </w:r>
      <w:r w:rsidR="00D65709" w:rsidRPr="00014EED">
        <w:rPr>
          <w:rFonts w:cs="Times New Roman"/>
          <w:szCs w:val="24"/>
        </w:rPr>
        <w:t>e</w:t>
      </w:r>
      <w:r w:rsidR="00521769" w:rsidRPr="00014EED">
        <w:rPr>
          <w:rFonts w:cs="Times New Roman"/>
          <w:szCs w:val="24"/>
        </w:rPr>
        <w:t xml:space="preserve"> usluge</w:t>
      </w:r>
      <w:bookmarkEnd w:id="43"/>
      <w:bookmarkEnd w:id="44"/>
      <w:bookmarkEnd w:id="45"/>
    </w:p>
    <w:p w:rsidR="00386B83" w:rsidRPr="00014EED" w:rsidRDefault="00386B83">
      <w:pPr>
        <w:spacing w:after="0" w:line="240" w:lineRule="auto"/>
        <w:rPr>
          <w:sz w:val="24"/>
          <w:szCs w:val="24"/>
        </w:rPr>
      </w:pPr>
    </w:p>
    <w:p w:rsidR="004620C6" w:rsidRPr="00014EED" w:rsidRDefault="00476070">
      <w:pPr>
        <w:spacing w:after="0" w:line="240" w:lineRule="auto"/>
        <w:rPr>
          <w:sz w:val="24"/>
          <w:szCs w:val="24"/>
        </w:rPr>
      </w:pPr>
      <w:r w:rsidRPr="00014EED">
        <w:rPr>
          <w:sz w:val="24"/>
          <w:szCs w:val="24"/>
        </w:rPr>
        <w:t>Usluga će se izvrš</w:t>
      </w:r>
      <w:r w:rsidR="00850687" w:rsidRPr="00014EED">
        <w:rPr>
          <w:sz w:val="24"/>
          <w:szCs w:val="24"/>
        </w:rPr>
        <w:t>i</w:t>
      </w:r>
      <w:r w:rsidRPr="00014EED">
        <w:rPr>
          <w:sz w:val="24"/>
          <w:szCs w:val="24"/>
        </w:rPr>
        <w:t>ti</w:t>
      </w:r>
      <w:r w:rsidR="004620C6" w:rsidRPr="00014EED">
        <w:rPr>
          <w:sz w:val="24"/>
          <w:szCs w:val="24"/>
        </w:rPr>
        <w:t>:</w:t>
      </w:r>
    </w:p>
    <w:p w:rsidR="004620C6" w:rsidRPr="00014EED" w:rsidRDefault="004620C6" w:rsidP="00D307D9">
      <w:pPr>
        <w:pStyle w:val="Odlomakpopisa"/>
        <w:numPr>
          <w:ilvl w:val="0"/>
          <w:numId w:val="38"/>
        </w:numPr>
        <w:spacing w:after="0" w:line="240" w:lineRule="auto"/>
        <w:rPr>
          <w:sz w:val="24"/>
          <w:szCs w:val="24"/>
        </w:rPr>
      </w:pPr>
      <w:r w:rsidRPr="00014EED">
        <w:rPr>
          <w:sz w:val="24"/>
          <w:szCs w:val="24"/>
        </w:rPr>
        <w:t xml:space="preserve">u </w:t>
      </w:r>
      <w:r w:rsidR="00715401" w:rsidRPr="00014EED">
        <w:rPr>
          <w:sz w:val="24"/>
          <w:szCs w:val="24"/>
        </w:rPr>
        <w:t>prostorijama</w:t>
      </w:r>
      <w:r w:rsidRPr="00014EED">
        <w:rPr>
          <w:sz w:val="24"/>
          <w:szCs w:val="24"/>
        </w:rPr>
        <w:t xml:space="preserve"> (uredu)</w:t>
      </w:r>
      <w:r w:rsidR="00715401" w:rsidRPr="00014EED">
        <w:rPr>
          <w:sz w:val="24"/>
          <w:szCs w:val="24"/>
        </w:rPr>
        <w:t xml:space="preserve"> Ponuditelja</w:t>
      </w:r>
      <w:r w:rsidR="000A596A">
        <w:rPr>
          <w:sz w:val="24"/>
          <w:szCs w:val="24"/>
        </w:rPr>
        <w:t>;</w:t>
      </w:r>
    </w:p>
    <w:p w:rsidR="005E4BE8" w:rsidRPr="00014EED" w:rsidRDefault="004620C6" w:rsidP="00D307D9">
      <w:pPr>
        <w:pStyle w:val="Odlomakpopisa"/>
        <w:numPr>
          <w:ilvl w:val="0"/>
          <w:numId w:val="38"/>
        </w:numPr>
        <w:spacing w:after="0" w:line="240" w:lineRule="auto"/>
        <w:rPr>
          <w:sz w:val="24"/>
          <w:szCs w:val="24"/>
        </w:rPr>
      </w:pPr>
      <w:r w:rsidRPr="00014EED">
        <w:rPr>
          <w:sz w:val="24"/>
          <w:szCs w:val="24"/>
        </w:rPr>
        <w:t>na lokaciji budećeg gradilišta zgrade objedinjenog hitnog bolničkog prijem</w:t>
      </w:r>
      <w:r w:rsidR="005430DE" w:rsidRPr="00014EED">
        <w:rPr>
          <w:sz w:val="24"/>
          <w:szCs w:val="24"/>
        </w:rPr>
        <w:t>a</w:t>
      </w:r>
      <w:r w:rsidRPr="00014EED">
        <w:rPr>
          <w:sz w:val="24"/>
          <w:szCs w:val="24"/>
        </w:rPr>
        <w:t xml:space="preserve"> i dnevne bolnice</w:t>
      </w:r>
      <w:r w:rsidR="000A596A">
        <w:rPr>
          <w:sz w:val="24"/>
          <w:szCs w:val="24"/>
        </w:rPr>
        <w:t>,</w:t>
      </w:r>
      <w:r w:rsidRPr="00014EED">
        <w:rPr>
          <w:sz w:val="24"/>
          <w:szCs w:val="24"/>
        </w:rPr>
        <w:t xml:space="preserve"> </w:t>
      </w:r>
      <w:r w:rsidR="005430DE" w:rsidRPr="00014EED">
        <w:rPr>
          <w:sz w:val="24"/>
          <w:szCs w:val="24"/>
        </w:rPr>
        <w:t>te na</w:t>
      </w:r>
      <w:r w:rsidRPr="00014EED">
        <w:rPr>
          <w:sz w:val="24"/>
          <w:szCs w:val="24"/>
        </w:rPr>
        <w:t xml:space="preserve"> lokaciji ureda Naručitelja,</w:t>
      </w:r>
      <w:r w:rsidR="009E0EF8" w:rsidRPr="00014EED">
        <w:rPr>
          <w:sz w:val="24"/>
          <w:szCs w:val="24"/>
        </w:rPr>
        <w:t xml:space="preserve"> </w:t>
      </w:r>
      <w:r w:rsidR="000A596A">
        <w:rPr>
          <w:sz w:val="24"/>
          <w:szCs w:val="24"/>
        </w:rPr>
        <w:t xml:space="preserve">u </w:t>
      </w:r>
      <w:r w:rsidR="00476070" w:rsidRPr="00014EED">
        <w:rPr>
          <w:sz w:val="24"/>
          <w:szCs w:val="24"/>
        </w:rPr>
        <w:t>Kliničko</w:t>
      </w:r>
      <w:r w:rsidR="00850687" w:rsidRPr="00014EED">
        <w:rPr>
          <w:sz w:val="24"/>
          <w:szCs w:val="24"/>
        </w:rPr>
        <w:t>m</w:t>
      </w:r>
      <w:r w:rsidR="00476070" w:rsidRPr="00014EED">
        <w:rPr>
          <w:sz w:val="24"/>
          <w:szCs w:val="24"/>
        </w:rPr>
        <w:t xml:space="preserve"> bolničko</w:t>
      </w:r>
      <w:r w:rsidR="00850687" w:rsidRPr="00014EED">
        <w:rPr>
          <w:sz w:val="24"/>
          <w:szCs w:val="24"/>
        </w:rPr>
        <w:t>m</w:t>
      </w:r>
      <w:r w:rsidR="00476070" w:rsidRPr="00014EED">
        <w:rPr>
          <w:sz w:val="24"/>
          <w:szCs w:val="24"/>
        </w:rPr>
        <w:t xml:space="preserve"> centr</w:t>
      </w:r>
      <w:r w:rsidR="00850687" w:rsidRPr="00014EED">
        <w:rPr>
          <w:sz w:val="24"/>
          <w:szCs w:val="24"/>
        </w:rPr>
        <w:t>u</w:t>
      </w:r>
      <w:r w:rsidR="00476070" w:rsidRPr="00014EED">
        <w:rPr>
          <w:sz w:val="24"/>
          <w:szCs w:val="24"/>
        </w:rPr>
        <w:t xml:space="preserve"> Osijek,</w:t>
      </w:r>
      <w:r w:rsidR="006F5F0A" w:rsidRPr="00014EED">
        <w:rPr>
          <w:sz w:val="24"/>
          <w:szCs w:val="24"/>
        </w:rPr>
        <w:t xml:space="preserve"> </w:t>
      </w:r>
      <w:r w:rsidR="00850687" w:rsidRPr="00014EED">
        <w:rPr>
          <w:sz w:val="24"/>
          <w:szCs w:val="24"/>
        </w:rPr>
        <w:t>J. Huttlera 4</w:t>
      </w:r>
      <w:r w:rsidR="006F5F0A" w:rsidRPr="00014EED">
        <w:rPr>
          <w:sz w:val="24"/>
          <w:szCs w:val="24"/>
        </w:rPr>
        <w:t xml:space="preserve">, </w:t>
      </w:r>
      <w:r w:rsidR="00850687" w:rsidRPr="00014EED">
        <w:rPr>
          <w:sz w:val="24"/>
          <w:szCs w:val="24"/>
        </w:rPr>
        <w:t>Osijek</w:t>
      </w:r>
      <w:r w:rsidR="000A596A">
        <w:rPr>
          <w:sz w:val="24"/>
          <w:szCs w:val="24"/>
        </w:rPr>
        <w:t>;</w:t>
      </w:r>
    </w:p>
    <w:p w:rsidR="004620C6" w:rsidRPr="00014EED" w:rsidRDefault="000A596A" w:rsidP="00D307D9">
      <w:pPr>
        <w:pStyle w:val="Odlomakpopisa"/>
        <w:numPr>
          <w:ilvl w:val="0"/>
          <w:numId w:val="38"/>
        </w:numPr>
        <w:spacing w:after="0" w:line="240" w:lineRule="auto"/>
        <w:rPr>
          <w:sz w:val="24"/>
          <w:szCs w:val="24"/>
        </w:rPr>
      </w:pPr>
      <w:r>
        <w:rPr>
          <w:sz w:val="24"/>
          <w:szCs w:val="24"/>
        </w:rPr>
        <w:t>n</w:t>
      </w:r>
      <w:r w:rsidR="004620C6">
        <w:rPr>
          <w:sz w:val="24"/>
          <w:szCs w:val="24"/>
        </w:rPr>
        <w:t>a</w:t>
      </w:r>
      <w:r w:rsidR="004620C6" w:rsidRPr="00014EED">
        <w:rPr>
          <w:sz w:val="24"/>
          <w:szCs w:val="24"/>
        </w:rPr>
        <w:t xml:space="preserve"> lokacijam</w:t>
      </w:r>
      <w:r w:rsidR="00D9180B" w:rsidRPr="00014EED">
        <w:rPr>
          <w:sz w:val="24"/>
          <w:szCs w:val="24"/>
        </w:rPr>
        <w:t>a</w:t>
      </w:r>
      <w:r w:rsidR="004620C6" w:rsidRPr="00014EED">
        <w:rPr>
          <w:sz w:val="24"/>
          <w:szCs w:val="24"/>
        </w:rPr>
        <w:t xml:space="preserve"> ureda nadležnih institucija koje sudjeluju u postupcima izdavanja potrebnih dozvola</w:t>
      </w:r>
      <w:r>
        <w:rPr>
          <w:sz w:val="24"/>
          <w:szCs w:val="24"/>
        </w:rPr>
        <w:t>.</w:t>
      </w:r>
    </w:p>
    <w:p w:rsidR="00386B83" w:rsidRPr="00014EED" w:rsidRDefault="00386B83" w:rsidP="00912B55">
      <w:pPr>
        <w:spacing w:after="0" w:line="240" w:lineRule="auto"/>
        <w:rPr>
          <w:sz w:val="24"/>
          <w:szCs w:val="24"/>
        </w:rPr>
      </w:pPr>
    </w:p>
    <w:p w:rsidR="004620C6" w:rsidRPr="00014EED" w:rsidRDefault="004620C6" w:rsidP="002D22DB">
      <w:pPr>
        <w:spacing w:after="0" w:line="240" w:lineRule="auto"/>
        <w:rPr>
          <w:sz w:val="24"/>
          <w:szCs w:val="24"/>
        </w:rPr>
      </w:pPr>
      <w:r w:rsidRPr="00014EED">
        <w:rPr>
          <w:sz w:val="24"/>
          <w:szCs w:val="24"/>
        </w:rPr>
        <w:lastRenderedPageBreak/>
        <w:t>Ponuditelj mora u cijenu uključiti sva navedena mjesta</w:t>
      </w:r>
      <w:r w:rsidR="009E0EF8" w:rsidRPr="00014EED">
        <w:rPr>
          <w:sz w:val="24"/>
          <w:szCs w:val="24"/>
        </w:rPr>
        <w:t xml:space="preserve"> </w:t>
      </w:r>
      <w:r w:rsidRPr="00014EED">
        <w:rPr>
          <w:sz w:val="24"/>
          <w:szCs w:val="24"/>
        </w:rPr>
        <w:t>izvršenja</w:t>
      </w:r>
      <w:r w:rsidR="005430DE" w:rsidRPr="00014EED">
        <w:rPr>
          <w:sz w:val="24"/>
          <w:szCs w:val="24"/>
        </w:rPr>
        <w:t xml:space="preserve"> i sve pripadajuće troškove (troškovi puta, smještaja i dnevnice)</w:t>
      </w:r>
      <w:r w:rsidRPr="00014EED">
        <w:rPr>
          <w:sz w:val="24"/>
          <w:szCs w:val="24"/>
        </w:rPr>
        <w:t xml:space="preserve">, a </w:t>
      </w:r>
      <w:proofErr w:type="spellStart"/>
      <w:r w:rsidRPr="00014EED">
        <w:rPr>
          <w:sz w:val="24"/>
          <w:szCs w:val="24"/>
        </w:rPr>
        <w:t>prisustvo</w:t>
      </w:r>
      <w:proofErr w:type="spellEnd"/>
      <w:r w:rsidRPr="00014EED">
        <w:rPr>
          <w:sz w:val="24"/>
          <w:szCs w:val="24"/>
        </w:rPr>
        <w:t xml:space="preserve"> na pojedinim mjestima izvršenja </w:t>
      </w:r>
      <w:r w:rsidR="004961FD">
        <w:rPr>
          <w:sz w:val="24"/>
          <w:szCs w:val="24"/>
        </w:rPr>
        <w:t>ovisit</w:t>
      </w:r>
      <w:r w:rsidR="002D22DB">
        <w:rPr>
          <w:sz w:val="24"/>
          <w:szCs w:val="24"/>
        </w:rPr>
        <w:t xml:space="preserve"> </w:t>
      </w:r>
      <w:r w:rsidRPr="00014EED">
        <w:rPr>
          <w:sz w:val="24"/>
          <w:szCs w:val="24"/>
        </w:rPr>
        <w:t xml:space="preserve">će o potrebama i dinamici projekta koji je predmet ove nabave. </w:t>
      </w:r>
    </w:p>
    <w:p w:rsidR="004620C6" w:rsidRPr="00014EED" w:rsidRDefault="004620C6" w:rsidP="00912B55">
      <w:pPr>
        <w:spacing w:after="0" w:line="240" w:lineRule="auto"/>
        <w:rPr>
          <w:sz w:val="24"/>
          <w:szCs w:val="24"/>
        </w:rPr>
      </w:pPr>
    </w:p>
    <w:p w:rsidR="006F5F0A" w:rsidRPr="00014EED" w:rsidRDefault="006F5F0A" w:rsidP="00916671">
      <w:pPr>
        <w:pStyle w:val="Naslov2"/>
        <w:numPr>
          <w:ilvl w:val="1"/>
          <w:numId w:val="4"/>
        </w:numPr>
        <w:spacing w:before="0" w:after="0"/>
        <w:ind w:left="426" w:hanging="426"/>
        <w:rPr>
          <w:rFonts w:cs="Times New Roman"/>
          <w:szCs w:val="24"/>
        </w:rPr>
      </w:pPr>
      <w:bookmarkStart w:id="46" w:name="_Toc435615785"/>
      <w:bookmarkStart w:id="47" w:name="_Toc474930039"/>
      <w:bookmarkStart w:id="48" w:name="_Toc476044822"/>
      <w:bookmarkStart w:id="49" w:name="_Toc482191089"/>
      <w:r w:rsidRPr="00014EED">
        <w:rPr>
          <w:rFonts w:cs="Times New Roman"/>
          <w:szCs w:val="24"/>
        </w:rPr>
        <w:t xml:space="preserve">Rok trajanja </w:t>
      </w:r>
      <w:bookmarkEnd w:id="46"/>
      <w:r w:rsidR="00476070" w:rsidRPr="00014EED">
        <w:rPr>
          <w:rFonts w:cs="Times New Roman"/>
          <w:szCs w:val="24"/>
        </w:rPr>
        <w:t>ugovora</w:t>
      </w:r>
      <w:bookmarkEnd w:id="47"/>
      <w:bookmarkEnd w:id="48"/>
      <w:bookmarkEnd w:id="49"/>
    </w:p>
    <w:p w:rsidR="00386B83" w:rsidRPr="00014EED" w:rsidRDefault="00386B83">
      <w:pPr>
        <w:spacing w:after="0" w:line="240" w:lineRule="auto"/>
        <w:rPr>
          <w:sz w:val="24"/>
          <w:szCs w:val="24"/>
        </w:rPr>
      </w:pPr>
    </w:p>
    <w:p w:rsidR="009C7BA5" w:rsidRPr="00014EED" w:rsidRDefault="009C7BA5">
      <w:pPr>
        <w:spacing w:after="0" w:line="240" w:lineRule="auto"/>
        <w:rPr>
          <w:rFonts w:eastAsia="Times New Roman"/>
          <w:sz w:val="24"/>
          <w:szCs w:val="24"/>
        </w:rPr>
      </w:pPr>
      <w:r w:rsidRPr="00014EED">
        <w:rPr>
          <w:sz w:val="24"/>
          <w:szCs w:val="24"/>
        </w:rPr>
        <w:t>Ugovor započinje obostranim potpisom i traje do završetka usluge projektantskog nadzora</w:t>
      </w:r>
      <w:r w:rsidR="003451DA" w:rsidRPr="00014EED">
        <w:rPr>
          <w:sz w:val="24"/>
          <w:szCs w:val="24"/>
        </w:rPr>
        <w:t>, ovisno o završetku ugovora o izvršenju radova</w:t>
      </w:r>
      <w:r w:rsidRPr="00014EED">
        <w:rPr>
          <w:sz w:val="24"/>
          <w:szCs w:val="24"/>
        </w:rPr>
        <w:t>.</w:t>
      </w:r>
    </w:p>
    <w:p w:rsidR="004620C6" w:rsidRPr="00014EED" w:rsidRDefault="004620C6">
      <w:pPr>
        <w:spacing w:after="0" w:line="240" w:lineRule="auto"/>
        <w:rPr>
          <w:rFonts w:eastAsia="Times New Roman"/>
          <w:sz w:val="24"/>
          <w:szCs w:val="24"/>
        </w:rPr>
      </w:pPr>
    </w:p>
    <w:p w:rsidR="004620C6" w:rsidRPr="00014EED" w:rsidRDefault="004620C6" w:rsidP="004620C6">
      <w:pPr>
        <w:spacing w:after="0" w:line="240" w:lineRule="auto"/>
        <w:rPr>
          <w:sz w:val="24"/>
          <w:szCs w:val="24"/>
        </w:rPr>
      </w:pPr>
      <w:r w:rsidRPr="00014EED">
        <w:rPr>
          <w:sz w:val="24"/>
          <w:szCs w:val="24"/>
        </w:rPr>
        <w:t>Usluga se vrši u dvije faze:</w:t>
      </w:r>
    </w:p>
    <w:p w:rsidR="000A596A" w:rsidRPr="00912B55" w:rsidRDefault="000A596A" w:rsidP="004620C6">
      <w:pPr>
        <w:spacing w:after="0" w:line="240" w:lineRule="auto"/>
        <w:rPr>
          <w:sz w:val="24"/>
          <w:szCs w:val="24"/>
        </w:rPr>
      </w:pPr>
    </w:p>
    <w:p w:rsidR="006C01FA" w:rsidRPr="00014EED" w:rsidRDefault="00E828D2" w:rsidP="002C269D">
      <w:pPr>
        <w:pStyle w:val="Odlomakpopisa"/>
        <w:numPr>
          <w:ilvl w:val="0"/>
          <w:numId w:val="39"/>
        </w:numPr>
        <w:spacing w:after="0" w:line="240" w:lineRule="auto"/>
        <w:rPr>
          <w:sz w:val="24"/>
          <w:szCs w:val="24"/>
        </w:rPr>
      </w:pPr>
      <w:r>
        <w:rPr>
          <w:sz w:val="24"/>
          <w:szCs w:val="24"/>
        </w:rPr>
        <w:t xml:space="preserve">1. Faza: </w:t>
      </w:r>
      <w:r w:rsidR="004620C6" w:rsidRPr="00014EED">
        <w:rPr>
          <w:sz w:val="24"/>
          <w:szCs w:val="24"/>
        </w:rPr>
        <w:t xml:space="preserve">Izrada dokumenata opisanih Projektnim zadatkom, Dokumentacijom o nabavi i troškovnikom. Ponuditelj je dužan izvršiti ovu fazu u roku od </w:t>
      </w:r>
      <w:r w:rsidR="005430DE" w:rsidRPr="00BB65FF">
        <w:rPr>
          <w:b/>
          <w:bCs/>
          <w:sz w:val="24"/>
          <w:szCs w:val="24"/>
        </w:rPr>
        <w:t>1</w:t>
      </w:r>
      <w:r w:rsidR="002C269D" w:rsidRPr="00BB65FF">
        <w:rPr>
          <w:b/>
          <w:bCs/>
          <w:sz w:val="24"/>
          <w:szCs w:val="24"/>
        </w:rPr>
        <w:t>2</w:t>
      </w:r>
      <w:r w:rsidR="005430DE" w:rsidRPr="00BB65FF">
        <w:rPr>
          <w:b/>
          <w:bCs/>
          <w:sz w:val="24"/>
          <w:szCs w:val="24"/>
        </w:rPr>
        <w:t>0</w:t>
      </w:r>
      <w:r w:rsidR="00B6278D" w:rsidRPr="00BB65FF">
        <w:rPr>
          <w:b/>
          <w:bCs/>
          <w:sz w:val="24"/>
          <w:szCs w:val="24"/>
        </w:rPr>
        <w:t xml:space="preserve"> </w:t>
      </w:r>
      <w:r w:rsidR="004620C6" w:rsidRPr="00BB65FF">
        <w:rPr>
          <w:b/>
          <w:bCs/>
          <w:sz w:val="24"/>
          <w:szCs w:val="24"/>
        </w:rPr>
        <w:t>dana</w:t>
      </w:r>
      <w:r w:rsidR="004620C6" w:rsidRPr="00014EED">
        <w:rPr>
          <w:sz w:val="24"/>
          <w:szCs w:val="24"/>
        </w:rPr>
        <w:t xml:space="preserve"> od dana </w:t>
      </w:r>
      <w:r w:rsidR="001F4D09" w:rsidRPr="00014EED">
        <w:rPr>
          <w:sz w:val="24"/>
          <w:szCs w:val="24"/>
        </w:rPr>
        <w:t>stupanja na snagu ugovora koji će se zaključiti temeljem ovog postupka nadmetanja.</w:t>
      </w:r>
      <w:r w:rsidR="009E0EF8" w:rsidRPr="00014EED">
        <w:rPr>
          <w:sz w:val="24"/>
          <w:szCs w:val="24"/>
        </w:rPr>
        <w:t xml:space="preserve"> </w:t>
      </w:r>
      <w:r w:rsidR="00E06DEC" w:rsidRPr="00014EED">
        <w:rPr>
          <w:sz w:val="24"/>
          <w:szCs w:val="24"/>
        </w:rPr>
        <w:t xml:space="preserve">U rok izvršenja usluge </w:t>
      </w:r>
      <w:r w:rsidR="002C269D">
        <w:rPr>
          <w:sz w:val="24"/>
          <w:szCs w:val="24"/>
        </w:rPr>
        <w:t>1.</w:t>
      </w:r>
      <w:r w:rsidR="000A596A">
        <w:rPr>
          <w:sz w:val="24"/>
          <w:szCs w:val="24"/>
        </w:rPr>
        <w:t xml:space="preserve"> </w:t>
      </w:r>
      <w:r>
        <w:rPr>
          <w:sz w:val="24"/>
          <w:szCs w:val="24"/>
        </w:rPr>
        <w:t>F</w:t>
      </w:r>
      <w:r w:rsidR="00E06DEC" w:rsidRPr="00014EED">
        <w:rPr>
          <w:sz w:val="24"/>
          <w:szCs w:val="24"/>
        </w:rPr>
        <w:t>aze ne računa se vrijeme trajanja upravnog postupka.</w:t>
      </w:r>
      <w:r w:rsidR="006C01FA" w:rsidRPr="00014EED">
        <w:rPr>
          <w:sz w:val="24"/>
          <w:szCs w:val="24"/>
        </w:rPr>
        <w:t xml:space="preserve"> </w:t>
      </w:r>
      <w:r w:rsidR="002C269D">
        <w:rPr>
          <w:sz w:val="24"/>
          <w:szCs w:val="24"/>
        </w:rPr>
        <w:t xml:space="preserve">Izradu dokumenata </w:t>
      </w:r>
      <w:r w:rsidR="006C01FA" w:rsidRPr="00014EED">
        <w:rPr>
          <w:sz w:val="24"/>
          <w:szCs w:val="24"/>
        </w:rPr>
        <w:t>potrebno je izvršiti u zadanom fiksnom roku, a ispravljanje nedostataka u projektnoj dokumentaciji uočenih od strane Naručitelja (ili nadležnih tijela za izdavanje dozvola), neće se smatrati opravdanim razlogom za produženje roka.</w:t>
      </w:r>
    </w:p>
    <w:p w:rsidR="001F4D09" w:rsidRPr="00014EED" w:rsidRDefault="001F4D09" w:rsidP="00D307D9">
      <w:pPr>
        <w:pStyle w:val="Odlomakpopisa"/>
        <w:spacing w:after="0" w:line="240" w:lineRule="auto"/>
        <w:ind w:left="770"/>
        <w:rPr>
          <w:sz w:val="24"/>
          <w:szCs w:val="24"/>
        </w:rPr>
      </w:pPr>
    </w:p>
    <w:p w:rsidR="00E65812" w:rsidRPr="00014EED" w:rsidRDefault="00E828D2" w:rsidP="003357C9">
      <w:pPr>
        <w:pStyle w:val="Odlomakpopisa"/>
        <w:numPr>
          <w:ilvl w:val="0"/>
          <w:numId w:val="39"/>
        </w:numPr>
        <w:spacing w:after="0" w:line="240" w:lineRule="auto"/>
        <w:rPr>
          <w:sz w:val="24"/>
          <w:szCs w:val="24"/>
        </w:rPr>
      </w:pPr>
      <w:r>
        <w:rPr>
          <w:sz w:val="24"/>
          <w:szCs w:val="24"/>
        </w:rPr>
        <w:t xml:space="preserve">2. Faza: </w:t>
      </w:r>
      <w:r w:rsidR="004620C6" w:rsidRPr="00014EED">
        <w:rPr>
          <w:sz w:val="24"/>
          <w:szCs w:val="24"/>
        </w:rPr>
        <w:t xml:space="preserve">Usluga projektantskog nadzora opisana Projektnim zadatkom, Dokumentacijom o nabavi i troškovnikom. Projektantski nadzor provodi se od </w:t>
      </w:r>
      <w:r w:rsidR="005430DE" w:rsidRPr="00014EED">
        <w:rPr>
          <w:sz w:val="24"/>
          <w:szCs w:val="24"/>
        </w:rPr>
        <w:t>početka</w:t>
      </w:r>
      <w:r w:rsidR="00EB469C" w:rsidRPr="00014EED">
        <w:rPr>
          <w:sz w:val="24"/>
          <w:szCs w:val="24"/>
        </w:rPr>
        <w:t xml:space="preserve"> objave</w:t>
      </w:r>
      <w:r w:rsidR="005430DE" w:rsidRPr="00014EED">
        <w:rPr>
          <w:sz w:val="24"/>
          <w:szCs w:val="24"/>
        </w:rPr>
        <w:t xml:space="preserve"> </w:t>
      </w:r>
      <w:r w:rsidR="003357C9" w:rsidRPr="00014EED">
        <w:rPr>
          <w:sz w:val="24"/>
          <w:szCs w:val="24"/>
        </w:rPr>
        <w:t>nadmetanja za izvođenje  građevinskih</w:t>
      </w:r>
      <w:r w:rsidR="004620C6" w:rsidRPr="00014EED">
        <w:rPr>
          <w:sz w:val="24"/>
          <w:szCs w:val="24"/>
        </w:rPr>
        <w:t xml:space="preserve"> radova, tijekom izvođenja radova</w:t>
      </w:r>
      <w:r w:rsidR="005C4AA8">
        <w:rPr>
          <w:sz w:val="24"/>
          <w:szCs w:val="24"/>
        </w:rPr>
        <w:t>,</w:t>
      </w:r>
      <w:r w:rsidR="004620C6" w:rsidRPr="00014EED">
        <w:rPr>
          <w:sz w:val="24"/>
          <w:szCs w:val="24"/>
        </w:rPr>
        <w:t xml:space="preserve"> te sve do uspješno izvršenog tehničkog pregleda građevine</w:t>
      </w:r>
      <w:r w:rsidR="005430DE" w:rsidRPr="00014EED">
        <w:rPr>
          <w:sz w:val="24"/>
          <w:szCs w:val="24"/>
        </w:rPr>
        <w:t xml:space="preserve"> i ishođene uporabne dozvole</w:t>
      </w:r>
      <w:r w:rsidR="004620C6" w:rsidRPr="00014EED">
        <w:rPr>
          <w:sz w:val="24"/>
          <w:szCs w:val="24"/>
        </w:rPr>
        <w:t xml:space="preserve">. </w:t>
      </w:r>
      <w:r w:rsidR="001F4D09" w:rsidRPr="00014EED">
        <w:rPr>
          <w:sz w:val="24"/>
          <w:szCs w:val="24"/>
        </w:rPr>
        <w:t>Objava n</w:t>
      </w:r>
      <w:r w:rsidR="003357C9" w:rsidRPr="00014EED">
        <w:rPr>
          <w:sz w:val="24"/>
          <w:szCs w:val="24"/>
        </w:rPr>
        <w:t>admetanja</w:t>
      </w:r>
      <w:r w:rsidR="001F4D09" w:rsidRPr="00014EED">
        <w:rPr>
          <w:sz w:val="24"/>
          <w:szCs w:val="24"/>
        </w:rPr>
        <w:t xml:space="preserve"> o izvođenju radova očekuje se najranije u prvom kvartalu 2018</w:t>
      </w:r>
      <w:r w:rsidR="001F4D09" w:rsidRPr="00B256F2">
        <w:rPr>
          <w:sz w:val="24"/>
          <w:szCs w:val="24"/>
        </w:rPr>
        <w:t>.</w:t>
      </w:r>
      <w:r w:rsidR="005C4AA8">
        <w:rPr>
          <w:sz w:val="24"/>
          <w:szCs w:val="24"/>
        </w:rPr>
        <w:t>,</w:t>
      </w:r>
      <w:r w:rsidR="001F4D09" w:rsidRPr="00014EED">
        <w:rPr>
          <w:sz w:val="24"/>
          <w:szCs w:val="24"/>
        </w:rPr>
        <w:t xml:space="preserve"> a početak radova u trećem kvartalu 2018. g</w:t>
      </w:r>
      <w:r w:rsidR="009F5E1B" w:rsidRPr="00014EED">
        <w:rPr>
          <w:sz w:val="24"/>
          <w:szCs w:val="24"/>
        </w:rPr>
        <w:t>odine</w:t>
      </w:r>
      <w:r w:rsidR="001F4D09" w:rsidRPr="00014EED">
        <w:rPr>
          <w:sz w:val="24"/>
          <w:szCs w:val="24"/>
        </w:rPr>
        <w:t xml:space="preserve">. </w:t>
      </w:r>
      <w:r w:rsidR="003357C9" w:rsidRPr="00014EED">
        <w:rPr>
          <w:sz w:val="24"/>
          <w:szCs w:val="24"/>
        </w:rPr>
        <w:t>Očekivano i trenutno predvidljivo trajanje samog ugovora o radovima je 32 mjeseca od stupanja na snagu</w:t>
      </w:r>
      <w:r w:rsidR="00C26740">
        <w:rPr>
          <w:sz w:val="24"/>
          <w:szCs w:val="24"/>
        </w:rPr>
        <w:t xml:space="preserve">. </w:t>
      </w:r>
    </w:p>
    <w:p w:rsidR="00FD5D8A" w:rsidRPr="00014EED" w:rsidRDefault="00FD5D8A" w:rsidP="002031D2">
      <w:pPr>
        <w:pStyle w:val="Odlomakpopisa"/>
        <w:spacing w:after="0" w:line="240" w:lineRule="auto"/>
        <w:ind w:left="770"/>
        <w:rPr>
          <w:sz w:val="24"/>
          <w:szCs w:val="24"/>
        </w:rPr>
      </w:pPr>
      <w:r w:rsidRPr="00014EED">
        <w:rPr>
          <w:sz w:val="24"/>
          <w:szCs w:val="24"/>
        </w:rPr>
        <w:t xml:space="preserve">Slijedom </w:t>
      </w:r>
      <w:r w:rsidR="00EB469C" w:rsidRPr="00014EED">
        <w:rPr>
          <w:sz w:val="24"/>
          <w:szCs w:val="24"/>
        </w:rPr>
        <w:t xml:space="preserve">navedenog, procjenjuje se </w:t>
      </w:r>
      <w:r w:rsidRPr="00014EED">
        <w:rPr>
          <w:sz w:val="24"/>
          <w:szCs w:val="24"/>
        </w:rPr>
        <w:t>trajanje projektantskog nadzor</w:t>
      </w:r>
      <w:r w:rsidR="00EB469C" w:rsidRPr="00014EED">
        <w:rPr>
          <w:sz w:val="24"/>
          <w:szCs w:val="24"/>
        </w:rPr>
        <w:t xml:space="preserve">a od ukupno </w:t>
      </w:r>
      <w:r w:rsidRPr="00014EED">
        <w:rPr>
          <w:sz w:val="24"/>
          <w:szCs w:val="24"/>
        </w:rPr>
        <w:t>40 mjeseci.</w:t>
      </w:r>
    </w:p>
    <w:p w:rsidR="00FD5D8A" w:rsidRPr="00014EED" w:rsidRDefault="001F4D09" w:rsidP="00BB65FF">
      <w:pPr>
        <w:spacing w:after="0" w:line="240" w:lineRule="auto"/>
        <w:ind w:left="770"/>
        <w:rPr>
          <w:sz w:val="24"/>
          <w:szCs w:val="24"/>
        </w:rPr>
      </w:pPr>
      <w:r w:rsidRPr="00014EED">
        <w:rPr>
          <w:sz w:val="24"/>
          <w:szCs w:val="24"/>
        </w:rPr>
        <w:t>Sukladno spomenutom, p</w:t>
      </w:r>
      <w:r w:rsidR="004620C6" w:rsidRPr="00014EED">
        <w:rPr>
          <w:sz w:val="24"/>
          <w:szCs w:val="24"/>
        </w:rPr>
        <w:t>redviđeno razdoblje u kojem će Ponuditelj izvršavati traženu uslugu</w:t>
      </w:r>
      <w:r w:rsidR="003357C9" w:rsidRPr="00014EED">
        <w:rPr>
          <w:sz w:val="24"/>
          <w:szCs w:val="24"/>
        </w:rPr>
        <w:t xml:space="preserve"> projektantskog n</w:t>
      </w:r>
      <w:r w:rsidR="008F0C6A">
        <w:rPr>
          <w:sz w:val="24"/>
          <w:szCs w:val="24"/>
        </w:rPr>
        <w:t>a</w:t>
      </w:r>
      <w:r w:rsidR="003357C9" w:rsidRPr="00014EED">
        <w:rPr>
          <w:sz w:val="24"/>
          <w:szCs w:val="24"/>
        </w:rPr>
        <w:t>dzora</w:t>
      </w:r>
      <w:r w:rsidR="004620C6" w:rsidRPr="00014EED">
        <w:rPr>
          <w:sz w:val="24"/>
          <w:szCs w:val="24"/>
        </w:rPr>
        <w:t xml:space="preserve"> je </w:t>
      </w:r>
      <w:r w:rsidR="00280606" w:rsidRPr="00014EED">
        <w:rPr>
          <w:sz w:val="24"/>
          <w:szCs w:val="24"/>
        </w:rPr>
        <w:t>u</w:t>
      </w:r>
      <w:r w:rsidR="003E018A" w:rsidRPr="00014EED">
        <w:rPr>
          <w:sz w:val="24"/>
          <w:szCs w:val="24"/>
        </w:rPr>
        <w:t xml:space="preserve"> periodu od najranije početka prvog kvartala 2018</w:t>
      </w:r>
      <w:r w:rsidR="005C4AA8">
        <w:rPr>
          <w:sz w:val="24"/>
          <w:szCs w:val="24"/>
        </w:rPr>
        <w:t>.</w:t>
      </w:r>
      <w:r w:rsidR="003E018A" w:rsidRPr="00014EED">
        <w:rPr>
          <w:sz w:val="24"/>
          <w:szCs w:val="24"/>
        </w:rPr>
        <w:t xml:space="preserve"> g</w:t>
      </w:r>
      <w:r w:rsidR="009F5E1B" w:rsidRPr="00014EED">
        <w:rPr>
          <w:sz w:val="24"/>
          <w:szCs w:val="24"/>
        </w:rPr>
        <w:t>odine</w:t>
      </w:r>
      <w:r w:rsidR="00280606" w:rsidRPr="00014EED">
        <w:rPr>
          <w:sz w:val="24"/>
          <w:szCs w:val="24"/>
        </w:rPr>
        <w:t xml:space="preserve"> </w:t>
      </w:r>
      <w:r w:rsidR="003E018A" w:rsidRPr="00014EED">
        <w:rPr>
          <w:sz w:val="24"/>
          <w:szCs w:val="24"/>
        </w:rPr>
        <w:t>do najkasnije kraja prvog kvartala 2021. g.</w:t>
      </w:r>
    </w:p>
    <w:p w:rsidR="00E06DEC" w:rsidRPr="00014EED" w:rsidRDefault="003E018A" w:rsidP="00BB65FF">
      <w:pPr>
        <w:spacing w:after="0" w:line="240" w:lineRule="auto"/>
        <w:ind w:left="770"/>
        <w:rPr>
          <w:sz w:val="24"/>
          <w:szCs w:val="24"/>
        </w:rPr>
      </w:pPr>
      <w:r w:rsidRPr="00014EED">
        <w:rPr>
          <w:sz w:val="24"/>
          <w:szCs w:val="24"/>
        </w:rPr>
        <w:t>Naručitelj ističe kako su rokovi i predviđeno trajanje usluge projektantskog nadzora u ovom trenutku indikativni te su moguća odstupanja ovisno o dinamici provedbe ovo</w:t>
      </w:r>
      <w:r w:rsidR="00B738E7" w:rsidRPr="00014EED">
        <w:rPr>
          <w:sz w:val="24"/>
          <w:szCs w:val="24"/>
        </w:rPr>
        <w:t>g</w:t>
      </w:r>
      <w:r w:rsidRPr="00014EED">
        <w:rPr>
          <w:sz w:val="24"/>
          <w:szCs w:val="24"/>
        </w:rPr>
        <w:t xml:space="preserve"> postupka nadmetanja, dinamici nadmetanja za izvođenje radova ali i dinamici</w:t>
      </w:r>
      <w:r w:rsidR="009E0EF8" w:rsidRPr="00014EED">
        <w:rPr>
          <w:sz w:val="24"/>
          <w:szCs w:val="24"/>
        </w:rPr>
        <w:t xml:space="preserve"> </w:t>
      </w:r>
      <w:r w:rsidRPr="00014EED">
        <w:rPr>
          <w:sz w:val="24"/>
          <w:szCs w:val="24"/>
        </w:rPr>
        <w:t>ugovaranja financiranja iz Europskog fonda za regionalni razvoj</w:t>
      </w:r>
      <w:r w:rsidR="002D22DB">
        <w:rPr>
          <w:sz w:val="24"/>
          <w:szCs w:val="24"/>
        </w:rPr>
        <w:t xml:space="preserve"> </w:t>
      </w:r>
      <w:r w:rsidRPr="00014EED">
        <w:rPr>
          <w:sz w:val="24"/>
          <w:szCs w:val="24"/>
        </w:rPr>
        <w:t>cjelokupnog Projekta izgradnje i opremanja objedinjenog hitnog bolničkog prijema i dnevnih bolnica</w:t>
      </w:r>
      <w:r w:rsidR="00C26740">
        <w:rPr>
          <w:sz w:val="24"/>
          <w:szCs w:val="24"/>
        </w:rPr>
        <w:t xml:space="preserve"> </w:t>
      </w:r>
      <w:r w:rsidRPr="00014EED">
        <w:rPr>
          <w:sz w:val="24"/>
          <w:szCs w:val="24"/>
        </w:rPr>
        <w:t>KBC</w:t>
      </w:r>
      <w:r w:rsidR="005C4AA8">
        <w:rPr>
          <w:sz w:val="24"/>
          <w:szCs w:val="24"/>
        </w:rPr>
        <w:t>-a</w:t>
      </w:r>
      <w:r w:rsidRPr="00014EED">
        <w:rPr>
          <w:sz w:val="24"/>
          <w:szCs w:val="24"/>
        </w:rPr>
        <w:t xml:space="preserve"> Osijek (u okviru gore spomenutih Poziva na dostavu projektnih prijedloga</w:t>
      </w:r>
      <w:r w:rsidRPr="00D307D9">
        <w:rPr>
          <w:sz w:val="24"/>
          <w:szCs w:val="24"/>
        </w:rPr>
        <w:t>)</w:t>
      </w:r>
      <w:r w:rsidR="00E06DEC" w:rsidRPr="00D307D9">
        <w:rPr>
          <w:sz w:val="24"/>
          <w:szCs w:val="24"/>
        </w:rPr>
        <w:t>.</w:t>
      </w:r>
      <w:r w:rsidR="00E06DEC" w:rsidRPr="00014EED">
        <w:rPr>
          <w:sz w:val="24"/>
          <w:szCs w:val="24"/>
        </w:rPr>
        <w:t xml:space="preserve"> Zbog svega spom</w:t>
      </w:r>
      <w:r w:rsidR="009173BD" w:rsidRPr="00014EED">
        <w:rPr>
          <w:sz w:val="24"/>
          <w:szCs w:val="24"/>
        </w:rPr>
        <w:t>e</w:t>
      </w:r>
      <w:r w:rsidR="00E06DEC" w:rsidRPr="00014EED">
        <w:rPr>
          <w:sz w:val="24"/>
          <w:szCs w:val="24"/>
        </w:rPr>
        <w:t>nutog, Naručitelj je ovdje definirao pretpostavljive</w:t>
      </w:r>
      <w:r w:rsidR="00B738E7" w:rsidRPr="00014EED">
        <w:rPr>
          <w:sz w:val="24"/>
          <w:szCs w:val="24"/>
        </w:rPr>
        <w:t xml:space="preserve"> indikativne</w:t>
      </w:r>
      <w:r w:rsidR="00E06DEC" w:rsidRPr="00014EED">
        <w:rPr>
          <w:sz w:val="24"/>
          <w:szCs w:val="24"/>
        </w:rPr>
        <w:t xml:space="preserve"> datume početaka i vremena realizacije</w:t>
      </w:r>
      <w:r w:rsidR="00280606" w:rsidRPr="00014EED">
        <w:rPr>
          <w:sz w:val="24"/>
          <w:szCs w:val="24"/>
        </w:rPr>
        <w:t>,</w:t>
      </w:r>
      <w:r w:rsidR="002D22DB">
        <w:rPr>
          <w:sz w:val="24"/>
          <w:szCs w:val="24"/>
        </w:rPr>
        <w:t xml:space="preserve"> </w:t>
      </w:r>
      <w:r w:rsidR="00280606" w:rsidRPr="00014EED">
        <w:rPr>
          <w:sz w:val="24"/>
          <w:szCs w:val="24"/>
        </w:rPr>
        <w:t>a</w:t>
      </w:r>
      <w:r w:rsidR="00E06DEC" w:rsidRPr="00014EED">
        <w:rPr>
          <w:sz w:val="24"/>
          <w:szCs w:val="24"/>
        </w:rPr>
        <w:t xml:space="preserve"> stvarna realizacija ovisit će</w:t>
      </w:r>
      <w:r w:rsidR="009E0EF8" w:rsidRPr="00014EED">
        <w:rPr>
          <w:sz w:val="24"/>
          <w:szCs w:val="24"/>
        </w:rPr>
        <w:t xml:space="preserve"> </w:t>
      </w:r>
      <w:r w:rsidR="00E06DEC" w:rsidRPr="00014EED">
        <w:rPr>
          <w:sz w:val="24"/>
          <w:szCs w:val="24"/>
        </w:rPr>
        <w:t>o stvarno mogućem datumu početka relevantnih aktivnosti</w:t>
      </w:r>
      <w:r w:rsidR="003357C9" w:rsidRPr="00014EED">
        <w:rPr>
          <w:sz w:val="24"/>
          <w:szCs w:val="24"/>
        </w:rPr>
        <w:t>.</w:t>
      </w:r>
    </w:p>
    <w:p w:rsidR="004620C6" w:rsidRPr="00014EED" w:rsidRDefault="004620C6" w:rsidP="004620C6">
      <w:pPr>
        <w:pStyle w:val="Odlomakpopisa"/>
        <w:spacing w:after="0" w:line="240" w:lineRule="auto"/>
        <w:ind w:left="1080"/>
        <w:rPr>
          <w:sz w:val="24"/>
          <w:szCs w:val="24"/>
        </w:rPr>
      </w:pPr>
    </w:p>
    <w:p w:rsidR="00E06DEC" w:rsidRPr="00014EED" w:rsidRDefault="00E06DEC" w:rsidP="00E06DEC">
      <w:pPr>
        <w:spacing w:after="0" w:line="240" w:lineRule="auto"/>
        <w:rPr>
          <w:sz w:val="24"/>
          <w:szCs w:val="24"/>
        </w:rPr>
      </w:pPr>
      <w:r w:rsidRPr="00014EED">
        <w:rPr>
          <w:sz w:val="24"/>
          <w:szCs w:val="24"/>
        </w:rPr>
        <w:t>Ponuditelj/izvršitelj je obavezan svoju uslugu pružati do kraja provedbe svih aktivnosti bez obzira na datum njihovog stvarnog početka. Datumi izvršenja se mogu pomicati ovisno o dinamici početka aktivnosti što Ponuditelj treba uzeti u obzir prilikom sastavljanja Ponude.</w:t>
      </w:r>
    </w:p>
    <w:p w:rsidR="00E06DEC" w:rsidRPr="00014EED" w:rsidRDefault="00E06DEC" w:rsidP="00E06DEC">
      <w:pPr>
        <w:spacing w:after="0" w:line="240" w:lineRule="auto"/>
        <w:rPr>
          <w:sz w:val="24"/>
          <w:szCs w:val="24"/>
        </w:rPr>
      </w:pPr>
    </w:p>
    <w:p w:rsidR="004620C6" w:rsidRPr="00014EED" w:rsidRDefault="00E06DEC" w:rsidP="002031D2">
      <w:pPr>
        <w:spacing w:after="0" w:line="240" w:lineRule="auto"/>
        <w:rPr>
          <w:sz w:val="24"/>
          <w:szCs w:val="24"/>
        </w:rPr>
      </w:pPr>
      <w:r w:rsidRPr="00014EED">
        <w:rPr>
          <w:sz w:val="24"/>
          <w:szCs w:val="24"/>
        </w:rPr>
        <w:t>Ukupni predviđeni rok za izvršenj</w:t>
      </w:r>
      <w:r w:rsidR="00280606" w:rsidRPr="00014EED">
        <w:rPr>
          <w:sz w:val="24"/>
          <w:szCs w:val="24"/>
        </w:rPr>
        <w:t>e</w:t>
      </w:r>
      <w:r w:rsidRPr="00014EED">
        <w:rPr>
          <w:sz w:val="24"/>
          <w:szCs w:val="24"/>
        </w:rPr>
        <w:t xml:space="preserve"> usluga računa se</w:t>
      </w:r>
      <w:r w:rsidR="009E0EF8" w:rsidRPr="00014EED">
        <w:rPr>
          <w:sz w:val="24"/>
          <w:szCs w:val="24"/>
        </w:rPr>
        <w:t xml:space="preserve"> </w:t>
      </w:r>
      <w:r w:rsidRPr="00014EED">
        <w:rPr>
          <w:sz w:val="24"/>
          <w:szCs w:val="24"/>
        </w:rPr>
        <w:t>od p</w:t>
      </w:r>
      <w:r w:rsidR="004620C6" w:rsidRPr="00014EED">
        <w:rPr>
          <w:sz w:val="24"/>
          <w:szCs w:val="24"/>
        </w:rPr>
        <w:t>očet</w:t>
      </w:r>
      <w:r w:rsidRPr="00014EED">
        <w:rPr>
          <w:sz w:val="24"/>
          <w:szCs w:val="24"/>
        </w:rPr>
        <w:t>ka</w:t>
      </w:r>
      <w:r w:rsidR="004620C6" w:rsidRPr="00014EED">
        <w:rPr>
          <w:sz w:val="24"/>
          <w:szCs w:val="24"/>
        </w:rPr>
        <w:t xml:space="preserve"> izvršenja usluge</w:t>
      </w:r>
      <w:r w:rsidRPr="00014EED">
        <w:rPr>
          <w:sz w:val="24"/>
          <w:szCs w:val="24"/>
        </w:rPr>
        <w:t>, odnosno od</w:t>
      </w:r>
      <w:r w:rsidR="009E0EF8" w:rsidRPr="00014EED">
        <w:rPr>
          <w:sz w:val="24"/>
          <w:szCs w:val="24"/>
        </w:rPr>
        <w:t xml:space="preserve"> </w:t>
      </w:r>
      <w:r w:rsidR="004620C6" w:rsidRPr="00014EED">
        <w:rPr>
          <w:sz w:val="24"/>
          <w:szCs w:val="24"/>
        </w:rPr>
        <w:t>obostrano</w:t>
      </w:r>
      <w:r w:rsidRPr="00014EED">
        <w:rPr>
          <w:sz w:val="24"/>
          <w:szCs w:val="24"/>
        </w:rPr>
        <w:t>g</w:t>
      </w:r>
      <w:r w:rsidR="004620C6" w:rsidRPr="00014EED">
        <w:rPr>
          <w:sz w:val="24"/>
          <w:szCs w:val="24"/>
        </w:rPr>
        <w:t xml:space="preserve"> potpis</w:t>
      </w:r>
      <w:r w:rsidRPr="00014EED">
        <w:rPr>
          <w:sz w:val="24"/>
          <w:szCs w:val="24"/>
        </w:rPr>
        <w:t>a</w:t>
      </w:r>
      <w:r w:rsidR="004620C6" w:rsidRPr="00014EED">
        <w:rPr>
          <w:sz w:val="24"/>
          <w:szCs w:val="24"/>
        </w:rPr>
        <w:t xml:space="preserve"> ugovora</w:t>
      </w:r>
      <w:r w:rsidRPr="00014EED">
        <w:rPr>
          <w:sz w:val="24"/>
          <w:szCs w:val="24"/>
        </w:rPr>
        <w:t xml:space="preserve"> koji će proizaći iz ovog nadmetanja do krajnjeg trenutno predvidljiv</w:t>
      </w:r>
      <w:r w:rsidR="00280606" w:rsidRPr="00014EED">
        <w:rPr>
          <w:sz w:val="24"/>
          <w:szCs w:val="24"/>
        </w:rPr>
        <w:t>og</w:t>
      </w:r>
      <w:r w:rsidRPr="00014EED">
        <w:rPr>
          <w:sz w:val="24"/>
          <w:szCs w:val="24"/>
        </w:rPr>
        <w:t xml:space="preserve"> roka izvršenja</w:t>
      </w:r>
      <w:r w:rsidR="005C4AA8">
        <w:rPr>
          <w:sz w:val="24"/>
          <w:szCs w:val="24"/>
        </w:rPr>
        <w:t>,</w:t>
      </w:r>
      <w:r w:rsidRPr="00014EED">
        <w:rPr>
          <w:sz w:val="24"/>
          <w:szCs w:val="24"/>
        </w:rPr>
        <w:t xml:space="preserve"> a to je kraj prvog kvartala 2021. g</w:t>
      </w:r>
      <w:r w:rsidR="00EB469C" w:rsidRPr="00014EED">
        <w:rPr>
          <w:sz w:val="24"/>
          <w:szCs w:val="24"/>
        </w:rPr>
        <w:t>odine</w:t>
      </w:r>
      <w:r w:rsidRPr="00014EED">
        <w:rPr>
          <w:sz w:val="24"/>
          <w:szCs w:val="24"/>
        </w:rPr>
        <w:t>. Krajnji rok izvršenja ovisi o</w:t>
      </w:r>
      <w:r w:rsidR="009E0EF8" w:rsidRPr="00014EED">
        <w:rPr>
          <w:sz w:val="24"/>
          <w:szCs w:val="24"/>
        </w:rPr>
        <w:t xml:space="preserve"> </w:t>
      </w:r>
      <w:r w:rsidR="004620C6" w:rsidRPr="00014EED">
        <w:rPr>
          <w:sz w:val="24"/>
          <w:szCs w:val="24"/>
        </w:rPr>
        <w:t xml:space="preserve">trajanju </w:t>
      </w:r>
      <w:r w:rsidR="00C26740">
        <w:rPr>
          <w:sz w:val="24"/>
          <w:szCs w:val="24"/>
        </w:rPr>
        <w:t xml:space="preserve">provedbe aktivnosti u okviru </w:t>
      </w:r>
      <w:r w:rsidR="004620C6" w:rsidRPr="00014EED">
        <w:rPr>
          <w:sz w:val="24"/>
          <w:szCs w:val="24"/>
        </w:rPr>
        <w:t>ugovora o izvođenju radova</w:t>
      </w:r>
      <w:r w:rsidR="00C26740">
        <w:rPr>
          <w:sz w:val="24"/>
          <w:szCs w:val="24"/>
        </w:rPr>
        <w:t xml:space="preserve">. </w:t>
      </w:r>
    </w:p>
    <w:p w:rsidR="003736AE" w:rsidRPr="00014EED" w:rsidRDefault="003736AE">
      <w:pPr>
        <w:spacing w:after="0" w:line="240" w:lineRule="auto"/>
        <w:rPr>
          <w:sz w:val="24"/>
          <w:szCs w:val="24"/>
        </w:rPr>
      </w:pPr>
    </w:p>
    <w:p w:rsidR="00386B83" w:rsidRPr="00014EED" w:rsidRDefault="00386B83">
      <w:pPr>
        <w:spacing w:after="0" w:line="240" w:lineRule="auto"/>
        <w:rPr>
          <w:sz w:val="24"/>
          <w:szCs w:val="24"/>
        </w:rPr>
      </w:pPr>
    </w:p>
    <w:p w:rsidR="006A0E46" w:rsidRPr="00014EED" w:rsidRDefault="00345D47" w:rsidP="00916671">
      <w:pPr>
        <w:pStyle w:val="Naslov1"/>
        <w:numPr>
          <w:ilvl w:val="0"/>
          <w:numId w:val="4"/>
        </w:numPr>
        <w:spacing w:before="0" w:line="240" w:lineRule="auto"/>
        <w:ind w:left="284" w:hanging="284"/>
        <w:rPr>
          <w:rFonts w:cs="Times New Roman"/>
          <w:color w:val="auto"/>
          <w:szCs w:val="24"/>
        </w:rPr>
      </w:pPr>
      <w:bookmarkStart w:id="50" w:name="_Toc474930040"/>
      <w:bookmarkStart w:id="51" w:name="_Toc476044823"/>
      <w:bookmarkStart w:id="52" w:name="_Toc482191090"/>
      <w:r w:rsidRPr="00014EED">
        <w:rPr>
          <w:rFonts w:cs="Times New Roman"/>
          <w:color w:val="auto"/>
          <w:szCs w:val="24"/>
        </w:rPr>
        <w:t>OSNOVE ZA ISKLJUČENJE</w:t>
      </w:r>
      <w:r w:rsidR="005F23F2" w:rsidRPr="00014EED">
        <w:rPr>
          <w:rFonts w:cs="Times New Roman"/>
          <w:color w:val="auto"/>
          <w:szCs w:val="24"/>
        </w:rPr>
        <w:t xml:space="preserve"> PONUDITELJA</w:t>
      </w:r>
      <w:bookmarkEnd w:id="50"/>
      <w:bookmarkEnd w:id="51"/>
      <w:bookmarkEnd w:id="52"/>
    </w:p>
    <w:p w:rsidR="009D24DC" w:rsidRPr="00014EED" w:rsidRDefault="009D24DC" w:rsidP="002031D2">
      <w:pPr>
        <w:spacing w:after="0"/>
      </w:pPr>
      <w:bookmarkStart w:id="53" w:name="_Toc474930041"/>
    </w:p>
    <w:p w:rsidR="005F23F2" w:rsidRPr="00014EED" w:rsidRDefault="003451DA" w:rsidP="009D24DC">
      <w:pPr>
        <w:pStyle w:val="Naslov2"/>
        <w:numPr>
          <w:ilvl w:val="0"/>
          <w:numId w:val="0"/>
        </w:numPr>
        <w:spacing w:before="0" w:after="0"/>
        <w:ind w:left="576" w:hanging="576"/>
        <w:rPr>
          <w:rFonts w:cs="Times New Roman"/>
          <w:szCs w:val="24"/>
        </w:rPr>
      </w:pPr>
      <w:bookmarkStart w:id="54" w:name="_Toc476044824"/>
      <w:bookmarkStart w:id="55" w:name="_Toc482191091"/>
      <w:r w:rsidRPr="00014EED">
        <w:rPr>
          <w:rFonts w:cs="Times New Roman"/>
          <w:szCs w:val="24"/>
        </w:rPr>
        <w:t>3.1. Obvezne</w:t>
      </w:r>
      <w:r w:rsidR="005F23F2" w:rsidRPr="00014EED">
        <w:rPr>
          <w:rFonts w:cs="Times New Roman"/>
          <w:szCs w:val="24"/>
        </w:rPr>
        <w:t xml:space="preserve"> </w:t>
      </w:r>
      <w:r w:rsidR="005D1A9E" w:rsidRPr="00014EED">
        <w:rPr>
          <w:rFonts w:cs="Times New Roman"/>
          <w:szCs w:val="24"/>
        </w:rPr>
        <w:t xml:space="preserve">osnove za </w:t>
      </w:r>
      <w:r w:rsidR="005F23F2" w:rsidRPr="00014EED">
        <w:rPr>
          <w:rFonts w:cs="Times New Roman"/>
          <w:szCs w:val="24"/>
        </w:rPr>
        <w:t>isključenj</w:t>
      </w:r>
      <w:r w:rsidR="005D1A9E" w:rsidRPr="00014EED">
        <w:rPr>
          <w:rFonts w:cs="Times New Roman"/>
          <w:szCs w:val="24"/>
        </w:rPr>
        <w:t>e</w:t>
      </w:r>
      <w:r w:rsidR="005F23F2" w:rsidRPr="00014EED">
        <w:rPr>
          <w:rFonts w:cs="Times New Roman"/>
          <w:szCs w:val="24"/>
        </w:rPr>
        <w:t xml:space="preserve"> ponuditelja</w:t>
      </w:r>
      <w:bookmarkEnd w:id="53"/>
      <w:bookmarkEnd w:id="54"/>
      <w:bookmarkEnd w:id="55"/>
    </w:p>
    <w:p w:rsidR="00386B83" w:rsidRPr="00014EED" w:rsidRDefault="00386B83" w:rsidP="00912B55">
      <w:pPr>
        <w:spacing w:after="0" w:line="240" w:lineRule="auto"/>
        <w:rPr>
          <w:sz w:val="24"/>
          <w:szCs w:val="24"/>
        </w:rPr>
      </w:pPr>
    </w:p>
    <w:p w:rsidR="005F23F2" w:rsidRPr="00014EED" w:rsidRDefault="005F23F2" w:rsidP="00912B55">
      <w:pPr>
        <w:spacing w:after="0" w:line="240" w:lineRule="auto"/>
        <w:rPr>
          <w:sz w:val="24"/>
          <w:szCs w:val="24"/>
        </w:rPr>
      </w:pPr>
      <w:r w:rsidRPr="00014EED">
        <w:rPr>
          <w:sz w:val="24"/>
          <w:szCs w:val="24"/>
        </w:rPr>
        <w:t xml:space="preserve">Temeljem članka </w:t>
      </w:r>
      <w:r w:rsidR="006D5BA6" w:rsidRPr="00014EED">
        <w:rPr>
          <w:sz w:val="24"/>
          <w:szCs w:val="24"/>
        </w:rPr>
        <w:t>251. i 252.</w:t>
      </w:r>
      <w:r w:rsidRPr="00014EED">
        <w:rPr>
          <w:sz w:val="24"/>
          <w:szCs w:val="24"/>
        </w:rPr>
        <w:t xml:space="preserve"> </w:t>
      </w:r>
      <w:r w:rsidR="009119C1" w:rsidRPr="00014EED">
        <w:rPr>
          <w:sz w:val="24"/>
          <w:szCs w:val="24"/>
        </w:rPr>
        <w:t>ZJN 2016</w:t>
      </w:r>
      <w:r w:rsidRPr="00014EED">
        <w:rPr>
          <w:sz w:val="24"/>
          <w:szCs w:val="24"/>
        </w:rPr>
        <w:t xml:space="preserve"> Naručitelj je obvezan isključiti ponuditelja iz postupka javne nabave: </w:t>
      </w:r>
    </w:p>
    <w:p w:rsidR="00386B83" w:rsidRPr="00014EED" w:rsidRDefault="00386B83">
      <w:pPr>
        <w:spacing w:after="0" w:line="240" w:lineRule="auto"/>
        <w:rPr>
          <w:b/>
          <w:sz w:val="24"/>
          <w:szCs w:val="24"/>
        </w:rPr>
      </w:pPr>
    </w:p>
    <w:p w:rsidR="006D5BA6" w:rsidRPr="002031D2" w:rsidRDefault="006D5BA6" w:rsidP="002031D2">
      <w:pPr>
        <w:rPr>
          <w:sz w:val="24"/>
        </w:rPr>
      </w:pPr>
      <w:r w:rsidRPr="00D40A15">
        <w:t>3.3.1. Naručitelj će isključiti gospodarskog subjekta ako utvrdi da:</w:t>
      </w:r>
    </w:p>
    <w:p w:rsidR="006D5BA6" w:rsidRPr="00014EED" w:rsidRDefault="006D5BA6" w:rsidP="006D5BA6">
      <w:pPr>
        <w:spacing w:after="0" w:line="240" w:lineRule="auto"/>
        <w:rPr>
          <w:sz w:val="24"/>
          <w:szCs w:val="24"/>
        </w:rPr>
      </w:pPr>
      <w:r w:rsidRPr="00014EED">
        <w:rPr>
          <w:sz w:val="24"/>
          <w:szCs w:val="24"/>
        </w:rPr>
        <w:t>1.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6D5BA6" w:rsidRPr="00014EED" w:rsidRDefault="006D5BA6" w:rsidP="006D5BA6">
      <w:pPr>
        <w:spacing w:after="0" w:line="240" w:lineRule="auto"/>
        <w:rPr>
          <w:sz w:val="24"/>
          <w:szCs w:val="24"/>
        </w:rPr>
      </w:pPr>
    </w:p>
    <w:p w:rsidR="006D5BA6" w:rsidRPr="00014EED" w:rsidRDefault="006D5BA6" w:rsidP="006D5BA6">
      <w:pPr>
        <w:spacing w:after="0" w:line="240" w:lineRule="auto"/>
        <w:rPr>
          <w:sz w:val="24"/>
          <w:szCs w:val="24"/>
        </w:rPr>
      </w:pPr>
      <w:r w:rsidRPr="00014EED">
        <w:rPr>
          <w:sz w:val="24"/>
          <w:szCs w:val="24"/>
        </w:rPr>
        <w:t>a) sudjelovanje u zločinačkoj organizaciji, na temelju</w:t>
      </w:r>
    </w:p>
    <w:p w:rsidR="006D5BA6" w:rsidRPr="00014EED" w:rsidRDefault="006D5BA6" w:rsidP="006D5BA6">
      <w:pPr>
        <w:spacing w:after="0" w:line="240" w:lineRule="auto"/>
        <w:rPr>
          <w:sz w:val="24"/>
          <w:szCs w:val="24"/>
        </w:rPr>
      </w:pPr>
      <w:r w:rsidRPr="00014EED">
        <w:rPr>
          <w:sz w:val="24"/>
          <w:szCs w:val="24"/>
        </w:rPr>
        <w:t>– članka 328. (zločinačko udruženje) i članka 329. (počinjenje kaznenog djela u sastavu zločinačkog udruženja) Kaznenog zakona</w:t>
      </w:r>
    </w:p>
    <w:p w:rsidR="006D5BA6" w:rsidRPr="00014EED" w:rsidRDefault="006D5BA6" w:rsidP="006D5BA6">
      <w:pPr>
        <w:spacing w:after="0" w:line="240" w:lineRule="auto"/>
        <w:rPr>
          <w:sz w:val="24"/>
          <w:szCs w:val="24"/>
        </w:rPr>
      </w:pPr>
      <w:r w:rsidRPr="00014EED">
        <w:rPr>
          <w:sz w:val="24"/>
          <w:szCs w:val="24"/>
        </w:rPr>
        <w:t>– članka 333. (udruživanje za počinjenje kaznenih djela), iz Kaznenog zakona (»Narodne novine«, br. 110/97., 27/98., 50/00., 129/00., 51/01., 111/03., 190/03., 105/04., 84/05., 71/06., 110/07., 152/08., 57/11., 77/11. i 143/12.)</w:t>
      </w:r>
    </w:p>
    <w:p w:rsidR="006D5BA6" w:rsidRPr="00014EED" w:rsidRDefault="006D5BA6" w:rsidP="006D5BA6">
      <w:pPr>
        <w:spacing w:after="0" w:line="240" w:lineRule="auto"/>
        <w:rPr>
          <w:sz w:val="24"/>
          <w:szCs w:val="24"/>
        </w:rPr>
      </w:pPr>
    </w:p>
    <w:p w:rsidR="006D5BA6" w:rsidRPr="00014EED" w:rsidRDefault="006D5BA6" w:rsidP="006D5BA6">
      <w:pPr>
        <w:spacing w:after="0" w:line="240" w:lineRule="auto"/>
        <w:rPr>
          <w:sz w:val="24"/>
          <w:szCs w:val="24"/>
        </w:rPr>
      </w:pPr>
      <w:r w:rsidRPr="00014EED">
        <w:rPr>
          <w:sz w:val="24"/>
          <w:szCs w:val="24"/>
        </w:rPr>
        <w:t>b) korupciju, na temelju</w:t>
      </w:r>
    </w:p>
    <w:p w:rsidR="006D5BA6" w:rsidRPr="00014EED" w:rsidRDefault="006D5BA6" w:rsidP="006D5BA6">
      <w:pPr>
        <w:spacing w:after="0" w:line="240" w:lineRule="auto"/>
        <w:rPr>
          <w:sz w:val="24"/>
          <w:szCs w:val="24"/>
        </w:rPr>
      </w:pPr>
      <w:r w:rsidRPr="00014EED">
        <w:rPr>
          <w:sz w:val="24"/>
          <w:szCs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6D5BA6" w:rsidRPr="00014EED" w:rsidRDefault="006D5BA6" w:rsidP="006D5BA6">
      <w:pPr>
        <w:spacing w:after="0" w:line="240" w:lineRule="auto"/>
        <w:rPr>
          <w:sz w:val="24"/>
          <w:szCs w:val="24"/>
        </w:rPr>
      </w:pPr>
      <w:r w:rsidRPr="00014EED">
        <w:rPr>
          <w:sz w:val="24"/>
          <w:szCs w:val="24"/>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6D5BA6" w:rsidRPr="00014EED" w:rsidRDefault="006D5BA6" w:rsidP="006D5BA6">
      <w:pPr>
        <w:spacing w:after="0" w:line="240" w:lineRule="auto"/>
        <w:rPr>
          <w:sz w:val="24"/>
          <w:szCs w:val="24"/>
        </w:rPr>
      </w:pPr>
      <w:r w:rsidRPr="00014EED">
        <w:rPr>
          <w:sz w:val="24"/>
          <w:szCs w:val="24"/>
        </w:rPr>
        <w:t>c) prijevaru, na temelju</w:t>
      </w:r>
    </w:p>
    <w:p w:rsidR="006D5BA6" w:rsidRPr="00014EED" w:rsidRDefault="006D5BA6" w:rsidP="006D5BA6">
      <w:pPr>
        <w:spacing w:after="0" w:line="240" w:lineRule="auto"/>
        <w:rPr>
          <w:sz w:val="24"/>
          <w:szCs w:val="24"/>
        </w:rPr>
      </w:pPr>
      <w:r w:rsidRPr="00014EED">
        <w:rPr>
          <w:sz w:val="24"/>
          <w:szCs w:val="24"/>
        </w:rPr>
        <w:t>– članka 236. (prijevara), članka 247. (prijevara u gospodarskom poslovanju), članka 256. (utaja poreza ili carine) i članka 258. (subvencijska prijevara) Kaznenog zakona</w:t>
      </w:r>
    </w:p>
    <w:p w:rsidR="006D5BA6" w:rsidRPr="00014EED" w:rsidRDefault="006D5BA6" w:rsidP="006D5BA6">
      <w:pPr>
        <w:spacing w:after="0" w:line="240" w:lineRule="auto"/>
        <w:rPr>
          <w:sz w:val="24"/>
          <w:szCs w:val="24"/>
        </w:rPr>
      </w:pPr>
      <w:r w:rsidRPr="00014EED">
        <w:rPr>
          <w:sz w:val="24"/>
          <w:szCs w:val="24"/>
        </w:rPr>
        <w:t>– članka 224. (prijevara), članka 293. (prijevara u gospodarskom poslovanju) i članka 286. (utaja poreza i drugih davanja) iz Kaznenog zakona (»Narodne novine«, br. 110/97., 27/98., 50/00., 129/00., 51/01., 111/03., 190/03., 105/04., 84/05., 71/06., 110/07., 152/08., 57/11., 77/11. i 143/12.)</w:t>
      </w:r>
    </w:p>
    <w:p w:rsidR="006D5BA6" w:rsidRPr="00014EED" w:rsidRDefault="006D5BA6" w:rsidP="006D5BA6">
      <w:pPr>
        <w:spacing w:after="0" w:line="240" w:lineRule="auto"/>
        <w:rPr>
          <w:sz w:val="24"/>
          <w:szCs w:val="24"/>
        </w:rPr>
      </w:pPr>
    </w:p>
    <w:p w:rsidR="006D5BA6" w:rsidRPr="00014EED" w:rsidRDefault="006D5BA6" w:rsidP="006D5BA6">
      <w:pPr>
        <w:spacing w:after="0" w:line="240" w:lineRule="auto"/>
        <w:rPr>
          <w:sz w:val="24"/>
          <w:szCs w:val="24"/>
        </w:rPr>
      </w:pPr>
      <w:r w:rsidRPr="00014EED">
        <w:rPr>
          <w:sz w:val="24"/>
          <w:szCs w:val="24"/>
        </w:rPr>
        <w:t>d) terorizam ili kaznena djela povezana s terorističkim aktivnostima, na temelju</w:t>
      </w:r>
    </w:p>
    <w:p w:rsidR="006D5BA6" w:rsidRPr="00014EED" w:rsidRDefault="006D5BA6" w:rsidP="006D5BA6">
      <w:pPr>
        <w:spacing w:after="0" w:line="240" w:lineRule="auto"/>
        <w:rPr>
          <w:sz w:val="24"/>
          <w:szCs w:val="24"/>
        </w:rPr>
      </w:pPr>
      <w:r w:rsidRPr="00014EED">
        <w:rPr>
          <w:sz w:val="24"/>
          <w:szCs w:val="24"/>
        </w:rPr>
        <w:t>– članka 97. (terorizam), članka 99. (javno poticanje na terorizam), članka 100. (novačenje za terorizam), članka 101. (obuka za terorizam) i članka 102. (terorističko udruženje) Kaznenog zakona</w:t>
      </w:r>
    </w:p>
    <w:p w:rsidR="006D5BA6" w:rsidRPr="00014EED" w:rsidRDefault="006D5BA6" w:rsidP="006D5BA6">
      <w:pPr>
        <w:spacing w:after="0" w:line="240" w:lineRule="auto"/>
        <w:rPr>
          <w:sz w:val="24"/>
          <w:szCs w:val="24"/>
        </w:rPr>
      </w:pPr>
      <w:r w:rsidRPr="00014EED">
        <w:rPr>
          <w:sz w:val="24"/>
          <w:szCs w:val="24"/>
        </w:rPr>
        <w:t>– članka 169. (terorizam), članka 169.a (javno poticanje na terorizam) i članka 169.b (novačenje i obuka za terorizam) iz Kaznenog zakona (»Narodne novine«, br. 110/97., 27/98., 50/00., 129/00., 51/01., 111/03., 190/03., 105/04., 84/05., 71/06., 110/07., 152/08., 57/11., 77/11. i 143/12.)</w:t>
      </w:r>
    </w:p>
    <w:p w:rsidR="006D5BA6" w:rsidRPr="00014EED" w:rsidRDefault="006D5BA6" w:rsidP="006D5BA6">
      <w:pPr>
        <w:spacing w:after="0" w:line="240" w:lineRule="auto"/>
        <w:rPr>
          <w:sz w:val="24"/>
          <w:szCs w:val="24"/>
        </w:rPr>
      </w:pPr>
    </w:p>
    <w:p w:rsidR="006D5BA6" w:rsidRPr="00014EED" w:rsidRDefault="006D5BA6" w:rsidP="006D5BA6">
      <w:pPr>
        <w:spacing w:after="0" w:line="240" w:lineRule="auto"/>
        <w:rPr>
          <w:sz w:val="24"/>
          <w:szCs w:val="24"/>
        </w:rPr>
      </w:pPr>
      <w:r w:rsidRPr="00014EED">
        <w:rPr>
          <w:sz w:val="24"/>
          <w:szCs w:val="24"/>
        </w:rPr>
        <w:t>e) pranje novca ili financiranje terorizma, na temelju</w:t>
      </w:r>
    </w:p>
    <w:p w:rsidR="006D5BA6" w:rsidRPr="00014EED" w:rsidRDefault="006D5BA6" w:rsidP="006D5BA6">
      <w:pPr>
        <w:spacing w:after="0" w:line="240" w:lineRule="auto"/>
        <w:rPr>
          <w:sz w:val="24"/>
          <w:szCs w:val="24"/>
        </w:rPr>
      </w:pPr>
      <w:r w:rsidRPr="00014EED">
        <w:rPr>
          <w:sz w:val="24"/>
          <w:szCs w:val="24"/>
        </w:rPr>
        <w:t>– članka 98. (financiranje terorizma) i članka 265. (pranje novca) Kaznenog zakona</w:t>
      </w:r>
    </w:p>
    <w:p w:rsidR="006D5BA6" w:rsidRPr="00014EED" w:rsidRDefault="006D5BA6" w:rsidP="006D5BA6">
      <w:pPr>
        <w:spacing w:after="0" w:line="240" w:lineRule="auto"/>
        <w:rPr>
          <w:sz w:val="24"/>
          <w:szCs w:val="24"/>
        </w:rPr>
      </w:pPr>
      <w:r w:rsidRPr="00014EED">
        <w:rPr>
          <w:sz w:val="24"/>
          <w:szCs w:val="24"/>
        </w:rPr>
        <w:t>– članka 279. (pranje novca) iz Kaznenog zakona (»Narodne novine«, br. 110/97., 27/98., 50/00., 129/00., 51/01., 111/03., 190/03., 105/04., 84/05., 71/06., 110/07., 152/08., 57/11., 77/11. i 143/12.)</w:t>
      </w:r>
    </w:p>
    <w:p w:rsidR="006D5BA6" w:rsidRPr="00014EED" w:rsidRDefault="006D5BA6" w:rsidP="006D5BA6">
      <w:pPr>
        <w:spacing w:after="0" w:line="240" w:lineRule="auto"/>
        <w:rPr>
          <w:sz w:val="24"/>
          <w:szCs w:val="24"/>
        </w:rPr>
      </w:pPr>
    </w:p>
    <w:p w:rsidR="006D5BA6" w:rsidRPr="00014EED" w:rsidRDefault="006D5BA6" w:rsidP="006D5BA6">
      <w:pPr>
        <w:spacing w:after="0" w:line="240" w:lineRule="auto"/>
        <w:rPr>
          <w:sz w:val="24"/>
          <w:szCs w:val="24"/>
        </w:rPr>
      </w:pPr>
      <w:r w:rsidRPr="00014EED">
        <w:rPr>
          <w:sz w:val="24"/>
          <w:szCs w:val="24"/>
        </w:rPr>
        <w:t>f) dječji rad ili druge oblike trgovanja ljudima, na temelju</w:t>
      </w:r>
    </w:p>
    <w:p w:rsidR="006D5BA6" w:rsidRPr="00014EED" w:rsidRDefault="006D5BA6" w:rsidP="006D5BA6">
      <w:pPr>
        <w:spacing w:after="0" w:line="240" w:lineRule="auto"/>
        <w:rPr>
          <w:sz w:val="24"/>
          <w:szCs w:val="24"/>
        </w:rPr>
      </w:pPr>
      <w:r w:rsidRPr="00014EED">
        <w:rPr>
          <w:sz w:val="24"/>
          <w:szCs w:val="24"/>
        </w:rPr>
        <w:t>– članka 106. (trgovanje ljudima) Kaznenog zakona</w:t>
      </w:r>
    </w:p>
    <w:p w:rsidR="006D5BA6" w:rsidRPr="00014EED" w:rsidRDefault="006D5BA6" w:rsidP="006D5BA6">
      <w:pPr>
        <w:spacing w:after="0" w:line="240" w:lineRule="auto"/>
        <w:rPr>
          <w:sz w:val="24"/>
          <w:szCs w:val="24"/>
        </w:rPr>
      </w:pPr>
      <w:r w:rsidRPr="00014EED">
        <w:rPr>
          <w:sz w:val="24"/>
          <w:szCs w:val="24"/>
        </w:rPr>
        <w:t>– članka 175. (trgovanje ljudima i ropstvo) iz Kaznenog zakona (»Narodne novine«, br. 110/97., 27/98., 50/00., 129/00., 51/01., 111/03., 190/03., 105/04., 84/05., 71/06., 110/07., 152/08., 57/11., 77/11. i 143/12.), ili</w:t>
      </w:r>
    </w:p>
    <w:p w:rsidR="006D5BA6" w:rsidRPr="00014EED" w:rsidRDefault="006D5BA6" w:rsidP="006D5BA6">
      <w:pPr>
        <w:spacing w:after="0" w:line="240" w:lineRule="auto"/>
        <w:rPr>
          <w:sz w:val="24"/>
          <w:szCs w:val="24"/>
        </w:rPr>
      </w:pPr>
    </w:p>
    <w:p w:rsidR="006D5BA6" w:rsidRPr="00014EED" w:rsidRDefault="006D5BA6" w:rsidP="006D5BA6">
      <w:pPr>
        <w:spacing w:after="0" w:line="240" w:lineRule="auto"/>
        <w:rPr>
          <w:sz w:val="24"/>
          <w:szCs w:val="24"/>
        </w:rPr>
      </w:pPr>
      <w:r w:rsidRPr="00014EED">
        <w:rPr>
          <w:sz w:val="24"/>
          <w:szCs w:val="24"/>
        </w:rPr>
        <w:t>2.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i za odgovarajuća kaznena djela koja, prema nacionalnim propisima države poslovnog nastana gospodarskog subjekta, odnosno države čiji je osoba državljanin, obuhvaćaju razloge za isključenje iz članka 57. stavka 1. točaka od (a) do (f) Direktive 2014/24/EU.</w:t>
      </w:r>
    </w:p>
    <w:p w:rsidR="006D5BA6" w:rsidRPr="00014EED" w:rsidRDefault="006D5BA6" w:rsidP="006D5BA6">
      <w:pPr>
        <w:spacing w:after="0" w:line="240" w:lineRule="auto"/>
        <w:rPr>
          <w:sz w:val="24"/>
          <w:szCs w:val="24"/>
        </w:rPr>
      </w:pPr>
    </w:p>
    <w:p w:rsidR="006D5BA6" w:rsidRPr="00014EED" w:rsidRDefault="006D5BA6" w:rsidP="006D5BA6">
      <w:pPr>
        <w:spacing w:after="0" w:line="240" w:lineRule="auto"/>
        <w:rPr>
          <w:sz w:val="24"/>
          <w:szCs w:val="24"/>
        </w:rPr>
      </w:pPr>
      <w:r w:rsidRPr="00014EED">
        <w:rPr>
          <w:sz w:val="24"/>
          <w:szCs w:val="24"/>
        </w:rPr>
        <w:t>Naručitelj će isključiti gospodarskog subjekta u bilo kojem trenutku tijekom postupka javne nabave ako utvrdi da postoje osnove za isključenje iz ove točke Dokumentacije o nabavi.</w:t>
      </w:r>
    </w:p>
    <w:p w:rsidR="006D5BA6" w:rsidRPr="00014EED" w:rsidRDefault="006D5BA6" w:rsidP="006D5BA6">
      <w:pPr>
        <w:spacing w:after="0" w:line="240" w:lineRule="auto"/>
        <w:rPr>
          <w:i/>
          <w:sz w:val="24"/>
          <w:szCs w:val="24"/>
        </w:rPr>
      </w:pPr>
    </w:p>
    <w:p w:rsidR="006D5BA6" w:rsidRPr="00014EED" w:rsidRDefault="006D5BA6" w:rsidP="006D5BA6">
      <w:pPr>
        <w:spacing w:after="0" w:line="240" w:lineRule="auto"/>
        <w:rPr>
          <w:i/>
          <w:sz w:val="24"/>
          <w:szCs w:val="24"/>
        </w:rPr>
      </w:pPr>
      <w:r w:rsidRPr="00014EED">
        <w:rPr>
          <w:i/>
          <w:sz w:val="24"/>
          <w:szCs w:val="24"/>
        </w:rPr>
        <w:t>Razdoblje isključenja gospodarskog subjekta kod kojeg su ostvarene osnove za isključenje iz postupka javne nabave sukladno ovoj točki Dokumentacije o nabavi je pet godina od dana pravomoćnosti presude, osim ako pravomoćnom presudom nije određeno drukčije.</w:t>
      </w:r>
    </w:p>
    <w:p w:rsidR="006D5BA6" w:rsidRPr="00014EED" w:rsidRDefault="006D5BA6" w:rsidP="006D5BA6">
      <w:pPr>
        <w:spacing w:after="0" w:line="240" w:lineRule="auto"/>
        <w:rPr>
          <w:sz w:val="24"/>
          <w:szCs w:val="24"/>
          <w:u w:val="single"/>
        </w:rPr>
      </w:pPr>
    </w:p>
    <w:p w:rsidR="006D5BA6" w:rsidRPr="00014EED" w:rsidRDefault="006D5BA6" w:rsidP="006D5BA6">
      <w:pPr>
        <w:spacing w:after="0" w:line="240" w:lineRule="auto"/>
        <w:rPr>
          <w:sz w:val="24"/>
          <w:szCs w:val="24"/>
        </w:rPr>
      </w:pPr>
      <w:r w:rsidRPr="00014EED">
        <w:rPr>
          <w:sz w:val="24"/>
          <w:szCs w:val="24"/>
          <w:u w:val="single"/>
        </w:rPr>
        <w:t>Iznimno,</w:t>
      </w:r>
      <w:r w:rsidRPr="00014EED">
        <w:rPr>
          <w:sz w:val="24"/>
          <w:szCs w:val="24"/>
        </w:rPr>
        <w:t xml:space="preserve"> Naručitelj može odustati od isključenja gospodarskog subjekta kod kojeg je stečen razlog za isključenje iz ove točke Dokumentacije o nabavi zbog bitnih zahtjeva koji se odnose na javni interes kao što je javno zdravlje ili zaštita okoliša.</w:t>
      </w:r>
    </w:p>
    <w:p w:rsidR="006D5BA6" w:rsidRPr="00014EED" w:rsidRDefault="006D5BA6" w:rsidP="006D5BA6">
      <w:pPr>
        <w:spacing w:after="0" w:line="240" w:lineRule="auto"/>
        <w:rPr>
          <w:i/>
          <w:sz w:val="24"/>
          <w:szCs w:val="24"/>
        </w:rPr>
      </w:pPr>
    </w:p>
    <w:p w:rsidR="006354CB" w:rsidRPr="00283EDD" w:rsidRDefault="006354CB" w:rsidP="006354CB">
      <w:pPr>
        <w:spacing w:after="48"/>
        <w:textAlignment w:val="baseline"/>
        <w:rPr>
          <w:color w:val="231F20"/>
          <w:sz w:val="24"/>
          <w:szCs w:val="24"/>
        </w:rPr>
      </w:pPr>
      <w:r w:rsidRPr="00283EDD">
        <w:rPr>
          <w:sz w:val="24"/>
          <w:szCs w:val="24"/>
        </w:rPr>
        <w:t>Za potrebe utvrđivanja okolnosti iz ove točke 3.1., gospodarski subjekt u ponudi dostavlja:</w:t>
      </w:r>
    </w:p>
    <w:p w:rsidR="006354CB" w:rsidRPr="00283EDD" w:rsidRDefault="006354CB" w:rsidP="006354CB">
      <w:pPr>
        <w:spacing w:after="48"/>
        <w:textAlignment w:val="baseline"/>
        <w:rPr>
          <w:b/>
          <w:sz w:val="24"/>
          <w:szCs w:val="24"/>
        </w:rPr>
      </w:pPr>
      <w:r w:rsidRPr="00283EDD">
        <w:rPr>
          <w:b/>
          <w:sz w:val="24"/>
          <w:szCs w:val="24"/>
        </w:rPr>
        <w:t>- ispunjeni obrazac Europske jedinstvene dokumentacije o nabavi (u nastavku teksta: ESPD), dio III. Osnove za isključenje, Odjeljak A: Osnove povezane s kaznenim presudama za sve gospodarske subjekte u ponudi.</w:t>
      </w:r>
    </w:p>
    <w:p w:rsidR="006354CB" w:rsidRPr="00283EDD" w:rsidRDefault="006354CB" w:rsidP="006354CB">
      <w:pPr>
        <w:spacing w:after="48"/>
        <w:textAlignment w:val="baseline"/>
        <w:rPr>
          <w:color w:val="231F20"/>
          <w:sz w:val="24"/>
          <w:szCs w:val="24"/>
        </w:rPr>
      </w:pPr>
    </w:p>
    <w:p w:rsidR="006354CB" w:rsidRPr="00283EDD" w:rsidRDefault="006354CB" w:rsidP="006354CB">
      <w:pPr>
        <w:tabs>
          <w:tab w:val="left" w:pos="-1985"/>
          <w:tab w:val="left" w:pos="-24"/>
        </w:tabs>
        <w:rPr>
          <w:color w:val="231F20"/>
          <w:sz w:val="24"/>
          <w:szCs w:val="24"/>
        </w:rPr>
      </w:pPr>
      <w:r w:rsidRPr="00283EDD">
        <w:rPr>
          <w:color w:val="231F20"/>
          <w:sz w:val="24"/>
          <w:szCs w:val="24"/>
        </w:rPr>
        <w:t xml:space="preserve">Naručitelj će prije donošenja odluke o odabiru od ponuditelja koji je podnio ekonomski najpovoljniju ponudu zatražiti da </w:t>
      </w:r>
      <w:proofErr w:type="spellStart"/>
      <w:r w:rsidRPr="00283EDD">
        <w:rPr>
          <w:color w:val="000000"/>
          <w:sz w:val="24"/>
          <w:szCs w:val="24"/>
        </w:rPr>
        <w:t>da</w:t>
      </w:r>
      <w:proofErr w:type="spellEnd"/>
      <w:r w:rsidRPr="00283EDD">
        <w:rPr>
          <w:color w:val="000000"/>
          <w:sz w:val="24"/>
          <w:szCs w:val="24"/>
        </w:rPr>
        <w:t xml:space="preserve"> u roku</w:t>
      </w:r>
      <w:r w:rsidRPr="00283EDD">
        <w:rPr>
          <w:b/>
          <w:color w:val="000000"/>
          <w:sz w:val="24"/>
          <w:szCs w:val="24"/>
        </w:rPr>
        <w:t xml:space="preserve"> od 7 (sedam) radnih dana</w:t>
      </w:r>
      <w:r w:rsidRPr="00283EDD">
        <w:rPr>
          <w:color w:val="231F20"/>
          <w:sz w:val="24"/>
          <w:szCs w:val="24"/>
        </w:rPr>
        <w:t>, dostavi ažurirane popratne dokumente.</w:t>
      </w:r>
    </w:p>
    <w:p w:rsidR="006354CB" w:rsidRPr="00283EDD" w:rsidRDefault="006354CB" w:rsidP="006354CB">
      <w:pPr>
        <w:spacing w:after="48"/>
        <w:textAlignment w:val="baseline"/>
        <w:rPr>
          <w:color w:val="231F20"/>
          <w:sz w:val="24"/>
          <w:szCs w:val="24"/>
        </w:rPr>
      </w:pPr>
    </w:p>
    <w:p w:rsidR="006354CB" w:rsidRPr="00283EDD" w:rsidRDefault="006354CB" w:rsidP="006354CB">
      <w:pPr>
        <w:spacing w:after="48"/>
        <w:textAlignment w:val="baseline"/>
        <w:rPr>
          <w:color w:val="231F20"/>
          <w:sz w:val="24"/>
          <w:szCs w:val="24"/>
        </w:rPr>
      </w:pPr>
      <w:r w:rsidRPr="00283EDD">
        <w:rPr>
          <w:color w:val="231F20"/>
          <w:sz w:val="24"/>
          <w:szCs w:val="24"/>
        </w:rPr>
        <w:t>Naručitelj će kao dokaz da ne postoje osnove za isključenje prihvatiti:</w:t>
      </w:r>
    </w:p>
    <w:p w:rsidR="006354CB" w:rsidRPr="00283EDD" w:rsidRDefault="006354CB" w:rsidP="006354CB">
      <w:pPr>
        <w:spacing w:after="48"/>
        <w:textAlignment w:val="baseline"/>
        <w:rPr>
          <w:b/>
          <w:color w:val="231F20"/>
          <w:sz w:val="24"/>
          <w:szCs w:val="24"/>
        </w:rPr>
      </w:pPr>
      <w:r w:rsidRPr="00283EDD">
        <w:rPr>
          <w:b/>
          <w:color w:val="231F20"/>
          <w:sz w:val="24"/>
          <w:szCs w:val="24"/>
        </w:rPr>
        <w:t>-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w:t>
      </w:r>
    </w:p>
    <w:p w:rsidR="006354CB" w:rsidRPr="00283EDD" w:rsidRDefault="006354CB" w:rsidP="006354CB">
      <w:pPr>
        <w:spacing w:after="48"/>
        <w:textAlignment w:val="baseline"/>
        <w:rPr>
          <w:b/>
          <w:color w:val="231F20"/>
          <w:sz w:val="24"/>
          <w:szCs w:val="24"/>
        </w:rPr>
      </w:pPr>
      <w:r w:rsidRPr="00283EDD">
        <w:rPr>
          <w:color w:val="231F20"/>
          <w:sz w:val="24"/>
          <w:szCs w:val="24"/>
        </w:rPr>
        <w:lastRenderedPageBreak/>
        <w:t xml:space="preserve">Ako se u državi poslovnog nastana gospodarskog subjekta, odnosno državi čiji je osoba državljanin ne izdaju dokumenti iz ove točke Dokumentacije ili ako ne obuhvaćaju sve okolnosti iz točke 15.1. ove Dokumentacije, oni mogu biti zamijenjeni </w:t>
      </w:r>
      <w:r w:rsidRPr="00283EDD">
        <w:rPr>
          <w:b/>
          <w:color w:val="231F20"/>
          <w:sz w:val="24"/>
          <w:szCs w:val="24"/>
        </w:rPr>
        <w:t>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86B83" w:rsidRPr="002031D2" w:rsidRDefault="00386B83" w:rsidP="00912B55">
      <w:pPr>
        <w:spacing w:after="0" w:line="240" w:lineRule="auto"/>
        <w:rPr>
          <w:sz w:val="24"/>
        </w:rPr>
      </w:pPr>
    </w:p>
    <w:p w:rsidR="004B193A" w:rsidRPr="00F23FBC" w:rsidRDefault="004B193A" w:rsidP="00912B55">
      <w:pPr>
        <w:spacing w:after="0" w:line="240" w:lineRule="auto"/>
        <w:rPr>
          <w:i/>
          <w:sz w:val="24"/>
          <w:szCs w:val="24"/>
        </w:rPr>
      </w:pPr>
    </w:p>
    <w:p w:rsidR="006D5BA6" w:rsidRPr="00014EED" w:rsidRDefault="006D5BA6" w:rsidP="002031D2">
      <w:pPr>
        <w:spacing w:line="240" w:lineRule="auto"/>
      </w:pPr>
      <w:r w:rsidRPr="00D40A15">
        <w:t>3.3.2.</w:t>
      </w:r>
      <w:r w:rsidRPr="00014EED">
        <w:t xml:space="preserve"> Naručitelj će isključiti gospodarskog subjekta iz postupka javne nabave ako </w:t>
      </w:r>
      <w:r w:rsidR="009D24DC" w:rsidRPr="00014EED">
        <w:t xml:space="preserve">utvrdi da </w:t>
      </w:r>
      <w:r w:rsidRPr="00014EED">
        <w:t>gospodarski subjekt nije ispunio obveze plaćanja dospjelih poreznih obveza i obveza za mirovinsko i zdravstveno osiguranje:</w:t>
      </w:r>
    </w:p>
    <w:p w:rsidR="006D5BA6" w:rsidRPr="00014EED" w:rsidRDefault="006D5BA6" w:rsidP="006D5BA6">
      <w:pPr>
        <w:spacing w:after="0" w:line="240" w:lineRule="auto"/>
        <w:rPr>
          <w:sz w:val="24"/>
          <w:szCs w:val="24"/>
        </w:rPr>
      </w:pPr>
      <w:r w:rsidRPr="00014EED">
        <w:rPr>
          <w:sz w:val="24"/>
          <w:szCs w:val="24"/>
        </w:rPr>
        <w:t xml:space="preserve">a) u Republici Hrvatskoj, ako gospodarski subjekt ima poslovni nastan u Republici Hrvatskoj, </w:t>
      </w:r>
    </w:p>
    <w:p w:rsidR="006D5BA6" w:rsidRPr="00014EED" w:rsidRDefault="006D5BA6" w:rsidP="006D5BA6">
      <w:pPr>
        <w:spacing w:after="0" w:line="240" w:lineRule="auto"/>
        <w:rPr>
          <w:sz w:val="24"/>
          <w:szCs w:val="24"/>
        </w:rPr>
      </w:pPr>
    </w:p>
    <w:p w:rsidR="006D5BA6" w:rsidRPr="00014EED" w:rsidRDefault="006D5BA6" w:rsidP="006D5BA6">
      <w:pPr>
        <w:spacing w:after="0" w:line="240" w:lineRule="auto"/>
        <w:rPr>
          <w:sz w:val="24"/>
          <w:szCs w:val="24"/>
        </w:rPr>
      </w:pPr>
      <w:r w:rsidRPr="00014EED">
        <w:rPr>
          <w:sz w:val="24"/>
          <w:szCs w:val="24"/>
        </w:rPr>
        <w:t>ili</w:t>
      </w:r>
    </w:p>
    <w:p w:rsidR="006D5BA6" w:rsidRPr="00014EED" w:rsidRDefault="006D5BA6" w:rsidP="006D5BA6">
      <w:pPr>
        <w:spacing w:after="0" w:line="240" w:lineRule="auto"/>
        <w:rPr>
          <w:sz w:val="24"/>
          <w:szCs w:val="24"/>
        </w:rPr>
      </w:pPr>
    </w:p>
    <w:p w:rsidR="006D5BA6" w:rsidRPr="00014EED" w:rsidRDefault="006D5BA6" w:rsidP="006D5BA6">
      <w:pPr>
        <w:spacing w:after="0" w:line="240" w:lineRule="auto"/>
        <w:rPr>
          <w:sz w:val="24"/>
          <w:szCs w:val="24"/>
        </w:rPr>
      </w:pPr>
      <w:r w:rsidRPr="00014EED">
        <w:rPr>
          <w:sz w:val="24"/>
          <w:szCs w:val="24"/>
        </w:rPr>
        <w:t>b) u Republici Hrvatskoj ili u državi poslovnog nastana gospodarskog subjekta, ako gospodarski subjekt nema poslovni nastan u Republici Hrvatskoj,</w:t>
      </w:r>
    </w:p>
    <w:p w:rsidR="006354CB" w:rsidRPr="00283EDD" w:rsidRDefault="006354CB" w:rsidP="006354CB">
      <w:pPr>
        <w:spacing w:after="48"/>
        <w:textAlignment w:val="baseline"/>
        <w:rPr>
          <w:color w:val="231F20"/>
          <w:sz w:val="24"/>
          <w:szCs w:val="24"/>
        </w:rPr>
      </w:pPr>
      <w:r w:rsidRPr="00283EDD">
        <w:rPr>
          <w:color w:val="231F20"/>
          <w:sz w:val="24"/>
          <w:szCs w:val="24"/>
        </w:rPr>
        <w:t>Iznimno, Naručitelj neće isključiti gospodarskog subjekta iz postupka javne nabave ako mu sukladno posebnom propisu plaćanje obveza nije dopušteno ili mu je odobrena odgoda plaćanja.</w:t>
      </w:r>
    </w:p>
    <w:p w:rsidR="006354CB" w:rsidRPr="00283EDD" w:rsidRDefault="006354CB" w:rsidP="006354CB">
      <w:pPr>
        <w:spacing w:after="48"/>
        <w:textAlignment w:val="baseline"/>
        <w:rPr>
          <w:color w:val="231F20"/>
          <w:sz w:val="24"/>
          <w:szCs w:val="24"/>
        </w:rPr>
      </w:pPr>
    </w:p>
    <w:p w:rsidR="006354CB" w:rsidRPr="00283EDD" w:rsidRDefault="006354CB" w:rsidP="006354CB">
      <w:pPr>
        <w:spacing w:after="48"/>
        <w:textAlignment w:val="baseline"/>
        <w:rPr>
          <w:color w:val="231F20"/>
          <w:sz w:val="24"/>
          <w:szCs w:val="24"/>
        </w:rPr>
      </w:pPr>
      <w:r w:rsidRPr="00283EDD">
        <w:rPr>
          <w:color w:val="231F20"/>
          <w:sz w:val="24"/>
          <w:szCs w:val="24"/>
        </w:rPr>
        <w:t>Za potrebe utvrđivanja okolnosti iz ove točke Dokumentacije gospodarski subjekt u ponudi dostavlja:</w:t>
      </w:r>
    </w:p>
    <w:p w:rsidR="006354CB" w:rsidRPr="00283EDD" w:rsidRDefault="006354CB" w:rsidP="006354CB">
      <w:pPr>
        <w:spacing w:after="48"/>
        <w:textAlignment w:val="baseline"/>
        <w:rPr>
          <w:b/>
          <w:sz w:val="24"/>
          <w:szCs w:val="24"/>
        </w:rPr>
      </w:pPr>
      <w:r w:rsidRPr="00283EDD">
        <w:rPr>
          <w:b/>
          <w:sz w:val="24"/>
          <w:szCs w:val="24"/>
        </w:rPr>
        <w:t>- ispunjeni ESPD obrazac, Dio III. Osnove za isključenje, Odjeljak B: Osnove povezane s plaćanjem poreza ili doprinosa za socijalno osiguranje) za sve gospodarske subjekte u ponudi.</w:t>
      </w:r>
    </w:p>
    <w:p w:rsidR="006354CB" w:rsidRPr="00283EDD" w:rsidRDefault="006354CB" w:rsidP="006354CB">
      <w:pPr>
        <w:spacing w:after="48"/>
        <w:textAlignment w:val="baseline"/>
        <w:rPr>
          <w:b/>
          <w:sz w:val="24"/>
          <w:szCs w:val="24"/>
        </w:rPr>
      </w:pPr>
    </w:p>
    <w:p w:rsidR="006354CB" w:rsidRPr="00283EDD" w:rsidRDefault="006354CB" w:rsidP="00283EDD">
      <w:pPr>
        <w:tabs>
          <w:tab w:val="left" w:pos="-1985"/>
          <w:tab w:val="left" w:pos="-24"/>
        </w:tabs>
        <w:rPr>
          <w:color w:val="231F20"/>
          <w:sz w:val="24"/>
          <w:szCs w:val="24"/>
        </w:rPr>
      </w:pPr>
      <w:r w:rsidRPr="00283EDD">
        <w:rPr>
          <w:color w:val="231F20"/>
          <w:sz w:val="24"/>
          <w:szCs w:val="24"/>
        </w:rPr>
        <w:t xml:space="preserve">Naručitelj će prije donošenja odluke o odabiru od ponuditelja koji je podnio ekonomski najpovoljniju ponudu zatražiti da u </w:t>
      </w:r>
      <w:r w:rsidRPr="00283EDD">
        <w:rPr>
          <w:color w:val="000000"/>
          <w:sz w:val="24"/>
          <w:szCs w:val="24"/>
        </w:rPr>
        <w:t>roku</w:t>
      </w:r>
      <w:r w:rsidRPr="00283EDD">
        <w:rPr>
          <w:b/>
          <w:color w:val="000000"/>
          <w:sz w:val="24"/>
          <w:szCs w:val="24"/>
        </w:rPr>
        <w:t xml:space="preserve"> od 7 (sedam) radnih dana</w:t>
      </w:r>
      <w:r w:rsidRPr="00283EDD">
        <w:rPr>
          <w:color w:val="231F20"/>
          <w:sz w:val="24"/>
          <w:szCs w:val="24"/>
        </w:rPr>
        <w:t>, dostavi ažurirane popratne dokumente.</w:t>
      </w:r>
    </w:p>
    <w:p w:rsidR="006354CB" w:rsidRPr="00283EDD" w:rsidRDefault="006354CB" w:rsidP="006354CB">
      <w:pPr>
        <w:spacing w:after="48"/>
        <w:textAlignment w:val="baseline"/>
        <w:rPr>
          <w:color w:val="231F20"/>
          <w:sz w:val="24"/>
          <w:szCs w:val="24"/>
        </w:rPr>
      </w:pPr>
      <w:r w:rsidRPr="00283EDD">
        <w:rPr>
          <w:color w:val="231F20"/>
          <w:sz w:val="24"/>
          <w:szCs w:val="24"/>
        </w:rPr>
        <w:t>Naručitelj će kao dokaz da ne postoje osnove za isključenje iz ove točke Dokumentacije prihvatiti:</w:t>
      </w:r>
    </w:p>
    <w:p w:rsidR="006354CB" w:rsidRPr="00283EDD" w:rsidRDefault="006354CB" w:rsidP="006354CB">
      <w:pPr>
        <w:spacing w:after="48"/>
        <w:textAlignment w:val="baseline"/>
        <w:rPr>
          <w:color w:val="231F20"/>
          <w:sz w:val="24"/>
          <w:szCs w:val="24"/>
        </w:rPr>
      </w:pPr>
      <w:r w:rsidRPr="00283EDD">
        <w:rPr>
          <w:b/>
          <w:color w:val="231F20"/>
          <w:sz w:val="24"/>
          <w:szCs w:val="24"/>
        </w:rPr>
        <w:t>- potvrdu porezne uprave ili drugog nadležnog tijela u državi poslovnog nastana gospodarskog subjekta kojom se dokazuje da ne postoje osnove za isključenje.</w:t>
      </w:r>
    </w:p>
    <w:p w:rsidR="006354CB" w:rsidRPr="00283EDD" w:rsidRDefault="006354CB" w:rsidP="006354CB">
      <w:pPr>
        <w:spacing w:after="48"/>
        <w:textAlignment w:val="baseline"/>
        <w:rPr>
          <w:b/>
          <w:color w:val="231F20"/>
          <w:sz w:val="24"/>
          <w:szCs w:val="24"/>
        </w:rPr>
      </w:pPr>
      <w:r w:rsidRPr="00283EDD">
        <w:rPr>
          <w:color w:val="231F20"/>
          <w:sz w:val="24"/>
          <w:szCs w:val="24"/>
        </w:rPr>
        <w:t xml:space="preserve">Ako se u državi poslovnog nastana gospodarskog subjekta, odnosno državi čiji je osoba državljanin ne izdaju dokumenti iz ove točke Dokumentacije ili ako ne obuhvaćaju sve okolnosti iz točke 15.2. ove Dokumentacije, oni mogu biti zamijenjeni </w:t>
      </w:r>
      <w:r w:rsidRPr="00283EDD">
        <w:rPr>
          <w:b/>
          <w:color w:val="231F20"/>
          <w:sz w:val="24"/>
          <w:szCs w:val="24"/>
        </w:rPr>
        <w:t>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6354CB" w:rsidRPr="00283EDD" w:rsidRDefault="006354CB" w:rsidP="006354CB">
      <w:pPr>
        <w:spacing w:after="48"/>
        <w:textAlignment w:val="baseline"/>
        <w:rPr>
          <w:color w:val="231F20"/>
          <w:sz w:val="24"/>
          <w:szCs w:val="24"/>
        </w:rPr>
      </w:pPr>
    </w:p>
    <w:p w:rsidR="006354CB" w:rsidRPr="00283EDD" w:rsidRDefault="006354CB" w:rsidP="006354CB">
      <w:pPr>
        <w:spacing w:after="48"/>
        <w:textAlignment w:val="baseline"/>
        <w:rPr>
          <w:color w:val="231F20"/>
          <w:sz w:val="24"/>
          <w:szCs w:val="24"/>
        </w:rPr>
      </w:pPr>
      <w:r w:rsidRPr="00283EDD">
        <w:rPr>
          <w:color w:val="231F20"/>
          <w:sz w:val="24"/>
          <w:szCs w:val="24"/>
        </w:rPr>
        <w:lastRenderedPageBreak/>
        <w:t xml:space="preserve">Odredbe točki 3.1. i 3.2. ove Dokumentacije odnose se i na </w:t>
      </w:r>
      <w:proofErr w:type="spellStart"/>
      <w:r w:rsidRPr="00283EDD">
        <w:rPr>
          <w:color w:val="231F20"/>
          <w:sz w:val="24"/>
          <w:szCs w:val="24"/>
        </w:rPr>
        <w:t>podugovaratelje</w:t>
      </w:r>
      <w:proofErr w:type="spellEnd"/>
      <w:r w:rsidRPr="00283EDD">
        <w:rPr>
          <w:color w:val="231F20"/>
          <w:sz w:val="24"/>
          <w:szCs w:val="24"/>
        </w:rPr>
        <w:t xml:space="preserve">. Ako Naručitelj utvrdi da postoji osnova za isključenje </w:t>
      </w:r>
      <w:proofErr w:type="spellStart"/>
      <w:r w:rsidRPr="00283EDD">
        <w:rPr>
          <w:color w:val="231F20"/>
          <w:sz w:val="24"/>
          <w:szCs w:val="24"/>
        </w:rPr>
        <w:t>podugovaratelja</w:t>
      </w:r>
      <w:proofErr w:type="spellEnd"/>
      <w:r w:rsidRPr="00283EDD">
        <w:rPr>
          <w:color w:val="231F20"/>
          <w:sz w:val="24"/>
          <w:szCs w:val="24"/>
        </w:rPr>
        <w:t xml:space="preserve">, zatražit će od gospodarskog subjekta da u </w:t>
      </w:r>
      <w:r w:rsidRPr="00283EDD">
        <w:rPr>
          <w:color w:val="000000"/>
          <w:sz w:val="24"/>
          <w:szCs w:val="24"/>
        </w:rPr>
        <w:t>roku</w:t>
      </w:r>
      <w:r w:rsidRPr="00283EDD">
        <w:rPr>
          <w:b/>
          <w:color w:val="000000"/>
          <w:sz w:val="24"/>
          <w:szCs w:val="24"/>
        </w:rPr>
        <w:t xml:space="preserve"> od 7 (sedam) radnih dana</w:t>
      </w:r>
      <w:r w:rsidRPr="00283EDD">
        <w:rPr>
          <w:color w:val="231F20"/>
          <w:sz w:val="24"/>
          <w:szCs w:val="24"/>
        </w:rPr>
        <w:t xml:space="preserve">, zamjeni tog </w:t>
      </w:r>
      <w:proofErr w:type="spellStart"/>
      <w:r w:rsidRPr="00283EDD">
        <w:rPr>
          <w:color w:val="231F20"/>
          <w:sz w:val="24"/>
          <w:szCs w:val="24"/>
        </w:rPr>
        <w:t>podugovaratelja</w:t>
      </w:r>
      <w:proofErr w:type="spellEnd"/>
      <w:r w:rsidRPr="00283EDD">
        <w:rPr>
          <w:color w:val="231F20"/>
          <w:sz w:val="24"/>
          <w:szCs w:val="24"/>
        </w:rPr>
        <w:t xml:space="preserve">. </w:t>
      </w:r>
    </w:p>
    <w:p w:rsidR="006354CB" w:rsidRPr="00283EDD" w:rsidRDefault="006354CB" w:rsidP="006354CB">
      <w:pPr>
        <w:spacing w:after="48"/>
        <w:textAlignment w:val="baseline"/>
        <w:rPr>
          <w:color w:val="231F20"/>
          <w:sz w:val="24"/>
          <w:szCs w:val="24"/>
        </w:rPr>
      </w:pPr>
    </w:p>
    <w:p w:rsidR="006354CB" w:rsidRPr="00283EDD" w:rsidRDefault="006354CB" w:rsidP="006354CB">
      <w:pPr>
        <w:spacing w:after="48"/>
        <w:textAlignment w:val="baseline"/>
        <w:rPr>
          <w:sz w:val="24"/>
          <w:szCs w:val="24"/>
        </w:rPr>
      </w:pPr>
      <w:r w:rsidRPr="00283EDD">
        <w:rPr>
          <w:color w:val="231F20"/>
          <w:sz w:val="24"/>
          <w:szCs w:val="24"/>
        </w:rPr>
        <w:t xml:space="preserve">Odredbe točki 3.1. i 3.2. ove Dokumentacije odnose se i na subjekte na čiju se sposobnost gospodarski subjekt oslanja. Ako Naručitelj utvrdi da postoji osnova za isključenje subjekta na čiju se sposobnost gospodarski subjekt oslanja, zatražit će od gospodarskog subjekta da u </w:t>
      </w:r>
      <w:r w:rsidRPr="00283EDD">
        <w:rPr>
          <w:color w:val="000000"/>
          <w:sz w:val="24"/>
          <w:szCs w:val="24"/>
        </w:rPr>
        <w:t>roku</w:t>
      </w:r>
      <w:r w:rsidRPr="00283EDD">
        <w:rPr>
          <w:b/>
          <w:color w:val="000000"/>
          <w:sz w:val="24"/>
          <w:szCs w:val="24"/>
        </w:rPr>
        <w:t xml:space="preserve"> od 7 (sedam) radnih dana</w:t>
      </w:r>
      <w:r w:rsidRPr="00283EDD">
        <w:rPr>
          <w:color w:val="231F20"/>
          <w:sz w:val="24"/>
          <w:szCs w:val="24"/>
        </w:rPr>
        <w:t xml:space="preserve">, zamjeni </w:t>
      </w:r>
      <w:r w:rsidRPr="00283EDD">
        <w:rPr>
          <w:sz w:val="24"/>
          <w:szCs w:val="24"/>
        </w:rPr>
        <w:t>subjekt na čiju se sposobnost oslonio radi dokazivanja kriterija za odabir.</w:t>
      </w:r>
    </w:p>
    <w:p w:rsidR="00386B83" w:rsidRPr="00014EED" w:rsidRDefault="00386B83" w:rsidP="00912B55">
      <w:pPr>
        <w:spacing w:after="0" w:line="240" w:lineRule="auto"/>
        <w:rPr>
          <w:sz w:val="24"/>
          <w:szCs w:val="24"/>
        </w:rPr>
      </w:pPr>
    </w:p>
    <w:p w:rsidR="009D0410" w:rsidRDefault="009D0410" w:rsidP="00912B55">
      <w:pPr>
        <w:spacing w:after="0" w:line="240" w:lineRule="auto"/>
        <w:rPr>
          <w:sz w:val="24"/>
          <w:szCs w:val="24"/>
        </w:rPr>
      </w:pPr>
      <w:bookmarkStart w:id="56" w:name="_Toc474930042"/>
    </w:p>
    <w:p w:rsidR="00987DF5" w:rsidRPr="00014EED" w:rsidRDefault="00074CC0" w:rsidP="00876D69">
      <w:pPr>
        <w:pStyle w:val="Naslov1"/>
        <w:numPr>
          <w:ilvl w:val="0"/>
          <w:numId w:val="0"/>
        </w:numPr>
        <w:spacing w:before="0" w:line="240" w:lineRule="auto"/>
        <w:ind w:left="432" w:hanging="432"/>
        <w:rPr>
          <w:rFonts w:cs="Times New Roman"/>
          <w:color w:val="auto"/>
          <w:szCs w:val="24"/>
        </w:rPr>
      </w:pPr>
      <w:bookmarkStart w:id="57" w:name="_Toc476044825"/>
      <w:bookmarkStart w:id="58" w:name="_Toc482191092"/>
      <w:r w:rsidRPr="00014EED">
        <w:rPr>
          <w:rFonts w:cs="Times New Roman"/>
          <w:color w:val="auto"/>
          <w:szCs w:val="24"/>
        </w:rPr>
        <w:t>4. KRITERIJI ZA ODABIR GOSPODARSKOG SUBJEKTA (UVJETI SPOSOBNOSTI)</w:t>
      </w:r>
      <w:bookmarkEnd w:id="56"/>
      <w:bookmarkEnd w:id="57"/>
      <w:bookmarkEnd w:id="58"/>
    </w:p>
    <w:p w:rsidR="00987DF5" w:rsidRPr="00014EED" w:rsidRDefault="00987DF5" w:rsidP="00912B55">
      <w:pPr>
        <w:spacing w:after="0" w:line="240" w:lineRule="auto"/>
        <w:rPr>
          <w:sz w:val="24"/>
          <w:szCs w:val="24"/>
        </w:rPr>
      </w:pPr>
    </w:p>
    <w:p w:rsidR="00C147C4" w:rsidRPr="00014EED" w:rsidRDefault="00C147C4" w:rsidP="00876D69">
      <w:pPr>
        <w:pStyle w:val="Naslov2"/>
        <w:numPr>
          <w:ilvl w:val="0"/>
          <w:numId w:val="0"/>
        </w:numPr>
        <w:spacing w:before="0" w:after="0"/>
        <w:ind w:left="576" w:hanging="576"/>
        <w:rPr>
          <w:rFonts w:cs="Times New Roman"/>
          <w:szCs w:val="24"/>
        </w:rPr>
      </w:pPr>
      <w:bookmarkStart w:id="59" w:name="_Toc474930043"/>
      <w:bookmarkStart w:id="60" w:name="_Toc476044826"/>
      <w:bookmarkStart w:id="61" w:name="_Toc482191093"/>
      <w:r w:rsidRPr="00014EED">
        <w:rPr>
          <w:bCs w:val="0"/>
          <w:iCs w:val="0"/>
        </w:rPr>
        <w:t xml:space="preserve">4.1. </w:t>
      </w:r>
      <w:r w:rsidR="00FE2929" w:rsidRPr="00014EED">
        <w:rPr>
          <w:bCs w:val="0"/>
          <w:iCs w:val="0"/>
        </w:rPr>
        <w:t>Sposobnost za obavljanje profesionalne djelatnosti</w:t>
      </w:r>
      <w:bookmarkEnd w:id="59"/>
      <w:r w:rsidR="00FE2929" w:rsidRPr="00014EED" w:rsidDel="00FE2929">
        <w:rPr>
          <w:bCs w:val="0"/>
          <w:iCs w:val="0"/>
        </w:rPr>
        <w:t xml:space="preserve"> </w:t>
      </w:r>
      <w:r w:rsidRPr="00014EED">
        <w:rPr>
          <w:rFonts w:cs="Times New Roman"/>
          <w:szCs w:val="24"/>
        </w:rPr>
        <w:t xml:space="preserve">(članak </w:t>
      </w:r>
      <w:r w:rsidR="00C31A1C" w:rsidRPr="00014EED">
        <w:rPr>
          <w:rFonts w:cs="Times New Roman"/>
          <w:szCs w:val="24"/>
        </w:rPr>
        <w:t>257</w:t>
      </w:r>
      <w:r w:rsidRPr="00014EED">
        <w:rPr>
          <w:rFonts w:cs="Times New Roman"/>
          <w:szCs w:val="24"/>
        </w:rPr>
        <w:t xml:space="preserve">. </w:t>
      </w:r>
      <w:r w:rsidR="009119C1" w:rsidRPr="00014EED">
        <w:rPr>
          <w:rFonts w:cs="Times New Roman"/>
          <w:szCs w:val="24"/>
        </w:rPr>
        <w:t>ZJN 2016</w:t>
      </w:r>
      <w:r w:rsidRPr="00014EED">
        <w:rPr>
          <w:rFonts w:cs="Times New Roman"/>
          <w:szCs w:val="24"/>
        </w:rPr>
        <w:t>)</w:t>
      </w:r>
      <w:bookmarkEnd w:id="60"/>
      <w:bookmarkEnd w:id="61"/>
    </w:p>
    <w:p w:rsidR="00987DF5" w:rsidRPr="00014EED" w:rsidRDefault="00987DF5">
      <w:pPr>
        <w:spacing w:after="0" w:line="240" w:lineRule="auto"/>
        <w:rPr>
          <w:b/>
          <w:sz w:val="24"/>
          <w:szCs w:val="24"/>
        </w:rPr>
      </w:pPr>
    </w:p>
    <w:p w:rsidR="006354CB" w:rsidRPr="00283EDD" w:rsidRDefault="006354CB" w:rsidP="006354CB">
      <w:pPr>
        <w:widowControl w:val="0"/>
        <w:autoSpaceDE w:val="0"/>
        <w:autoSpaceDN w:val="0"/>
        <w:adjustRightInd w:val="0"/>
        <w:rPr>
          <w:rFonts w:eastAsia="SimSun"/>
          <w:sz w:val="24"/>
          <w:szCs w:val="24"/>
        </w:rPr>
      </w:pPr>
      <w:r w:rsidRPr="00283EDD">
        <w:rPr>
          <w:rFonts w:eastAsia="SimSun"/>
          <w:sz w:val="24"/>
          <w:szCs w:val="24"/>
        </w:rPr>
        <w:t>- Dokaz o upisu gospodarskog subjekta u sudski, obrtni, strukovni ili drugi odgovarajući registar u državi njegova poslovnog nastana.</w:t>
      </w:r>
    </w:p>
    <w:p w:rsidR="006354CB" w:rsidRPr="00283EDD" w:rsidRDefault="006354CB" w:rsidP="006354CB">
      <w:pPr>
        <w:spacing w:after="48"/>
        <w:textAlignment w:val="baseline"/>
        <w:rPr>
          <w:color w:val="231F20"/>
          <w:sz w:val="24"/>
          <w:szCs w:val="24"/>
        </w:rPr>
      </w:pPr>
      <w:r w:rsidRPr="00283EDD">
        <w:rPr>
          <w:color w:val="231F20"/>
          <w:sz w:val="24"/>
          <w:szCs w:val="24"/>
        </w:rPr>
        <w:t>Za potrebe utvrđivanja okolnosti iz ove točke Dokumentacije, gospodarski subjekt u ponudi dostavlja:</w:t>
      </w:r>
    </w:p>
    <w:p w:rsidR="006354CB" w:rsidRPr="00283EDD" w:rsidRDefault="006354CB" w:rsidP="006354CB">
      <w:pPr>
        <w:spacing w:after="48"/>
        <w:textAlignment w:val="baseline"/>
        <w:rPr>
          <w:b/>
          <w:sz w:val="24"/>
          <w:szCs w:val="24"/>
        </w:rPr>
      </w:pPr>
      <w:r w:rsidRPr="00283EDD">
        <w:rPr>
          <w:b/>
          <w:sz w:val="24"/>
          <w:szCs w:val="24"/>
        </w:rPr>
        <w:t>- ispunjeni ESPD obrazac (Dio IV. Kriterij za odabir, Odjeljak A: Sposobnost za obavljanje profesionalne djelatnosti: točka 1.), za sve gospodarske subjekte u ponudi.</w:t>
      </w:r>
    </w:p>
    <w:p w:rsidR="006354CB" w:rsidRPr="00283EDD" w:rsidRDefault="006354CB" w:rsidP="006354CB">
      <w:pPr>
        <w:tabs>
          <w:tab w:val="left" w:pos="-1985"/>
          <w:tab w:val="left" w:pos="-24"/>
        </w:tabs>
        <w:rPr>
          <w:color w:val="231F20"/>
          <w:sz w:val="24"/>
          <w:szCs w:val="24"/>
        </w:rPr>
      </w:pPr>
    </w:p>
    <w:p w:rsidR="006354CB" w:rsidRPr="00283EDD" w:rsidRDefault="006354CB" w:rsidP="006354CB">
      <w:pPr>
        <w:tabs>
          <w:tab w:val="left" w:pos="-1985"/>
          <w:tab w:val="left" w:pos="-24"/>
        </w:tabs>
        <w:rPr>
          <w:color w:val="231F20"/>
          <w:sz w:val="24"/>
          <w:szCs w:val="24"/>
        </w:rPr>
      </w:pPr>
      <w:r w:rsidRPr="00283EDD">
        <w:rPr>
          <w:color w:val="231F20"/>
          <w:sz w:val="24"/>
          <w:szCs w:val="24"/>
        </w:rPr>
        <w:t xml:space="preserve">Naručitelj će prije donošenja odluke o odabiru od ponuditelja koji je podnio ekonomski najpovoljniju ponudu zatražiti da u </w:t>
      </w:r>
      <w:r w:rsidRPr="00283EDD">
        <w:rPr>
          <w:color w:val="000000"/>
          <w:sz w:val="24"/>
          <w:szCs w:val="24"/>
        </w:rPr>
        <w:t>roku</w:t>
      </w:r>
      <w:r w:rsidRPr="00283EDD">
        <w:rPr>
          <w:b/>
          <w:color w:val="000000"/>
          <w:sz w:val="24"/>
          <w:szCs w:val="24"/>
        </w:rPr>
        <w:t xml:space="preserve"> od 7 (sedam) radnih dana</w:t>
      </w:r>
      <w:r w:rsidRPr="00283EDD">
        <w:rPr>
          <w:color w:val="231F20"/>
          <w:sz w:val="24"/>
          <w:szCs w:val="24"/>
        </w:rPr>
        <w:t>, dostavi ažurirane popratne dokumente.</w:t>
      </w:r>
    </w:p>
    <w:p w:rsidR="006354CB" w:rsidRPr="00283EDD" w:rsidRDefault="006354CB" w:rsidP="006354CB">
      <w:pPr>
        <w:spacing w:after="48"/>
        <w:textAlignment w:val="baseline"/>
        <w:rPr>
          <w:color w:val="231F20"/>
          <w:sz w:val="24"/>
          <w:szCs w:val="24"/>
        </w:rPr>
      </w:pPr>
      <w:r w:rsidRPr="00283EDD">
        <w:rPr>
          <w:color w:val="231F20"/>
          <w:sz w:val="24"/>
          <w:szCs w:val="24"/>
        </w:rPr>
        <w:t>Sposobnost za obavljanje profesionalne djelatnosti gospodarskog subjekta iz ove točke Dokumentacije dokazuje se:</w:t>
      </w:r>
    </w:p>
    <w:p w:rsidR="006354CB" w:rsidRPr="00283EDD" w:rsidRDefault="006354CB" w:rsidP="006354CB">
      <w:pPr>
        <w:spacing w:after="48"/>
        <w:textAlignment w:val="baseline"/>
        <w:rPr>
          <w:b/>
          <w:color w:val="231F20"/>
          <w:sz w:val="24"/>
          <w:szCs w:val="24"/>
        </w:rPr>
      </w:pPr>
      <w:r w:rsidRPr="00283EDD">
        <w:rPr>
          <w:b/>
          <w:color w:val="231F20"/>
          <w:sz w:val="24"/>
          <w:szCs w:val="24"/>
        </w:rPr>
        <w:t>- izvatkom iz sudskog, obrtnog, strukovnog ili drugog odgovarajućeg registra koji se vodi u državi članici njegova poslovnog nastana.</w:t>
      </w:r>
    </w:p>
    <w:p w:rsidR="006354CB" w:rsidRPr="00283EDD" w:rsidRDefault="006354CB" w:rsidP="006354CB">
      <w:pPr>
        <w:spacing w:after="48"/>
        <w:textAlignment w:val="baseline"/>
        <w:rPr>
          <w:color w:val="231F20"/>
          <w:sz w:val="24"/>
          <w:szCs w:val="24"/>
        </w:rPr>
      </w:pPr>
    </w:p>
    <w:p w:rsidR="006354CB" w:rsidRPr="00283EDD" w:rsidRDefault="006354CB" w:rsidP="006354CB">
      <w:pPr>
        <w:spacing w:after="48"/>
        <w:textAlignment w:val="baseline"/>
        <w:rPr>
          <w:color w:val="231F20"/>
          <w:sz w:val="24"/>
          <w:szCs w:val="24"/>
        </w:rPr>
      </w:pPr>
      <w:r w:rsidRPr="00283EDD">
        <w:rPr>
          <w:color w:val="231F20"/>
          <w:sz w:val="24"/>
          <w:szCs w:val="24"/>
        </w:rPr>
        <w:t xml:space="preserve">Ako se u državi poslovnog nastana gospodarskog subjekta, odnosno državi čiji je osoba državljanin ne izdaju dokumenti iz ove točke Dokumentacije ili ako ne obuhvaćaju sve okolnosti, oni mogu biti zamijenjeni izjavom pod prisegom ili, ako izjava pod prisegom prema pravu dotične države ne postoji, </w:t>
      </w:r>
      <w:r w:rsidRPr="00283EDD">
        <w:rPr>
          <w:b/>
          <w:color w:val="231F20"/>
          <w:sz w:val="24"/>
          <w:szCs w:val="24"/>
        </w:rPr>
        <w:t>izjavom davatelja s ovjerenim potpisom kod nadležne sudske ili upravne vlasti, javnog bilježnika ili strukovnog ili trgovinskog tijela u državi poslovnog nastana gospodarskog subjekta, odnosno državi čiji je osoba državljanin</w:t>
      </w:r>
      <w:r w:rsidRPr="00283EDD">
        <w:rPr>
          <w:color w:val="231F20"/>
          <w:sz w:val="24"/>
          <w:szCs w:val="24"/>
        </w:rPr>
        <w:t>.</w:t>
      </w:r>
    </w:p>
    <w:p w:rsidR="00F83D65" w:rsidRPr="00014EED" w:rsidRDefault="00F83D65">
      <w:pPr>
        <w:spacing w:after="0" w:line="240" w:lineRule="auto"/>
        <w:rPr>
          <w:sz w:val="24"/>
          <w:szCs w:val="24"/>
        </w:rPr>
      </w:pPr>
    </w:p>
    <w:p w:rsidR="004A5E9B" w:rsidRPr="00014EED" w:rsidRDefault="00C31A1C" w:rsidP="00876D69">
      <w:pPr>
        <w:pStyle w:val="Naslov2"/>
        <w:numPr>
          <w:ilvl w:val="0"/>
          <w:numId w:val="0"/>
        </w:numPr>
        <w:spacing w:before="0" w:after="0"/>
        <w:ind w:left="576" w:hanging="576"/>
        <w:rPr>
          <w:bCs w:val="0"/>
          <w:iCs w:val="0"/>
        </w:rPr>
      </w:pPr>
      <w:bookmarkStart w:id="62" w:name="_Toc476044827"/>
      <w:bookmarkStart w:id="63" w:name="_Toc482191094"/>
      <w:r w:rsidRPr="00014EED">
        <w:rPr>
          <w:bCs w:val="0"/>
          <w:iCs w:val="0"/>
        </w:rPr>
        <w:t xml:space="preserve">4.2. </w:t>
      </w:r>
      <w:r w:rsidR="004A5E9B" w:rsidRPr="00014EED">
        <w:rPr>
          <w:bCs w:val="0"/>
          <w:iCs w:val="0"/>
        </w:rPr>
        <w:t>Dokaz sposobnosti obavljanja poslova projektiranja u Republici Hrvatskoj</w:t>
      </w:r>
      <w:bookmarkEnd w:id="62"/>
      <w:bookmarkEnd w:id="63"/>
    </w:p>
    <w:p w:rsidR="00C31A1C" w:rsidRPr="00014EED" w:rsidRDefault="00C31A1C" w:rsidP="004A5E9B">
      <w:pPr>
        <w:spacing w:after="0" w:line="240" w:lineRule="auto"/>
        <w:rPr>
          <w:sz w:val="24"/>
          <w:szCs w:val="24"/>
        </w:rPr>
      </w:pPr>
    </w:p>
    <w:p w:rsidR="004A5E9B" w:rsidRDefault="004A5E9B" w:rsidP="004A5E9B">
      <w:pPr>
        <w:spacing w:after="0" w:line="240" w:lineRule="auto"/>
        <w:rPr>
          <w:sz w:val="24"/>
          <w:szCs w:val="24"/>
        </w:rPr>
      </w:pPr>
      <w:r w:rsidRPr="00014EED">
        <w:rPr>
          <w:sz w:val="24"/>
          <w:szCs w:val="24"/>
        </w:rPr>
        <w:t>U slučaj</w:t>
      </w:r>
      <w:r w:rsidR="002F7D00" w:rsidRPr="00014EED">
        <w:rPr>
          <w:sz w:val="24"/>
          <w:szCs w:val="24"/>
        </w:rPr>
        <w:t>u z</w:t>
      </w:r>
      <w:r w:rsidRPr="00014EED">
        <w:rPr>
          <w:sz w:val="24"/>
          <w:szCs w:val="24"/>
        </w:rPr>
        <w:t xml:space="preserve">ajednice </w:t>
      </w:r>
      <w:r w:rsidR="002F7D00" w:rsidRPr="00014EED">
        <w:rPr>
          <w:sz w:val="24"/>
          <w:szCs w:val="24"/>
        </w:rPr>
        <w:t xml:space="preserve">gospodarskih subjekata </w:t>
      </w:r>
      <w:r w:rsidRPr="00014EED">
        <w:rPr>
          <w:sz w:val="24"/>
          <w:szCs w:val="24"/>
        </w:rPr>
        <w:t xml:space="preserve">i/ili </w:t>
      </w:r>
      <w:proofErr w:type="spellStart"/>
      <w:r w:rsidR="00C31A1C" w:rsidRPr="00014EED">
        <w:rPr>
          <w:sz w:val="24"/>
          <w:szCs w:val="24"/>
        </w:rPr>
        <w:t>podugov</w:t>
      </w:r>
      <w:r w:rsidR="002F7D00" w:rsidRPr="00014EED">
        <w:rPr>
          <w:sz w:val="24"/>
          <w:szCs w:val="24"/>
        </w:rPr>
        <w:t>arat</w:t>
      </w:r>
      <w:r w:rsidR="00C31A1C" w:rsidRPr="00014EED">
        <w:rPr>
          <w:sz w:val="24"/>
          <w:szCs w:val="24"/>
        </w:rPr>
        <w:t>elja</w:t>
      </w:r>
      <w:proofErr w:type="spellEnd"/>
      <w:r w:rsidRPr="00014EED">
        <w:rPr>
          <w:sz w:val="24"/>
          <w:szCs w:val="24"/>
        </w:rPr>
        <w:t xml:space="preserve"> traženu sposobnost iz poglavlja </w:t>
      </w:r>
      <w:r w:rsidR="00933106">
        <w:rPr>
          <w:sz w:val="24"/>
          <w:szCs w:val="24"/>
        </w:rPr>
        <w:t>4</w:t>
      </w:r>
      <w:r w:rsidRPr="00014EED">
        <w:rPr>
          <w:sz w:val="24"/>
          <w:szCs w:val="24"/>
        </w:rPr>
        <w:t>.1. obvezni s</w:t>
      </w:r>
      <w:r w:rsidR="00C31A1C" w:rsidRPr="00014EED">
        <w:rPr>
          <w:sz w:val="24"/>
          <w:szCs w:val="24"/>
        </w:rPr>
        <w:t>u pojedinačno dokazati članovi z</w:t>
      </w:r>
      <w:r w:rsidRPr="00014EED">
        <w:rPr>
          <w:sz w:val="24"/>
          <w:szCs w:val="24"/>
        </w:rPr>
        <w:t xml:space="preserve">ajednice </w:t>
      </w:r>
      <w:r w:rsidR="00C31A1C" w:rsidRPr="00014EED">
        <w:rPr>
          <w:sz w:val="24"/>
          <w:szCs w:val="24"/>
        </w:rPr>
        <w:t>gospodarskih subjekata</w:t>
      </w:r>
      <w:r w:rsidRPr="00014EED">
        <w:rPr>
          <w:sz w:val="24"/>
          <w:szCs w:val="24"/>
        </w:rPr>
        <w:t xml:space="preserve"> i/ili </w:t>
      </w:r>
      <w:proofErr w:type="spellStart"/>
      <w:r w:rsidR="002F7D00" w:rsidRPr="00014EED">
        <w:rPr>
          <w:sz w:val="24"/>
          <w:szCs w:val="24"/>
        </w:rPr>
        <w:t>podugovara</w:t>
      </w:r>
      <w:r w:rsidR="00C31A1C" w:rsidRPr="00014EED">
        <w:rPr>
          <w:sz w:val="24"/>
          <w:szCs w:val="24"/>
        </w:rPr>
        <w:t>telji</w:t>
      </w:r>
      <w:proofErr w:type="spellEnd"/>
      <w:r w:rsidRPr="00014EED">
        <w:rPr>
          <w:sz w:val="24"/>
          <w:szCs w:val="24"/>
        </w:rPr>
        <w:t>, koji će obavljati poslove projektiranja koji su predmet ove nabave.</w:t>
      </w:r>
    </w:p>
    <w:p w:rsidR="00C43385" w:rsidRDefault="00C43385" w:rsidP="004A5E9B">
      <w:pPr>
        <w:spacing w:after="0" w:line="240" w:lineRule="auto"/>
        <w:rPr>
          <w:sz w:val="24"/>
          <w:szCs w:val="24"/>
        </w:rPr>
      </w:pPr>
    </w:p>
    <w:p w:rsidR="00C43385" w:rsidRPr="00283EDD" w:rsidRDefault="00C43385" w:rsidP="00C43385">
      <w:pPr>
        <w:spacing w:after="48"/>
        <w:textAlignment w:val="baseline"/>
        <w:rPr>
          <w:color w:val="231F20"/>
          <w:sz w:val="24"/>
          <w:szCs w:val="24"/>
        </w:rPr>
      </w:pPr>
      <w:r w:rsidRPr="00283EDD">
        <w:rPr>
          <w:color w:val="231F20"/>
          <w:sz w:val="24"/>
          <w:szCs w:val="24"/>
        </w:rPr>
        <w:t>Za potrebe utvrđivanja okolnosti iz ove točke Dokumentacije, gospodarski subjekt u ponudi dostavlja:</w:t>
      </w:r>
    </w:p>
    <w:p w:rsidR="00C43385" w:rsidRPr="00283EDD" w:rsidRDefault="00C43385" w:rsidP="00C43385">
      <w:pPr>
        <w:spacing w:after="48"/>
        <w:textAlignment w:val="baseline"/>
        <w:rPr>
          <w:b/>
          <w:sz w:val="24"/>
          <w:szCs w:val="24"/>
        </w:rPr>
      </w:pPr>
      <w:r w:rsidRPr="00283EDD">
        <w:rPr>
          <w:b/>
          <w:sz w:val="24"/>
          <w:szCs w:val="24"/>
        </w:rPr>
        <w:t xml:space="preserve">- ispunjeni ESPD obrazac (Dio IV. Kriterij za odabir, Odjeljak A: Sposobnost za obavljanje profesionalne djelatnosti: točka </w:t>
      </w:r>
      <w:r>
        <w:rPr>
          <w:b/>
          <w:sz w:val="24"/>
          <w:szCs w:val="24"/>
        </w:rPr>
        <w:t>2</w:t>
      </w:r>
      <w:r w:rsidRPr="00283EDD">
        <w:rPr>
          <w:b/>
          <w:sz w:val="24"/>
          <w:szCs w:val="24"/>
        </w:rPr>
        <w:t>.), za sve gospodarske subjekte u ponudi.</w:t>
      </w:r>
    </w:p>
    <w:p w:rsidR="00C43385" w:rsidRPr="00283EDD" w:rsidRDefault="00C43385" w:rsidP="00C43385">
      <w:pPr>
        <w:tabs>
          <w:tab w:val="left" w:pos="-1985"/>
          <w:tab w:val="left" w:pos="-24"/>
        </w:tabs>
        <w:rPr>
          <w:color w:val="231F20"/>
          <w:sz w:val="24"/>
          <w:szCs w:val="24"/>
        </w:rPr>
      </w:pPr>
    </w:p>
    <w:p w:rsidR="00C43385" w:rsidRPr="00283EDD" w:rsidRDefault="00C43385" w:rsidP="00C43385">
      <w:pPr>
        <w:tabs>
          <w:tab w:val="left" w:pos="-1985"/>
          <w:tab w:val="left" w:pos="-24"/>
        </w:tabs>
        <w:rPr>
          <w:color w:val="231F20"/>
          <w:sz w:val="24"/>
          <w:szCs w:val="24"/>
        </w:rPr>
      </w:pPr>
      <w:r w:rsidRPr="00283EDD">
        <w:rPr>
          <w:color w:val="231F20"/>
          <w:sz w:val="24"/>
          <w:szCs w:val="24"/>
        </w:rPr>
        <w:t xml:space="preserve">Naručitelj će prije donošenja odluke o odabiru od ponuditelja koji je podnio ekonomski najpovoljniju ponudu zatražiti da u </w:t>
      </w:r>
      <w:r w:rsidRPr="00283EDD">
        <w:rPr>
          <w:color w:val="000000"/>
          <w:sz w:val="24"/>
          <w:szCs w:val="24"/>
        </w:rPr>
        <w:t>roku</w:t>
      </w:r>
      <w:r w:rsidRPr="00283EDD">
        <w:rPr>
          <w:b/>
          <w:color w:val="000000"/>
          <w:sz w:val="24"/>
          <w:szCs w:val="24"/>
        </w:rPr>
        <w:t xml:space="preserve"> od 7 (sedam) radnih dana</w:t>
      </w:r>
      <w:r w:rsidRPr="00283EDD">
        <w:rPr>
          <w:color w:val="231F20"/>
          <w:sz w:val="24"/>
          <w:szCs w:val="24"/>
        </w:rPr>
        <w:t>, dostavi ažurirane popratne dokumente.</w:t>
      </w:r>
    </w:p>
    <w:p w:rsidR="00C43385" w:rsidRPr="00283EDD" w:rsidRDefault="00C43385" w:rsidP="00C43385">
      <w:pPr>
        <w:spacing w:after="48"/>
        <w:textAlignment w:val="baseline"/>
        <w:rPr>
          <w:color w:val="231F20"/>
          <w:sz w:val="24"/>
          <w:szCs w:val="24"/>
        </w:rPr>
      </w:pPr>
      <w:r w:rsidRPr="00283EDD">
        <w:rPr>
          <w:color w:val="231F20"/>
          <w:sz w:val="24"/>
          <w:szCs w:val="24"/>
        </w:rPr>
        <w:t>Sposobnost za obavljanje profesionalne djelatnosti gospodarskog subjekta iz ove točke Dokumentacije dokazuje se</w:t>
      </w:r>
      <w:r>
        <w:rPr>
          <w:color w:val="231F20"/>
          <w:sz w:val="24"/>
          <w:szCs w:val="24"/>
        </w:rPr>
        <w:t xml:space="preserve"> sljedećim dokumentima</w:t>
      </w:r>
      <w:r w:rsidRPr="00283EDD">
        <w:rPr>
          <w:color w:val="231F20"/>
          <w:sz w:val="24"/>
          <w:szCs w:val="24"/>
        </w:rPr>
        <w:t>:</w:t>
      </w:r>
    </w:p>
    <w:p w:rsidR="00C43385" w:rsidRDefault="00C43385" w:rsidP="004A5E9B">
      <w:pPr>
        <w:spacing w:after="0" w:line="240" w:lineRule="auto"/>
        <w:rPr>
          <w:sz w:val="24"/>
          <w:szCs w:val="24"/>
        </w:rPr>
      </w:pPr>
    </w:p>
    <w:p w:rsidR="00C31A1C" w:rsidRPr="00014EED" w:rsidRDefault="00C31A1C" w:rsidP="004A5E9B">
      <w:pPr>
        <w:spacing w:after="0" w:line="240" w:lineRule="auto"/>
        <w:rPr>
          <w:sz w:val="24"/>
          <w:szCs w:val="24"/>
        </w:rPr>
      </w:pPr>
    </w:p>
    <w:p w:rsidR="004A5E9B" w:rsidRPr="00014EED" w:rsidRDefault="004A5E9B" w:rsidP="004A5E9B">
      <w:pPr>
        <w:spacing w:after="0" w:line="240" w:lineRule="auto"/>
        <w:rPr>
          <w:b/>
          <w:sz w:val="24"/>
          <w:szCs w:val="24"/>
        </w:rPr>
      </w:pPr>
      <w:r w:rsidRPr="00014EED">
        <w:rPr>
          <w:b/>
          <w:sz w:val="24"/>
          <w:szCs w:val="24"/>
        </w:rPr>
        <w:t>a. Gospodarski subjekt sa sjedištem u Republici Hrvatskoj</w:t>
      </w:r>
    </w:p>
    <w:p w:rsidR="00C31A1C" w:rsidRPr="00014EED" w:rsidRDefault="00C31A1C" w:rsidP="004A5E9B">
      <w:pPr>
        <w:spacing w:after="0" w:line="240" w:lineRule="auto"/>
        <w:rPr>
          <w:sz w:val="24"/>
          <w:szCs w:val="24"/>
        </w:rPr>
      </w:pPr>
    </w:p>
    <w:p w:rsidR="004A5E9B" w:rsidRPr="00014EED" w:rsidRDefault="004A5E9B" w:rsidP="004A5E9B">
      <w:pPr>
        <w:spacing w:after="0" w:line="240" w:lineRule="auto"/>
        <w:rPr>
          <w:sz w:val="24"/>
          <w:szCs w:val="24"/>
        </w:rPr>
      </w:pPr>
      <w:r w:rsidRPr="00014EED">
        <w:rPr>
          <w:sz w:val="24"/>
          <w:szCs w:val="24"/>
        </w:rPr>
        <w:t xml:space="preserve">Na području Republike Hrvatske djelatnost projektiranja može obavljati pravna osoba ili fizička osoba obrtnik, registrirana za obavljanje djelatnosti projektiranja koja mora sukladno </w:t>
      </w:r>
      <w:proofErr w:type="spellStart"/>
      <w:r w:rsidRPr="00014EED">
        <w:rPr>
          <w:sz w:val="24"/>
          <w:szCs w:val="24"/>
        </w:rPr>
        <w:t>čl</w:t>
      </w:r>
      <w:proofErr w:type="spellEnd"/>
      <w:r w:rsidRPr="00014EED">
        <w:rPr>
          <w:sz w:val="24"/>
          <w:szCs w:val="24"/>
        </w:rPr>
        <w:t>. 22 Zakonu o poslovima i djelatnostima prostornog uređenja i gradnje (NN 78/15) u obavljanju tih poslova imati zaposlenog ovlaštenog arhitekta ili ovlaštenog inženjera.</w:t>
      </w:r>
    </w:p>
    <w:p w:rsidR="00C31A1C" w:rsidRPr="00014EED" w:rsidRDefault="00C31A1C" w:rsidP="004A5E9B">
      <w:pPr>
        <w:spacing w:after="0" w:line="240" w:lineRule="auto"/>
        <w:rPr>
          <w:sz w:val="24"/>
          <w:szCs w:val="24"/>
        </w:rPr>
      </w:pPr>
    </w:p>
    <w:p w:rsidR="004A5E9B" w:rsidRPr="00014EED" w:rsidRDefault="004A5E9B" w:rsidP="004A5E9B">
      <w:pPr>
        <w:spacing w:after="0" w:line="240" w:lineRule="auto"/>
        <w:rPr>
          <w:sz w:val="24"/>
          <w:szCs w:val="24"/>
        </w:rPr>
      </w:pPr>
      <w:r w:rsidRPr="00014EED">
        <w:rPr>
          <w:sz w:val="24"/>
          <w:szCs w:val="24"/>
        </w:rPr>
        <w:t>U tu svrhu gospodarski subjekt sa sjedištem u Republici Hrvatskoj dostavlja:</w:t>
      </w:r>
    </w:p>
    <w:p w:rsidR="00C31A1C" w:rsidRPr="00014EED" w:rsidRDefault="004A5E9B" w:rsidP="00916671">
      <w:pPr>
        <w:pStyle w:val="Odlomakpopisa"/>
        <w:numPr>
          <w:ilvl w:val="0"/>
          <w:numId w:val="15"/>
        </w:numPr>
        <w:spacing w:after="0" w:line="240" w:lineRule="auto"/>
        <w:rPr>
          <w:sz w:val="24"/>
          <w:szCs w:val="24"/>
        </w:rPr>
      </w:pPr>
      <w:r w:rsidRPr="00014EED">
        <w:rPr>
          <w:sz w:val="24"/>
          <w:szCs w:val="24"/>
        </w:rPr>
        <w:t xml:space="preserve">Izvadak iz sudskog ili obrtnog registra Republike Hrvatske iz kojeg mora biti vidljivo da je gospodarski subjekt registriran za djelatnost projektiranja i </w:t>
      </w:r>
    </w:p>
    <w:p w:rsidR="0066018F" w:rsidRPr="00014EED" w:rsidRDefault="004A5E9B" w:rsidP="00916671">
      <w:pPr>
        <w:pStyle w:val="Odlomakpopisa"/>
        <w:numPr>
          <w:ilvl w:val="0"/>
          <w:numId w:val="15"/>
        </w:numPr>
        <w:spacing w:after="0" w:line="240" w:lineRule="auto"/>
        <w:rPr>
          <w:sz w:val="24"/>
          <w:szCs w:val="24"/>
        </w:rPr>
      </w:pPr>
      <w:r w:rsidRPr="00014EED">
        <w:rPr>
          <w:sz w:val="24"/>
          <w:szCs w:val="24"/>
        </w:rPr>
        <w:t>Izjavu, koju daje osoba koja je po zakonu ovlaštena za zastupanje pravne osobe, da ima zaposlenog ovlaštenog arhitekta ili ovlaštenog inženjera kako bi sukladno Zakonu o poslovima i djelatnostima prostornog uređenja i gradnje (NN 78/15) imao pravo izvršavati predmetni ugovor.</w:t>
      </w:r>
    </w:p>
    <w:p w:rsidR="004A5E9B" w:rsidRPr="00014EED" w:rsidRDefault="004A5E9B" w:rsidP="004A5E9B">
      <w:pPr>
        <w:autoSpaceDE w:val="0"/>
        <w:autoSpaceDN w:val="0"/>
        <w:adjustRightInd w:val="0"/>
        <w:spacing w:after="0" w:line="240" w:lineRule="auto"/>
        <w:jc w:val="left"/>
        <w:rPr>
          <w:color w:val="000000"/>
          <w:sz w:val="24"/>
          <w:szCs w:val="24"/>
        </w:rPr>
      </w:pPr>
    </w:p>
    <w:p w:rsidR="00C31A1C" w:rsidRPr="00014EED" w:rsidRDefault="004A5E9B" w:rsidP="004A5E9B">
      <w:pPr>
        <w:autoSpaceDE w:val="0"/>
        <w:autoSpaceDN w:val="0"/>
        <w:adjustRightInd w:val="0"/>
        <w:spacing w:after="0" w:line="240" w:lineRule="auto"/>
        <w:rPr>
          <w:b/>
          <w:bCs/>
          <w:color w:val="000000"/>
          <w:sz w:val="24"/>
          <w:szCs w:val="24"/>
        </w:rPr>
      </w:pPr>
      <w:r w:rsidRPr="00014EED">
        <w:rPr>
          <w:b/>
          <w:bCs/>
          <w:color w:val="000000"/>
          <w:sz w:val="24"/>
          <w:szCs w:val="24"/>
        </w:rPr>
        <w:t xml:space="preserve">b. Strana pravna osoba sa sjedištem u drugoj državi ugovornici Europskog gospodarskog prostora </w:t>
      </w:r>
    </w:p>
    <w:p w:rsidR="00C31A1C" w:rsidRPr="00014EED" w:rsidRDefault="00C31A1C" w:rsidP="004A5E9B">
      <w:pPr>
        <w:autoSpaceDE w:val="0"/>
        <w:autoSpaceDN w:val="0"/>
        <w:adjustRightInd w:val="0"/>
        <w:spacing w:after="0" w:line="240" w:lineRule="auto"/>
        <w:rPr>
          <w:b/>
          <w:bCs/>
          <w:color w:val="000000"/>
          <w:sz w:val="24"/>
          <w:szCs w:val="24"/>
        </w:rPr>
      </w:pPr>
    </w:p>
    <w:p w:rsidR="004A5E9B" w:rsidRDefault="00C31A1C" w:rsidP="004A5E9B">
      <w:pPr>
        <w:autoSpaceDE w:val="0"/>
        <w:autoSpaceDN w:val="0"/>
        <w:adjustRightInd w:val="0"/>
        <w:spacing w:after="0" w:line="240" w:lineRule="auto"/>
        <w:rPr>
          <w:ins w:id="64" w:author="Autor"/>
          <w:color w:val="000000"/>
          <w:sz w:val="24"/>
          <w:szCs w:val="24"/>
        </w:rPr>
      </w:pPr>
      <w:r w:rsidRPr="00014EED">
        <w:rPr>
          <w:bCs/>
          <w:color w:val="000000"/>
          <w:sz w:val="24"/>
          <w:szCs w:val="24"/>
        </w:rPr>
        <w:t>Strana pravna osoba sa sjedištem u drugoj državi ugovornici Europskog gospodarskog prostora</w:t>
      </w:r>
      <w:r w:rsidRPr="002031D2">
        <w:rPr>
          <w:b/>
          <w:color w:val="000000"/>
          <w:sz w:val="24"/>
        </w:rPr>
        <w:t xml:space="preserve"> </w:t>
      </w:r>
      <w:r w:rsidR="004A5E9B" w:rsidRPr="00014EED">
        <w:rPr>
          <w:color w:val="000000"/>
          <w:sz w:val="24"/>
          <w:szCs w:val="24"/>
        </w:rPr>
        <w:t>može u Republici Hrvatskoj trajno (</w:t>
      </w:r>
      <w:r w:rsidR="003730AC">
        <w:rPr>
          <w:color w:val="000000"/>
          <w:sz w:val="24"/>
          <w:szCs w:val="24"/>
        </w:rPr>
        <w:t xml:space="preserve">primjerice </w:t>
      </w:r>
      <w:r w:rsidR="004A5E9B" w:rsidRPr="00014EED">
        <w:rPr>
          <w:color w:val="000000"/>
          <w:sz w:val="24"/>
          <w:szCs w:val="24"/>
        </w:rPr>
        <w:t xml:space="preserve">preko podružnice) obavljati poslove projektiranja pod istim uvjetima kao i pravna osoba sa sjedištem u Republici Hrvatskoj odnosno mora biti registrirana za obavljanje poslova projektiranja sukladno Zakonu o poslovima i djelatnostima prostornog uređenja i gradnje (NN 78/15). </w:t>
      </w:r>
    </w:p>
    <w:p w:rsidR="009057B0" w:rsidRPr="00014EED" w:rsidRDefault="009057B0" w:rsidP="004A5E9B">
      <w:pPr>
        <w:autoSpaceDE w:val="0"/>
        <w:autoSpaceDN w:val="0"/>
        <w:adjustRightInd w:val="0"/>
        <w:spacing w:after="0" w:line="240" w:lineRule="auto"/>
        <w:rPr>
          <w:color w:val="000000"/>
          <w:sz w:val="24"/>
          <w:szCs w:val="24"/>
        </w:rPr>
      </w:pPr>
    </w:p>
    <w:p w:rsidR="004A5E9B" w:rsidRPr="00014EED" w:rsidRDefault="004A5E9B" w:rsidP="004A5E9B">
      <w:pPr>
        <w:autoSpaceDE w:val="0"/>
        <w:autoSpaceDN w:val="0"/>
        <w:adjustRightInd w:val="0"/>
        <w:spacing w:after="0" w:line="240" w:lineRule="auto"/>
        <w:rPr>
          <w:color w:val="000000"/>
          <w:sz w:val="24"/>
          <w:szCs w:val="24"/>
        </w:rPr>
      </w:pPr>
      <w:r w:rsidRPr="00014EED">
        <w:rPr>
          <w:color w:val="000000"/>
          <w:sz w:val="24"/>
          <w:szCs w:val="24"/>
        </w:rPr>
        <w:t xml:space="preserve">U tu svrhu strana pravna osoba dostavlja: </w:t>
      </w:r>
    </w:p>
    <w:p w:rsidR="004A5E9B" w:rsidRPr="00014EED" w:rsidRDefault="004A5E9B" w:rsidP="00916671">
      <w:pPr>
        <w:pStyle w:val="Odlomakpopisa"/>
        <w:numPr>
          <w:ilvl w:val="0"/>
          <w:numId w:val="15"/>
        </w:numPr>
        <w:spacing w:after="0" w:line="240" w:lineRule="auto"/>
        <w:rPr>
          <w:sz w:val="24"/>
          <w:szCs w:val="24"/>
        </w:rPr>
      </w:pPr>
      <w:r w:rsidRPr="00014EED">
        <w:rPr>
          <w:sz w:val="24"/>
          <w:szCs w:val="24"/>
        </w:rPr>
        <w:t xml:space="preserve">Izvadak iz sudskog registra Republike Hrvatske, iz kojeg mora biti vidljivo da su gospodarski subjekt osnivač i podružnica registrirani za obavljanje poslova </w:t>
      </w:r>
      <w:r w:rsidR="00281462" w:rsidRPr="00014EED">
        <w:rPr>
          <w:sz w:val="24"/>
          <w:szCs w:val="24"/>
        </w:rPr>
        <w:t>projektiranja</w:t>
      </w:r>
      <w:r w:rsidRPr="00014EED">
        <w:rPr>
          <w:sz w:val="24"/>
          <w:szCs w:val="24"/>
        </w:rPr>
        <w:t xml:space="preserve"> kako bi sukladno Zakonu o poslovima i djelatnostima prostornog uređenja i gradnje (NN 78/15) imali pravo izvršavati predmetni ugovor i </w:t>
      </w:r>
    </w:p>
    <w:p w:rsidR="004A5E9B" w:rsidRPr="00014EED" w:rsidRDefault="004A5E9B" w:rsidP="00916671">
      <w:pPr>
        <w:pStyle w:val="Odlomakpopisa"/>
        <w:numPr>
          <w:ilvl w:val="0"/>
          <w:numId w:val="15"/>
        </w:numPr>
        <w:spacing w:after="0" w:line="240" w:lineRule="auto"/>
        <w:rPr>
          <w:sz w:val="24"/>
          <w:szCs w:val="24"/>
        </w:rPr>
      </w:pPr>
      <w:r w:rsidRPr="00014EED">
        <w:rPr>
          <w:sz w:val="24"/>
          <w:szCs w:val="24"/>
        </w:rPr>
        <w:t xml:space="preserve">Izjavu, koju daje osoba koja je po zakonu ovlaštena za zastupanje pravne osobe, da pravna osoba ima zaposlenog ovlaštenog arhitekta ili ovlaštenog inženjera. </w:t>
      </w:r>
    </w:p>
    <w:p w:rsidR="00C31A1C" w:rsidRPr="00014EED" w:rsidRDefault="00C31A1C" w:rsidP="004A5E9B">
      <w:pPr>
        <w:autoSpaceDE w:val="0"/>
        <w:autoSpaceDN w:val="0"/>
        <w:adjustRightInd w:val="0"/>
        <w:spacing w:after="0" w:line="240" w:lineRule="auto"/>
        <w:rPr>
          <w:b/>
          <w:bCs/>
          <w:color w:val="000000"/>
          <w:sz w:val="24"/>
          <w:szCs w:val="24"/>
        </w:rPr>
      </w:pPr>
    </w:p>
    <w:p w:rsidR="004A5E9B" w:rsidRPr="00014EED" w:rsidRDefault="00C31A1C" w:rsidP="004A5E9B">
      <w:pPr>
        <w:autoSpaceDE w:val="0"/>
        <w:autoSpaceDN w:val="0"/>
        <w:adjustRightInd w:val="0"/>
        <w:spacing w:after="0" w:line="240" w:lineRule="auto"/>
        <w:rPr>
          <w:color w:val="000000"/>
          <w:sz w:val="24"/>
          <w:szCs w:val="24"/>
        </w:rPr>
      </w:pPr>
      <w:r w:rsidRPr="00014EED">
        <w:rPr>
          <w:color w:val="000000"/>
          <w:sz w:val="24"/>
          <w:szCs w:val="24"/>
        </w:rPr>
        <w:t xml:space="preserve">Strana pravna osoba sa sjedištem u drugoj državi ugovornici Europskog gospodarskog prostora može u Republici Hrvatskoj na privremenoj ili povremenoj osnovi </w:t>
      </w:r>
      <w:r w:rsidR="004A5E9B" w:rsidRPr="00014EED">
        <w:rPr>
          <w:color w:val="000000"/>
          <w:sz w:val="24"/>
          <w:szCs w:val="24"/>
        </w:rPr>
        <w:t xml:space="preserve">obavljati one poslove </w:t>
      </w:r>
      <w:r w:rsidR="004A5E9B" w:rsidRPr="00014EED">
        <w:rPr>
          <w:color w:val="000000"/>
          <w:sz w:val="24"/>
          <w:szCs w:val="24"/>
        </w:rPr>
        <w:lastRenderedPageBreak/>
        <w:t xml:space="preserve">projektiranja koje je prema propisima države u kojoj ima sjedište ovlaštena obavljati nakon što o tome obavijesti Ministarstvo nadležno za poslove graditeljstva i prostornog uređenja Republike Hrvatske izjavom u pisanom obliku i ishodi Obavijest istog Ministarstva da može na privremenoj i povremenoj osnovi obavljati poslove projektiranja na području Republike Hrvatske. </w:t>
      </w:r>
    </w:p>
    <w:p w:rsidR="004A5E9B" w:rsidRPr="00014EED" w:rsidRDefault="004A5E9B" w:rsidP="004A5E9B">
      <w:pPr>
        <w:autoSpaceDE w:val="0"/>
        <w:autoSpaceDN w:val="0"/>
        <w:adjustRightInd w:val="0"/>
        <w:spacing w:after="0" w:line="240" w:lineRule="auto"/>
        <w:rPr>
          <w:color w:val="000000"/>
          <w:sz w:val="24"/>
          <w:szCs w:val="24"/>
        </w:rPr>
      </w:pPr>
      <w:r w:rsidRPr="00014EED">
        <w:rPr>
          <w:color w:val="000000"/>
          <w:sz w:val="24"/>
          <w:szCs w:val="24"/>
        </w:rPr>
        <w:t xml:space="preserve">U tu svrhu strana pravna osoba dostavlja: </w:t>
      </w:r>
    </w:p>
    <w:p w:rsidR="004A5E9B" w:rsidRPr="00014EED" w:rsidRDefault="004A5E9B" w:rsidP="00916671">
      <w:pPr>
        <w:pStyle w:val="Odlomakpopisa"/>
        <w:numPr>
          <w:ilvl w:val="0"/>
          <w:numId w:val="15"/>
        </w:numPr>
        <w:spacing w:after="0" w:line="240" w:lineRule="auto"/>
        <w:rPr>
          <w:sz w:val="24"/>
          <w:szCs w:val="24"/>
        </w:rPr>
      </w:pPr>
      <w:r w:rsidRPr="00014EED">
        <w:rPr>
          <w:sz w:val="24"/>
          <w:szCs w:val="24"/>
        </w:rPr>
        <w:t xml:space="preserve">Odgovarajući dokument iz kojeg mora biti vidljivo pravo obavljanja djelatnosti projektiranja u državi sjedišta, </w:t>
      </w:r>
    </w:p>
    <w:p w:rsidR="00C31A1C" w:rsidRPr="00014EED" w:rsidRDefault="004A5E9B" w:rsidP="00916671">
      <w:pPr>
        <w:pStyle w:val="Odlomakpopisa"/>
        <w:numPr>
          <w:ilvl w:val="0"/>
          <w:numId w:val="15"/>
        </w:numPr>
        <w:spacing w:after="0" w:line="240" w:lineRule="auto"/>
        <w:rPr>
          <w:sz w:val="24"/>
          <w:szCs w:val="24"/>
        </w:rPr>
      </w:pPr>
      <w:r w:rsidRPr="00014EED">
        <w:rPr>
          <w:sz w:val="24"/>
          <w:szCs w:val="24"/>
        </w:rPr>
        <w:t xml:space="preserve">Izjavu, koju daje osoba koja je po zakonu ovlaštena za zastupanje gospodarskog subjekta, kojom se gospodarski subjekt obvezuje, u slučaju da njegova ponuda bude odabrana, najkasnije do dana potpisa ugovora, ishoditi i Naručitelju dostaviti Obavijest Ministarstva graditeljstva i prostornog uređenja Republike Hrvatske, kojom se stranom gospodarskom subjektu odobrava na privremenoj i povremenoj osnovi obavljati poslove projektiranja u Republici Hrvatskoj. </w:t>
      </w:r>
    </w:p>
    <w:p w:rsidR="00C31A1C" w:rsidRPr="00014EED" w:rsidRDefault="00C31A1C" w:rsidP="00281462">
      <w:pPr>
        <w:pStyle w:val="Default"/>
        <w:ind w:left="708"/>
        <w:jc w:val="both"/>
      </w:pPr>
    </w:p>
    <w:p w:rsidR="004A5E9B" w:rsidRPr="00014EED" w:rsidRDefault="004A5E9B" w:rsidP="00C31A1C">
      <w:pPr>
        <w:pStyle w:val="Default"/>
        <w:jc w:val="both"/>
      </w:pPr>
      <w:r w:rsidRPr="00014EED">
        <w:t xml:space="preserve">U protivnom će se smatrati da je odustao od ponude i Izjavu, koju daje osoba koja je po zakonu ovlaštena za zastupanje pravne osobe, da pravna osoba ima zaposlenog ovlaštenog arhitekta ili ovlaštenog inženjera. </w:t>
      </w:r>
    </w:p>
    <w:p w:rsidR="004A5E9B" w:rsidRPr="00014EED" w:rsidRDefault="004A5E9B" w:rsidP="004A5E9B">
      <w:pPr>
        <w:autoSpaceDE w:val="0"/>
        <w:autoSpaceDN w:val="0"/>
        <w:adjustRightInd w:val="0"/>
        <w:spacing w:after="0" w:line="240" w:lineRule="auto"/>
        <w:rPr>
          <w:color w:val="000000"/>
          <w:sz w:val="24"/>
          <w:szCs w:val="24"/>
        </w:rPr>
      </w:pPr>
    </w:p>
    <w:p w:rsidR="00C31A1C" w:rsidRPr="00014EED" w:rsidRDefault="00C223E4" w:rsidP="00EA2AF3">
      <w:pPr>
        <w:autoSpaceDE w:val="0"/>
        <w:autoSpaceDN w:val="0"/>
        <w:adjustRightInd w:val="0"/>
        <w:spacing w:after="0" w:line="240" w:lineRule="auto"/>
        <w:rPr>
          <w:b/>
          <w:bCs/>
          <w:color w:val="000000"/>
          <w:sz w:val="24"/>
          <w:szCs w:val="24"/>
        </w:rPr>
      </w:pPr>
      <w:r>
        <w:rPr>
          <w:b/>
          <w:bCs/>
          <w:color w:val="000000"/>
          <w:sz w:val="24"/>
          <w:szCs w:val="24"/>
        </w:rPr>
        <w:t>c</w:t>
      </w:r>
      <w:r w:rsidR="004A5E9B" w:rsidRPr="00014EED">
        <w:rPr>
          <w:b/>
          <w:bCs/>
          <w:color w:val="000000"/>
          <w:sz w:val="24"/>
          <w:szCs w:val="24"/>
        </w:rPr>
        <w:t xml:space="preserve">. Strana pravna osoba </w:t>
      </w:r>
    </w:p>
    <w:p w:rsidR="00C31A1C" w:rsidRPr="00014EED" w:rsidRDefault="00C31A1C" w:rsidP="004A5E9B">
      <w:pPr>
        <w:autoSpaceDE w:val="0"/>
        <w:autoSpaceDN w:val="0"/>
        <w:adjustRightInd w:val="0"/>
        <w:spacing w:after="0" w:line="240" w:lineRule="auto"/>
        <w:rPr>
          <w:b/>
          <w:bCs/>
          <w:color w:val="000000"/>
          <w:sz w:val="24"/>
          <w:szCs w:val="24"/>
        </w:rPr>
      </w:pPr>
    </w:p>
    <w:p w:rsidR="004A5E9B" w:rsidRPr="00014EED" w:rsidRDefault="00F06AA3" w:rsidP="004A5E9B">
      <w:pPr>
        <w:autoSpaceDE w:val="0"/>
        <w:autoSpaceDN w:val="0"/>
        <w:adjustRightInd w:val="0"/>
        <w:spacing w:after="0" w:line="240" w:lineRule="auto"/>
        <w:rPr>
          <w:color w:val="000000"/>
          <w:sz w:val="24"/>
          <w:szCs w:val="24"/>
        </w:rPr>
      </w:pPr>
      <w:r w:rsidRPr="00014EED">
        <w:rPr>
          <w:bCs/>
          <w:color w:val="000000"/>
          <w:sz w:val="24"/>
          <w:szCs w:val="24"/>
        </w:rPr>
        <w:t>Strana pravna osoba sa sjedištem u trećoj državi koja u trećoj državi</w:t>
      </w:r>
      <w:r w:rsidRPr="002031D2">
        <w:rPr>
          <w:b/>
          <w:color w:val="000000"/>
          <w:sz w:val="24"/>
        </w:rPr>
        <w:t xml:space="preserve"> </w:t>
      </w:r>
      <w:r w:rsidR="004A5E9B" w:rsidRPr="00014EED">
        <w:rPr>
          <w:color w:val="000000"/>
          <w:sz w:val="24"/>
          <w:szCs w:val="24"/>
        </w:rPr>
        <w:t xml:space="preserve">ima pravo u Republici Hrvatskoj pod pretpostavkom uzajamnosti privremeno ili povremeno obavljati djelatnost projektiranja u skladu sa Zakonom o poslovima i djelatnostima prostornog uređenja i gradnje (NN 78/15) i drugim posebnim propisima. </w:t>
      </w:r>
    </w:p>
    <w:p w:rsidR="004A5E9B" w:rsidRPr="00014EED" w:rsidRDefault="004A5E9B" w:rsidP="004A5E9B">
      <w:pPr>
        <w:autoSpaceDE w:val="0"/>
        <w:autoSpaceDN w:val="0"/>
        <w:adjustRightInd w:val="0"/>
        <w:spacing w:after="0" w:line="240" w:lineRule="auto"/>
        <w:rPr>
          <w:color w:val="000000"/>
          <w:sz w:val="24"/>
          <w:szCs w:val="24"/>
        </w:rPr>
      </w:pPr>
    </w:p>
    <w:p w:rsidR="004A5E9B" w:rsidRPr="00014EED" w:rsidRDefault="004A5E9B" w:rsidP="004A5E9B">
      <w:pPr>
        <w:autoSpaceDE w:val="0"/>
        <w:autoSpaceDN w:val="0"/>
        <w:adjustRightInd w:val="0"/>
        <w:spacing w:after="0" w:line="240" w:lineRule="auto"/>
        <w:rPr>
          <w:color w:val="000000"/>
          <w:sz w:val="24"/>
          <w:szCs w:val="24"/>
        </w:rPr>
      </w:pPr>
      <w:r w:rsidRPr="00014EED">
        <w:rPr>
          <w:color w:val="000000"/>
          <w:sz w:val="24"/>
          <w:szCs w:val="24"/>
        </w:rPr>
        <w:t xml:space="preserve">U tu svrhu strana pravna osoba sa sjedištem u trećoj državi dostavlja: </w:t>
      </w:r>
    </w:p>
    <w:p w:rsidR="004A5E9B" w:rsidRPr="00014EED" w:rsidRDefault="004A5E9B" w:rsidP="00916671">
      <w:pPr>
        <w:pStyle w:val="Odlomakpopisa"/>
        <w:numPr>
          <w:ilvl w:val="0"/>
          <w:numId w:val="16"/>
        </w:numPr>
        <w:autoSpaceDE w:val="0"/>
        <w:autoSpaceDN w:val="0"/>
        <w:adjustRightInd w:val="0"/>
        <w:spacing w:after="52" w:line="240" w:lineRule="auto"/>
        <w:rPr>
          <w:color w:val="000000"/>
          <w:sz w:val="24"/>
          <w:szCs w:val="24"/>
        </w:rPr>
      </w:pPr>
      <w:r w:rsidRPr="00014EED">
        <w:rPr>
          <w:color w:val="000000"/>
          <w:sz w:val="24"/>
          <w:szCs w:val="24"/>
        </w:rPr>
        <w:t xml:space="preserve">Odgovarajući dokument iz kojeg mora biti vidljivo pravo obavljanja djelatnosti projektiranja u državi sjedišta, </w:t>
      </w:r>
    </w:p>
    <w:p w:rsidR="004A5E9B" w:rsidRPr="00014EED" w:rsidRDefault="004A5E9B" w:rsidP="00916671">
      <w:pPr>
        <w:pStyle w:val="Odlomakpopisa"/>
        <w:numPr>
          <w:ilvl w:val="0"/>
          <w:numId w:val="16"/>
        </w:numPr>
        <w:autoSpaceDE w:val="0"/>
        <w:autoSpaceDN w:val="0"/>
        <w:adjustRightInd w:val="0"/>
        <w:spacing w:after="52" w:line="240" w:lineRule="auto"/>
        <w:rPr>
          <w:color w:val="000000"/>
          <w:sz w:val="24"/>
          <w:szCs w:val="24"/>
        </w:rPr>
      </w:pPr>
      <w:r w:rsidRPr="00014EED">
        <w:rPr>
          <w:color w:val="000000"/>
          <w:sz w:val="24"/>
          <w:szCs w:val="24"/>
        </w:rPr>
        <w:t xml:space="preserve">Izjavu, koju daje osoba koja je po zakonu ovlaštena za zastupanje gospodarskog subjekta, kojom se gospodarski subjekt obvezuje, u slučaju da njegova ponuda bude odabrana, najkasnije do dana potpisa ugovora, ishoditi i Naručitelju dostaviti Obavijest Ministarstva graditeljstva i prostornog uređenja Republike Hrvatske, kojom se stranom gospodarskom subjektu odobrava na privremenoj i povremenoj osnovi obavljati poslove projektiranja u Republici Hrvatskoj. U protivnom će se smatrati da je odustao od ponude, </w:t>
      </w:r>
    </w:p>
    <w:p w:rsidR="004A5E9B" w:rsidRPr="00014EED" w:rsidRDefault="004A5E9B" w:rsidP="00916671">
      <w:pPr>
        <w:pStyle w:val="Odlomakpopisa"/>
        <w:numPr>
          <w:ilvl w:val="0"/>
          <w:numId w:val="16"/>
        </w:numPr>
        <w:autoSpaceDE w:val="0"/>
        <w:autoSpaceDN w:val="0"/>
        <w:adjustRightInd w:val="0"/>
        <w:spacing w:after="0" w:line="240" w:lineRule="auto"/>
        <w:rPr>
          <w:color w:val="000000"/>
          <w:sz w:val="24"/>
          <w:szCs w:val="24"/>
        </w:rPr>
      </w:pPr>
      <w:r w:rsidRPr="00014EED">
        <w:rPr>
          <w:color w:val="000000"/>
          <w:sz w:val="24"/>
          <w:szCs w:val="24"/>
        </w:rPr>
        <w:t xml:space="preserve">Izjavu, koju daje osoba koja je po zakonu ovlaštena za zastupanje pravne osobe, da pravna osoba ima zaposlenog ovlaštenog arhitekta ili ovlaštenog inženjera. </w:t>
      </w:r>
    </w:p>
    <w:p w:rsidR="004A5E9B" w:rsidRPr="00014EED" w:rsidRDefault="004A5E9B" w:rsidP="00F06AA3">
      <w:pPr>
        <w:autoSpaceDE w:val="0"/>
        <w:autoSpaceDN w:val="0"/>
        <w:adjustRightInd w:val="0"/>
        <w:spacing w:after="0" w:line="240" w:lineRule="auto"/>
        <w:rPr>
          <w:color w:val="000000"/>
          <w:sz w:val="24"/>
          <w:szCs w:val="24"/>
        </w:rPr>
      </w:pPr>
      <w:r w:rsidRPr="00014EED">
        <w:rPr>
          <w:color w:val="000000"/>
          <w:sz w:val="24"/>
          <w:szCs w:val="24"/>
        </w:rPr>
        <w:t xml:space="preserve">Uvjet uzajamnosti provjerava sam Naručitelj nakon zaprimanja ponuda i ponuditelji nisu obvezni u tu svrhu dostavljati dokaz. Pretpostavka uzajamnosti ne primjenjuje se na državljane države članice Svjetske trgovinske organizacije. </w:t>
      </w:r>
    </w:p>
    <w:p w:rsidR="00F06AA3" w:rsidRPr="00014EED" w:rsidRDefault="00F06AA3" w:rsidP="00F06AA3">
      <w:pPr>
        <w:autoSpaceDE w:val="0"/>
        <w:autoSpaceDN w:val="0"/>
        <w:adjustRightInd w:val="0"/>
        <w:spacing w:after="0" w:line="240" w:lineRule="auto"/>
        <w:rPr>
          <w:color w:val="000000"/>
          <w:sz w:val="24"/>
          <w:szCs w:val="24"/>
        </w:rPr>
      </w:pPr>
    </w:p>
    <w:p w:rsidR="002F7D00" w:rsidRPr="00014EED" w:rsidRDefault="00F06AA3" w:rsidP="00876D69">
      <w:pPr>
        <w:pStyle w:val="Naslov2"/>
        <w:numPr>
          <w:ilvl w:val="0"/>
          <w:numId w:val="0"/>
        </w:numPr>
        <w:spacing w:before="0" w:after="0"/>
        <w:ind w:left="576" w:hanging="576"/>
        <w:jc w:val="both"/>
        <w:rPr>
          <w:bCs w:val="0"/>
          <w:iCs w:val="0"/>
        </w:rPr>
      </w:pPr>
      <w:bookmarkStart w:id="65" w:name="_Toc476044828"/>
      <w:bookmarkStart w:id="66" w:name="_Toc482191095"/>
      <w:r w:rsidRPr="00014EED">
        <w:rPr>
          <w:bCs w:val="0"/>
          <w:iCs w:val="0"/>
        </w:rPr>
        <w:t>4.</w:t>
      </w:r>
      <w:r w:rsidR="002F7D00" w:rsidRPr="00014EED">
        <w:rPr>
          <w:bCs w:val="0"/>
          <w:iCs w:val="0"/>
        </w:rPr>
        <w:t xml:space="preserve">3. </w:t>
      </w:r>
      <w:r w:rsidRPr="00014EED">
        <w:rPr>
          <w:bCs w:val="0"/>
          <w:iCs w:val="0"/>
        </w:rPr>
        <w:t xml:space="preserve">Dokaz </w:t>
      </w:r>
      <w:r w:rsidR="002F7D00" w:rsidRPr="00014EED">
        <w:rPr>
          <w:bCs w:val="0"/>
          <w:iCs w:val="0"/>
        </w:rPr>
        <w:t xml:space="preserve">sposobnosti obavljanja poslova </w:t>
      </w:r>
      <w:r w:rsidR="00F532E7" w:rsidRPr="00014EED">
        <w:rPr>
          <w:bCs w:val="0"/>
          <w:iCs w:val="0"/>
        </w:rPr>
        <w:t>koordinatora zaštite na radu u fazi projektiranja - koordinatora I</w:t>
      </w:r>
      <w:bookmarkEnd w:id="65"/>
      <w:bookmarkEnd w:id="66"/>
    </w:p>
    <w:p w:rsidR="00F06AA3" w:rsidRDefault="00F06AA3" w:rsidP="00F06AA3">
      <w:pPr>
        <w:spacing w:after="0" w:line="240" w:lineRule="auto"/>
        <w:rPr>
          <w:sz w:val="24"/>
          <w:szCs w:val="24"/>
        </w:rPr>
      </w:pPr>
    </w:p>
    <w:p w:rsidR="00C43385" w:rsidRPr="00283EDD" w:rsidRDefault="00C43385" w:rsidP="00C43385">
      <w:pPr>
        <w:spacing w:after="48"/>
        <w:textAlignment w:val="baseline"/>
        <w:rPr>
          <w:color w:val="231F20"/>
          <w:sz w:val="24"/>
          <w:szCs w:val="24"/>
        </w:rPr>
      </w:pPr>
      <w:r w:rsidRPr="00283EDD">
        <w:rPr>
          <w:color w:val="231F20"/>
          <w:sz w:val="24"/>
          <w:szCs w:val="24"/>
        </w:rPr>
        <w:t>Za potrebe utvrđivanja okolnosti iz ove točke Dokumentacije, gospodarski subjekt u ponudi dostavlja:</w:t>
      </w:r>
    </w:p>
    <w:p w:rsidR="00C43385" w:rsidRPr="00283EDD" w:rsidRDefault="00C43385" w:rsidP="00C43385">
      <w:pPr>
        <w:spacing w:after="48"/>
        <w:textAlignment w:val="baseline"/>
        <w:rPr>
          <w:b/>
          <w:sz w:val="24"/>
          <w:szCs w:val="24"/>
        </w:rPr>
      </w:pPr>
      <w:r w:rsidRPr="00283EDD">
        <w:rPr>
          <w:b/>
          <w:sz w:val="24"/>
          <w:szCs w:val="24"/>
        </w:rPr>
        <w:t xml:space="preserve">- ispunjeni ESPD obrazac (Dio IV. Kriterij za odabir, Odjeljak A: Sposobnost za obavljanje profesionalne djelatnosti: točka </w:t>
      </w:r>
      <w:r>
        <w:rPr>
          <w:b/>
          <w:sz w:val="24"/>
          <w:szCs w:val="24"/>
        </w:rPr>
        <w:t>2</w:t>
      </w:r>
      <w:r w:rsidRPr="00283EDD">
        <w:rPr>
          <w:b/>
          <w:sz w:val="24"/>
          <w:szCs w:val="24"/>
        </w:rPr>
        <w:t>.), za sve gospodarske subjekte u ponudi.</w:t>
      </w:r>
    </w:p>
    <w:p w:rsidR="00C43385" w:rsidRPr="00283EDD" w:rsidRDefault="00C43385" w:rsidP="00C43385">
      <w:pPr>
        <w:tabs>
          <w:tab w:val="left" w:pos="-1985"/>
          <w:tab w:val="left" w:pos="-24"/>
        </w:tabs>
        <w:rPr>
          <w:color w:val="231F20"/>
          <w:sz w:val="24"/>
          <w:szCs w:val="24"/>
        </w:rPr>
      </w:pPr>
    </w:p>
    <w:p w:rsidR="00C43385" w:rsidRPr="00283EDD" w:rsidRDefault="00C43385" w:rsidP="00C43385">
      <w:pPr>
        <w:tabs>
          <w:tab w:val="left" w:pos="-1985"/>
          <w:tab w:val="left" w:pos="-24"/>
        </w:tabs>
        <w:rPr>
          <w:color w:val="231F20"/>
          <w:sz w:val="24"/>
          <w:szCs w:val="24"/>
        </w:rPr>
      </w:pPr>
      <w:r w:rsidRPr="00283EDD">
        <w:rPr>
          <w:color w:val="231F20"/>
          <w:sz w:val="24"/>
          <w:szCs w:val="24"/>
        </w:rPr>
        <w:t xml:space="preserve">Naručitelj će prije donošenja odluke o odabiru od ponuditelja koji je podnio ekonomski najpovoljniju ponudu zatražiti da u </w:t>
      </w:r>
      <w:r w:rsidRPr="00283EDD">
        <w:rPr>
          <w:color w:val="000000"/>
          <w:sz w:val="24"/>
          <w:szCs w:val="24"/>
        </w:rPr>
        <w:t>roku</w:t>
      </w:r>
      <w:r w:rsidRPr="00283EDD">
        <w:rPr>
          <w:b/>
          <w:color w:val="000000"/>
          <w:sz w:val="24"/>
          <w:szCs w:val="24"/>
        </w:rPr>
        <w:t xml:space="preserve"> od 7 (sedam) radnih dana</w:t>
      </w:r>
      <w:r w:rsidRPr="00283EDD">
        <w:rPr>
          <w:color w:val="231F20"/>
          <w:sz w:val="24"/>
          <w:szCs w:val="24"/>
        </w:rPr>
        <w:t>, dostavi ažurirane popratne dokumente.</w:t>
      </w:r>
    </w:p>
    <w:p w:rsidR="00C43385" w:rsidRPr="00283EDD" w:rsidRDefault="00C43385" w:rsidP="00C43385">
      <w:pPr>
        <w:spacing w:after="48"/>
        <w:textAlignment w:val="baseline"/>
        <w:rPr>
          <w:color w:val="231F20"/>
          <w:sz w:val="24"/>
          <w:szCs w:val="24"/>
        </w:rPr>
      </w:pPr>
      <w:r w:rsidRPr="00283EDD">
        <w:rPr>
          <w:color w:val="231F20"/>
          <w:sz w:val="24"/>
          <w:szCs w:val="24"/>
        </w:rPr>
        <w:t>Sposobnost za obavljanje profesionalne djelatnosti gospodarskog subjekta iz ove točke Dokumentacije dokazuje se</w:t>
      </w:r>
      <w:r>
        <w:rPr>
          <w:color w:val="231F20"/>
          <w:sz w:val="24"/>
          <w:szCs w:val="24"/>
        </w:rPr>
        <w:t xml:space="preserve"> sljedećim dokumentima</w:t>
      </w:r>
      <w:r w:rsidRPr="00283EDD">
        <w:rPr>
          <w:color w:val="231F20"/>
          <w:sz w:val="24"/>
          <w:szCs w:val="24"/>
        </w:rPr>
        <w:t>:</w:t>
      </w:r>
    </w:p>
    <w:p w:rsidR="00C43385" w:rsidRPr="00014EED" w:rsidRDefault="00C43385" w:rsidP="00F06AA3">
      <w:pPr>
        <w:spacing w:after="0" w:line="240" w:lineRule="auto"/>
        <w:rPr>
          <w:sz w:val="24"/>
          <w:szCs w:val="24"/>
        </w:rPr>
      </w:pPr>
    </w:p>
    <w:p w:rsidR="00F532E7" w:rsidRPr="00014EED" w:rsidRDefault="00F532E7" w:rsidP="00F532E7">
      <w:pPr>
        <w:spacing w:after="0" w:line="240" w:lineRule="auto"/>
        <w:rPr>
          <w:b/>
          <w:sz w:val="24"/>
          <w:szCs w:val="24"/>
        </w:rPr>
      </w:pPr>
      <w:r w:rsidRPr="00014EED">
        <w:rPr>
          <w:b/>
          <w:sz w:val="24"/>
          <w:szCs w:val="24"/>
        </w:rPr>
        <w:t>a. Gospodarski subjekt sa sjedištem u Republici Hrvatskoj</w:t>
      </w:r>
    </w:p>
    <w:p w:rsidR="00F532E7" w:rsidRPr="00014EED" w:rsidRDefault="00F532E7" w:rsidP="00F06AA3">
      <w:pPr>
        <w:spacing w:after="0" w:line="240" w:lineRule="auto"/>
        <w:rPr>
          <w:sz w:val="24"/>
          <w:szCs w:val="24"/>
        </w:rPr>
      </w:pPr>
    </w:p>
    <w:p w:rsidR="00F532E7" w:rsidRPr="00014EED" w:rsidRDefault="00F532E7" w:rsidP="00F532E7">
      <w:pPr>
        <w:spacing w:after="0" w:line="240" w:lineRule="auto"/>
        <w:rPr>
          <w:sz w:val="24"/>
          <w:szCs w:val="24"/>
        </w:rPr>
      </w:pPr>
      <w:r w:rsidRPr="00014EED">
        <w:rPr>
          <w:sz w:val="24"/>
          <w:szCs w:val="24"/>
        </w:rPr>
        <w:t>U tu svrhu gospodarski subjekt sa sjedištem u Republici Hrvatskoj dostavlja:</w:t>
      </w:r>
    </w:p>
    <w:p w:rsidR="00F532E7" w:rsidRPr="00014EED" w:rsidRDefault="00F532E7" w:rsidP="00F06AA3">
      <w:pPr>
        <w:spacing w:after="0" w:line="240" w:lineRule="auto"/>
        <w:rPr>
          <w:sz w:val="24"/>
          <w:szCs w:val="24"/>
        </w:rPr>
      </w:pPr>
    </w:p>
    <w:p w:rsidR="00F532E7" w:rsidRPr="00014EED" w:rsidRDefault="00F06AA3" w:rsidP="00916671">
      <w:pPr>
        <w:pStyle w:val="Odlomakpopisa"/>
        <w:numPr>
          <w:ilvl w:val="0"/>
          <w:numId w:val="16"/>
        </w:numPr>
        <w:autoSpaceDE w:val="0"/>
        <w:autoSpaceDN w:val="0"/>
        <w:adjustRightInd w:val="0"/>
        <w:spacing w:after="52" w:line="240" w:lineRule="auto"/>
        <w:rPr>
          <w:color w:val="000000"/>
          <w:sz w:val="24"/>
          <w:szCs w:val="24"/>
        </w:rPr>
      </w:pPr>
      <w:r w:rsidRPr="00014EED">
        <w:rPr>
          <w:color w:val="000000"/>
          <w:sz w:val="24"/>
          <w:szCs w:val="24"/>
        </w:rPr>
        <w:t xml:space="preserve">Uvjerenje o položenom stručnom ispitu za </w:t>
      </w:r>
      <w:r w:rsidR="007E1276" w:rsidRPr="00014EED">
        <w:rPr>
          <w:color w:val="000000"/>
          <w:sz w:val="24"/>
          <w:szCs w:val="24"/>
        </w:rPr>
        <w:t>koordinatora zaštite na radu u fazi projektiranja - koordinatora I</w:t>
      </w:r>
      <w:r w:rsidRPr="00014EED">
        <w:rPr>
          <w:color w:val="000000"/>
          <w:sz w:val="24"/>
          <w:szCs w:val="24"/>
        </w:rPr>
        <w:t xml:space="preserve"> ili </w:t>
      </w:r>
    </w:p>
    <w:p w:rsidR="00F06AA3" w:rsidRPr="00014EED" w:rsidRDefault="00F532E7" w:rsidP="00916671">
      <w:pPr>
        <w:pStyle w:val="Odlomakpopisa"/>
        <w:numPr>
          <w:ilvl w:val="0"/>
          <w:numId w:val="16"/>
        </w:numPr>
        <w:autoSpaceDE w:val="0"/>
        <w:autoSpaceDN w:val="0"/>
        <w:adjustRightInd w:val="0"/>
        <w:spacing w:after="52" w:line="240" w:lineRule="auto"/>
        <w:rPr>
          <w:color w:val="000000"/>
          <w:sz w:val="24"/>
          <w:szCs w:val="24"/>
        </w:rPr>
      </w:pPr>
      <w:r w:rsidRPr="00014EED">
        <w:rPr>
          <w:color w:val="000000"/>
          <w:sz w:val="24"/>
          <w:szCs w:val="24"/>
        </w:rPr>
        <w:t>R</w:t>
      </w:r>
      <w:r w:rsidR="00F06AA3" w:rsidRPr="00014EED">
        <w:rPr>
          <w:color w:val="000000"/>
          <w:sz w:val="24"/>
          <w:szCs w:val="24"/>
        </w:rPr>
        <w:t>ješenje nadležnog Ministarstva o priznavanju statusa koordinatora temeljem Pravilnika o osposobljavanju iz zaštite na radu i polaganju stručnog ispita (Narodne novine, broj 112/14).</w:t>
      </w:r>
    </w:p>
    <w:p w:rsidR="00F06AA3" w:rsidRPr="00014EED" w:rsidRDefault="00F06AA3" w:rsidP="00F06AA3">
      <w:pPr>
        <w:spacing w:after="0" w:line="240" w:lineRule="auto"/>
        <w:rPr>
          <w:sz w:val="24"/>
          <w:szCs w:val="24"/>
        </w:rPr>
      </w:pPr>
    </w:p>
    <w:p w:rsidR="00F532E7" w:rsidRPr="00014EED" w:rsidRDefault="00F532E7" w:rsidP="00F532E7">
      <w:pPr>
        <w:spacing w:after="0" w:line="240" w:lineRule="auto"/>
        <w:rPr>
          <w:i/>
          <w:sz w:val="24"/>
          <w:szCs w:val="24"/>
        </w:rPr>
      </w:pPr>
      <w:r w:rsidRPr="00014EED">
        <w:rPr>
          <w:i/>
          <w:sz w:val="24"/>
          <w:szCs w:val="24"/>
        </w:rPr>
        <w:t xml:space="preserve">Napomena: </w:t>
      </w:r>
    </w:p>
    <w:p w:rsidR="00F532E7" w:rsidRPr="00014EED" w:rsidRDefault="00F532E7" w:rsidP="00F532E7">
      <w:pPr>
        <w:spacing w:after="0" w:line="240" w:lineRule="auto"/>
        <w:rPr>
          <w:b/>
          <w:i/>
          <w:sz w:val="24"/>
          <w:szCs w:val="24"/>
          <w:u w:val="single"/>
        </w:rPr>
      </w:pPr>
      <w:r w:rsidRPr="00014EED">
        <w:rPr>
          <w:i/>
          <w:sz w:val="24"/>
          <w:szCs w:val="24"/>
        </w:rPr>
        <w:t xml:space="preserve">Osoba koja posjeduje uvjerenje o položenom stručnom ispitu za koordinatora II ili Rješenje o priznavanju statusa koordinatora II ima status i koordinatora I uz uvjet da ima položenu najmanje višu stručnu spremu arhitektonskog, graditeljskog, elektrotehničkog ili strojarskog smjera, </w:t>
      </w:r>
      <w:r w:rsidRPr="00014EED">
        <w:rPr>
          <w:b/>
          <w:i/>
          <w:sz w:val="24"/>
          <w:szCs w:val="24"/>
          <w:u w:val="single"/>
        </w:rPr>
        <w:t>a isto mora dokazati odgovarajućom ispravom o obrazovanju (priložiti u ponudi diplomu ili jednakovrijedan dokument).</w:t>
      </w:r>
    </w:p>
    <w:p w:rsidR="00F532E7" w:rsidRPr="00014EED" w:rsidRDefault="00F532E7" w:rsidP="00F06AA3">
      <w:pPr>
        <w:spacing w:after="0" w:line="240" w:lineRule="auto"/>
        <w:rPr>
          <w:sz w:val="24"/>
          <w:szCs w:val="24"/>
        </w:rPr>
      </w:pPr>
    </w:p>
    <w:p w:rsidR="00F06AA3" w:rsidRPr="00014EED" w:rsidRDefault="00F06AA3" w:rsidP="00F06AA3">
      <w:pPr>
        <w:spacing w:after="0" w:line="240" w:lineRule="auto"/>
        <w:rPr>
          <w:rStyle w:val="Naslov2Char"/>
          <w:rFonts w:eastAsiaTheme="minorEastAsia" w:cs="Times New Roman"/>
          <w:szCs w:val="24"/>
        </w:rPr>
      </w:pPr>
      <w:r w:rsidRPr="00D40A15">
        <w:rPr>
          <w:sz w:val="24"/>
        </w:rPr>
        <w:t xml:space="preserve">Ako je ova sposobnost potrebna samo za izvršenje dijela predmeta nabave, tada tu sposobnost dokazuje onaj član zajednice gospodarskih subjekata i/ili </w:t>
      </w:r>
      <w:proofErr w:type="spellStart"/>
      <w:r w:rsidRPr="00014EED">
        <w:rPr>
          <w:sz w:val="24"/>
          <w:szCs w:val="24"/>
        </w:rPr>
        <w:t>podugovaratelj</w:t>
      </w:r>
      <w:proofErr w:type="spellEnd"/>
      <w:r w:rsidRPr="00014EED">
        <w:rPr>
          <w:sz w:val="24"/>
          <w:szCs w:val="24"/>
        </w:rPr>
        <w:t xml:space="preserve"> koji će izvršavati taj dio predmeta nabave.</w:t>
      </w:r>
    </w:p>
    <w:p w:rsidR="00F06AA3" w:rsidRPr="00014EED" w:rsidRDefault="00F06AA3" w:rsidP="00F06AA3">
      <w:pPr>
        <w:spacing w:after="0" w:line="240" w:lineRule="auto"/>
        <w:rPr>
          <w:sz w:val="24"/>
          <w:szCs w:val="24"/>
        </w:rPr>
      </w:pPr>
    </w:p>
    <w:p w:rsidR="00F532E7" w:rsidRPr="00014EED" w:rsidRDefault="00F532E7" w:rsidP="00EA2AF3">
      <w:pPr>
        <w:spacing w:after="0" w:line="240" w:lineRule="auto"/>
        <w:rPr>
          <w:b/>
          <w:bCs/>
          <w:color w:val="000000"/>
          <w:sz w:val="24"/>
          <w:szCs w:val="24"/>
        </w:rPr>
      </w:pPr>
      <w:r w:rsidRPr="00D40A15">
        <w:rPr>
          <w:b/>
          <w:sz w:val="24"/>
        </w:rPr>
        <w:t xml:space="preserve">b. Strana pravna osoba </w:t>
      </w:r>
    </w:p>
    <w:p w:rsidR="00B84E5E" w:rsidRPr="00014EED" w:rsidRDefault="00B84E5E" w:rsidP="00B84E5E">
      <w:pPr>
        <w:spacing w:after="0" w:line="240" w:lineRule="auto"/>
        <w:rPr>
          <w:sz w:val="24"/>
          <w:szCs w:val="24"/>
        </w:rPr>
      </w:pPr>
      <w:r w:rsidRPr="00014EED">
        <w:rPr>
          <w:sz w:val="24"/>
          <w:szCs w:val="24"/>
        </w:rPr>
        <w:t xml:space="preserve">Ako gospodarski subjekt u državi njegova sjedišta mora posjedovati određeno ovlaštenje ili biti član određene organizacije kako bi mogao izvršiti određeni ugovor ili dio ugovora, ponuditelj mora dokazati posjedovanje važećeg ovlaštenja ili članstva za sebe i/ili za </w:t>
      </w:r>
      <w:proofErr w:type="spellStart"/>
      <w:r w:rsidRPr="00014EED">
        <w:rPr>
          <w:sz w:val="24"/>
          <w:szCs w:val="24"/>
        </w:rPr>
        <w:t>podugovaratelja</w:t>
      </w:r>
      <w:proofErr w:type="spellEnd"/>
      <w:r w:rsidRPr="00014EED">
        <w:rPr>
          <w:sz w:val="24"/>
          <w:szCs w:val="24"/>
        </w:rPr>
        <w:t xml:space="preserve">. </w:t>
      </w:r>
    </w:p>
    <w:p w:rsidR="00B84E5E" w:rsidRPr="00014EED" w:rsidRDefault="00B84E5E" w:rsidP="00B84E5E">
      <w:pPr>
        <w:autoSpaceDE w:val="0"/>
        <w:autoSpaceDN w:val="0"/>
        <w:adjustRightInd w:val="0"/>
        <w:spacing w:after="52" w:line="240" w:lineRule="auto"/>
        <w:rPr>
          <w:color w:val="000000"/>
          <w:sz w:val="24"/>
          <w:szCs w:val="24"/>
        </w:rPr>
      </w:pPr>
    </w:p>
    <w:p w:rsidR="00B84E5E" w:rsidRPr="00014EED" w:rsidRDefault="00B84E5E" w:rsidP="00B84E5E">
      <w:pPr>
        <w:autoSpaceDE w:val="0"/>
        <w:autoSpaceDN w:val="0"/>
        <w:adjustRightInd w:val="0"/>
        <w:spacing w:after="0" w:line="240" w:lineRule="auto"/>
        <w:rPr>
          <w:color w:val="000000"/>
          <w:sz w:val="24"/>
          <w:szCs w:val="24"/>
        </w:rPr>
      </w:pPr>
      <w:r w:rsidRPr="00014EED">
        <w:rPr>
          <w:color w:val="000000"/>
          <w:sz w:val="24"/>
          <w:szCs w:val="24"/>
        </w:rPr>
        <w:t xml:space="preserve">U tu svrhu strana pravna osoba sa sjedištem u trećoj državi dostavlja: </w:t>
      </w:r>
    </w:p>
    <w:p w:rsidR="00B84E5E" w:rsidRPr="00014EED" w:rsidRDefault="00B84E5E" w:rsidP="00916671">
      <w:pPr>
        <w:pStyle w:val="Odlomakpopisa"/>
        <w:numPr>
          <w:ilvl w:val="0"/>
          <w:numId w:val="16"/>
        </w:numPr>
        <w:autoSpaceDE w:val="0"/>
        <w:autoSpaceDN w:val="0"/>
        <w:adjustRightInd w:val="0"/>
        <w:spacing w:after="52" w:line="240" w:lineRule="auto"/>
        <w:rPr>
          <w:color w:val="000000"/>
          <w:sz w:val="24"/>
          <w:szCs w:val="24"/>
        </w:rPr>
      </w:pPr>
      <w:r w:rsidRPr="00014EED">
        <w:rPr>
          <w:color w:val="000000"/>
          <w:sz w:val="24"/>
          <w:szCs w:val="24"/>
        </w:rPr>
        <w:t xml:space="preserve">Važeće ovlaštenje nadležnog tijela države sjedišta ili jednakovrijedni dokument kojim se subjektu sa sjedištem izvan Republike Hrvatske dozvoljava obavljanje gore navedenih poslova. </w:t>
      </w:r>
    </w:p>
    <w:p w:rsidR="00B84E5E" w:rsidRPr="00014EED" w:rsidRDefault="00B84E5E" w:rsidP="00B84E5E">
      <w:pPr>
        <w:autoSpaceDE w:val="0"/>
        <w:autoSpaceDN w:val="0"/>
        <w:adjustRightInd w:val="0"/>
        <w:spacing w:after="52" w:line="240" w:lineRule="auto"/>
        <w:rPr>
          <w:color w:val="000000"/>
          <w:sz w:val="24"/>
          <w:szCs w:val="24"/>
        </w:rPr>
      </w:pPr>
      <w:r w:rsidRPr="00014EED">
        <w:rPr>
          <w:color w:val="000000"/>
          <w:sz w:val="24"/>
          <w:szCs w:val="24"/>
        </w:rPr>
        <w:t>Ako se traženi dokaz ne izdaje u zemlji njegova sjedišta, subjekt mora dostaviti odgovarajuću Izjavu da u zemlji njegova sjedišta ne mora posjedovati posebno ovlaštenje niti biti član određene organizacije za obavljanje gore navedenih poslova. Izjavu daje osoba po zakonu ovlaštena za zastupanje subjekta, s ovjerom potpisa kod javnog bilježnika države sjedišta.</w:t>
      </w:r>
    </w:p>
    <w:p w:rsidR="00F06AA3" w:rsidRPr="002031D2" w:rsidRDefault="00F06AA3" w:rsidP="002031D2">
      <w:pPr>
        <w:spacing w:after="0" w:line="240" w:lineRule="auto"/>
        <w:rPr>
          <w:rStyle w:val="Naslov2Char"/>
          <w:rFonts w:eastAsiaTheme="minorEastAsia"/>
        </w:rPr>
      </w:pPr>
    </w:p>
    <w:p w:rsidR="00174E48" w:rsidRPr="007E1276" w:rsidRDefault="00174E48" w:rsidP="00B84E5E">
      <w:pPr>
        <w:autoSpaceDE w:val="0"/>
        <w:autoSpaceDN w:val="0"/>
        <w:adjustRightInd w:val="0"/>
        <w:spacing w:after="52" w:line="240" w:lineRule="auto"/>
        <w:rPr>
          <w:color w:val="000000"/>
          <w:sz w:val="24"/>
          <w:szCs w:val="24"/>
        </w:rPr>
      </w:pPr>
      <w:r>
        <w:rPr>
          <w:color w:val="000000"/>
          <w:sz w:val="24"/>
          <w:szCs w:val="24"/>
        </w:rPr>
        <w:t>U</w:t>
      </w:r>
      <w:r w:rsidRPr="00F06AA3">
        <w:rPr>
          <w:color w:val="000000"/>
          <w:sz w:val="24"/>
          <w:szCs w:val="24"/>
        </w:rPr>
        <w:t xml:space="preserve"> slučaju da njegova ponuda bude odabrana</w:t>
      </w:r>
      <w:r>
        <w:rPr>
          <w:color w:val="000000"/>
          <w:sz w:val="24"/>
          <w:szCs w:val="24"/>
        </w:rPr>
        <w:t xml:space="preserve"> gospodarski subjekt je</w:t>
      </w:r>
      <w:r w:rsidRPr="00F06AA3">
        <w:rPr>
          <w:color w:val="000000"/>
          <w:sz w:val="24"/>
          <w:szCs w:val="24"/>
        </w:rPr>
        <w:t xml:space="preserve">, najkasnije do dana potpisa ugovora, </w:t>
      </w:r>
      <w:r>
        <w:rPr>
          <w:color w:val="000000"/>
          <w:sz w:val="24"/>
          <w:szCs w:val="24"/>
        </w:rPr>
        <w:t xml:space="preserve">dužan </w:t>
      </w:r>
      <w:r w:rsidRPr="00F06AA3">
        <w:rPr>
          <w:color w:val="000000"/>
          <w:sz w:val="24"/>
          <w:szCs w:val="24"/>
        </w:rPr>
        <w:t xml:space="preserve">ishoditi i Naručitelju dostaviti </w:t>
      </w:r>
      <w:r>
        <w:rPr>
          <w:color w:val="000000"/>
          <w:sz w:val="24"/>
          <w:szCs w:val="24"/>
        </w:rPr>
        <w:t>dokumente i potvrde propisane pozitivnim propisima Republike Hrvatske</w:t>
      </w:r>
      <w:r w:rsidR="000B6247">
        <w:rPr>
          <w:color w:val="000000"/>
          <w:sz w:val="24"/>
          <w:szCs w:val="24"/>
        </w:rPr>
        <w:t xml:space="preserve"> (</w:t>
      </w:r>
      <w:r w:rsidR="000B6247" w:rsidRPr="000B6247">
        <w:rPr>
          <w:color w:val="000000"/>
          <w:sz w:val="24"/>
          <w:szCs w:val="24"/>
        </w:rPr>
        <w:t xml:space="preserve">Pravilnika o osposobljavanju iz zaštite na radu i polaganju stručnog ispita </w:t>
      </w:r>
      <w:r w:rsidR="000B6247">
        <w:rPr>
          <w:color w:val="000000"/>
          <w:sz w:val="24"/>
          <w:szCs w:val="24"/>
        </w:rPr>
        <w:t>NN</w:t>
      </w:r>
      <w:r w:rsidR="000B6247" w:rsidRPr="000B6247">
        <w:rPr>
          <w:color w:val="000000"/>
          <w:sz w:val="24"/>
          <w:szCs w:val="24"/>
        </w:rPr>
        <w:t xml:space="preserve"> 112/14</w:t>
      </w:r>
      <w:r w:rsidR="000B6247">
        <w:rPr>
          <w:color w:val="000000"/>
          <w:sz w:val="24"/>
          <w:szCs w:val="24"/>
        </w:rPr>
        <w:t>)</w:t>
      </w:r>
      <w:r>
        <w:rPr>
          <w:color w:val="000000"/>
          <w:sz w:val="24"/>
          <w:szCs w:val="24"/>
        </w:rPr>
        <w:t xml:space="preserve"> koji reguliraju područje pružanja usluga koordinatora I</w:t>
      </w:r>
      <w:r w:rsidRPr="00F06AA3">
        <w:rPr>
          <w:color w:val="000000"/>
          <w:sz w:val="24"/>
          <w:szCs w:val="24"/>
        </w:rPr>
        <w:t>. U protivnom će se smatrati da je odustao od ponude</w:t>
      </w:r>
      <w:r w:rsidR="00F55DEB">
        <w:rPr>
          <w:color w:val="000000"/>
          <w:sz w:val="24"/>
          <w:szCs w:val="24"/>
        </w:rPr>
        <w:t>.</w:t>
      </w:r>
    </w:p>
    <w:p w:rsidR="00F06AA3" w:rsidRPr="00912B55" w:rsidRDefault="00F06AA3" w:rsidP="00F06AA3">
      <w:pPr>
        <w:spacing w:after="0" w:line="240" w:lineRule="auto"/>
        <w:rPr>
          <w:rStyle w:val="Naslov2Char"/>
          <w:rFonts w:eastAsiaTheme="minorEastAsia" w:cs="Times New Roman"/>
          <w:szCs w:val="24"/>
        </w:rPr>
      </w:pPr>
    </w:p>
    <w:p w:rsidR="00F06AA3" w:rsidRPr="00014EED" w:rsidRDefault="007E1276" w:rsidP="00876D69">
      <w:pPr>
        <w:pStyle w:val="Naslov2"/>
        <w:numPr>
          <w:ilvl w:val="0"/>
          <w:numId w:val="0"/>
        </w:numPr>
        <w:spacing w:before="0" w:after="0"/>
        <w:ind w:left="576" w:hanging="576"/>
        <w:jc w:val="both"/>
        <w:rPr>
          <w:bCs w:val="0"/>
          <w:iCs w:val="0"/>
        </w:rPr>
      </w:pPr>
      <w:bookmarkStart w:id="67" w:name="_Toc476044829"/>
      <w:bookmarkStart w:id="68" w:name="_Toc482191096"/>
      <w:r w:rsidRPr="00D40A15">
        <w:t xml:space="preserve">4.4. </w:t>
      </w:r>
      <w:r w:rsidR="00F06AA3" w:rsidRPr="00014EED">
        <w:rPr>
          <w:bCs w:val="0"/>
          <w:iCs w:val="0"/>
        </w:rPr>
        <w:t xml:space="preserve">Dokaz o posjedovanju </w:t>
      </w:r>
      <w:r w:rsidRPr="00014EED">
        <w:rPr>
          <w:bCs w:val="0"/>
          <w:iCs w:val="0"/>
        </w:rPr>
        <w:t>ovlaštenja za obavljanje</w:t>
      </w:r>
      <w:r w:rsidR="00F06AA3" w:rsidRPr="00014EED">
        <w:rPr>
          <w:bCs w:val="0"/>
          <w:iCs w:val="0"/>
        </w:rPr>
        <w:t xml:space="preserve"> geodetskih poslova</w:t>
      </w:r>
      <w:r w:rsidRPr="00014EED">
        <w:rPr>
          <w:bCs w:val="0"/>
          <w:iCs w:val="0"/>
        </w:rPr>
        <w:t xml:space="preserve"> (</w:t>
      </w:r>
      <w:r w:rsidR="00F06AA3" w:rsidRPr="00014EED">
        <w:rPr>
          <w:bCs w:val="0"/>
          <w:iCs w:val="0"/>
        </w:rPr>
        <w:t>izrada geodetskog projekta</w:t>
      </w:r>
      <w:r w:rsidRPr="00014EED">
        <w:rPr>
          <w:bCs w:val="0"/>
          <w:iCs w:val="0"/>
        </w:rPr>
        <w:t>)</w:t>
      </w:r>
      <w:bookmarkEnd w:id="67"/>
      <w:bookmarkEnd w:id="68"/>
    </w:p>
    <w:p w:rsidR="00F06AA3" w:rsidRDefault="00F06AA3" w:rsidP="00F06AA3">
      <w:pPr>
        <w:spacing w:after="0" w:line="240" w:lineRule="auto"/>
        <w:rPr>
          <w:b/>
          <w:sz w:val="24"/>
          <w:szCs w:val="24"/>
        </w:rPr>
      </w:pPr>
    </w:p>
    <w:p w:rsidR="00C43385" w:rsidRPr="00283EDD" w:rsidRDefault="00C43385" w:rsidP="00C43385">
      <w:pPr>
        <w:spacing w:after="48"/>
        <w:textAlignment w:val="baseline"/>
        <w:rPr>
          <w:color w:val="231F20"/>
          <w:sz w:val="24"/>
          <w:szCs w:val="24"/>
        </w:rPr>
      </w:pPr>
      <w:r w:rsidRPr="00283EDD">
        <w:rPr>
          <w:color w:val="231F20"/>
          <w:sz w:val="24"/>
          <w:szCs w:val="24"/>
        </w:rPr>
        <w:t>Za potrebe utvrđivanja okolnosti iz ove točke Dokumentacije, gospodarski subjekt u ponudi dostavlja:</w:t>
      </w:r>
    </w:p>
    <w:p w:rsidR="00C43385" w:rsidRPr="00283EDD" w:rsidRDefault="00C43385" w:rsidP="00C43385">
      <w:pPr>
        <w:spacing w:after="48"/>
        <w:textAlignment w:val="baseline"/>
        <w:rPr>
          <w:b/>
          <w:sz w:val="24"/>
          <w:szCs w:val="24"/>
        </w:rPr>
      </w:pPr>
      <w:r w:rsidRPr="00283EDD">
        <w:rPr>
          <w:b/>
          <w:sz w:val="24"/>
          <w:szCs w:val="24"/>
        </w:rPr>
        <w:t xml:space="preserve">- ispunjeni ESPD obrazac (Dio IV. Kriterij za odabir, Odjeljak A: Sposobnost za obavljanje profesionalne djelatnosti: točka </w:t>
      </w:r>
      <w:r>
        <w:rPr>
          <w:b/>
          <w:sz w:val="24"/>
          <w:szCs w:val="24"/>
        </w:rPr>
        <w:t>2</w:t>
      </w:r>
      <w:r w:rsidRPr="00283EDD">
        <w:rPr>
          <w:b/>
          <w:sz w:val="24"/>
          <w:szCs w:val="24"/>
        </w:rPr>
        <w:t>.), za sve gospodarske subjekte u ponudi.</w:t>
      </w:r>
    </w:p>
    <w:p w:rsidR="00C43385" w:rsidRPr="00283EDD" w:rsidRDefault="00C43385" w:rsidP="00C43385">
      <w:pPr>
        <w:tabs>
          <w:tab w:val="left" w:pos="-1985"/>
          <w:tab w:val="left" w:pos="-24"/>
        </w:tabs>
        <w:rPr>
          <w:color w:val="231F20"/>
          <w:sz w:val="24"/>
          <w:szCs w:val="24"/>
        </w:rPr>
      </w:pPr>
    </w:p>
    <w:p w:rsidR="00C43385" w:rsidRPr="00283EDD" w:rsidRDefault="00C43385" w:rsidP="00C43385">
      <w:pPr>
        <w:tabs>
          <w:tab w:val="left" w:pos="-1985"/>
          <w:tab w:val="left" w:pos="-24"/>
        </w:tabs>
        <w:rPr>
          <w:color w:val="231F20"/>
          <w:sz w:val="24"/>
          <w:szCs w:val="24"/>
        </w:rPr>
      </w:pPr>
      <w:r w:rsidRPr="00283EDD">
        <w:rPr>
          <w:color w:val="231F20"/>
          <w:sz w:val="24"/>
          <w:szCs w:val="24"/>
        </w:rPr>
        <w:t xml:space="preserve">Naručitelj će prije donošenja odluke o odabiru od ponuditelja koji je podnio ekonomski najpovoljniju ponudu zatražiti da u </w:t>
      </w:r>
      <w:r w:rsidRPr="00283EDD">
        <w:rPr>
          <w:color w:val="000000"/>
          <w:sz w:val="24"/>
          <w:szCs w:val="24"/>
        </w:rPr>
        <w:t>roku</w:t>
      </w:r>
      <w:r w:rsidRPr="00283EDD">
        <w:rPr>
          <w:b/>
          <w:color w:val="000000"/>
          <w:sz w:val="24"/>
          <w:szCs w:val="24"/>
        </w:rPr>
        <w:t xml:space="preserve"> od 7 (sedam) radnih dana</w:t>
      </w:r>
      <w:r w:rsidRPr="00283EDD">
        <w:rPr>
          <w:color w:val="231F20"/>
          <w:sz w:val="24"/>
          <w:szCs w:val="24"/>
        </w:rPr>
        <w:t>, dostavi ažurirane popratne dokumente.</w:t>
      </w:r>
    </w:p>
    <w:p w:rsidR="00C43385" w:rsidRPr="00283EDD" w:rsidRDefault="00C43385" w:rsidP="00C43385">
      <w:pPr>
        <w:spacing w:after="48"/>
        <w:textAlignment w:val="baseline"/>
        <w:rPr>
          <w:color w:val="231F20"/>
          <w:sz w:val="24"/>
          <w:szCs w:val="24"/>
        </w:rPr>
      </w:pPr>
      <w:r w:rsidRPr="00283EDD">
        <w:rPr>
          <w:color w:val="231F20"/>
          <w:sz w:val="24"/>
          <w:szCs w:val="24"/>
        </w:rPr>
        <w:t>Sposobnost za obavljanje profesionalne djelatnosti gospodarskog subjekta iz ove točke Dokumentacije dokazuje se</w:t>
      </w:r>
      <w:r>
        <w:rPr>
          <w:color w:val="231F20"/>
          <w:sz w:val="24"/>
          <w:szCs w:val="24"/>
        </w:rPr>
        <w:t xml:space="preserve"> sljedećim dokumentima</w:t>
      </w:r>
      <w:r w:rsidRPr="00283EDD">
        <w:rPr>
          <w:color w:val="231F20"/>
          <w:sz w:val="24"/>
          <w:szCs w:val="24"/>
        </w:rPr>
        <w:t>:</w:t>
      </w:r>
    </w:p>
    <w:p w:rsidR="00C43385" w:rsidRPr="00014EED" w:rsidRDefault="00C43385" w:rsidP="00F06AA3">
      <w:pPr>
        <w:spacing w:after="0" w:line="240" w:lineRule="auto"/>
        <w:rPr>
          <w:b/>
          <w:sz w:val="24"/>
          <w:szCs w:val="24"/>
        </w:rPr>
      </w:pPr>
    </w:p>
    <w:p w:rsidR="007E1276" w:rsidRPr="00014EED" w:rsidRDefault="007E1276" w:rsidP="007E1276">
      <w:pPr>
        <w:spacing w:after="0" w:line="240" w:lineRule="auto"/>
        <w:rPr>
          <w:b/>
          <w:sz w:val="24"/>
          <w:szCs w:val="24"/>
        </w:rPr>
      </w:pPr>
      <w:r w:rsidRPr="00014EED">
        <w:rPr>
          <w:b/>
          <w:sz w:val="24"/>
          <w:szCs w:val="24"/>
        </w:rPr>
        <w:t>a. Gospodarski subjekt sa sjedištem u Republici Hrvatskoj</w:t>
      </w:r>
    </w:p>
    <w:p w:rsidR="007E1276" w:rsidRPr="00014EED" w:rsidRDefault="007E1276" w:rsidP="007E1276">
      <w:pPr>
        <w:spacing w:after="0" w:line="240" w:lineRule="auto"/>
        <w:rPr>
          <w:sz w:val="24"/>
          <w:szCs w:val="24"/>
        </w:rPr>
      </w:pPr>
    </w:p>
    <w:p w:rsidR="007E1276" w:rsidRPr="00014EED" w:rsidRDefault="007E1276" w:rsidP="007E1276">
      <w:pPr>
        <w:spacing w:after="0" w:line="240" w:lineRule="auto"/>
        <w:rPr>
          <w:sz w:val="24"/>
          <w:szCs w:val="24"/>
        </w:rPr>
      </w:pPr>
      <w:r w:rsidRPr="00014EED">
        <w:rPr>
          <w:sz w:val="24"/>
          <w:szCs w:val="24"/>
        </w:rPr>
        <w:t>U tu svrhu gospodarski subjekt sa sjedištem u Republici Hrvatskoj dostavlja:</w:t>
      </w:r>
    </w:p>
    <w:p w:rsidR="007E1276" w:rsidRPr="00014EED" w:rsidRDefault="007E1276" w:rsidP="00F06AA3">
      <w:pPr>
        <w:spacing w:after="0" w:line="240" w:lineRule="auto"/>
        <w:rPr>
          <w:b/>
          <w:sz w:val="24"/>
          <w:szCs w:val="24"/>
        </w:rPr>
      </w:pPr>
    </w:p>
    <w:p w:rsidR="00F06AA3" w:rsidRPr="00014EED" w:rsidRDefault="00F06AA3" w:rsidP="00916671">
      <w:pPr>
        <w:pStyle w:val="Odlomakpopisa"/>
        <w:numPr>
          <w:ilvl w:val="0"/>
          <w:numId w:val="16"/>
        </w:numPr>
        <w:autoSpaceDE w:val="0"/>
        <w:autoSpaceDN w:val="0"/>
        <w:adjustRightInd w:val="0"/>
        <w:spacing w:after="52" w:line="240" w:lineRule="auto"/>
        <w:rPr>
          <w:color w:val="000000"/>
          <w:sz w:val="24"/>
          <w:szCs w:val="24"/>
        </w:rPr>
      </w:pPr>
      <w:r w:rsidRPr="00014EED">
        <w:rPr>
          <w:color w:val="000000"/>
          <w:sz w:val="24"/>
          <w:szCs w:val="24"/>
        </w:rPr>
        <w:t>Važeću suglasnost Državne geodetske uprave za gore navedene stručne geodetske poslove u slučaju subjekta sa sjedištem u Republici Hrvatskoj prema članku 9. i 10. Zakona o obavljanju geodetske djelatnosti (Narodne novi</w:t>
      </w:r>
      <w:r w:rsidR="007E1276" w:rsidRPr="00014EED">
        <w:rPr>
          <w:color w:val="000000"/>
          <w:sz w:val="24"/>
          <w:szCs w:val="24"/>
        </w:rPr>
        <w:t xml:space="preserve">ne broj: 152/08, 61/11 i 56/13) </w:t>
      </w:r>
    </w:p>
    <w:p w:rsidR="007E1276" w:rsidRPr="00014EED" w:rsidRDefault="007E1276" w:rsidP="007E1276">
      <w:pPr>
        <w:autoSpaceDE w:val="0"/>
        <w:autoSpaceDN w:val="0"/>
        <w:adjustRightInd w:val="0"/>
        <w:spacing w:after="52" w:line="240" w:lineRule="auto"/>
        <w:rPr>
          <w:color w:val="000000"/>
          <w:sz w:val="24"/>
          <w:szCs w:val="24"/>
        </w:rPr>
      </w:pPr>
      <w:r w:rsidRPr="00014EED">
        <w:rPr>
          <w:color w:val="000000"/>
          <w:sz w:val="24"/>
          <w:szCs w:val="24"/>
        </w:rPr>
        <w:t xml:space="preserve">Ako je ova sposobnost potrebna samo za izvršenje dijela predmeta nabave, tada tu sposobnost dokazuje onaj član zajednice gospodarskih subjekata i/ili </w:t>
      </w:r>
      <w:proofErr w:type="spellStart"/>
      <w:r w:rsidRPr="00014EED">
        <w:rPr>
          <w:color w:val="000000"/>
          <w:sz w:val="24"/>
          <w:szCs w:val="24"/>
        </w:rPr>
        <w:t>podugovaratelj</w:t>
      </w:r>
      <w:proofErr w:type="spellEnd"/>
      <w:r w:rsidRPr="00014EED">
        <w:rPr>
          <w:color w:val="000000"/>
          <w:sz w:val="24"/>
          <w:szCs w:val="24"/>
        </w:rPr>
        <w:t xml:space="preserve"> koji će izvršavati taj dio predmeta nabave.</w:t>
      </w:r>
    </w:p>
    <w:p w:rsidR="007E1276" w:rsidRPr="00014EED" w:rsidRDefault="007E1276" w:rsidP="007E1276">
      <w:pPr>
        <w:autoSpaceDE w:val="0"/>
        <w:autoSpaceDN w:val="0"/>
        <w:adjustRightInd w:val="0"/>
        <w:spacing w:after="52" w:line="240" w:lineRule="auto"/>
        <w:rPr>
          <w:color w:val="000000"/>
          <w:sz w:val="24"/>
          <w:szCs w:val="24"/>
        </w:rPr>
      </w:pPr>
    </w:p>
    <w:p w:rsidR="007E1276" w:rsidRPr="00014EED" w:rsidRDefault="007E1276" w:rsidP="00EA2AF3">
      <w:pPr>
        <w:spacing w:after="0" w:line="240" w:lineRule="auto"/>
        <w:rPr>
          <w:b/>
          <w:sz w:val="24"/>
          <w:szCs w:val="24"/>
        </w:rPr>
      </w:pPr>
      <w:r w:rsidRPr="00014EED">
        <w:rPr>
          <w:b/>
          <w:sz w:val="24"/>
          <w:szCs w:val="24"/>
        </w:rPr>
        <w:t xml:space="preserve">b. Strana pravna osoba </w:t>
      </w:r>
    </w:p>
    <w:p w:rsidR="007E1276" w:rsidRPr="00014EED" w:rsidRDefault="007E1276" w:rsidP="007E1276">
      <w:pPr>
        <w:spacing w:after="0" w:line="240" w:lineRule="auto"/>
        <w:rPr>
          <w:b/>
          <w:bCs/>
          <w:color w:val="000000"/>
          <w:sz w:val="24"/>
          <w:szCs w:val="24"/>
        </w:rPr>
      </w:pPr>
    </w:p>
    <w:p w:rsidR="007E1276" w:rsidRPr="00014EED" w:rsidRDefault="007E1276" w:rsidP="007E1276">
      <w:pPr>
        <w:spacing w:after="0" w:line="240" w:lineRule="auto"/>
        <w:rPr>
          <w:sz w:val="24"/>
          <w:szCs w:val="24"/>
        </w:rPr>
      </w:pPr>
      <w:r w:rsidRPr="00014EED">
        <w:rPr>
          <w:sz w:val="24"/>
          <w:szCs w:val="24"/>
        </w:rPr>
        <w:t xml:space="preserve">Ako gospodarski subjekt u državi njegova sjedišta mora posjedovati određeno ovlaštenje ili biti član određene organizacije kako bi mogao izvršiti određeni ugovor ili dio ugovora, ponuditelj mora dokazati posjedovanje važećeg ovlaštenja ili članstva za sebe i/ili za </w:t>
      </w:r>
      <w:proofErr w:type="spellStart"/>
      <w:r w:rsidRPr="00014EED">
        <w:rPr>
          <w:sz w:val="24"/>
          <w:szCs w:val="24"/>
        </w:rPr>
        <w:t>podugovaratelja</w:t>
      </w:r>
      <w:proofErr w:type="spellEnd"/>
      <w:r w:rsidRPr="00014EED">
        <w:rPr>
          <w:sz w:val="24"/>
          <w:szCs w:val="24"/>
        </w:rPr>
        <w:t xml:space="preserve">. </w:t>
      </w:r>
    </w:p>
    <w:p w:rsidR="007E1276" w:rsidRPr="00014EED" w:rsidRDefault="007E1276" w:rsidP="007E1276">
      <w:pPr>
        <w:autoSpaceDE w:val="0"/>
        <w:autoSpaceDN w:val="0"/>
        <w:adjustRightInd w:val="0"/>
        <w:spacing w:after="52" w:line="240" w:lineRule="auto"/>
        <w:rPr>
          <w:color w:val="000000"/>
          <w:sz w:val="24"/>
          <w:szCs w:val="24"/>
        </w:rPr>
      </w:pPr>
    </w:p>
    <w:p w:rsidR="007E1276" w:rsidRPr="00014EED" w:rsidRDefault="007E1276" w:rsidP="007E1276">
      <w:pPr>
        <w:autoSpaceDE w:val="0"/>
        <w:autoSpaceDN w:val="0"/>
        <w:adjustRightInd w:val="0"/>
        <w:spacing w:after="0" w:line="240" w:lineRule="auto"/>
        <w:rPr>
          <w:color w:val="000000"/>
          <w:sz w:val="24"/>
          <w:szCs w:val="24"/>
        </w:rPr>
      </w:pPr>
      <w:r w:rsidRPr="00014EED">
        <w:rPr>
          <w:color w:val="000000"/>
          <w:sz w:val="24"/>
          <w:szCs w:val="24"/>
        </w:rPr>
        <w:t xml:space="preserve">U tu svrhu strana pravna osoba dostavlja: </w:t>
      </w:r>
    </w:p>
    <w:p w:rsidR="007E1276" w:rsidRPr="00014EED" w:rsidRDefault="00F06AA3" w:rsidP="00916671">
      <w:pPr>
        <w:pStyle w:val="Odlomakpopisa"/>
        <w:numPr>
          <w:ilvl w:val="0"/>
          <w:numId w:val="16"/>
        </w:numPr>
        <w:autoSpaceDE w:val="0"/>
        <w:autoSpaceDN w:val="0"/>
        <w:adjustRightInd w:val="0"/>
        <w:spacing w:after="52" w:line="240" w:lineRule="auto"/>
        <w:rPr>
          <w:color w:val="000000"/>
          <w:sz w:val="24"/>
          <w:szCs w:val="24"/>
        </w:rPr>
      </w:pPr>
      <w:r w:rsidRPr="00014EED">
        <w:rPr>
          <w:color w:val="000000"/>
          <w:sz w:val="24"/>
          <w:szCs w:val="24"/>
        </w:rPr>
        <w:t xml:space="preserve">Važeće ovlaštenje nadležnog tijela države sjedišta ili jednakovrijedni dokument kojim se subjektu sa sjedištem izvan Republike Hrvatske dozvoljava obavljanje gore navedenih stručnih geodetskih poslova. </w:t>
      </w:r>
    </w:p>
    <w:p w:rsidR="00D91CCE" w:rsidRDefault="00D91CCE" w:rsidP="00AD42C3">
      <w:pPr>
        <w:pStyle w:val="Odlomakpopisa"/>
        <w:numPr>
          <w:ilvl w:val="0"/>
          <w:numId w:val="16"/>
        </w:numPr>
        <w:autoSpaceDE w:val="0"/>
        <w:autoSpaceDN w:val="0"/>
        <w:adjustRightInd w:val="0"/>
        <w:spacing w:after="52" w:line="240" w:lineRule="auto"/>
        <w:rPr>
          <w:color w:val="000000"/>
          <w:sz w:val="24"/>
          <w:szCs w:val="24"/>
        </w:rPr>
      </w:pPr>
      <w:r w:rsidRPr="00F06AA3">
        <w:rPr>
          <w:color w:val="000000"/>
          <w:sz w:val="24"/>
          <w:szCs w:val="24"/>
        </w:rPr>
        <w:t>Izjavu, koju daje osoba koja je po zakonu ovlaštena za zastupanje gospodarskog subjekta, kojom se gospodarski subjekt obvezuje</w:t>
      </w:r>
      <w:r w:rsidR="00F37CC9">
        <w:rPr>
          <w:color w:val="000000"/>
          <w:sz w:val="24"/>
          <w:szCs w:val="24"/>
        </w:rPr>
        <w:t xml:space="preserve"> da će</w:t>
      </w:r>
      <w:r w:rsidRPr="00F06AA3">
        <w:rPr>
          <w:color w:val="000000"/>
          <w:sz w:val="24"/>
          <w:szCs w:val="24"/>
        </w:rPr>
        <w:t xml:space="preserve">, u slučaju da njegova ponuda bude odabrana, najkasnije do dana potpisa ugovora, ishoditi i Naručitelju dostaviti </w:t>
      </w:r>
      <w:r w:rsidR="00AD42C3">
        <w:rPr>
          <w:color w:val="000000"/>
          <w:sz w:val="24"/>
          <w:szCs w:val="24"/>
        </w:rPr>
        <w:t xml:space="preserve">dokumente i potvrde sukladno člancima </w:t>
      </w:r>
      <w:r w:rsidR="00AD42C3" w:rsidRPr="00AD42C3">
        <w:rPr>
          <w:color w:val="000000"/>
          <w:sz w:val="24"/>
          <w:szCs w:val="24"/>
        </w:rPr>
        <w:t>16.-18. Zakona o obavljanju geodetske djelatnosti</w:t>
      </w:r>
      <w:r w:rsidRPr="00F06AA3">
        <w:rPr>
          <w:color w:val="000000"/>
          <w:sz w:val="24"/>
          <w:szCs w:val="24"/>
        </w:rPr>
        <w:t>. U protivnom će se smatrati da je odustao od ponude</w:t>
      </w:r>
    </w:p>
    <w:p w:rsidR="00F06AA3" w:rsidRPr="00014EED" w:rsidRDefault="00F06AA3" w:rsidP="007E1276">
      <w:pPr>
        <w:autoSpaceDE w:val="0"/>
        <w:autoSpaceDN w:val="0"/>
        <w:adjustRightInd w:val="0"/>
        <w:spacing w:after="52" w:line="240" w:lineRule="auto"/>
        <w:rPr>
          <w:color w:val="000000"/>
          <w:sz w:val="24"/>
          <w:szCs w:val="24"/>
        </w:rPr>
      </w:pPr>
      <w:r w:rsidRPr="00014EED">
        <w:rPr>
          <w:color w:val="000000"/>
          <w:sz w:val="24"/>
          <w:szCs w:val="24"/>
        </w:rPr>
        <w:t xml:space="preserve">Ako se traženi dokaz ne izdaje u zemlji njegova sjedišta, subjekt mora dostaviti odgovarajuću Izjavu da u zemlji njegova sjedišta ne mora posjedovati posebno ovlaštenje niti biti član određene organizacije za obavljanje gore navedenih stručnih geodetskih poslova. Izjavu daje osoba po zakonu ovlaštena za zastupanje subjekta, s ovjerom potpisa kod javnog bilježnika </w:t>
      </w:r>
      <w:r w:rsidRPr="00014EED">
        <w:rPr>
          <w:color w:val="000000"/>
          <w:sz w:val="24"/>
          <w:szCs w:val="24"/>
        </w:rPr>
        <w:lastRenderedPageBreak/>
        <w:t>države sjedišta. Na pravo obavljanja gore navedenih stručnih geodetskih poslova u Republici Hrvatskoj na subjekta sa sjedištem izvan Republike Hrvatske se primjenjuju članci 16.-18. Zakona o obavljanju geodetske djelatnosti.</w:t>
      </w:r>
    </w:p>
    <w:p w:rsidR="00F06AA3" w:rsidRPr="00014EED" w:rsidRDefault="00F06AA3" w:rsidP="00F06AA3">
      <w:pPr>
        <w:spacing w:after="0" w:line="240" w:lineRule="auto"/>
        <w:rPr>
          <w:sz w:val="24"/>
          <w:szCs w:val="24"/>
        </w:rPr>
      </w:pPr>
    </w:p>
    <w:p w:rsidR="00CE3E3A" w:rsidRPr="00014EED" w:rsidRDefault="00CE3E3A" w:rsidP="00876D69">
      <w:pPr>
        <w:pStyle w:val="Naslov2"/>
        <w:numPr>
          <w:ilvl w:val="0"/>
          <w:numId w:val="0"/>
        </w:numPr>
        <w:spacing w:before="0" w:after="0"/>
        <w:ind w:left="576" w:hanging="576"/>
        <w:jc w:val="both"/>
        <w:rPr>
          <w:bCs w:val="0"/>
          <w:iCs w:val="0"/>
        </w:rPr>
      </w:pPr>
      <w:bookmarkStart w:id="69" w:name="_Toc476044830"/>
      <w:bookmarkStart w:id="70" w:name="_Toc482191097"/>
      <w:r w:rsidRPr="00014EED">
        <w:rPr>
          <w:bCs w:val="0"/>
          <w:iCs w:val="0"/>
        </w:rPr>
        <w:t xml:space="preserve">4.5. </w:t>
      </w:r>
      <w:r w:rsidR="001628AE" w:rsidRPr="00014EED">
        <w:rPr>
          <w:bCs w:val="0"/>
          <w:iCs w:val="0"/>
        </w:rPr>
        <w:t xml:space="preserve">Dokaz o posjedovanju ovlaštenja </w:t>
      </w:r>
      <w:r w:rsidR="00F06AA3" w:rsidRPr="00014EED">
        <w:rPr>
          <w:bCs w:val="0"/>
          <w:iCs w:val="0"/>
        </w:rPr>
        <w:t>za izradu elaborata za zaštitu od požara za građevine</w:t>
      </w:r>
      <w:bookmarkEnd w:id="69"/>
      <w:bookmarkEnd w:id="70"/>
    </w:p>
    <w:p w:rsidR="00CE3E3A" w:rsidRDefault="00CE3E3A" w:rsidP="00F06AA3">
      <w:pPr>
        <w:spacing w:after="0" w:line="240" w:lineRule="auto"/>
        <w:rPr>
          <w:b/>
          <w:sz w:val="24"/>
          <w:szCs w:val="24"/>
        </w:rPr>
      </w:pPr>
    </w:p>
    <w:p w:rsidR="00C43385" w:rsidRPr="00283EDD" w:rsidRDefault="00C43385" w:rsidP="00C43385">
      <w:pPr>
        <w:spacing w:after="48"/>
        <w:textAlignment w:val="baseline"/>
        <w:rPr>
          <w:color w:val="231F20"/>
          <w:sz w:val="24"/>
          <w:szCs w:val="24"/>
        </w:rPr>
      </w:pPr>
      <w:r w:rsidRPr="00283EDD">
        <w:rPr>
          <w:color w:val="231F20"/>
          <w:sz w:val="24"/>
          <w:szCs w:val="24"/>
        </w:rPr>
        <w:t>Za potrebe utvrđivanja okolnosti iz ove točke Dokumentacije, gospodarski subjekt u ponudi dostavlja:</w:t>
      </w:r>
    </w:p>
    <w:p w:rsidR="00C43385" w:rsidRPr="00283EDD" w:rsidRDefault="00C43385" w:rsidP="00C43385">
      <w:pPr>
        <w:spacing w:after="48"/>
        <w:textAlignment w:val="baseline"/>
        <w:rPr>
          <w:b/>
          <w:sz w:val="24"/>
          <w:szCs w:val="24"/>
        </w:rPr>
      </w:pPr>
      <w:r w:rsidRPr="00283EDD">
        <w:rPr>
          <w:b/>
          <w:sz w:val="24"/>
          <w:szCs w:val="24"/>
        </w:rPr>
        <w:t xml:space="preserve">- ispunjeni ESPD obrazac (Dio IV. Kriterij za odabir, Odjeljak A: Sposobnost za obavljanje profesionalne djelatnosti: točka </w:t>
      </w:r>
      <w:r>
        <w:rPr>
          <w:b/>
          <w:sz w:val="24"/>
          <w:szCs w:val="24"/>
        </w:rPr>
        <w:t>2</w:t>
      </w:r>
      <w:r w:rsidRPr="00283EDD">
        <w:rPr>
          <w:b/>
          <w:sz w:val="24"/>
          <w:szCs w:val="24"/>
        </w:rPr>
        <w:t>.), za sve gospodarske subjekte u ponudi.</w:t>
      </w:r>
    </w:p>
    <w:p w:rsidR="00C43385" w:rsidRPr="00283EDD" w:rsidRDefault="00C43385" w:rsidP="00C43385">
      <w:pPr>
        <w:tabs>
          <w:tab w:val="left" w:pos="-1985"/>
          <w:tab w:val="left" w:pos="-24"/>
        </w:tabs>
        <w:rPr>
          <w:color w:val="231F20"/>
          <w:sz w:val="24"/>
          <w:szCs w:val="24"/>
        </w:rPr>
      </w:pPr>
    </w:p>
    <w:p w:rsidR="00C43385" w:rsidRPr="00283EDD" w:rsidRDefault="00C43385" w:rsidP="00C43385">
      <w:pPr>
        <w:tabs>
          <w:tab w:val="left" w:pos="-1985"/>
          <w:tab w:val="left" w:pos="-24"/>
        </w:tabs>
        <w:rPr>
          <w:color w:val="231F20"/>
          <w:sz w:val="24"/>
          <w:szCs w:val="24"/>
        </w:rPr>
      </w:pPr>
      <w:r w:rsidRPr="00283EDD">
        <w:rPr>
          <w:color w:val="231F20"/>
          <w:sz w:val="24"/>
          <w:szCs w:val="24"/>
        </w:rPr>
        <w:t xml:space="preserve">Naručitelj će prije donošenja odluke o odabiru od ponuditelja koji je podnio ekonomski najpovoljniju ponudu zatražiti da u </w:t>
      </w:r>
      <w:r w:rsidRPr="00283EDD">
        <w:rPr>
          <w:color w:val="000000"/>
          <w:sz w:val="24"/>
          <w:szCs w:val="24"/>
        </w:rPr>
        <w:t>roku</w:t>
      </w:r>
      <w:r w:rsidRPr="00283EDD">
        <w:rPr>
          <w:b/>
          <w:color w:val="000000"/>
          <w:sz w:val="24"/>
          <w:szCs w:val="24"/>
        </w:rPr>
        <w:t xml:space="preserve"> od 7 (sedam) radnih dana</w:t>
      </w:r>
      <w:r w:rsidRPr="00283EDD">
        <w:rPr>
          <w:color w:val="231F20"/>
          <w:sz w:val="24"/>
          <w:szCs w:val="24"/>
        </w:rPr>
        <w:t>, dostavi ažurirane popratne dokumente.</w:t>
      </w:r>
    </w:p>
    <w:p w:rsidR="00C43385" w:rsidRPr="00283EDD" w:rsidRDefault="00C43385" w:rsidP="00C43385">
      <w:pPr>
        <w:spacing w:after="48"/>
        <w:textAlignment w:val="baseline"/>
        <w:rPr>
          <w:color w:val="231F20"/>
          <w:sz w:val="24"/>
          <w:szCs w:val="24"/>
        </w:rPr>
      </w:pPr>
      <w:r w:rsidRPr="00283EDD">
        <w:rPr>
          <w:color w:val="231F20"/>
          <w:sz w:val="24"/>
          <w:szCs w:val="24"/>
        </w:rPr>
        <w:t>Sposobnost za obavljanje profesionalne djelatnosti gospodarskog subjekta iz ove točke Dokumentacije dokazuje se</w:t>
      </w:r>
      <w:r>
        <w:rPr>
          <w:color w:val="231F20"/>
          <w:sz w:val="24"/>
          <w:szCs w:val="24"/>
        </w:rPr>
        <w:t xml:space="preserve"> sljedećim dokumentima</w:t>
      </w:r>
      <w:r w:rsidRPr="00283EDD">
        <w:rPr>
          <w:color w:val="231F20"/>
          <w:sz w:val="24"/>
          <w:szCs w:val="24"/>
        </w:rPr>
        <w:t>:</w:t>
      </w:r>
    </w:p>
    <w:p w:rsidR="00C43385" w:rsidRPr="00014EED" w:rsidRDefault="00C43385" w:rsidP="00F06AA3">
      <w:pPr>
        <w:spacing w:after="0" w:line="240" w:lineRule="auto"/>
        <w:rPr>
          <w:b/>
          <w:sz w:val="24"/>
          <w:szCs w:val="24"/>
        </w:rPr>
      </w:pPr>
    </w:p>
    <w:p w:rsidR="00CE3E3A" w:rsidRPr="00014EED" w:rsidRDefault="00CE3E3A" w:rsidP="00CE3E3A">
      <w:pPr>
        <w:spacing w:after="0" w:line="240" w:lineRule="auto"/>
        <w:rPr>
          <w:b/>
          <w:sz w:val="24"/>
          <w:szCs w:val="24"/>
        </w:rPr>
      </w:pPr>
      <w:r w:rsidRPr="00014EED">
        <w:rPr>
          <w:b/>
          <w:sz w:val="24"/>
          <w:szCs w:val="24"/>
        </w:rPr>
        <w:t>a. Gospodarski subjekt sa sjedištem u Republici Hrvatskoj</w:t>
      </w:r>
    </w:p>
    <w:p w:rsidR="00CE3E3A" w:rsidRPr="00014EED" w:rsidRDefault="00CE3E3A" w:rsidP="00CE3E3A">
      <w:pPr>
        <w:spacing w:after="0" w:line="240" w:lineRule="auto"/>
        <w:rPr>
          <w:sz w:val="24"/>
          <w:szCs w:val="24"/>
        </w:rPr>
      </w:pPr>
    </w:p>
    <w:p w:rsidR="00CE3E3A" w:rsidRPr="00014EED" w:rsidRDefault="00CE3E3A" w:rsidP="00CE3E3A">
      <w:pPr>
        <w:spacing w:after="0" w:line="240" w:lineRule="auto"/>
        <w:rPr>
          <w:sz w:val="24"/>
          <w:szCs w:val="24"/>
        </w:rPr>
      </w:pPr>
      <w:r w:rsidRPr="00014EED">
        <w:rPr>
          <w:sz w:val="24"/>
          <w:szCs w:val="24"/>
        </w:rPr>
        <w:t>U tu svrhu gospodarski subjekt sa sjedištem u Republici Hrvatskoj dostavlja:</w:t>
      </w:r>
    </w:p>
    <w:p w:rsidR="00CE3E3A" w:rsidRPr="00014EED" w:rsidRDefault="00CE3E3A" w:rsidP="00F06AA3">
      <w:pPr>
        <w:spacing w:after="0" w:line="240" w:lineRule="auto"/>
        <w:rPr>
          <w:b/>
          <w:sz w:val="24"/>
          <w:szCs w:val="24"/>
        </w:rPr>
      </w:pPr>
    </w:p>
    <w:p w:rsidR="00F06AA3" w:rsidRPr="00014EED" w:rsidRDefault="00B84E5E" w:rsidP="00916671">
      <w:pPr>
        <w:pStyle w:val="Odlomakpopisa"/>
        <w:numPr>
          <w:ilvl w:val="0"/>
          <w:numId w:val="16"/>
        </w:numPr>
        <w:autoSpaceDE w:val="0"/>
        <w:autoSpaceDN w:val="0"/>
        <w:adjustRightInd w:val="0"/>
        <w:spacing w:after="52" w:line="240" w:lineRule="auto"/>
        <w:rPr>
          <w:color w:val="000000"/>
          <w:sz w:val="24"/>
          <w:szCs w:val="24"/>
        </w:rPr>
      </w:pPr>
      <w:r w:rsidRPr="00014EED">
        <w:rPr>
          <w:color w:val="000000"/>
          <w:sz w:val="24"/>
          <w:szCs w:val="24"/>
        </w:rPr>
        <w:t xml:space="preserve">Važeće ovlaštenje </w:t>
      </w:r>
      <w:r w:rsidR="00F06AA3" w:rsidRPr="00014EED">
        <w:rPr>
          <w:color w:val="000000"/>
          <w:sz w:val="24"/>
          <w:szCs w:val="24"/>
        </w:rPr>
        <w:t>izdano od Ministarstva unutarnjih poslova temeljem odredbi Zakona o zaštiti od požara (NN 92/10) i Pravilnika o ovlaštenjima za izradu elaborata zaštite od požara (NN 141/11).</w:t>
      </w:r>
    </w:p>
    <w:p w:rsidR="00F06AA3" w:rsidRPr="00014EED" w:rsidRDefault="00F06AA3" w:rsidP="00F06AA3">
      <w:pPr>
        <w:spacing w:after="0" w:line="240" w:lineRule="auto"/>
        <w:rPr>
          <w:sz w:val="24"/>
          <w:szCs w:val="24"/>
        </w:rPr>
      </w:pPr>
    </w:p>
    <w:p w:rsidR="00B84E5E" w:rsidRPr="00014EED" w:rsidRDefault="00B84E5E" w:rsidP="00B84E5E">
      <w:pPr>
        <w:spacing w:after="0" w:line="240" w:lineRule="auto"/>
        <w:rPr>
          <w:b/>
          <w:sz w:val="24"/>
          <w:szCs w:val="24"/>
        </w:rPr>
      </w:pPr>
      <w:r w:rsidRPr="00014EED">
        <w:rPr>
          <w:b/>
          <w:sz w:val="24"/>
          <w:szCs w:val="24"/>
        </w:rPr>
        <w:t xml:space="preserve">b. Strana pravna osoba </w:t>
      </w:r>
    </w:p>
    <w:p w:rsidR="00B84E5E" w:rsidRPr="00014EED" w:rsidRDefault="00B84E5E" w:rsidP="00B84E5E">
      <w:pPr>
        <w:spacing w:after="0" w:line="240" w:lineRule="auto"/>
        <w:rPr>
          <w:b/>
          <w:bCs/>
          <w:color w:val="000000"/>
          <w:sz w:val="24"/>
          <w:szCs w:val="24"/>
        </w:rPr>
      </w:pPr>
    </w:p>
    <w:p w:rsidR="00B84E5E" w:rsidRPr="00014EED" w:rsidRDefault="00B84E5E" w:rsidP="00B84E5E">
      <w:pPr>
        <w:spacing w:after="0" w:line="240" w:lineRule="auto"/>
        <w:rPr>
          <w:sz w:val="24"/>
          <w:szCs w:val="24"/>
        </w:rPr>
      </w:pPr>
      <w:r w:rsidRPr="00014EED">
        <w:rPr>
          <w:sz w:val="24"/>
          <w:szCs w:val="24"/>
        </w:rPr>
        <w:t xml:space="preserve">Ako gospodarski subjekt u državi njegova sjedišta mora posjedovati određeno ovlaštenje ili biti član određene organizacije kako bi mogao izvršiti određeni ugovor ili dio ugovora, ponuditelj mora dokazati posjedovanje važećeg ovlaštenja ili članstva za sebe i/ili za </w:t>
      </w:r>
      <w:proofErr w:type="spellStart"/>
      <w:r w:rsidRPr="00014EED">
        <w:rPr>
          <w:sz w:val="24"/>
          <w:szCs w:val="24"/>
        </w:rPr>
        <w:t>podugovaratelja</w:t>
      </w:r>
      <w:proofErr w:type="spellEnd"/>
      <w:r w:rsidRPr="00014EED">
        <w:rPr>
          <w:sz w:val="24"/>
          <w:szCs w:val="24"/>
        </w:rPr>
        <w:t xml:space="preserve">. </w:t>
      </w:r>
    </w:p>
    <w:p w:rsidR="00B84E5E" w:rsidRPr="00014EED" w:rsidRDefault="00B84E5E" w:rsidP="00B84E5E">
      <w:pPr>
        <w:autoSpaceDE w:val="0"/>
        <w:autoSpaceDN w:val="0"/>
        <w:adjustRightInd w:val="0"/>
        <w:spacing w:after="52" w:line="240" w:lineRule="auto"/>
        <w:rPr>
          <w:color w:val="000000"/>
          <w:sz w:val="24"/>
          <w:szCs w:val="24"/>
        </w:rPr>
      </w:pPr>
    </w:p>
    <w:p w:rsidR="00B84E5E" w:rsidRPr="00014EED" w:rsidRDefault="00B84E5E" w:rsidP="00B84E5E">
      <w:pPr>
        <w:autoSpaceDE w:val="0"/>
        <w:autoSpaceDN w:val="0"/>
        <w:adjustRightInd w:val="0"/>
        <w:spacing w:after="0" w:line="240" w:lineRule="auto"/>
        <w:rPr>
          <w:color w:val="000000"/>
          <w:sz w:val="24"/>
          <w:szCs w:val="24"/>
        </w:rPr>
      </w:pPr>
      <w:r w:rsidRPr="00014EED">
        <w:rPr>
          <w:color w:val="000000"/>
          <w:sz w:val="24"/>
          <w:szCs w:val="24"/>
        </w:rPr>
        <w:t xml:space="preserve">U tu svrhu strana pravna osoba dostavlja: </w:t>
      </w:r>
    </w:p>
    <w:p w:rsidR="00B84E5E" w:rsidRPr="00014EED" w:rsidRDefault="00B84E5E" w:rsidP="00916671">
      <w:pPr>
        <w:pStyle w:val="Odlomakpopisa"/>
        <w:numPr>
          <w:ilvl w:val="0"/>
          <w:numId w:val="16"/>
        </w:numPr>
        <w:autoSpaceDE w:val="0"/>
        <w:autoSpaceDN w:val="0"/>
        <w:adjustRightInd w:val="0"/>
        <w:spacing w:after="52" w:line="240" w:lineRule="auto"/>
        <w:rPr>
          <w:color w:val="000000"/>
          <w:sz w:val="24"/>
          <w:szCs w:val="24"/>
        </w:rPr>
      </w:pPr>
      <w:r w:rsidRPr="00014EED">
        <w:rPr>
          <w:color w:val="000000"/>
          <w:sz w:val="24"/>
          <w:szCs w:val="24"/>
        </w:rPr>
        <w:t xml:space="preserve">Važeće ovlaštenje nadležnog tijela države sjedišta ili jednakovrijedni dokument kojim se subjektu sa sjedištem izvan Republike Hrvatske dozvoljava obavljanje gore navedenih poslova. </w:t>
      </w:r>
    </w:p>
    <w:p w:rsidR="00B84E5E" w:rsidRPr="00014EED" w:rsidRDefault="00B84E5E" w:rsidP="00B84E5E">
      <w:pPr>
        <w:autoSpaceDE w:val="0"/>
        <w:autoSpaceDN w:val="0"/>
        <w:adjustRightInd w:val="0"/>
        <w:spacing w:after="52" w:line="240" w:lineRule="auto"/>
        <w:rPr>
          <w:color w:val="000000"/>
          <w:sz w:val="24"/>
          <w:szCs w:val="24"/>
        </w:rPr>
      </w:pPr>
      <w:r w:rsidRPr="00014EED">
        <w:rPr>
          <w:color w:val="000000"/>
          <w:sz w:val="24"/>
          <w:szCs w:val="24"/>
        </w:rPr>
        <w:t>Ako se traženi dokaz ne izdaje u zemlji njegova sjedišta, subjekt mora dostaviti odgovarajuću Izjavu da u zemlji njegova sjedišta ne mora posjedovati posebno ovlaštenje niti biti član određene organizacije za obavljanje gore navedenih poslova. Izjavu daje osoba po zakonu ovlaštena za zastupanje subjekta, s ovjerom potpisa kod javnog bilježnika države sjedišta.</w:t>
      </w:r>
    </w:p>
    <w:p w:rsidR="00F06AA3" w:rsidRPr="00014EED" w:rsidRDefault="00F06AA3" w:rsidP="002031D2">
      <w:pPr>
        <w:autoSpaceDE w:val="0"/>
        <w:autoSpaceDN w:val="0"/>
        <w:adjustRightInd w:val="0"/>
        <w:spacing w:after="0" w:line="240" w:lineRule="auto"/>
        <w:rPr>
          <w:color w:val="000000"/>
          <w:sz w:val="24"/>
          <w:szCs w:val="24"/>
        </w:rPr>
      </w:pPr>
    </w:p>
    <w:p w:rsidR="00F55DEB" w:rsidRPr="007E1276" w:rsidRDefault="00F55DEB" w:rsidP="00F55DEB">
      <w:pPr>
        <w:autoSpaceDE w:val="0"/>
        <w:autoSpaceDN w:val="0"/>
        <w:adjustRightInd w:val="0"/>
        <w:spacing w:after="52" w:line="240" w:lineRule="auto"/>
        <w:rPr>
          <w:color w:val="000000"/>
          <w:sz w:val="24"/>
          <w:szCs w:val="24"/>
        </w:rPr>
      </w:pPr>
      <w:r>
        <w:rPr>
          <w:color w:val="000000"/>
          <w:sz w:val="24"/>
          <w:szCs w:val="24"/>
        </w:rPr>
        <w:t>U</w:t>
      </w:r>
      <w:r w:rsidRPr="00F06AA3">
        <w:rPr>
          <w:color w:val="000000"/>
          <w:sz w:val="24"/>
          <w:szCs w:val="24"/>
        </w:rPr>
        <w:t xml:space="preserve"> slučaju da njegova ponuda bude odabrana</w:t>
      </w:r>
      <w:r>
        <w:rPr>
          <w:color w:val="000000"/>
          <w:sz w:val="24"/>
          <w:szCs w:val="24"/>
        </w:rPr>
        <w:t xml:space="preserve"> gospodarski subjekt je</w:t>
      </w:r>
      <w:r w:rsidRPr="00F06AA3">
        <w:rPr>
          <w:color w:val="000000"/>
          <w:sz w:val="24"/>
          <w:szCs w:val="24"/>
        </w:rPr>
        <w:t xml:space="preserve">, najkasnije do dana potpisa ugovora, </w:t>
      </w:r>
      <w:r>
        <w:rPr>
          <w:color w:val="000000"/>
          <w:sz w:val="24"/>
          <w:szCs w:val="24"/>
        </w:rPr>
        <w:t xml:space="preserve">dužan </w:t>
      </w:r>
      <w:r w:rsidRPr="00F06AA3">
        <w:rPr>
          <w:color w:val="000000"/>
          <w:sz w:val="24"/>
          <w:szCs w:val="24"/>
        </w:rPr>
        <w:t xml:space="preserve">ishoditi i Naručitelju dostaviti </w:t>
      </w:r>
      <w:r>
        <w:rPr>
          <w:color w:val="000000"/>
          <w:sz w:val="24"/>
          <w:szCs w:val="24"/>
        </w:rPr>
        <w:t>dokumente i potvrde propisane pozitivnim propisima Republike Hrvatske (</w:t>
      </w:r>
      <w:r w:rsidRPr="00F55DEB">
        <w:rPr>
          <w:color w:val="000000"/>
          <w:sz w:val="24"/>
          <w:szCs w:val="24"/>
        </w:rPr>
        <w:t>Zakon o zaštiti od požara (NN 92/10) i Pravilnik o ovlaštenjima za izradu elaborata zaštite od požara (NN 141/11)</w:t>
      </w:r>
      <w:r>
        <w:rPr>
          <w:color w:val="000000"/>
          <w:sz w:val="24"/>
          <w:szCs w:val="24"/>
        </w:rPr>
        <w:t xml:space="preserve"> koji reguliraju područje pružanja usluge izrade elaborata zaštite od požara</w:t>
      </w:r>
      <w:r w:rsidRPr="00F06AA3">
        <w:rPr>
          <w:color w:val="000000"/>
          <w:sz w:val="24"/>
          <w:szCs w:val="24"/>
        </w:rPr>
        <w:t>. U protivnom će se smatrati da je odustao od ponude</w:t>
      </w:r>
      <w:r>
        <w:rPr>
          <w:color w:val="000000"/>
          <w:sz w:val="24"/>
          <w:szCs w:val="24"/>
        </w:rPr>
        <w:t>.</w:t>
      </w:r>
    </w:p>
    <w:p w:rsidR="00F06AA3" w:rsidRDefault="00F06AA3" w:rsidP="00F06AA3">
      <w:pPr>
        <w:autoSpaceDE w:val="0"/>
        <w:autoSpaceDN w:val="0"/>
        <w:adjustRightInd w:val="0"/>
        <w:spacing w:after="0" w:line="240" w:lineRule="auto"/>
        <w:rPr>
          <w:color w:val="000000"/>
          <w:sz w:val="24"/>
          <w:szCs w:val="24"/>
        </w:rPr>
      </w:pPr>
    </w:p>
    <w:p w:rsidR="009F5E1B" w:rsidRPr="00014EED" w:rsidRDefault="009F5E1B" w:rsidP="009F5E1B">
      <w:pPr>
        <w:pStyle w:val="Naslov2"/>
        <w:numPr>
          <w:ilvl w:val="0"/>
          <w:numId w:val="0"/>
        </w:numPr>
        <w:spacing w:before="0" w:after="0"/>
        <w:ind w:left="576" w:hanging="576"/>
        <w:jc w:val="both"/>
        <w:rPr>
          <w:bCs w:val="0"/>
          <w:iCs w:val="0"/>
        </w:rPr>
      </w:pPr>
      <w:bookmarkStart w:id="71" w:name="_Toc476044831"/>
      <w:bookmarkStart w:id="72" w:name="_Toc482191098"/>
      <w:r w:rsidRPr="00014EED">
        <w:rPr>
          <w:bCs w:val="0"/>
          <w:iCs w:val="0"/>
        </w:rPr>
        <w:t>4.6. Ekonomska i financijska sposobnost (članak 267. ZJN 2016)</w:t>
      </w:r>
      <w:bookmarkEnd w:id="71"/>
      <w:bookmarkEnd w:id="72"/>
    </w:p>
    <w:p w:rsidR="009F5E1B" w:rsidRPr="00014EED" w:rsidRDefault="009F5E1B" w:rsidP="009F5E1B">
      <w:pPr>
        <w:spacing w:after="0" w:line="240" w:lineRule="auto"/>
        <w:rPr>
          <w:sz w:val="24"/>
          <w:szCs w:val="24"/>
        </w:rPr>
      </w:pPr>
    </w:p>
    <w:p w:rsidR="00C72779" w:rsidRPr="00C72779" w:rsidRDefault="00C72779" w:rsidP="00C72779">
      <w:pPr>
        <w:spacing w:line="240" w:lineRule="auto"/>
        <w:rPr>
          <w:sz w:val="24"/>
          <w:szCs w:val="24"/>
        </w:rPr>
      </w:pPr>
      <w:r w:rsidRPr="00C72779">
        <w:rPr>
          <w:sz w:val="24"/>
          <w:szCs w:val="24"/>
        </w:rPr>
        <w:t>Za potrebe utvrđivanja okolnosti iz ove točke Dokumentacije, gospodarski subjekt u ponudi dostavlja:</w:t>
      </w:r>
    </w:p>
    <w:p w:rsidR="00C72779" w:rsidRPr="00C43385" w:rsidRDefault="00C72779" w:rsidP="00C72779">
      <w:pPr>
        <w:spacing w:line="240" w:lineRule="auto"/>
        <w:rPr>
          <w:b/>
          <w:sz w:val="24"/>
          <w:szCs w:val="24"/>
        </w:rPr>
      </w:pPr>
      <w:r w:rsidRPr="00C43385">
        <w:rPr>
          <w:b/>
          <w:sz w:val="24"/>
          <w:szCs w:val="24"/>
        </w:rPr>
        <w:t>- ispunjen ESPD obrazac (Dio IV. Kriterij za odabir gospodarskog subjekta, Odjeljak B: Ekonomska i financijska sposobnost: točka 1a), ako je primjenjivo točka 3) i točka 6).</w:t>
      </w:r>
    </w:p>
    <w:p w:rsidR="00C72779" w:rsidRDefault="00C72779" w:rsidP="00C72779">
      <w:pPr>
        <w:spacing w:line="240" w:lineRule="auto"/>
        <w:rPr>
          <w:sz w:val="24"/>
          <w:szCs w:val="24"/>
        </w:rPr>
      </w:pPr>
      <w:r w:rsidRPr="00C72779">
        <w:rPr>
          <w:sz w:val="24"/>
          <w:szCs w:val="24"/>
        </w:rPr>
        <w:t>Naručitelj će  prije donošenja odluke o odabiru u od ponuditelja koji je podnio ekonomski najpovoljniju ponudu zatražiti da u roku od 7 (sedam) radnih dana, dostav</w:t>
      </w:r>
      <w:r>
        <w:rPr>
          <w:sz w:val="24"/>
          <w:szCs w:val="24"/>
        </w:rPr>
        <w:t>i ažurirane popratne dokumente.</w:t>
      </w:r>
    </w:p>
    <w:p w:rsidR="00C72779" w:rsidRPr="00014EED" w:rsidRDefault="00C72779" w:rsidP="00C72779">
      <w:pPr>
        <w:spacing w:after="0" w:line="240" w:lineRule="auto"/>
        <w:rPr>
          <w:sz w:val="24"/>
          <w:szCs w:val="24"/>
        </w:rPr>
      </w:pPr>
      <w:r w:rsidRPr="00014EED">
        <w:rPr>
          <w:sz w:val="24"/>
          <w:szCs w:val="24"/>
        </w:rPr>
        <w:t xml:space="preserve">Ekonomsku i financijsku sposobnost Ponuditelj mora dokazati na slijedeći način: </w:t>
      </w:r>
    </w:p>
    <w:p w:rsidR="00C72779" w:rsidRPr="00014EED" w:rsidRDefault="00C72779" w:rsidP="00C72779">
      <w:pPr>
        <w:spacing w:after="0" w:line="240" w:lineRule="auto"/>
        <w:rPr>
          <w:sz w:val="24"/>
          <w:szCs w:val="24"/>
        </w:rPr>
      </w:pPr>
    </w:p>
    <w:p w:rsidR="00C72779" w:rsidRPr="00014EED" w:rsidRDefault="00C72779" w:rsidP="00C72779">
      <w:pPr>
        <w:spacing w:after="0" w:line="240" w:lineRule="auto"/>
        <w:rPr>
          <w:sz w:val="24"/>
          <w:szCs w:val="24"/>
        </w:rPr>
      </w:pPr>
      <w:r w:rsidRPr="00014EED">
        <w:rPr>
          <w:sz w:val="24"/>
          <w:szCs w:val="24"/>
        </w:rPr>
        <w:t xml:space="preserve">a) </w:t>
      </w:r>
      <w:r w:rsidRPr="002031D2">
        <w:rPr>
          <w:sz w:val="24"/>
        </w:rPr>
        <w:t>Izjava o ukupnom prometu gospodarskog subjekta za prethodne tri dostupne financijske godine</w:t>
      </w:r>
      <w:r w:rsidRPr="00014EED">
        <w:rPr>
          <w:sz w:val="24"/>
          <w:szCs w:val="24"/>
        </w:rPr>
        <w:t>, ovisno o datumu osnivanja ili početka obavljanja djelatnosti gospodarskog subjekta. Gospodarski subjekt mora izjavom dokazati da mu je iznos prometa u svakoj od prethodne tri dostupne financijske godine minimalno jednak procijenjenoj vrijednosti nabave, odnosno 3.000.000,00 kuna bez PDV-a.</w:t>
      </w:r>
    </w:p>
    <w:p w:rsidR="00C72779" w:rsidRPr="00014EED" w:rsidRDefault="00C72779" w:rsidP="00C72779">
      <w:pPr>
        <w:spacing w:after="0" w:line="240" w:lineRule="auto"/>
        <w:rPr>
          <w:sz w:val="24"/>
          <w:szCs w:val="24"/>
        </w:rPr>
      </w:pPr>
      <w:r w:rsidRPr="00014EED">
        <w:rPr>
          <w:sz w:val="24"/>
          <w:szCs w:val="24"/>
        </w:rPr>
        <w:t>Izjava mora biti ovjerena pečatom (za gospodarske subjekte iz zemalja u kojima se pečat koristi) i potpisom osobe ovlaštene za zastupanje gospodarskog subjekta.</w:t>
      </w:r>
    </w:p>
    <w:p w:rsidR="00C72779" w:rsidRPr="00014EED" w:rsidRDefault="00C72779" w:rsidP="00C72779">
      <w:pPr>
        <w:spacing w:line="240" w:lineRule="auto"/>
      </w:pPr>
    </w:p>
    <w:p w:rsidR="00C72779" w:rsidRPr="00C72779" w:rsidRDefault="00C72779" w:rsidP="00C72779">
      <w:pPr>
        <w:spacing w:line="240" w:lineRule="auto"/>
        <w:rPr>
          <w:ins w:id="73" w:author="Autor"/>
          <w:sz w:val="24"/>
          <w:szCs w:val="24"/>
        </w:rPr>
      </w:pPr>
      <w:r w:rsidRPr="00014EED">
        <w:rPr>
          <w:sz w:val="24"/>
          <w:szCs w:val="24"/>
        </w:rPr>
        <w:t xml:space="preserve">b) </w:t>
      </w:r>
      <w:r w:rsidRPr="002031D2">
        <w:rPr>
          <w:sz w:val="24"/>
        </w:rPr>
        <w:t>Dokaz o solventnosti</w:t>
      </w:r>
      <w:r w:rsidRPr="00014EED">
        <w:rPr>
          <w:sz w:val="24"/>
          <w:szCs w:val="24"/>
        </w:rPr>
        <w:t>, odnosno obrazac izdan od banke (SOL-2 ili BON 2 ili slično), kod koje gospodarski subjekt ima otvoren račun. Iz dostavljenog dokaza mora biti vidljivo da ponuditelj u posljednjih 180 dana nije bio u blokadi više od 15 dana. Datum do kojeg se računa razdoblje od posljednjih 180 dana može biti bilo koji datum nakon početka postupka javne nabave uključujući i sam datum početka postupka.</w:t>
      </w:r>
    </w:p>
    <w:p w:rsidR="006C66E7" w:rsidRPr="00014EED" w:rsidRDefault="006C66E7" w:rsidP="003875EF">
      <w:pPr>
        <w:spacing w:line="240" w:lineRule="auto"/>
        <w:rPr>
          <w:sz w:val="24"/>
          <w:szCs w:val="24"/>
        </w:rPr>
      </w:pPr>
      <w:r w:rsidRPr="00014EED">
        <w:rPr>
          <w:sz w:val="24"/>
          <w:szCs w:val="24"/>
        </w:rPr>
        <w:t>Navedeni dokazi ekonomske i financijske sposobnosti iz točke 4.6. pod a) i b) ove Dokumentacije o nabavi omogućavaju uvid u financijsku sliku poslovanja ponuditelja te se u slučaju zadovoljavanja istih smanjuje rizik financijske nelikvidnosti ponuditelja, a samim time i izvršavanja ugovornih obveza. Prilikom definiranja uvjeta, Naručitelj je maksimalno vodio računa o trenutnoj gospodarskoj situaciji u Republici Hrvatskoj.</w:t>
      </w:r>
    </w:p>
    <w:p w:rsidR="006C66E7" w:rsidRPr="00014EED" w:rsidRDefault="006C66E7" w:rsidP="003875EF">
      <w:pPr>
        <w:spacing w:line="240" w:lineRule="auto"/>
        <w:rPr>
          <w:sz w:val="24"/>
          <w:szCs w:val="24"/>
        </w:rPr>
      </w:pPr>
      <w:r w:rsidRPr="00014EED">
        <w:rPr>
          <w:sz w:val="24"/>
          <w:szCs w:val="24"/>
        </w:rPr>
        <w:t>Ako iz opravdanog razloga gospodarski subjekt nije u mogućnosti dostaviti dokaze ekonomske i financijske sposobnosti iz točke 4.6. pod a) i b) ove Dokumentacije o nabavi, sposobnost može dokazati i bilo kojim drugim dokumentom koji Naručitelj smatra prikladnim.</w:t>
      </w:r>
    </w:p>
    <w:p w:rsidR="006C66E7" w:rsidRPr="00014EED" w:rsidRDefault="006C66E7" w:rsidP="003875EF">
      <w:pPr>
        <w:spacing w:line="240" w:lineRule="auto"/>
        <w:rPr>
          <w:sz w:val="24"/>
          <w:szCs w:val="24"/>
        </w:rPr>
      </w:pPr>
      <w:r w:rsidRPr="00014EED">
        <w:rPr>
          <w:sz w:val="24"/>
          <w:szCs w:val="24"/>
        </w:rPr>
        <w:t>Za dokaz iz točke 4.6. a) Dokumentacije o nabavi Naručitelj će smatrati prikladnim dokumentom i financijska izvješća, odnosno izvatke iz takvih izvješća iz kojih je vidljiv podatak o ukupnom prometu gospodarskog subjekta.</w:t>
      </w:r>
    </w:p>
    <w:p w:rsidR="006C66E7" w:rsidRPr="002031D2" w:rsidRDefault="006C66E7" w:rsidP="003875EF">
      <w:pPr>
        <w:spacing w:line="240" w:lineRule="auto"/>
      </w:pPr>
      <w:r w:rsidRPr="00014EED">
        <w:rPr>
          <w:sz w:val="24"/>
          <w:szCs w:val="24"/>
        </w:rPr>
        <w:t>Za dokaz iz točke 4.6. b) Dokumentacije o nabavi Naručitelj će smatrati prikladnim dokumentom i izjavu zakonom ovlaštenog predstavnika za zastupanje subjekta u kojoj će biti navedeno da subjektu u posljednjih 180 dana račun nije bio blokiran više od 15 dana te da subjekt u istom razdoblju nije imao evidentiranih obveza za čije podmirenje nema pokriće na računu. U slučaju dostavljanja Izjave, subjekt mora navesti razlog radi kojeg nije u mogućnosti dostaviti SOL2/BON 2, odnosno odgovarajući dokument izdan od bankarskih ili drugih financijskih institucija.</w:t>
      </w:r>
    </w:p>
    <w:p w:rsidR="005E1A7F" w:rsidRPr="00014EED" w:rsidRDefault="00B84E5E" w:rsidP="00876D69">
      <w:pPr>
        <w:pStyle w:val="Naslov2"/>
        <w:numPr>
          <w:ilvl w:val="0"/>
          <w:numId w:val="0"/>
        </w:numPr>
        <w:spacing w:before="0" w:after="0"/>
        <w:ind w:left="576" w:hanging="576"/>
        <w:jc w:val="both"/>
        <w:rPr>
          <w:bCs w:val="0"/>
          <w:iCs w:val="0"/>
        </w:rPr>
      </w:pPr>
      <w:bookmarkStart w:id="74" w:name="_Toc474930044"/>
      <w:bookmarkStart w:id="75" w:name="_Toc476044832"/>
      <w:bookmarkStart w:id="76" w:name="_Toc482191099"/>
      <w:r w:rsidRPr="00D40A15">
        <w:lastRenderedPageBreak/>
        <w:t>4</w:t>
      </w:r>
      <w:r w:rsidR="009F5E1B" w:rsidRPr="00014EED">
        <w:rPr>
          <w:bCs w:val="0"/>
          <w:iCs w:val="0"/>
        </w:rPr>
        <w:t>.7</w:t>
      </w:r>
      <w:r w:rsidR="005E1A7F" w:rsidRPr="00014EED">
        <w:rPr>
          <w:bCs w:val="0"/>
          <w:iCs w:val="0"/>
        </w:rPr>
        <w:t xml:space="preserve">. </w:t>
      </w:r>
      <w:r w:rsidR="00B72064" w:rsidRPr="00014EED">
        <w:rPr>
          <w:bCs w:val="0"/>
          <w:iCs w:val="0"/>
        </w:rPr>
        <w:t>T</w:t>
      </w:r>
      <w:r w:rsidR="005E1A7F" w:rsidRPr="00014EED">
        <w:rPr>
          <w:bCs w:val="0"/>
          <w:iCs w:val="0"/>
        </w:rPr>
        <w:t>ehničk</w:t>
      </w:r>
      <w:r w:rsidR="00B72064" w:rsidRPr="00014EED">
        <w:rPr>
          <w:bCs w:val="0"/>
          <w:iCs w:val="0"/>
        </w:rPr>
        <w:t>a</w:t>
      </w:r>
      <w:r w:rsidR="005E1A7F" w:rsidRPr="00014EED">
        <w:rPr>
          <w:bCs w:val="0"/>
          <w:iCs w:val="0"/>
        </w:rPr>
        <w:t xml:space="preserve"> i stručn</w:t>
      </w:r>
      <w:r w:rsidR="00B72064" w:rsidRPr="00014EED">
        <w:rPr>
          <w:bCs w:val="0"/>
          <w:iCs w:val="0"/>
        </w:rPr>
        <w:t>a</w:t>
      </w:r>
      <w:r w:rsidR="005E1A7F" w:rsidRPr="00014EED">
        <w:rPr>
          <w:bCs w:val="0"/>
          <w:iCs w:val="0"/>
        </w:rPr>
        <w:t xml:space="preserve"> sposobnost</w:t>
      </w:r>
      <w:bookmarkEnd w:id="74"/>
      <w:r w:rsidR="005E1A7F" w:rsidRPr="00014EED">
        <w:rPr>
          <w:bCs w:val="0"/>
          <w:iCs w:val="0"/>
        </w:rPr>
        <w:t xml:space="preserve"> (članak </w:t>
      </w:r>
      <w:r w:rsidR="00B72064" w:rsidRPr="00014EED">
        <w:rPr>
          <w:bCs w:val="0"/>
          <w:iCs w:val="0"/>
        </w:rPr>
        <w:t>268</w:t>
      </w:r>
      <w:r w:rsidR="005E1A7F" w:rsidRPr="00014EED">
        <w:rPr>
          <w:bCs w:val="0"/>
          <w:iCs w:val="0"/>
        </w:rPr>
        <w:t xml:space="preserve">. </w:t>
      </w:r>
      <w:r w:rsidR="009119C1" w:rsidRPr="00014EED">
        <w:rPr>
          <w:bCs w:val="0"/>
          <w:iCs w:val="0"/>
        </w:rPr>
        <w:t>ZJN 2016</w:t>
      </w:r>
      <w:r w:rsidR="005E1A7F" w:rsidRPr="00014EED">
        <w:rPr>
          <w:bCs w:val="0"/>
          <w:iCs w:val="0"/>
        </w:rPr>
        <w:t>)</w:t>
      </w:r>
      <w:bookmarkEnd w:id="75"/>
      <w:bookmarkEnd w:id="76"/>
    </w:p>
    <w:p w:rsidR="00386B83" w:rsidRDefault="00386B83">
      <w:pPr>
        <w:spacing w:after="0" w:line="240" w:lineRule="auto"/>
        <w:rPr>
          <w:sz w:val="24"/>
          <w:szCs w:val="24"/>
        </w:rPr>
      </w:pPr>
    </w:p>
    <w:p w:rsidR="00283EDD" w:rsidRPr="00283EDD" w:rsidRDefault="00283EDD" w:rsidP="00283EDD">
      <w:pPr>
        <w:spacing w:after="0" w:line="240" w:lineRule="auto"/>
        <w:rPr>
          <w:sz w:val="24"/>
          <w:szCs w:val="24"/>
        </w:rPr>
      </w:pPr>
      <w:r w:rsidRPr="00283EDD">
        <w:rPr>
          <w:sz w:val="24"/>
          <w:szCs w:val="24"/>
        </w:rPr>
        <w:t>Za potrebe utvrđivanja okolnosti iz ove točke Dokumentacije gospodarski subjekt u ponudi dostavlja:</w:t>
      </w:r>
    </w:p>
    <w:p w:rsidR="00283EDD" w:rsidRPr="00283EDD" w:rsidRDefault="00283EDD" w:rsidP="00283EDD">
      <w:pPr>
        <w:spacing w:after="0" w:line="240" w:lineRule="auto"/>
        <w:rPr>
          <w:sz w:val="24"/>
          <w:szCs w:val="24"/>
        </w:rPr>
      </w:pPr>
      <w:r w:rsidRPr="00283EDD">
        <w:rPr>
          <w:sz w:val="24"/>
          <w:szCs w:val="24"/>
        </w:rPr>
        <w:t>- ispunjeni ESPD obrazac (Dio IV. Kriterij za odabir, Odjeljak C: Tehnička i stručna sposobnost: točka 1b, točka 10).</w:t>
      </w:r>
    </w:p>
    <w:p w:rsidR="00283EDD" w:rsidRPr="00283EDD" w:rsidRDefault="00283EDD" w:rsidP="00283EDD">
      <w:pPr>
        <w:spacing w:after="0" w:line="240" w:lineRule="auto"/>
        <w:rPr>
          <w:sz w:val="24"/>
          <w:szCs w:val="24"/>
        </w:rPr>
      </w:pPr>
    </w:p>
    <w:p w:rsidR="00283EDD" w:rsidRDefault="00283EDD" w:rsidP="00283EDD">
      <w:pPr>
        <w:spacing w:after="0" w:line="240" w:lineRule="auto"/>
        <w:rPr>
          <w:sz w:val="24"/>
          <w:szCs w:val="24"/>
        </w:rPr>
      </w:pPr>
      <w:r w:rsidRPr="00283EDD">
        <w:rPr>
          <w:sz w:val="24"/>
          <w:szCs w:val="24"/>
        </w:rPr>
        <w:t>Naručitelj će prije donošenja odluke o odabiru od ponuditelja koji je podnio ekonomski najpovoljniju ponudu zatražiti da u roku od 7 (sedam) radnih dana, dostavi ažurirane popratne dokumente.</w:t>
      </w:r>
    </w:p>
    <w:p w:rsidR="00283EDD" w:rsidRPr="00014EED" w:rsidRDefault="00283EDD" w:rsidP="00283EDD">
      <w:pPr>
        <w:spacing w:after="0" w:line="240" w:lineRule="auto"/>
        <w:rPr>
          <w:sz w:val="24"/>
          <w:szCs w:val="24"/>
        </w:rPr>
      </w:pPr>
    </w:p>
    <w:p w:rsidR="005E1A7F" w:rsidRPr="00014EED" w:rsidRDefault="006C01FA" w:rsidP="006C01FA">
      <w:pPr>
        <w:spacing w:after="0" w:line="240" w:lineRule="auto"/>
        <w:rPr>
          <w:sz w:val="24"/>
          <w:szCs w:val="24"/>
        </w:rPr>
      </w:pPr>
      <w:r w:rsidRPr="00014EED">
        <w:rPr>
          <w:sz w:val="24"/>
          <w:szCs w:val="24"/>
        </w:rPr>
        <w:t xml:space="preserve">Tehničku i stručnu sposobnost </w:t>
      </w:r>
      <w:r w:rsidR="005E1A7F" w:rsidRPr="00014EED">
        <w:rPr>
          <w:sz w:val="24"/>
          <w:szCs w:val="24"/>
        </w:rPr>
        <w:t xml:space="preserve">Ponuditelj mora dokazati </w:t>
      </w:r>
      <w:r w:rsidRPr="00014EED">
        <w:rPr>
          <w:sz w:val="24"/>
          <w:szCs w:val="24"/>
        </w:rPr>
        <w:t>na slje</w:t>
      </w:r>
      <w:r w:rsidR="005438C4" w:rsidRPr="00014EED">
        <w:rPr>
          <w:sz w:val="24"/>
          <w:szCs w:val="24"/>
        </w:rPr>
        <w:t>de</w:t>
      </w:r>
      <w:r w:rsidRPr="00014EED">
        <w:rPr>
          <w:sz w:val="24"/>
          <w:szCs w:val="24"/>
        </w:rPr>
        <w:t>ći način</w:t>
      </w:r>
      <w:r w:rsidR="005E1A7F" w:rsidRPr="00014EED">
        <w:rPr>
          <w:sz w:val="24"/>
          <w:szCs w:val="24"/>
        </w:rPr>
        <w:t>:</w:t>
      </w:r>
    </w:p>
    <w:p w:rsidR="005E1A7F" w:rsidRPr="00014EED" w:rsidRDefault="005E1A7F" w:rsidP="002031D2">
      <w:pPr>
        <w:pStyle w:val="Naslov3"/>
        <w:numPr>
          <w:ilvl w:val="0"/>
          <w:numId w:val="0"/>
        </w:numPr>
        <w:ind w:left="720" w:hanging="720"/>
      </w:pPr>
      <w:bookmarkStart w:id="77" w:name="_Toc476044833"/>
      <w:bookmarkStart w:id="78" w:name="_Toc482191100"/>
      <w:r w:rsidRPr="00014EED">
        <w:t>4.</w:t>
      </w:r>
      <w:r w:rsidR="00CE0C8E" w:rsidRPr="002031D2">
        <w:t>7</w:t>
      </w:r>
      <w:r w:rsidRPr="00014EED">
        <w:t>.1.</w:t>
      </w:r>
      <w:r w:rsidR="000434B2" w:rsidRPr="00014EED">
        <w:t xml:space="preserve"> Popis</w:t>
      </w:r>
      <w:r w:rsidR="006C01FA" w:rsidRPr="00014EED">
        <w:t xml:space="preserve"> </w:t>
      </w:r>
      <w:r w:rsidR="006C66E7" w:rsidRPr="00014EED">
        <w:t>glavnih</w:t>
      </w:r>
      <w:r w:rsidR="006C01FA" w:rsidRPr="00014EED">
        <w:t xml:space="preserve"> </w:t>
      </w:r>
      <w:r w:rsidR="00B84E5E" w:rsidRPr="00014EED">
        <w:t>uslug</w:t>
      </w:r>
      <w:r w:rsidR="006C01FA" w:rsidRPr="00014EED">
        <w:t>a</w:t>
      </w:r>
      <w:bookmarkEnd w:id="77"/>
      <w:bookmarkEnd w:id="78"/>
      <w:r w:rsidR="00CE0C8E">
        <w:t xml:space="preserve"> </w:t>
      </w:r>
    </w:p>
    <w:p w:rsidR="00386B83" w:rsidRPr="00014EED" w:rsidRDefault="00386B83">
      <w:pPr>
        <w:spacing w:after="0" w:line="240" w:lineRule="auto"/>
        <w:rPr>
          <w:sz w:val="24"/>
          <w:szCs w:val="24"/>
        </w:rPr>
      </w:pPr>
    </w:p>
    <w:p w:rsidR="00984712" w:rsidRPr="00014EED" w:rsidRDefault="00984712" w:rsidP="003A5310">
      <w:pPr>
        <w:spacing w:after="0" w:line="240" w:lineRule="auto"/>
        <w:rPr>
          <w:sz w:val="24"/>
          <w:szCs w:val="24"/>
        </w:rPr>
      </w:pPr>
      <w:r w:rsidRPr="00014EED">
        <w:rPr>
          <w:sz w:val="24"/>
          <w:szCs w:val="24"/>
        </w:rPr>
        <w:t>Ponuditelj je dužan dostaviti p</w:t>
      </w:r>
      <w:r w:rsidR="00F55E3F" w:rsidRPr="00014EED">
        <w:rPr>
          <w:sz w:val="24"/>
          <w:szCs w:val="24"/>
        </w:rPr>
        <w:t xml:space="preserve">opis </w:t>
      </w:r>
      <w:r w:rsidR="006C66E7" w:rsidRPr="00014EED">
        <w:rPr>
          <w:sz w:val="24"/>
          <w:szCs w:val="24"/>
        </w:rPr>
        <w:t xml:space="preserve">glavnih </w:t>
      </w:r>
      <w:r w:rsidR="006C01FA" w:rsidRPr="00014EED">
        <w:rPr>
          <w:sz w:val="24"/>
          <w:szCs w:val="24"/>
        </w:rPr>
        <w:t>usluga</w:t>
      </w:r>
      <w:r w:rsidR="009E0EF8" w:rsidRPr="00014EED">
        <w:rPr>
          <w:sz w:val="24"/>
          <w:szCs w:val="24"/>
        </w:rPr>
        <w:t xml:space="preserve"> </w:t>
      </w:r>
      <w:r w:rsidR="00C53186" w:rsidRPr="00014EED">
        <w:rPr>
          <w:sz w:val="24"/>
          <w:szCs w:val="24"/>
        </w:rPr>
        <w:t>za isti ili sličan predmet nabave</w:t>
      </w:r>
      <w:r w:rsidR="00F55E3F" w:rsidRPr="00014EED">
        <w:rPr>
          <w:sz w:val="24"/>
          <w:szCs w:val="24"/>
        </w:rPr>
        <w:t xml:space="preserve"> </w:t>
      </w:r>
      <w:r w:rsidR="00F55E3F" w:rsidRPr="002031D2">
        <w:rPr>
          <w:sz w:val="24"/>
        </w:rPr>
        <w:t xml:space="preserve">izvršenih u godini u kojoj je započeo postupak javne </w:t>
      </w:r>
      <w:r w:rsidR="00F55E3F" w:rsidRPr="00710E34">
        <w:rPr>
          <w:sz w:val="24"/>
          <w:shd w:val="clear" w:color="auto" w:fill="FFFFFF" w:themeFill="background1"/>
        </w:rPr>
        <w:t xml:space="preserve">nabave i </w:t>
      </w:r>
      <w:r w:rsidR="00F55E3F" w:rsidRPr="00C74EB7">
        <w:rPr>
          <w:sz w:val="24"/>
          <w:szCs w:val="24"/>
        </w:rPr>
        <w:t xml:space="preserve">tijekom </w:t>
      </w:r>
      <w:r w:rsidR="00C946EB" w:rsidRPr="00C74EB7">
        <w:rPr>
          <w:sz w:val="24"/>
          <w:szCs w:val="24"/>
        </w:rPr>
        <w:t>pet</w:t>
      </w:r>
      <w:r w:rsidR="00F55E3F" w:rsidRPr="00C74EB7">
        <w:rPr>
          <w:sz w:val="24"/>
          <w:szCs w:val="24"/>
        </w:rPr>
        <w:t xml:space="preserve"> (</w:t>
      </w:r>
      <w:r w:rsidR="00C946EB" w:rsidRPr="00C74EB7">
        <w:rPr>
          <w:sz w:val="24"/>
          <w:szCs w:val="24"/>
        </w:rPr>
        <w:t>5</w:t>
      </w:r>
      <w:r w:rsidR="00F55E3F" w:rsidRPr="00C74EB7">
        <w:rPr>
          <w:sz w:val="24"/>
          <w:szCs w:val="24"/>
        </w:rPr>
        <w:t>) godine</w:t>
      </w:r>
      <w:r w:rsidR="00F55E3F" w:rsidRPr="002031D2">
        <w:rPr>
          <w:sz w:val="24"/>
        </w:rPr>
        <w:t xml:space="preserve"> koje prethode toj godini</w:t>
      </w:r>
      <w:r w:rsidR="00F55E3F" w:rsidRPr="00CD13D5">
        <w:rPr>
          <w:sz w:val="24"/>
          <w:szCs w:val="24"/>
        </w:rPr>
        <w:t>.</w:t>
      </w:r>
      <w:r w:rsidR="00F55E3F" w:rsidRPr="00014EED">
        <w:rPr>
          <w:sz w:val="24"/>
          <w:szCs w:val="24"/>
        </w:rPr>
        <w:t xml:space="preserve"> </w:t>
      </w:r>
    </w:p>
    <w:p w:rsidR="00984712" w:rsidRPr="00014EED" w:rsidRDefault="00984712">
      <w:pPr>
        <w:spacing w:after="0" w:line="240" w:lineRule="auto"/>
        <w:rPr>
          <w:sz w:val="24"/>
          <w:szCs w:val="24"/>
        </w:rPr>
      </w:pPr>
    </w:p>
    <w:p w:rsidR="00984712" w:rsidRPr="00014EED" w:rsidRDefault="002A08AD" w:rsidP="002031D2">
      <w:pPr>
        <w:spacing w:after="0" w:line="240" w:lineRule="auto"/>
        <w:rPr>
          <w:sz w:val="24"/>
          <w:szCs w:val="24"/>
        </w:rPr>
      </w:pPr>
      <w:r w:rsidRPr="00014EED">
        <w:rPr>
          <w:sz w:val="24"/>
          <w:szCs w:val="24"/>
        </w:rPr>
        <w:t>Popisom</w:t>
      </w:r>
      <w:r w:rsidR="00984712" w:rsidRPr="00014EED">
        <w:rPr>
          <w:sz w:val="24"/>
          <w:szCs w:val="24"/>
        </w:rPr>
        <w:t xml:space="preserve"> ponuditelj mora dokazati da je </w:t>
      </w:r>
      <w:r w:rsidR="00984712" w:rsidRPr="002031D2">
        <w:rPr>
          <w:sz w:val="24"/>
        </w:rPr>
        <w:t>u godini u kojoj je započeo pos</w:t>
      </w:r>
      <w:r w:rsidR="001325A7" w:rsidRPr="002031D2">
        <w:rPr>
          <w:sz w:val="24"/>
        </w:rPr>
        <w:t>tupak javne nabave i tijekom pet</w:t>
      </w:r>
      <w:r w:rsidR="00984712" w:rsidRPr="002031D2">
        <w:rPr>
          <w:sz w:val="24"/>
        </w:rPr>
        <w:t xml:space="preserve"> (</w:t>
      </w:r>
      <w:r w:rsidR="001325A7" w:rsidRPr="002031D2">
        <w:rPr>
          <w:sz w:val="24"/>
        </w:rPr>
        <w:t>5</w:t>
      </w:r>
      <w:r w:rsidR="00984712" w:rsidRPr="002031D2">
        <w:rPr>
          <w:sz w:val="24"/>
        </w:rPr>
        <w:t>) godin</w:t>
      </w:r>
      <w:r w:rsidR="001325A7" w:rsidRPr="002031D2">
        <w:rPr>
          <w:sz w:val="24"/>
        </w:rPr>
        <w:t>a</w:t>
      </w:r>
      <w:r w:rsidR="00984712" w:rsidRPr="002031D2">
        <w:rPr>
          <w:sz w:val="24"/>
        </w:rPr>
        <w:t xml:space="preserve"> koje prethode toj godini </w:t>
      </w:r>
      <w:r w:rsidR="00984712" w:rsidRPr="00231BEA">
        <w:rPr>
          <w:color w:val="FF0000"/>
          <w:sz w:val="24"/>
          <w:szCs w:val="24"/>
        </w:rPr>
        <w:t xml:space="preserve"> </w:t>
      </w:r>
      <w:r w:rsidR="00C26740">
        <w:rPr>
          <w:sz w:val="24"/>
          <w:szCs w:val="24"/>
        </w:rPr>
        <w:t>proveo</w:t>
      </w:r>
      <w:r w:rsidR="00C26740" w:rsidRPr="00014EED">
        <w:rPr>
          <w:sz w:val="24"/>
          <w:szCs w:val="24"/>
        </w:rPr>
        <w:t xml:space="preserve"> </w:t>
      </w:r>
      <w:r w:rsidR="00984712" w:rsidRPr="00014EED">
        <w:rPr>
          <w:sz w:val="24"/>
          <w:szCs w:val="24"/>
        </w:rPr>
        <w:t>sljedeće u</w:t>
      </w:r>
      <w:r w:rsidR="00C26740">
        <w:rPr>
          <w:sz w:val="24"/>
          <w:szCs w:val="24"/>
        </w:rPr>
        <w:t>sluge</w:t>
      </w:r>
      <w:r w:rsidR="00984712" w:rsidRPr="00014EED">
        <w:rPr>
          <w:sz w:val="24"/>
          <w:szCs w:val="24"/>
        </w:rPr>
        <w:t xml:space="preserve"> vezane uz predmet nabave:</w:t>
      </w:r>
    </w:p>
    <w:p w:rsidR="00C946EB" w:rsidRPr="002031D2" w:rsidRDefault="00C946EB" w:rsidP="00760D2E">
      <w:pPr>
        <w:spacing w:after="0" w:line="240" w:lineRule="auto"/>
        <w:ind w:left="284" w:hanging="284"/>
        <w:rPr>
          <w:sz w:val="24"/>
        </w:rPr>
      </w:pPr>
    </w:p>
    <w:p w:rsidR="00CE0C8E" w:rsidRPr="00CD13D5" w:rsidRDefault="00CE0C8E">
      <w:pPr>
        <w:spacing w:after="0" w:line="240" w:lineRule="auto"/>
        <w:rPr>
          <w:color w:val="FF0000"/>
          <w:sz w:val="24"/>
          <w:szCs w:val="24"/>
        </w:rPr>
      </w:pPr>
    </w:p>
    <w:p w:rsidR="001325A7" w:rsidRPr="002031D2" w:rsidRDefault="00C946EB" w:rsidP="003A5310">
      <w:pPr>
        <w:spacing w:after="0" w:line="240" w:lineRule="auto"/>
        <w:ind w:left="284" w:hanging="284"/>
        <w:rPr>
          <w:sz w:val="24"/>
        </w:rPr>
      </w:pPr>
      <w:r w:rsidRPr="002031D2">
        <w:rPr>
          <w:sz w:val="24"/>
        </w:rPr>
        <w:t xml:space="preserve">► </w:t>
      </w:r>
      <w:r w:rsidR="003A5310">
        <w:rPr>
          <w:sz w:val="24"/>
        </w:rPr>
        <w:t>J</w:t>
      </w:r>
      <w:r w:rsidR="00EB469C" w:rsidRPr="002031D2">
        <w:rPr>
          <w:sz w:val="24"/>
        </w:rPr>
        <w:t xml:space="preserve">edna </w:t>
      </w:r>
      <w:r w:rsidRPr="002031D2">
        <w:rPr>
          <w:sz w:val="24"/>
        </w:rPr>
        <w:t xml:space="preserve">(1) </w:t>
      </w:r>
      <w:r w:rsidR="00EB469C" w:rsidRPr="002031D2">
        <w:rPr>
          <w:sz w:val="24"/>
        </w:rPr>
        <w:t xml:space="preserve">uredno izvršena usluga </w:t>
      </w:r>
      <w:r w:rsidRPr="002031D2">
        <w:rPr>
          <w:sz w:val="24"/>
        </w:rPr>
        <w:t xml:space="preserve">projektiranja </w:t>
      </w:r>
      <w:r w:rsidR="002C22C3" w:rsidRPr="002031D2">
        <w:rPr>
          <w:sz w:val="24"/>
        </w:rPr>
        <w:t>koja</w:t>
      </w:r>
      <w:r w:rsidRPr="002031D2">
        <w:rPr>
          <w:sz w:val="24"/>
        </w:rPr>
        <w:t xml:space="preserve"> sadrži </w:t>
      </w:r>
      <w:r w:rsidRPr="00014EED">
        <w:rPr>
          <w:sz w:val="24"/>
          <w:szCs w:val="24"/>
        </w:rPr>
        <w:t>izrad</w:t>
      </w:r>
      <w:r w:rsidR="00760D2E">
        <w:rPr>
          <w:sz w:val="24"/>
          <w:szCs w:val="24"/>
        </w:rPr>
        <w:t>u</w:t>
      </w:r>
      <w:r w:rsidRPr="002031D2">
        <w:rPr>
          <w:sz w:val="24"/>
        </w:rPr>
        <w:t xml:space="preserve"> glavnog i/ili izvedbenog projekta </w:t>
      </w:r>
      <w:r w:rsidR="003A5310">
        <w:rPr>
          <w:sz w:val="24"/>
        </w:rPr>
        <w:t xml:space="preserve">za zgradu javne namjene </w:t>
      </w:r>
      <w:r w:rsidRPr="002031D2">
        <w:rPr>
          <w:sz w:val="24"/>
        </w:rPr>
        <w:t xml:space="preserve">bruto razvijene površine (BRP) </w:t>
      </w:r>
      <w:r w:rsidR="00BB65FF" w:rsidRPr="00C74EB7">
        <w:rPr>
          <w:sz w:val="24"/>
        </w:rPr>
        <w:t>2</w:t>
      </w:r>
      <w:r w:rsidR="00760D2E" w:rsidRPr="00C74EB7">
        <w:rPr>
          <w:sz w:val="24"/>
        </w:rPr>
        <w:t>000 m2.</w:t>
      </w:r>
      <w:r w:rsidR="00760D2E">
        <w:rPr>
          <w:sz w:val="24"/>
        </w:rPr>
        <w:t xml:space="preserve"> </w:t>
      </w:r>
    </w:p>
    <w:p w:rsidR="00CE0C8E" w:rsidRPr="00CD13D5" w:rsidRDefault="00CE0C8E">
      <w:pPr>
        <w:spacing w:after="0" w:line="240" w:lineRule="auto"/>
        <w:rPr>
          <w:color w:val="FF0000"/>
          <w:sz w:val="24"/>
          <w:szCs w:val="24"/>
        </w:rPr>
      </w:pPr>
    </w:p>
    <w:p w:rsidR="00CE43E4" w:rsidRPr="002031D2" w:rsidRDefault="002C22C3" w:rsidP="00760D2E">
      <w:pPr>
        <w:spacing w:after="0" w:line="240" w:lineRule="auto"/>
        <w:ind w:left="284" w:hanging="284"/>
        <w:rPr>
          <w:sz w:val="24"/>
        </w:rPr>
      </w:pPr>
      <w:r w:rsidRPr="002031D2">
        <w:rPr>
          <w:sz w:val="24"/>
        </w:rPr>
        <w:t xml:space="preserve">► </w:t>
      </w:r>
      <w:r w:rsidR="003A5310" w:rsidRPr="002031D2">
        <w:rPr>
          <w:sz w:val="24"/>
        </w:rPr>
        <w:t>Jedna</w:t>
      </w:r>
      <w:r w:rsidR="00CE43E4" w:rsidRPr="002031D2">
        <w:rPr>
          <w:sz w:val="24"/>
        </w:rPr>
        <w:t xml:space="preserve"> (1) </w:t>
      </w:r>
      <w:r w:rsidR="00EB469C" w:rsidRPr="002031D2">
        <w:rPr>
          <w:sz w:val="24"/>
        </w:rPr>
        <w:t>uredno izvršena usluga</w:t>
      </w:r>
      <w:r w:rsidR="00CE43E4" w:rsidRPr="002031D2">
        <w:rPr>
          <w:sz w:val="24"/>
        </w:rPr>
        <w:t xml:space="preserve"> koji sadrži</w:t>
      </w:r>
      <w:r w:rsidR="00EB469C" w:rsidRPr="002031D2">
        <w:rPr>
          <w:sz w:val="24"/>
        </w:rPr>
        <w:t xml:space="preserve"> izradu</w:t>
      </w:r>
      <w:r w:rsidR="00CE43E4" w:rsidRPr="002031D2">
        <w:rPr>
          <w:sz w:val="24"/>
        </w:rPr>
        <w:t xml:space="preserve"> glavnog i/ili izvedbenog projekta zgrade</w:t>
      </w:r>
      <w:r w:rsidR="004E6AB4" w:rsidRPr="002031D2">
        <w:rPr>
          <w:sz w:val="24"/>
        </w:rPr>
        <w:t xml:space="preserve"> </w:t>
      </w:r>
      <w:r w:rsidR="003A5310" w:rsidRPr="002031D2">
        <w:rPr>
          <w:sz w:val="24"/>
        </w:rPr>
        <w:t xml:space="preserve">javne namjene </w:t>
      </w:r>
      <w:r w:rsidR="00760D2E" w:rsidRPr="002031D2">
        <w:rPr>
          <w:sz w:val="24"/>
        </w:rPr>
        <w:t>energetskog razreda A.</w:t>
      </w:r>
      <w:r w:rsidR="004E6AB4" w:rsidRPr="002031D2">
        <w:rPr>
          <w:sz w:val="24"/>
        </w:rPr>
        <w:t xml:space="preserve"> </w:t>
      </w:r>
    </w:p>
    <w:p w:rsidR="00E614C7" w:rsidRPr="00014EED" w:rsidRDefault="00E614C7" w:rsidP="00984712">
      <w:pPr>
        <w:spacing w:after="0" w:line="240" w:lineRule="auto"/>
        <w:ind w:left="284" w:hanging="284"/>
        <w:rPr>
          <w:sz w:val="24"/>
          <w:szCs w:val="24"/>
        </w:rPr>
      </w:pPr>
    </w:p>
    <w:p w:rsidR="00C26740" w:rsidRDefault="00E614C7" w:rsidP="002031D2">
      <w:pPr>
        <w:spacing w:after="0" w:line="240" w:lineRule="auto"/>
        <w:rPr>
          <w:b/>
          <w:bCs/>
          <w:sz w:val="24"/>
          <w:szCs w:val="24"/>
        </w:rPr>
      </w:pPr>
      <w:r w:rsidRPr="002031D2">
        <w:rPr>
          <w:b/>
          <w:bCs/>
          <w:sz w:val="24"/>
          <w:szCs w:val="24"/>
        </w:rPr>
        <w:t>Vrije</w:t>
      </w:r>
      <w:r w:rsidR="00C946EB" w:rsidRPr="002031D2">
        <w:rPr>
          <w:b/>
          <w:bCs/>
          <w:sz w:val="24"/>
          <w:szCs w:val="24"/>
        </w:rPr>
        <w:t xml:space="preserve">dnost </w:t>
      </w:r>
      <w:r w:rsidR="00EB469C" w:rsidRPr="002031D2">
        <w:rPr>
          <w:b/>
          <w:bCs/>
          <w:sz w:val="24"/>
          <w:szCs w:val="24"/>
        </w:rPr>
        <w:t>uredno izvršene usluge (jedne</w:t>
      </w:r>
      <w:r w:rsidR="00C946EB" w:rsidRPr="002031D2">
        <w:rPr>
          <w:b/>
          <w:bCs/>
          <w:sz w:val="24"/>
          <w:szCs w:val="24"/>
        </w:rPr>
        <w:t>, odnosno</w:t>
      </w:r>
      <w:r w:rsidRPr="002031D2">
        <w:rPr>
          <w:b/>
          <w:bCs/>
          <w:sz w:val="24"/>
          <w:szCs w:val="24"/>
        </w:rPr>
        <w:t xml:space="preserve"> </w:t>
      </w:r>
      <w:r w:rsidR="003A5310" w:rsidRPr="002031D2">
        <w:rPr>
          <w:b/>
          <w:bCs/>
          <w:sz w:val="24"/>
          <w:szCs w:val="24"/>
        </w:rPr>
        <w:t>maksimalno dvije</w:t>
      </w:r>
      <w:r w:rsidRPr="002031D2">
        <w:rPr>
          <w:b/>
          <w:bCs/>
          <w:sz w:val="24"/>
          <w:szCs w:val="24"/>
        </w:rPr>
        <w:t xml:space="preserve"> u zbroju) mora biti</w:t>
      </w:r>
      <w:r w:rsidR="00C26740" w:rsidRPr="002031D2">
        <w:rPr>
          <w:b/>
          <w:bCs/>
          <w:sz w:val="24"/>
          <w:szCs w:val="24"/>
        </w:rPr>
        <w:t xml:space="preserve"> </w:t>
      </w:r>
      <w:r w:rsidR="00A2200D" w:rsidRPr="00C74EB7">
        <w:rPr>
          <w:b/>
          <w:bCs/>
          <w:sz w:val="24"/>
          <w:szCs w:val="24"/>
        </w:rPr>
        <w:t>najmanje u visini procijenjene vrijednosti nabave</w:t>
      </w:r>
      <w:r w:rsidR="00A2200D" w:rsidRPr="002031D2">
        <w:rPr>
          <w:b/>
          <w:bCs/>
          <w:sz w:val="24"/>
          <w:szCs w:val="24"/>
        </w:rPr>
        <w:t xml:space="preserve">. </w:t>
      </w:r>
    </w:p>
    <w:p w:rsidR="00C26740" w:rsidRDefault="00C26740" w:rsidP="002031D2">
      <w:pPr>
        <w:spacing w:after="0" w:line="240" w:lineRule="auto"/>
        <w:rPr>
          <w:b/>
          <w:bCs/>
          <w:sz w:val="24"/>
          <w:szCs w:val="24"/>
        </w:rPr>
      </w:pPr>
    </w:p>
    <w:p w:rsidR="00AC5366" w:rsidRPr="002031D2" w:rsidRDefault="00AC5366" w:rsidP="002031D2">
      <w:pPr>
        <w:spacing w:after="0" w:line="240" w:lineRule="auto"/>
        <w:rPr>
          <w:b/>
          <w:bCs/>
          <w:sz w:val="24"/>
          <w:szCs w:val="24"/>
        </w:rPr>
      </w:pPr>
      <w:bookmarkStart w:id="79" w:name="_Toc476044834"/>
      <w:r w:rsidRPr="002031D2">
        <w:rPr>
          <w:b/>
          <w:bCs/>
          <w:sz w:val="24"/>
          <w:szCs w:val="24"/>
        </w:rPr>
        <w:t>4.</w:t>
      </w:r>
      <w:r w:rsidR="00051323" w:rsidRPr="002031D2">
        <w:rPr>
          <w:b/>
          <w:bCs/>
          <w:sz w:val="24"/>
          <w:szCs w:val="24"/>
        </w:rPr>
        <w:t>7</w:t>
      </w:r>
      <w:r w:rsidRPr="002031D2">
        <w:rPr>
          <w:b/>
          <w:bCs/>
          <w:sz w:val="24"/>
          <w:szCs w:val="24"/>
        </w:rPr>
        <w:t>.2. Izjav</w:t>
      </w:r>
      <w:r w:rsidR="006C66E7" w:rsidRPr="002031D2">
        <w:rPr>
          <w:b/>
          <w:bCs/>
          <w:sz w:val="24"/>
          <w:szCs w:val="24"/>
        </w:rPr>
        <w:t>a</w:t>
      </w:r>
      <w:r w:rsidRPr="002031D2">
        <w:rPr>
          <w:b/>
          <w:bCs/>
          <w:sz w:val="24"/>
          <w:szCs w:val="24"/>
        </w:rPr>
        <w:t xml:space="preserve"> Ponuditelja o ključnim stručnjacima koji će sudjelovati u realizaciji ugovora</w:t>
      </w:r>
      <w:bookmarkEnd w:id="79"/>
    </w:p>
    <w:p w:rsidR="00AC5366" w:rsidRPr="00014EED" w:rsidRDefault="00AC5366" w:rsidP="00AC5366">
      <w:pPr>
        <w:spacing w:after="0" w:line="240" w:lineRule="auto"/>
        <w:rPr>
          <w:b/>
          <w:sz w:val="24"/>
          <w:szCs w:val="24"/>
        </w:rPr>
      </w:pPr>
    </w:p>
    <w:p w:rsidR="00AC5366" w:rsidRPr="00014EED" w:rsidRDefault="001857CB" w:rsidP="001857CB">
      <w:pPr>
        <w:spacing w:after="0" w:line="240" w:lineRule="auto"/>
        <w:rPr>
          <w:sz w:val="24"/>
          <w:szCs w:val="24"/>
        </w:rPr>
      </w:pPr>
      <w:r w:rsidRPr="00014EED">
        <w:rPr>
          <w:sz w:val="24"/>
          <w:szCs w:val="24"/>
        </w:rPr>
        <w:t xml:space="preserve">Ponuditelj mora </w:t>
      </w:r>
      <w:r>
        <w:rPr>
          <w:sz w:val="24"/>
          <w:szCs w:val="24"/>
        </w:rPr>
        <w:t>ima</w:t>
      </w:r>
      <w:r w:rsidR="00E43B64">
        <w:rPr>
          <w:sz w:val="24"/>
          <w:szCs w:val="24"/>
        </w:rPr>
        <w:t>ti</w:t>
      </w:r>
      <w:r w:rsidRPr="00014EED">
        <w:rPr>
          <w:sz w:val="24"/>
          <w:szCs w:val="24"/>
        </w:rPr>
        <w:t xml:space="preserve"> tim sastavljen od ključnih stručnjaka u nastavku</w:t>
      </w:r>
      <w:r w:rsidR="00E43B64">
        <w:rPr>
          <w:sz w:val="24"/>
          <w:szCs w:val="24"/>
        </w:rPr>
        <w:t>,</w:t>
      </w:r>
      <w:r w:rsidRPr="00014EED">
        <w:rPr>
          <w:sz w:val="24"/>
          <w:szCs w:val="24"/>
        </w:rPr>
        <w:t xml:space="preserve"> te </w:t>
      </w:r>
      <w:r w:rsidR="00AC5366" w:rsidRPr="00014EED">
        <w:rPr>
          <w:sz w:val="24"/>
          <w:szCs w:val="24"/>
        </w:rPr>
        <w:t>je dužan u ponudi dostaviti Izjavu kojom treba dokazati da ima ili će imati na raspolaganju sve tražene ključne stručnjake koji su ili će biti ugovorno vezani za Ponuditelja</w:t>
      </w:r>
      <w:r w:rsidR="00E43B64">
        <w:rPr>
          <w:sz w:val="24"/>
          <w:szCs w:val="24"/>
        </w:rPr>
        <w:t>,</w:t>
      </w:r>
      <w:r w:rsidR="00AC5366" w:rsidRPr="00014EED">
        <w:rPr>
          <w:sz w:val="24"/>
          <w:szCs w:val="24"/>
        </w:rPr>
        <w:t xml:space="preserve"> te će biti na raspolaganju Ponuditelju za izvršavanje usluga koje su predmet nabave, za vrijeme trajanja ugovora. </w:t>
      </w:r>
    </w:p>
    <w:p w:rsidR="00AC5366" w:rsidRPr="00014EED" w:rsidRDefault="00AC5366" w:rsidP="00AC5366">
      <w:pPr>
        <w:spacing w:after="0" w:line="240" w:lineRule="auto"/>
        <w:rPr>
          <w:sz w:val="24"/>
          <w:szCs w:val="24"/>
        </w:rPr>
      </w:pPr>
    </w:p>
    <w:p w:rsidR="00AC5366" w:rsidRPr="00014EED" w:rsidRDefault="00AC5366" w:rsidP="00AC5366">
      <w:pPr>
        <w:spacing w:after="0" w:line="240" w:lineRule="auto"/>
        <w:rPr>
          <w:sz w:val="24"/>
          <w:szCs w:val="24"/>
        </w:rPr>
      </w:pPr>
      <w:r w:rsidRPr="00014EED">
        <w:rPr>
          <w:sz w:val="24"/>
          <w:szCs w:val="24"/>
        </w:rPr>
        <w:t>U toj Izjavi mora navesti ime i prezime osobe predložene za ulogu ključnog stručnjaka s naznakom pozicije za koju se osoba predlaže, uz naznaku obrazovnih i stručnih kvalifikacija za svaku osobu, naznaku poslova na kojima je osoba radila i u kojem vremenskom razdoblju.</w:t>
      </w:r>
      <w:r w:rsidR="001857CB" w:rsidRPr="00014EED">
        <w:rPr>
          <w:sz w:val="24"/>
          <w:szCs w:val="24"/>
        </w:rPr>
        <w:t xml:space="preserve"> Osobe koje ponuditelj navede u Ponudi kao ključne stručnjake moraju zaista i sudjelovati kao ključni stručnjaci u projektu. Ponuditelj može</w:t>
      </w:r>
      <w:r w:rsidR="000C73FF" w:rsidRPr="00014EED">
        <w:rPr>
          <w:sz w:val="24"/>
          <w:szCs w:val="24"/>
        </w:rPr>
        <w:t xml:space="preserve"> zamijeniti ključnog stručnjaka</w:t>
      </w:r>
      <w:r w:rsidR="001857CB" w:rsidRPr="00014EED">
        <w:rPr>
          <w:sz w:val="24"/>
          <w:szCs w:val="24"/>
        </w:rPr>
        <w:t>, u slučaju da neće imati na raspolaganju stručnjaka kojeg je naveo u ponudi</w:t>
      </w:r>
      <w:r w:rsidR="000C73FF" w:rsidRPr="00014EED">
        <w:rPr>
          <w:sz w:val="24"/>
          <w:szCs w:val="24"/>
        </w:rPr>
        <w:t xml:space="preserve">, pod uvjetom da drugi stručnjaka ima jednake ili bolje sve tražene kvalifikacije. </w:t>
      </w:r>
    </w:p>
    <w:p w:rsidR="00AC5366" w:rsidRPr="00014EED" w:rsidRDefault="00AC5366" w:rsidP="00AC5366">
      <w:pPr>
        <w:spacing w:after="0" w:line="240" w:lineRule="auto"/>
        <w:rPr>
          <w:sz w:val="24"/>
          <w:szCs w:val="24"/>
        </w:rPr>
      </w:pPr>
    </w:p>
    <w:p w:rsidR="00AC5366" w:rsidRPr="00014EED" w:rsidRDefault="00AC5366" w:rsidP="00AC5366">
      <w:pPr>
        <w:spacing w:after="0" w:line="240" w:lineRule="auto"/>
        <w:rPr>
          <w:sz w:val="24"/>
          <w:szCs w:val="24"/>
        </w:rPr>
      </w:pPr>
      <w:r w:rsidRPr="00014EED">
        <w:rPr>
          <w:sz w:val="24"/>
          <w:szCs w:val="24"/>
        </w:rPr>
        <w:t>Ponuditelj je obvezan u predmetnoj izjavi nominirati najmanje sljedeće ključne stručnjake:</w:t>
      </w:r>
    </w:p>
    <w:p w:rsidR="00AC5366" w:rsidRPr="00014EED" w:rsidRDefault="00AC5366" w:rsidP="00AC5366">
      <w:pPr>
        <w:spacing w:after="0" w:line="240" w:lineRule="auto"/>
        <w:rPr>
          <w:sz w:val="24"/>
          <w:szCs w:val="24"/>
        </w:rPr>
      </w:pPr>
    </w:p>
    <w:p w:rsidR="00AC5366" w:rsidRPr="00014EED" w:rsidRDefault="00AC5366" w:rsidP="000C73FF">
      <w:pPr>
        <w:spacing w:after="0" w:line="240" w:lineRule="auto"/>
        <w:rPr>
          <w:sz w:val="24"/>
          <w:szCs w:val="24"/>
        </w:rPr>
      </w:pPr>
      <w:r w:rsidRPr="00014EED">
        <w:rPr>
          <w:sz w:val="24"/>
          <w:szCs w:val="24"/>
        </w:rPr>
        <w:lastRenderedPageBreak/>
        <w:t xml:space="preserve">1) Voditelj </w:t>
      </w:r>
      <w:r w:rsidR="000C73FF" w:rsidRPr="00014EED">
        <w:rPr>
          <w:sz w:val="24"/>
          <w:szCs w:val="24"/>
        </w:rPr>
        <w:t xml:space="preserve">tima </w:t>
      </w:r>
      <w:r w:rsidR="000C73FF">
        <w:rPr>
          <w:sz w:val="24"/>
          <w:szCs w:val="24"/>
        </w:rPr>
        <w:t>projektan</w:t>
      </w:r>
      <w:r w:rsidR="00885A3B">
        <w:rPr>
          <w:sz w:val="24"/>
          <w:szCs w:val="24"/>
        </w:rPr>
        <w:t>a</w:t>
      </w:r>
      <w:r w:rsidR="000C73FF">
        <w:rPr>
          <w:sz w:val="24"/>
          <w:szCs w:val="24"/>
        </w:rPr>
        <w:t>ta</w:t>
      </w:r>
      <w:r w:rsidR="009E0EF8" w:rsidRPr="00014EED">
        <w:rPr>
          <w:sz w:val="24"/>
          <w:szCs w:val="24"/>
        </w:rPr>
        <w:t xml:space="preserve"> </w:t>
      </w:r>
      <w:r w:rsidRPr="00014EED">
        <w:rPr>
          <w:sz w:val="24"/>
          <w:szCs w:val="24"/>
        </w:rPr>
        <w:t>i glavni projektant</w:t>
      </w:r>
    </w:p>
    <w:p w:rsidR="006F3CFF" w:rsidRPr="00014EED" w:rsidRDefault="006F3CFF" w:rsidP="00AC5366">
      <w:pPr>
        <w:spacing w:after="0" w:line="240" w:lineRule="auto"/>
        <w:rPr>
          <w:sz w:val="24"/>
          <w:szCs w:val="24"/>
        </w:rPr>
      </w:pPr>
      <w:r w:rsidRPr="00014EED">
        <w:rPr>
          <w:sz w:val="24"/>
          <w:szCs w:val="24"/>
        </w:rPr>
        <w:t>2) Projektant za arhitektonski dio projekta</w:t>
      </w:r>
    </w:p>
    <w:p w:rsidR="00AC5366" w:rsidRPr="00014EED" w:rsidRDefault="006F3CFF" w:rsidP="00AC5366">
      <w:pPr>
        <w:spacing w:after="0" w:line="240" w:lineRule="auto"/>
        <w:rPr>
          <w:sz w:val="24"/>
          <w:szCs w:val="24"/>
        </w:rPr>
      </w:pPr>
      <w:r w:rsidRPr="00014EED">
        <w:rPr>
          <w:sz w:val="24"/>
          <w:szCs w:val="24"/>
        </w:rPr>
        <w:t>3</w:t>
      </w:r>
      <w:r w:rsidR="00AC5366" w:rsidRPr="00014EED">
        <w:rPr>
          <w:sz w:val="24"/>
          <w:szCs w:val="24"/>
        </w:rPr>
        <w:t>)</w:t>
      </w:r>
      <w:r w:rsidR="008F3E9A" w:rsidRPr="00014EED">
        <w:rPr>
          <w:sz w:val="24"/>
          <w:szCs w:val="24"/>
        </w:rPr>
        <w:t xml:space="preserve"> Projektant za građevinski dio projekta</w:t>
      </w:r>
    </w:p>
    <w:p w:rsidR="005C29E3" w:rsidRPr="00014EED" w:rsidRDefault="006F3CFF" w:rsidP="00AC5366">
      <w:pPr>
        <w:spacing w:after="0" w:line="240" w:lineRule="auto"/>
        <w:rPr>
          <w:sz w:val="24"/>
          <w:szCs w:val="24"/>
        </w:rPr>
      </w:pPr>
      <w:r w:rsidRPr="00014EED">
        <w:rPr>
          <w:sz w:val="24"/>
          <w:szCs w:val="24"/>
        </w:rPr>
        <w:t>4</w:t>
      </w:r>
      <w:r w:rsidR="005C29E3" w:rsidRPr="00014EED">
        <w:rPr>
          <w:sz w:val="24"/>
          <w:szCs w:val="24"/>
        </w:rPr>
        <w:t>) Projektant strojarskog dijela projekta</w:t>
      </w:r>
    </w:p>
    <w:p w:rsidR="00D44CC8" w:rsidRPr="00014EED" w:rsidRDefault="006F3CFF" w:rsidP="00AC5366">
      <w:pPr>
        <w:spacing w:after="0" w:line="240" w:lineRule="auto"/>
        <w:rPr>
          <w:sz w:val="24"/>
          <w:szCs w:val="24"/>
        </w:rPr>
      </w:pPr>
      <w:r w:rsidRPr="00014EED">
        <w:rPr>
          <w:sz w:val="24"/>
          <w:szCs w:val="24"/>
        </w:rPr>
        <w:t>5</w:t>
      </w:r>
      <w:r w:rsidR="00706B75" w:rsidRPr="00014EED">
        <w:rPr>
          <w:sz w:val="24"/>
          <w:szCs w:val="24"/>
        </w:rPr>
        <w:t>) Projektant elektro dijela projekta</w:t>
      </w:r>
    </w:p>
    <w:p w:rsidR="00AC5366" w:rsidRPr="00014EED" w:rsidRDefault="00AC5366" w:rsidP="00AC5366">
      <w:pPr>
        <w:spacing w:after="0" w:line="240" w:lineRule="auto"/>
        <w:rPr>
          <w:sz w:val="24"/>
          <w:szCs w:val="24"/>
        </w:rPr>
      </w:pPr>
    </w:p>
    <w:p w:rsidR="000C73FF" w:rsidRPr="00014EED" w:rsidRDefault="000C73FF" w:rsidP="000C73FF">
      <w:pPr>
        <w:spacing w:after="0" w:line="240" w:lineRule="auto"/>
        <w:rPr>
          <w:sz w:val="24"/>
          <w:szCs w:val="24"/>
          <w:u w:val="single"/>
        </w:rPr>
      </w:pPr>
      <w:r w:rsidRPr="00014EED">
        <w:rPr>
          <w:sz w:val="24"/>
          <w:szCs w:val="24"/>
          <w:u w:val="single"/>
        </w:rPr>
        <w:t xml:space="preserve">Voditelj tima </w:t>
      </w:r>
      <w:r w:rsidR="00B6278D" w:rsidRPr="00014EED">
        <w:rPr>
          <w:sz w:val="24"/>
          <w:szCs w:val="24"/>
          <w:u w:val="single"/>
        </w:rPr>
        <w:t xml:space="preserve">projektanta </w:t>
      </w:r>
      <w:r w:rsidRPr="00014EED">
        <w:rPr>
          <w:sz w:val="24"/>
          <w:szCs w:val="24"/>
          <w:u w:val="single"/>
        </w:rPr>
        <w:t xml:space="preserve">i glavni projektant zadužen je, između ostaloga, za koordinaciju tima i nadziranje rada tima ali isto tako i za usklađenje projektne dokumentacije. On je odgovoran za realizaciju projekta koji je predmet ovog nadmetanja, odnosno njegovih predviđenih aktivnosti, ali isto tako i za izvještavanje prema naručitelju te prema Voditelju projekata građenja. </w:t>
      </w:r>
    </w:p>
    <w:p w:rsidR="00083ABD" w:rsidRDefault="00083ABD" w:rsidP="00A2200D">
      <w:pPr>
        <w:spacing w:after="0" w:line="240" w:lineRule="auto"/>
        <w:rPr>
          <w:color w:val="FF0000"/>
          <w:sz w:val="24"/>
          <w:szCs w:val="24"/>
        </w:rPr>
      </w:pPr>
    </w:p>
    <w:p w:rsidR="00964A1A" w:rsidRPr="002031D2" w:rsidRDefault="00051323" w:rsidP="00A2200D">
      <w:pPr>
        <w:spacing w:after="0" w:line="240" w:lineRule="auto"/>
        <w:rPr>
          <w:b/>
          <w:bCs/>
          <w:sz w:val="24"/>
          <w:szCs w:val="24"/>
        </w:rPr>
      </w:pPr>
      <w:r w:rsidRPr="002031D2">
        <w:rPr>
          <w:b/>
          <w:bCs/>
          <w:sz w:val="24"/>
          <w:szCs w:val="24"/>
        </w:rPr>
        <w:t>Voditelj tima projektanata i glavni projektant može biti</w:t>
      </w:r>
      <w:r w:rsidR="00964A1A" w:rsidRPr="002031D2">
        <w:rPr>
          <w:b/>
          <w:bCs/>
          <w:sz w:val="24"/>
          <w:szCs w:val="24"/>
        </w:rPr>
        <w:t xml:space="preserve"> </w:t>
      </w:r>
      <w:r w:rsidRPr="002031D2">
        <w:rPr>
          <w:b/>
          <w:bCs/>
          <w:sz w:val="24"/>
          <w:szCs w:val="24"/>
        </w:rPr>
        <w:t>projektant za arhitektonski dio projekta</w:t>
      </w:r>
      <w:r w:rsidR="00964A1A" w:rsidRPr="002031D2">
        <w:rPr>
          <w:b/>
          <w:bCs/>
          <w:sz w:val="24"/>
          <w:szCs w:val="24"/>
        </w:rPr>
        <w:t xml:space="preserve">. </w:t>
      </w:r>
    </w:p>
    <w:p w:rsidR="000C73FF" w:rsidRPr="00014EED" w:rsidRDefault="000C73FF" w:rsidP="00AC5366">
      <w:pPr>
        <w:spacing w:after="0" w:line="240" w:lineRule="auto"/>
        <w:rPr>
          <w:sz w:val="24"/>
          <w:szCs w:val="24"/>
        </w:rPr>
      </w:pPr>
    </w:p>
    <w:p w:rsidR="00AC5366" w:rsidRPr="00014EED" w:rsidRDefault="000C73FF" w:rsidP="000C73FF">
      <w:pPr>
        <w:spacing w:after="0" w:line="240" w:lineRule="auto"/>
        <w:rPr>
          <w:sz w:val="24"/>
          <w:szCs w:val="24"/>
        </w:rPr>
      </w:pPr>
      <w:r w:rsidRPr="00014EED">
        <w:rPr>
          <w:sz w:val="24"/>
          <w:szCs w:val="24"/>
        </w:rPr>
        <w:t>Svi p</w:t>
      </w:r>
      <w:r w:rsidR="00AC5366" w:rsidRPr="00014EED">
        <w:rPr>
          <w:sz w:val="24"/>
          <w:szCs w:val="24"/>
        </w:rPr>
        <w:t xml:space="preserve">redloženi stručnjaci moraju ispuniti slijedeće </w:t>
      </w:r>
      <w:r w:rsidR="00C34080" w:rsidRPr="00014EED">
        <w:rPr>
          <w:sz w:val="24"/>
          <w:szCs w:val="24"/>
        </w:rPr>
        <w:t xml:space="preserve">minimalne </w:t>
      </w:r>
      <w:r w:rsidR="00AC5366" w:rsidRPr="00014EED">
        <w:rPr>
          <w:sz w:val="24"/>
          <w:szCs w:val="24"/>
        </w:rPr>
        <w:t>uvjete:</w:t>
      </w:r>
    </w:p>
    <w:p w:rsidR="00AC5366" w:rsidRPr="00014EED" w:rsidRDefault="00AC5366" w:rsidP="00AC5366">
      <w:pPr>
        <w:spacing w:after="0" w:line="240" w:lineRule="auto"/>
        <w:rPr>
          <w:sz w:val="24"/>
          <w:szCs w:val="24"/>
        </w:rPr>
      </w:pPr>
    </w:p>
    <w:p w:rsidR="00AC5366" w:rsidRPr="00014EED" w:rsidRDefault="00AC5366" w:rsidP="00AC5366">
      <w:pPr>
        <w:spacing w:after="0" w:line="240" w:lineRule="auto"/>
        <w:rPr>
          <w:sz w:val="24"/>
          <w:szCs w:val="24"/>
        </w:rPr>
      </w:pPr>
      <w:r w:rsidRPr="00014EED">
        <w:rPr>
          <w:sz w:val="24"/>
          <w:szCs w:val="24"/>
        </w:rPr>
        <w:t xml:space="preserve">1) </w:t>
      </w:r>
      <w:r w:rsidRPr="002031D2">
        <w:rPr>
          <w:sz w:val="24"/>
        </w:rPr>
        <w:t xml:space="preserve">Voditelj </w:t>
      </w:r>
      <w:r w:rsidR="00B6278D" w:rsidRPr="00014EED">
        <w:rPr>
          <w:sz w:val="24"/>
          <w:szCs w:val="24"/>
        </w:rPr>
        <w:t>tima projektanta</w:t>
      </w:r>
      <w:r w:rsidRPr="002031D2">
        <w:rPr>
          <w:sz w:val="24"/>
        </w:rPr>
        <w:t xml:space="preserve"> i glavni projektant</w:t>
      </w:r>
    </w:p>
    <w:p w:rsidR="00C34080" w:rsidRPr="00014EED" w:rsidRDefault="00C34080" w:rsidP="00916671">
      <w:pPr>
        <w:pStyle w:val="Odlomakpopisa"/>
        <w:numPr>
          <w:ilvl w:val="0"/>
          <w:numId w:val="13"/>
        </w:numPr>
        <w:spacing w:after="0" w:line="240" w:lineRule="auto"/>
        <w:rPr>
          <w:sz w:val="24"/>
          <w:szCs w:val="24"/>
        </w:rPr>
      </w:pPr>
      <w:r w:rsidRPr="00014EED">
        <w:rPr>
          <w:sz w:val="24"/>
          <w:szCs w:val="24"/>
        </w:rPr>
        <w:t>Visoka stručna sprema iz područja arhitekture ili građevinarstva, odnosno završen preddiplomski i diplomski sveučilišni studij ili integrirani preddiplomski i diplomski sveučilišni studij kojim se stječe akademski naziv magistar inženjer ili uspješno završen odgovarajući specijalistički diplomski stručni studij iz navedenih područja kojim se stječe stručni naziv stručni specijalist inženjer ako je tijekom cijelog svog studija stekla najmanje 300 ECTS bodova, odnosno da je na drugi način propisan posebnim propisom stekla odgovarajući stupanj obrazovanja odgovarajuće struke;</w:t>
      </w:r>
    </w:p>
    <w:p w:rsidR="00C34080" w:rsidRPr="00014EED" w:rsidRDefault="00C34080" w:rsidP="00916671">
      <w:pPr>
        <w:pStyle w:val="Odlomakpopisa"/>
        <w:numPr>
          <w:ilvl w:val="0"/>
          <w:numId w:val="13"/>
        </w:numPr>
        <w:spacing w:after="0" w:line="240" w:lineRule="auto"/>
        <w:rPr>
          <w:sz w:val="24"/>
          <w:szCs w:val="24"/>
        </w:rPr>
      </w:pPr>
      <w:r w:rsidRPr="00014EED">
        <w:rPr>
          <w:sz w:val="24"/>
          <w:szCs w:val="24"/>
        </w:rPr>
        <w:t xml:space="preserve">Posjeduje naziv „ovlašteni arhitekt“ </w:t>
      </w:r>
      <w:r w:rsidR="008F3E9A" w:rsidRPr="00014EED">
        <w:rPr>
          <w:sz w:val="24"/>
          <w:szCs w:val="24"/>
        </w:rPr>
        <w:t xml:space="preserve">odnosno „ovlašteni inženjer građevinarstva“ </w:t>
      </w:r>
      <w:r w:rsidRPr="00014EED">
        <w:rPr>
          <w:sz w:val="24"/>
          <w:szCs w:val="24"/>
        </w:rPr>
        <w:t>sukladno Zakonu o komori arhitekata i komorama</w:t>
      </w:r>
      <w:r w:rsidR="008F3E9A" w:rsidRPr="00014EED">
        <w:rPr>
          <w:sz w:val="24"/>
          <w:szCs w:val="24"/>
        </w:rPr>
        <w:t xml:space="preserve"> </w:t>
      </w:r>
      <w:r w:rsidRPr="00014EED">
        <w:rPr>
          <w:sz w:val="24"/>
          <w:szCs w:val="24"/>
        </w:rPr>
        <w:t xml:space="preserve">inženjera u graditeljstvu i prostornom uređenju (NN 78/15). </w:t>
      </w:r>
    </w:p>
    <w:p w:rsidR="00C34080" w:rsidRPr="00014EED" w:rsidRDefault="009E0EF8" w:rsidP="00A2200D">
      <w:pPr>
        <w:pStyle w:val="Odlomakpopisa"/>
        <w:numPr>
          <w:ilvl w:val="0"/>
          <w:numId w:val="13"/>
        </w:numPr>
        <w:spacing w:after="0" w:line="240" w:lineRule="auto"/>
        <w:rPr>
          <w:sz w:val="24"/>
          <w:szCs w:val="24"/>
        </w:rPr>
      </w:pPr>
      <w:r w:rsidRPr="00014EED">
        <w:rPr>
          <w:sz w:val="24"/>
          <w:szCs w:val="24"/>
        </w:rPr>
        <w:t xml:space="preserve">Najmanje </w:t>
      </w:r>
      <w:r w:rsidR="00AC5366" w:rsidRPr="002031D2">
        <w:rPr>
          <w:sz w:val="24"/>
          <w:szCs w:val="24"/>
        </w:rPr>
        <w:t>1</w:t>
      </w:r>
      <w:r w:rsidR="00A2200D" w:rsidRPr="002031D2">
        <w:rPr>
          <w:sz w:val="24"/>
          <w:szCs w:val="24"/>
        </w:rPr>
        <w:t xml:space="preserve">0 </w:t>
      </w:r>
      <w:r w:rsidR="00AC5366" w:rsidRPr="00014EED">
        <w:rPr>
          <w:sz w:val="24"/>
          <w:szCs w:val="24"/>
        </w:rPr>
        <w:t xml:space="preserve"> godina iskustva na poslovima projektiranja </w:t>
      </w:r>
    </w:p>
    <w:p w:rsidR="00BB65FF" w:rsidRPr="00C74EB7" w:rsidRDefault="009E0EF8" w:rsidP="00BB65FF">
      <w:pPr>
        <w:pStyle w:val="Odlomakpopisa"/>
        <w:numPr>
          <w:ilvl w:val="0"/>
          <w:numId w:val="13"/>
        </w:numPr>
        <w:spacing w:after="0" w:line="240" w:lineRule="auto"/>
        <w:rPr>
          <w:sz w:val="24"/>
          <w:szCs w:val="24"/>
        </w:rPr>
      </w:pPr>
      <w:r w:rsidRPr="00C74EB7">
        <w:rPr>
          <w:sz w:val="24"/>
          <w:szCs w:val="24"/>
        </w:rPr>
        <w:t>S</w:t>
      </w:r>
      <w:r w:rsidR="00AC5366" w:rsidRPr="00C74EB7">
        <w:rPr>
          <w:sz w:val="24"/>
          <w:szCs w:val="24"/>
        </w:rPr>
        <w:t xml:space="preserve">udjelovanje u najmanje </w:t>
      </w:r>
      <w:r w:rsidR="00C17A9F" w:rsidRPr="00C74EB7">
        <w:rPr>
          <w:sz w:val="24"/>
          <w:szCs w:val="24"/>
        </w:rPr>
        <w:t>1</w:t>
      </w:r>
      <w:r w:rsidR="00AC5366" w:rsidRPr="00C74EB7">
        <w:rPr>
          <w:sz w:val="24"/>
          <w:szCs w:val="24"/>
        </w:rPr>
        <w:t xml:space="preserve"> projekt</w:t>
      </w:r>
      <w:r w:rsidR="00C17A9F" w:rsidRPr="00C74EB7">
        <w:rPr>
          <w:sz w:val="24"/>
          <w:szCs w:val="24"/>
        </w:rPr>
        <w:t>u</w:t>
      </w:r>
      <w:r w:rsidR="00AC5366" w:rsidRPr="00C74EB7">
        <w:rPr>
          <w:sz w:val="24"/>
          <w:szCs w:val="24"/>
        </w:rPr>
        <w:t xml:space="preserve"> izrade projektn</w:t>
      </w:r>
      <w:r w:rsidR="003875EF" w:rsidRPr="00C74EB7">
        <w:rPr>
          <w:sz w:val="24"/>
          <w:szCs w:val="24"/>
        </w:rPr>
        <w:t xml:space="preserve">o-tehničke </w:t>
      </w:r>
      <w:r w:rsidR="00AC5366" w:rsidRPr="00C74EB7">
        <w:rPr>
          <w:sz w:val="24"/>
          <w:szCs w:val="24"/>
        </w:rPr>
        <w:t xml:space="preserve">dokumentacije za izgradnju </w:t>
      </w:r>
      <w:r w:rsidR="00D0372E" w:rsidRPr="00C74EB7">
        <w:rPr>
          <w:sz w:val="24"/>
          <w:szCs w:val="24"/>
        </w:rPr>
        <w:t xml:space="preserve">nove ili </w:t>
      </w:r>
      <w:r w:rsidR="00AC5366" w:rsidRPr="00C74EB7">
        <w:rPr>
          <w:sz w:val="24"/>
          <w:szCs w:val="24"/>
        </w:rPr>
        <w:t>obnovu</w:t>
      </w:r>
      <w:r w:rsidRPr="00C74EB7">
        <w:rPr>
          <w:sz w:val="24"/>
          <w:szCs w:val="24"/>
        </w:rPr>
        <w:t>/rekonstrukciju</w:t>
      </w:r>
      <w:r w:rsidR="00AC5366" w:rsidRPr="00C74EB7">
        <w:rPr>
          <w:sz w:val="24"/>
          <w:szCs w:val="24"/>
        </w:rPr>
        <w:t>/modernizaciju/dogradnju</w:t>
      </w:r>
      <w:r w:rsidR="008F3E9A" w:rsidRPr="00C74EB7">
        <w:rPr>
          <w:sz w:val="24"/>
          <w:szCs w:val="24"/>
        </w:rPr>
        <w:t xml:space="preserve"> </w:t>
      </w:r>
      <w:r w:rsidR="001325A7" w:rsidRPr="00C74EB7">
        <w:rPr>
          <w:sz w:val="24"/>
          <w:szCs w:val="24"/>
        </w:rPr>
        <w:t xml:space="preserve">zgrade </w:t>
      </w:r>
      <w:r w:rsidR="00BB65FF" w:rsidRPr="00C74EB7">
        <w:rPr>
          <w:sz w:val="24"/>
          <w:szCs w:val="24"/>
        </w:rPr>
        <w:t xml:space="preserve">javne namjene bruto razvijene površine (BRP) 2000 m2. </w:t>
      </w:r>
    </w:p>
    <w:p w:rsidR="00555082" w:rsidRPr="00BB65FF" w:rsidRDefault="00555082" w:rsidP="009832AC">
      <w:pPr>
        <w:pStyle w:val="Odlomakpopisa"/>
        <w:numPr>
          <w:ilvl w:val="0"/>
          <w:numId w:val="13"/>
        </w:numPr>
        <w:spacing w:after="0" w:line="240" w:lineRule="auto"/>
        <w:rPr>
          <w:sz w:val="24"/>
          <w:szCs w:val="24"/>
        </w:rPr>
      </w:pPr>
      <w:r w:rsidRPr="00BB65FF">
        <w:rPr>
          <w:sz w:val="24"/>
          <w:szCs w:val="24"/>
        </w:rPr>
        <w:t>Posjeduje Rješenje Ministarstva kulture za izradu projekata za radove na nepokretnom kulturnom</w:t>
      </w:r>
      <w:r w:rsidR="00BB65FF" w:rsidRPr="00BB65FF">
        <w:rPr>
          <w:sz w:val="24"/>
          <w:szCs w:val="24"/>
        </w:rPr>
        <w:t xml:space="preserve"> dobru</w:t>
      </w:r>
    </w:p>
    <w:p w:rsidR="00943408" w:rsidRDefault="00943408" w:rsidP="00943408">
      <w:pPr>
        <w:pStyle w:val="Odlomakpopisa"/>
        <w:spacing w:after="0" w:line="240" w:lineRule="auto"/>
        <w:rPr>
          <w:sz w:val="24"/>
          <w:szCs w:val="24"/>
        </w:rPr>
      </w:pPr>
    </w:p>
    <w:p w:rsidR="00E346B7" w:rsidRDefault="00E346B7" w:rsidP="006B5442">
      <w:pPr>
        <w:pStyle w:val="Odlomakpopisa"/>
        <w:spacing w:after="0" w:line="240" w:lineRule="auto"/>
        <w:ind w:left="0"/>
        <w:rPr>
          <w:sz w:val="24"/>
          <w:szCs w:val="24"/>
        </w:rPr>
      </w:pPr>
      <w:r w:rsidRPr="00E346B7">
        <w:rPr>
          <w:sz w:val="24"/>
          <w:szCs w:val="24"/>
        </w:rPr>
        <w:t>Ako bilo hrvatski ili strani ponuditelj (pravna ili fizička osoba) ne posjeduje dopuštenje za obavljanje poslova na zaštiti i očuvanju kulturnih dobara, isto je potrebno ishoditi na način da se Zahtjev za izdavanje dopuštenja podnese Ministarstvu kulture RH uz naznaku za koju vrstu poslova traži dopuštenje. Ugovaratelj je dužan Naručitelju u roku od 45 dana od potpisivanja Ugovora dostaviti predmetno dopuštenje. U slučaju neispunjenja ove obveze Naručitelj može raskinuti Ugovor.</w:t>
      </w:r>
    </w:p>
    <w:p w:rsidR="009057B0" w:rsidRPr="006B5442" w:rsidRDefault="009057B0" w:rsidP="006B5442">
      <w:pPr>
        <w:spacing w:after="0" w:line="240" w:lineRule="auto"/>
        <w:rPr>
          <w:sz w:val="24"/>
          <w:szCs w:val="24"/>
        </w:rPr>
      </w:pPr>
    </w:p>
    <w:p w:rsidR="00943408" w:rsidRPr="00014EED" w:rsidRDefault="00943408" w:rsidP="00943408">
      <w:pPr>
        <w:spacing w:after="0" w:line="240" w:lineRule="auto"/>
        <w:rPr>
          <w:sz w:val="24"/>
          <w:szCs w:val="24"/>
        </w:rPr>
      </w:pPr>
      <w:r w:rsidRPr="00014EED">
        <w:rPr>
          <w:sz w:val="24"/>
          <w:szCs w:val="24"/>
        </w:rPr>
        <w:t xml:space="preserve">2) </w:t>
      </w:r>
      <w:r w:rsidRPr="002031D2">
        <w:rPr>
          <w:sz w:val="24"/>
        </w:rPr>
        <w:t>Projektant za arhitektonski dio projekta</w:t>
      </w:r>
    </w:p>
    <w:p w:rsidR="00943408" w:rsidRPr="00345CB6" w:rsidRDefault="00943408" w:rsidP="00442602">
      <w:pPr>
        <w:pStyle w:val="Odlomakpopisa"/>
        <w:numPr>
          <w:ilvl w:val="0"/>
          <w:numId w:val="13"/>
        </w:numPr>
        <w:spacing w:after="0" w:line="240" w:lineRule="auto"/>
        <w:rPr>
          <w:sz w:val="24"/>
          <w:szCs w:val="24"/>
        </w:rPr>
      </w:pPr>
      <w:r w:rsidRPr="00014EED">
        <w:rPr>
          <w:sz w:val="24"/>
          <w:szCs w:val="24"/>
        </w:rPr>
        <w:t xml:space="preserve">Visoka stručna sprema iz područja </w:t>
      </w:r>
      <w:r w:rsidRPr="002031D2">
        <w:rPr>
          <w:sz w:val="24"/>
        </w:rPr>
        <w:t>arhitekture</w:t>
      </w:r>
      <w:r w:rsidRPr="002031D2">
        <w:rPr>
          <w:sz w:val="24"/>
          <w:szCs w:val="24"/>
        </w:rPr>
        <w:t>, odnosno</w:t>
      </w:r>
      <w:r w:rsidRPr="003357C9">
        <w:rPr>
          <w:sz w:val="24"/>
          <w:szCs w:val="24"/>
        </w:rPr>
        <w:t xml:space="preserve"> završen preddiplomski i diplomski sveučilišni studij ili integrirani preddiplomski i diplomski sveučilišni studij kojim se stječe akademski naziv magistar inže</w:t>
      </w:r>
      <w:r w:rsidRPr="00442602">
        <w:rPr>
          <w:sz w:val="24"/>
          <w:szCs w:val="24"/>
        </w:rPr>
        <w:t>njer ili uspješno završen odgovarajući specijalistički diplomski stručni studij iz navedenih područja kojim se stječe stručni naziv stručni specijalist inženjer ako je tijekom cijelog svog studija stekla najmanje 300 ECTS bodova, odnosno da je na drugi nač</w:t>
      </w:r>
      <w:r w:rsidRPr="00345CB6">
        <w:rPr>
          <w:sz w:val="24"/>
          <w:szCs w:val="24"/>
        </w:rPr>
        <w:t>in propisan posebnim propisom stekla odgovarajući stupanj obrazovanja odgovarajuće struke;</w:t>
      </w:r>
    </w:p>
    <w:p w:rsidR="00943408" w:rsidRPr="00014EED" w:rsidRDefault="00943408" w:rsidP="00916671">
      <w:pPr>
        <w:pStyle w:val="Odlomakpopisa"/>
        <w:numPr>
          <w:ilvl w:val="0"/>
          <w:numId w:val="13"/>
        </w:numPr>
        <w:spacing w:after="0" w:line="240" w:lineRule="auto"/>
        <w:rPr>
          <w:sz w:val="24"/>
          <w:szCs w:val="24"/>
        </w:rPr>
      </w:pPr>
      <w:r w:rsidRPr="00345CB6">
        <w:rPr>
          <w:sz w:val="24"/>
          <w:szCs w:val="24"/>
        </w:rPr>
        <w:lastRenderedPageBreak/>
        <w:t xml:space="preserve">Posjeduje naziv </w:t>
      </w:r>
      <w:r w:rsidRPr="002031D2">
        <w:rPr>
          <w:sz w:val="24"/>
          <w:szCs w:val="24"/>
        </w:rPr>
        <w:t>„</w:t>
      </w:r>
      <w:r w:rsidRPr="002031D2">
        <w:rPr>
          <w:sz w:val="24"/>
        </w:rPr>
        <w:t>ovlašteni arhitekt</w:t>
      </w:r>
      <w:r w:rsidRPr="002031D2">
        <w:rPr>
          <w:sz w:val="24"/>
          <w:szCs w:val="24"/>
        </w:rPr>
        <w:t>“ sukladno</w:t>
      </w:r>
      <w:r w:rsidRPr="003357C9">
        <w:rPr>
          <w:sz w:val="24"/>
          <w:szCs w:val="24"/>
        </w:rPr>
        <w:t xml:space="preserve"> Zakonu o komori arhitekata i komorama </w:t>
      </w:r>
      <w:r w:rsidRPr="00345CB6">
        <w:rPr>
          <w:sz w:val="24"/>
          <w:szCs w:val="24"/>
        </w:rPr>
        <w:t xml:space="preserve">inženjera u graditeljstvu i prostornom uređenju (NN 78/15). </w:t>
      </w:r>
    </w:p>
    <w:p w:rsidR="009E0EF8" w:rsidRPr="00014EED" w:rsidRDefault="00A71828" w:rsidP="006B2890">
      <w:pPr>
        <w:pStyle w:val="Odlomakpopisa"/>
        <w:numPr>
          <w:ilvl w:val="0"/>
          <w:numId w:val="13"/>
        </w:numPr>
        <w:spacing w:after="0" w:line="240" w:lineRule="auto"/>
        <w:rPr>
          <w:sz w:val="24"/>
          <w:szCs w:val="24"/>
        </w:rPr>
      </w:pPr>
      <w:r w:rsidRPr="00721CB1">
        <w:rPr>
          <w:sz w:val="24"/>
          <w:szCs w:val="24"/>
        </w:rPr>
        <w:t>N</w:t>
      </w:r>
      <w:r w:rsidR="00710E34">
        <w:rPr>
          <w:sz w:val="24"/>
          <w:szCs w:val="24"/>
        </w:rPr>
        <w:t>ajmanje 8</w:t>
      </w:r>
      <w:r w:rsidR="00943408" w:rsidRPr="00014EED">
        <w:rPr>
          <w:sz w:val="24"/>
          <w:szCs w:val="24"/>
        </w:rPr>
        <w:t xml:space="preserve"> godina iskustva na poslovima projektiranja</w:t>
      </w:r>
      <w:r w:rsidR="00964A1A">
        <w:rPr>
          <w:sz w:val="24"/>
          <w:szCs w:val="24"/>
        </w:rPr>
        <w:t xml:space="preserve"> </w:t>
      </w:r>
    </w:p>
    <w:p w:rsidR="00BB65FF" w:rsidRPr="00C74EB7" w:rsidRDefault="009E0EF8" w:rsidP="00F71A25">
      <w:pPr>
        <w:pStyle w:val="Odlomakpopisa"/>
        <w:numPr>
          <w:ilvl w:val="0"/>
          <w:numId w:val="13"/>
        </w:numPr>
        <w:spacing w:after="0" w:line="240" w:lineRule="auto"/>
        <w:rPr>
          <w:sz w:val="24"/>
          <w:szCs w:val="24"/>
        </w:rPr>
      </w:pPr>
      <w:r w:rsidRPr="00C74EB7">
        <w:rPr>
          <w:sz w:val="24"/>
          <w:szCs w:val="24"/>
        </w:rPr>
        <w:t xml:space="preserve">Sudjelovanje u najmanje 1 projektu izrade projektne dokumentacije za izgradnju nove ili obnovu/rekonstrukciju/modernizaciju/dogradnju zgrade </w:t>
      </w:r>
      <w:r w:rsidR="00BB65FF" w:rsidRPr="00C74EB7">
        <w:rPr>
          <w:sz w:val="24"/>
          <w:szCs w:val="24"/>
        </w:rPr>
        <w:t xml:space="preserve">javne namjene bruto razvijene površine (BRP) 2000 m2. </w:t>
      </w:r>
    </w:p>
    <w:p w:rsidR="00943408" w:rsidRPr="002031D2" w:rsidRDefault="00943408" w:rsidP="00F71A25">
      <w:pPr>
        <w:pStyle w:val="Odlomakpopisa"/>
        <w:spacing w:after="0" w:line="240" w:lineRule="auto"/>
        <w:rPr>
          <w:color w:val="000000" w:themeColor="text1"/>
          <w:sz w:val="24"/>
          <w:szCs w:val="24"/>
          <w:highlight w:val="red"/>
        </w:rPr>
      </w:pPr>
    </w:p>
    <w:p w:rsidR="00083ABD" w:rsidRPr="00F71A25" w:rsidRDefault="00F21767" w:rsidP="00F71A25">
      <w:pPr>
        <w:spacing w:after="0" w:line="240" w:lineRule="auto"/>
        <w:rPr>
          <w:color w:val="FF0000"/>
          <w:sz w:val="24"/>
          <w:szCs w:val="24"/>
        </w:rPr>
      </w:pPr>
      <w:r w:rsidRPr="00F71A25">
        <w:rPr>
          <w:color w:val="FF0000"/>
          <w:sz w:val="24"/>
          <w:szCs w:val="24"/>
        </w:rPr>
        <w:tab/>
      </w:r>
    </w:p>
    <w:p w:rsidR="00E346B7" w:rsidRDefault="00E346B7" w:rsidP="00E346B7">
      <w:pPr>
        <w:pStyle w:val="Odlomakpopisa"/>
        <w:spacing w:after="0" w:line="240" w:lineRule="auto"/>
        <w:ind w:left="0"/>
        <w:rPr>
          <w:sz w:val="24"/>
          <w:szCs w:val="24"/>
        </w:rPr>
      </w:pPr>
      <w:r w:rsidRPr="00E346B7">
        <w:rPr>
          <w:sz w:val="24"/>
          <w:szCs w:val="24"/>
        </w:rPr>
        <w:t>Ako bilo hrvatski ili strani ponuditelj (pravna ili fizička osoba) ne posjeduje dopuštenje za obavljanje poslova na zaštiti i očuvanju kulturnih dobara, isto je potrebno ishoditi na način da se Zahtjev za izdavanje dopuštenja podnese Ministarstvu kulture RH uz naznaku za koju vrstu poslova traži dopuštenje. Ugovaratelj je dužan Naručitelju u roku od 45 dana od potpisivanja Ugovora dostaviti predmetno dopuštenje. U slučaju neispunjenja ove obveze Naručitelj može raskinuti Ugovor.</w:t>
      </w:r>
    </w:p>
    <w:p w:rsidR="00E346B7" w:rsidRPr="006B2890" w:rsidRDefault="00E346B7" w:rsidP="002031D2">
      <w:pPr>
        <w:pStyle w:val="Odlomakpopisa"/>
        <w:spacing w:after="0" w:line="240" w:lineRule="auto"/>
        <w:rPr>
          <w:sz w:val="24"/>
          <w:szCs w:val="24"/>
        </w:rPr>
      </w:pPr>
    </w:p>
    <w:p w:rsidR="00AC5366" w:rsidRPr="00014EED" w:rsidRDefault="00943408" w:rsidP="00AC5366">
      <w:pPr>
        <w:spacing w:after="0" w:line="240" w:lineRule="auto"/>
        <w:rPr>
          <w:sz w:val="24"/>
          <w:szCs w:val="24"/>
        </w:rPr>
      </w:pPr>
      <w:r w:rsidRPr="00014EED">
        <w:rPr>
          <w:sz w:val="24"/>
          <w:szCs w:val="24"/>
        </w:rPr>
        <w:t>3</w:t>
      </w:r>
      <w:r w:rsidR="008F3E9A" w:rsidRPr="00014EED">
        <w:rPr>
          <w:sz w:val="24"/>
          <w:szCs w:val="24"/>
        </w:rPr>
        <w:t xml:space="preserve">) </w:t>
      </w:r>
      <w:r w:rsidR="008F3E9A" w:rsidRPr="002031D2">
        <w:rPr>
          <w:sz w:val="24"/>
        </w:rPr>
        <w:t>Projektant za građevinski dio projekta</w:t>
      </w:r>
    </w:p>
    <w:p w:rsidR="008F3E9A" w:rsidRPr="00345CB6" w:rsidRDefault="008F3E9A" w:rsidP="00916671">
      <w:pPr>
        <w:pStyle w:val="Odlomakpopisa"/>
        <w:numPr>
          <w:ilvl w:val="0"/>
          <w:numId w:val="13"/>
        </w:numPr>
        <w:spacing w:after="0" w:line="240" w:lineRule="auto"/>
        <w:rPr>
          <w:sz w:val="24"/>
          <w:szCs w:val="24"/>
        </w:rPr>
      </w:pPr>
      <w:r w:rsidRPr="00014EED">
        <w:rPr>
          <w:sz w:val="24"/>
          <w:szCs w:val="24"/>
        </w:rPr>
        <w:t>Visoka stručna sprema odnosno završen preddiplomski i diplomski sveučilišni studij ili integrirani preddiplomski i diplomski sveučilišni studij ili specijalistički diplomski stručni studij u znanstvenom polju građevinarstva, zvanje: dipl.ing.građ.,</w:t>
      </w:r>
      <w:r w:rsidR="00045A8C">
        <w:rPr>
          <w:sz w:val="24"/>
          <w:szCs w:val="24"/>
        </w:rPr>
        <w:t xml:space="preserve"> </w:t>
      </w:r>
      <w:proofErr w:type="spellStart"/>
      <w:r w:rsidRPr="00045A8C">
        <w:rPr>
          <w:sz w:val="24"/>
          <w:szCs w:val="24"/>
        </w:rPr>
        <w:t>mag.ing</w:t>
      </w:r>
      <w:proofErr w:type="spellEnd"/>
      <w:r w:rsidRPr="00045A8C">
        <w:rPr>
          <w:sz w:val="24"/>
          <w:szCs w:val="24"/>
        </w:rPr>
        <w:t xml:space="preserve">. </w:t>
      </w:r>
      <w:proofErr w:type="spellStart"/>
      <w:r w:rsidRPr="00045A8C">
        <w:rPr>
          <w:sz w:val="24"/>
          <w:szCs w:val="24"/>
        </w:rPr>
        <w:t>aedif</w:t>
      </w:r>
      <w:proofErr w:type="spellEnd"/>
      <w:r w:rsidRPr="00045A8C">
        <w:rPr>
          <w:sz w:val="24"/>
          <w:szCs w:val="24"/>
        </w:rPr>
        <w:t>., struč.spec.ing.aedif.; preddiplomski i diplomski sveučilišni studij kojim se stječe aka</w:t>
      </w:r>
      <w:r w:rsidRPr="00345CB6">
        <w:rPr>
          <w:sz w:val="24"/>
          <w:szCs w:val="24"/>
        </w:rPr>
        <w:t>demski naziv magistar inženjer ili uspješno završeni odgovarajući specijalistički diplomski stručni studij iz navedenih područja kojim se stječe stručni naziv stručni specijalist inženjer ako je tijekom cijelog svog studija stekla najmanje 300 ECTS bodova;</w:t>
      </w:r>
    </w:p>
    <w:p w:rsidR="008F3E9A" w:rsidRPr="00014EED" w:rsidRDefault="008F3E9A" w:rsidP="00916671">
      <w:pPr>
        <w:pStyle w:val="Odlomakpopisa"/>
        <w:numPr>
          <w:ilvl w:val="0"/>
          <w:numId w:val="13"/>
        </w:numPr>
        <w:spacing w:after="0" w:line="240" w:lineRule="auto"/>
        <w:rPr>
          <w:sz w:val="24"/>
          <w:szCs w:val="24"/>
        </w:rPr>
      </w:pPr>
      <w:r w:rsidRPr="00014EED">
        <w:rPr>
          <w:sz w:val="24"/>
          <w:szCs w:val="24"/>
        </w:rPr>
        <w:t>Posjeduje naziv „ovlašteni inženjer građevinarstva“ sukladno Zakonu o poslovima i</w:t>
      </w:r>
      <w:r w:rsidRPr="00721CB1">
        <w:rPr>
          <w:sz w:val="24"/>
          <w:szCs w:val="24"/>
        </w:rPr>
        <w:t xml:space="preserve"> djelatnostima prostornog uređenja i gradnje (NN 78/15)</w:t>
      </w:r>
      <w:r w:rsidR="00A71828" w:rsidRPr="00014EED">
        <w:rPr>
          <w:sz w:val="24"/>
          <w:szCs w:val="24"/>
        </w:rPr>
        <w:t>.</w:t>
      </w:r>
      <w:r w:rsidR="00943408" w:rsidRPr="00014EED">
        <w:rPr>
          <w:sz w:val="24"/>
          <w:szCs w:val="24"/>
        </w:rPr>
        <w:t xml:space="preserve"> </w:t>
      </w:r>
    </w:p>
    <w:p w:rsidR="008F3E9A" w:rsidRPr="00014EED" w:rsidRDefault="00A71828" w:rsidP="00536A95">
      <w:pPr>
        <w:pStyle w:val="Odlomakpopisa"/>
        <w:numPr>
          <w:ilvl w:val="0"/>
          <w:numId w:val="13"/>
        </w:numPr>
        <w:spacing w:after="0" w:line="240" w:lineRule="auto"/>
        <w:rPr>
          <w:sz w:val="24"/>
          <w:szCs w:val="24"/>
        </w:rPr>
      </w:pPr>
      <w:r w:rsidRPr="00014EED">
        <w:rPr>
          <w:sz w:val="24"/>
          <w:szCs w:val="24"/>
        </w:rPr>
        <w:t>N</w:t>
      </w:r>
      <w:r w:rsidR="005C29E3" w:rsidRPr="00014EED">
        <w:rPr>
          <w:sz w:val="24"/>
          <w:szCs w:val="24"/>
        </w:rPr>
        <w:t xml:space="preserve">ajmanje </w:t>
      </w:r>
      <w:r w:rsidR="00710E34">
        <w:rPr>
          <w:sz w:val="24"/>
          <w:szCs w:val="24"/>
        </w:rPr>
        <w:t>8</w:t>
      </w:r>
      <w:r w:rsidR="00E843CB" w:rsidRPr="00014EED">
        <w:rPr>
          <w:sz w:val="24"/>
          <w:szCs w:val="24"/>
        </w:rPr>
        <w:t xml:space="preserve"> </w:t>
      </w:r>
      <w:r w:rsidR="008F3E9A" w:rsidRPr="00014EED">
        <w:rPr>
          <w:sz w:val="24"/>
          <w:szCs w:val="24"/>
        </w:rPr>
        <w:t>godina iskustva na poslovima projektiranj</w:t>
      </w:r>
      <w:r w:rsidR="005C29E3" w:rsidRPr="00014EED">
        <w:rPr>
          <w:sz w:val="24"/>
          <w:szCs w:val="24"/>
        </w:rPr>
        <w:t>a.</w:t>
      </w:r>
      <w:r w:rsidR="00F21767" w:rsidRPr="00F21767">
        <w:rPr>
          <w:color w:val="FF0000"/>
          <w:sz w:val="24"/>
          <w:szCs w:val="24"/>
        </w:rPr>
        <w:t xml:space="preserve"> </w:t>
      </w:r>
      <w:r w:rsidR="00F21767">
        <w:rPr>
          <w:color w:val="FF0000"/>
          <w:sz w:val="24"/>
          <w:szCs w:val="24"/>
        </w:rPr>
        <w:tab/>
      </w:r>
      <w:r w:rsidR="00F21767">
        <w:rPr>
          <w:color w:val="FF0000"/>
          <w:sz w:val="24"/>
          <w:szCs w:val="24"/>
        </w:rPr>
        <w:tab/>
      </w:r>
    </w:p>
    <w:p w:rsidR="00F71A25" w:rsidRPr="00C74EB7" w:rsidRDefault="00F71A25" w:rsidP="00F71A25">
      <w:pPr>
        <w:pStyle w:val="Odlomakpopisa"/>
        <w:numPr>
          <w:ilvl w:val="0"/>
          <w:numId w:val="13"/>
        </w:numPr>
        <w:spacing w:after="0" w:line="240" w:lineRule="auto"/>
        <w:rPr>
          <w:sz w:val="24"/>
          <w:szCs w:val="24"/>
        </w:rPr>
      </w:pPr>
      <w:r w:rsidRPr="00C74EB7">
        <w:rPr>
          <w:sz w:val="24"/>
          <w:szCs w:val="24"/>
        </w:rPr>
        <w:t xml:space="preserve">Sudjelovanje u najmanje 1 projektu izrade projektne dokumentacije za izgradnju nove ili obnovu/rekonstrukciju/modernizaciju/dogradnju zgrade javne namjene bruto razvijene površine (BRP) 2000 m2. </w:t>
      </w:r>
    </w:p>
    <w:p w:rsidR="00F21767" w:rsidRPr="00536A95" w:rsidRDefault="00F21767" w:rsidP="00F71A25">
      <w:pPr>
        <w:pStyle w:val="Odlomakpopisa"/>
        <w:spacing w:after="0" w:line="240" w:lineRule="auto"/>
        <w:rPr>
          <w:sz w:val="24"/>
          <w:szCs w:val="24"/>
        </w:rPr>
      </w:pPr>
      <w:r w:rsidRPr="00536A95">
        <w:rPr>
          <w:color w:val="FF0000"/>
          <w:sz w:val="24"/>
          <w:szCs w:val="24"/>
        </w:rPr>
        <w:tab/>
      </w:r>
      <w:r w:rsidRPr="00536A95">
        <w:rPr>
          <w:color w:val="FF0000"/>
          <w:sz w:val="24"/>
          <w:szCs w:val="24"/>
        </w:rPr>
        <w:tab/>
      </w:r>
    </w:p>
    <w:p w:rsidR="005C29E3" w:rsidRDefault="005C29E3" w:rsidP="005C29E3">
      <w:pPr>
        <w:pStyle w:val="Odlomakpopisa"/>
        <w:spacing w:after="0" w:line="240" w:lineRule="auto"/>
        <w:rPr>
          <w:sz w:val="24"/>
          <w:szCs w:val="24"/>
        </w:rPr>
      </w:pPr>
    </w:p>
    <w:p w:rsidR="00E346B7" w:rsidRDefault="00E346B7" w:rsidP="00E346B7">
      <w:pPr>
        <w:pStyle w:val="Odlomakpopisa"/>
        <w:spacing w:after="0" w:line="240" w:lineRule="auto"/>
        <w:ind w:left="0"/>
        <w:rPr>
          <w:sz w:val="24"/>
          <w:szCs w:val="24"/>
        </w:rPr>
      </w:pPr>
      <w:r w:rsidRPr="00E346B7">
        <w:rPr>
          <w:sz w:val="24"/>
          <w:szCs w:val="24"/>
        </w:rPr>
        <w:t>Ako bilo hrvatski ili strani ponuditelj (pravna ili fizička osoba) ne posjeduje dopuštenje za obavljanje poslova na zaštiti i očuvanju kulturnih dobara, isto je potrebno ishoditi na način da se Zahtjev za izdavanje dopuštenja podnese Ministarstvu kulture RH uz naznaku za koju vrstu poslova traži dopuštenje. Ugovaratelj je dužan Naručitelju u roku od 45 dana od potpisivanja Ugovora dostaviti predmetno dopuštenje. U slučaju neispunjenja ove obveze Naručitelj može raskinuti Ugovor.</w:t>
      </w:r>
    </w:p>
    <w:p w:rsidR="00E346B7" w:rsidRPr="00014EED" w:rsidRDefault="00E346B7" w:rsidP="005C29E3">
      <w:pPr>
        <w:pStyle w:val="Odlomakpopisa"/>
        <w:spacing w:after="0" w:line="240" w:lineRule="auto"/>
        <w:rPr>
          <w:sz w:val="24"/>
          <w:szCs w:val="24"/>
        </w:rPr>
      </w:pPr>
    </w:p>
    <w:p w:rsidR="005C29E3" w:rsidRPr="00014EED" w:rsidRDefault="00943408" w:rsidP="005C29E3">
      <w:pPr>
        <w:spacing w:after="0" w:line="240" w:lineRule="auto"/>
        <w:rPr>
          <w:sz w:val="24"/>
          <w:szCs w:val="24"/>
        </w:rPr>
      </w:pPr>
      <w:r w:rsidRPr="00014EED">
        <w:rPr>
          <w:sz w:val="24"/>
          <w:szCs w:val="24"/>
        </w:rPr>
        <w:t>4</w:t>
      </w:r>
      <w:r w:rsidR="005C29E3" w:rsidRPr="00014EED">
        <w:rPr>
          <w:sz w:val="24"/>
          <w:szCs w:val="24"/>
        </w:rPr>
        <w:t xml:space="preserve">) </w:t>
      </w:r>
      <w:r w:rsidR="005C29E3" w:rsidRPr="002031D2">
        <w:rPr>
          <w:sz w:val="24"/>
        </w:rPr>
        <w:t>Projektant strojarskog dijela projekta</w:t>
      </w:r>
    </w:p>
    <w:p w:rsidR="00B30D8F" w:rsidRPr="00014EED" w:rsidRDefault="00A71828" w:rsidP="00916671">
      <w:pPr>
        <w:pStyle w:val="Odlomakpopisa"/>
        <w:numPr>
          <w:ilvl w:val="0"/>
          <w:numId w:val="13"/>
        </w:numPr>
        <w:spacing w:after="0" w:line="240" w:lineRule="auto"/>
        <w:rPr>
          <w:sz w:val="24"/>
          <w:szCs w:val="24"/>
        </w:rPr>
      </w:pPr>
      <w:r w:rsidRPr="00014EED">
        <w:rPr>
          <w:sz w:val="24"/>
          <w:szCs w:val="24"/>
        </w:rPr>
        <w:t>V</w:t>
      </w:r>
      <w:r w:rsidR="00B30D8F" w:rsidRPr="00014EED">
        <w:rPr>
          <w:sz w:val="24"/>
          <w:szCs w:val="24"/>
        </w:rPr>
        <w:t>isoka stručna sprema odnosno završen preddiplomski i diplomski sveučilišni studij ili</w:t>
      </w:r>
    </w:p>
    <w:p w:rsidR="00B30D8F" w:rsidRPr="00014EED" w:rsidRDefault="00B30D8F" w:rsidP="00B30D8F">
      <w:pPr>
        <w:pStyle w:val="Odlomakpopisa"/>
        <w:spacing w:after="0" w:line="240" w:lineRule="auto"/>
        <w:rPr>
          <w:sz w:val="24"/>
          <w:szCs w:val="24"/>
        </w:rPr>
      </w:pPr>
      <w:r w:rsidRPr="00014EED">
        <w:rPr>
          <w:sz w:val="24"/>
          <w:szCs w:val="24"/>
        </w:rPr>
        <w:t xml:space="preserve">integrirani preddiplomski i diplomski sveučilišni studij ili specijalistički diplomski stručni </w:t>
      </w:r>
      <w:r w:rsidRPr="00B30D8F">
        <w:rPr>
          <w:sz w:val="24"/>
          <w:szCs w:val="24"/>
        </w:rPr>
        <w:t>studiju</w:t>
      </w:r>
      <w:r w:rsidRPr="00014EED">
        <w:rPr>
          <w:sz w:val="24"/>
          <w:szCs w:val="24"/>
        </w:rPr>
        <w:t xml:space="preserve"> znanstvenom polju strojarstva, zvanje: dipl.ing.stroj., mag.ing.mech., struč.spec.ing.mech.</w:t>
      </w:r>
      <w:r w:rsidR="00A71828" w:rsidRPr="00014EED">
        <w:rPr>
          <w:sz w:val="24"/>
          <w:szCs w:val="24"/>
        </w:rPr>
        <w:t>;</w:t>
      </w:r>
    </w:p>
    <w:p w:rsidR="008F3E9A" w:rsidRPr="00014EED" w:rsidRDefault="00B30D8F" w:rsidP="00916671">
      <w:pPr>
        <w:pStyle w:val="Odlomakpopisa"/>
        <w:numPr>
          <w:ilvl w:val="0"/>
          <w:numId w:val="13"/>
        </w:numPr>
        <w:spacing w:after="0" w:line="240" w:lineRule="auto"/>
        <w:rPr>
          <w:sz w:val="24"/>
          <w:szCs w:val="24"/>
        </w:rPr>
      </w:pPr>
      <w:r w:rsidRPr="00014EED">
        <w:rPr>
          <w:sz w:val="24"/>
          <w:szCs w:val="24"/>
        </w:rPr>
        <w:t>Posjeduje naziv „ovlašteni inženjer strojarstva“ sukladno Zakonu o poslovima i djelatnostima</w:t>
      </w:r>
      <w:r w:rsidR="00943408" w:rsidRPr="00014EED">
        <w:rPr>
          <w:sz w:val="24"/>
          <w:szCs w:val="24"/>
        </w:rPr>
        <w:t xml:space="preserve">; </w:t>
      </w:r>
    </w:p>
    <w:p w:rsidR="00083ABD" w:rsidRPr="002031D2" w:rsidRDefault="00A71828" w:rsidP="002031D2">
      <w:pPr>
        <w:pStyle w:val="Odlomakpopisa"/>
        <w:numPr>
          <w:ilvl w:val="0"/>
          <w:numId w:val="13"/>
        </w:numPr>
        <w:spacing w:after="0" w:line="240" w:lineRule="auto"/>
        <w:rPr>
          <w:sz w:val="24"/>
          <w:szCs w:val="24"/>
        </w:rPr>
      </w:pPr>
      <w:r w:rsidRPr="00014EED">
        <w:rPr>
          <w:sz w:val="24"/>
          <w:szCs w:val="24"/>
        </w:rPr>
        <w:t>N</w:t>
      </w:r>
      <w:r w:rsidR="00B30D8F" w:rsidRPr="00014EED">
        <w:rPr>
          <w:sz w:val="24"/>
          <w:szCs w:val="24"/>
        </w:rPr>
        <w:t xml:space="preserve">ajmanje </w:t>
      </w:r>
      <w:r w:rsidR="00710E34">
        <w:rPr>
          <w:sz w:val="24"/>
          <w:szCs w:val="24"/>
        </w:rPr>
        <w:t>8</w:t>
      </w:r>
      <w:r w:rsidR="00E843CB" w:rsidRPr="00014EED">
        <w:rPr>
          <w:sz w:val="24"/>
          <w:szCs w:val="24"/>
        </w:rPr>
        <w:t xml:space="preserve"> </w:t>
      </w:r>
      <w:r w:rsidR="00B30D8F" w:rsidRPr="00014EED">
        <w:rPr>
          <w:sz w:val="24"/>
          <w:szCs w:val="24"/>
        </w:rPr>
        <w:t>godina iskustva na poslovima projektiranja.</w:t>
      </w:r>
      <w:r w:rsidR="00F21767" w:rsidRPr="00F21767">
        <w:rPr>
          <w:color w:val="FF0000"/>
          <w:sz w:val="24"/>
          <w:szCs w:val="24"/>
        </w:rPr>
        <w:t xml:space="preserve"> </w:t>
      </w:r>
      <w:r w:rsidR="00F21767">
        <w:rPr>
          <w:color w:val="FF0000"/>
          <w:sz w:val="24"/>
          <w:szCs w:val="24"/>
        </w:rPr>
        <w:tab/>
      </w:r>
    </w:p>
    <w:p w:rsidR="003E087E" w:rsidRPr="00C74EB7" w:rsidRDefault="003E087E" w:rsidP="003E087E">
      <w:pPr>
        <w:pStyle w:val="Odlomakpopisa"/>
        <w:numPr>
          <w:ilvl w:val="0"/>
          <w:numId w:val="13"/>
        </w:numPr>
        <w:spacing w:after="0" w:line="240" w:lineRule="auto"/>
        <w:rPr>
          <w:sz w:val="24"/>
          <w:szCs w:val="24"/>
        </w:rPr>
      </w:pPr>
      <w:r w:rsidRPr="00C74EB7">
        <w:rPr>
          <w:sz w:val="24"/>
          <w:szCs w:val="24"/>
        </w:rPr>
        <w:t xml:space="preserve">Sudjelovanje u najmanje 1 projektu izrade projektne dokumentacije za izgradnju nove ili obnovu/rekonstrukciju/modernizaciju/dogradnju zgrade javne namjene bruto razvijene površine (BRP) 2000 m2. </w:t>
      </w:r>
    </w:p>
    <w:p w:rsidR="00F21767" w:rsidRPr="002031D2" w:rsidRDefault="00F21767" w:rsidP="002031D2">
      <w:pPr>
        <w:pStyle w:val="Odlomakpopisa"/>
        <w:spacing w:after="0" w:line="240" w:lineRule="auto"/>
        <w:rPr>
          <w:color w:val="000000" w:themeColor="text1"/>
        </w:rPr>
      </w:pPr>
    </w:p>
    <w:p w:rsidR="00B30D8F" w:rsidRPr="00014EED" w:rsidRDefault="00B30D8F" w:rsidP="00B30D8F">
      <w:pPr>
        <w:spacing w:after="0" w:line="240" w:lineRule="auto"/>
        <w:rPr>
          <w:sz w:val="24"/>
          <w:szCs w:val="24"/>
        </w:rPr>
      </w:pPr>
    </w:p>
    <w:p w:rsidR="00706B75" w:rsidRPr="00014EED" w:rsidRDefault="00943408" w:rsidP="00B30D8F">
      <w:pPr>
        <w:spacing w:after="0" w:line="240" w:lineRule="auto"/>
        <w:rPr>
          <w:sz w:val="24"/>
          <w:szCs w:val="24"/>
        </w:rPr>
      </w:pPr>
      <w:r w:rsidRPr="00014EED">
        <w:rPr>
          <w:sz w:val="24"/>
          <w:szCs w:val="24"/>
        </w:rPr>
        <w:t>5</w:t>
      </w:r>
      <w:r w:rsidR="00706B75" w:rsidRPr="00014EED">
        <w:rPr>
          <w:sz w:val="24"/>
          <w:szCs w:val="24"/>
        </w:rPr>
        <w:t xml:space="preserve">) </w:t>
      </w:r>
      <w:r w:rsidR="00706B75" w:rsidRPr="002031D2">
        <w:rPr>
          <w:sz w:val="24"/>
        </w:rPr>
        <w:t>Projektant elektro dijela projekta</w:t>
      </w:r>
      <w:r w:rsidR="00706B75" w:rsidRPr="00014EED">
        <w:rPr>
          <w:sz w:val="24"/>
          <w:szCs w:val="24"/>
        </w:rPr>
        <w:t xml:space="preserve"> </w:t>
      </w:r>
    </w:p>
    <w:p w:rsidR="00706B75" w:rsidRPr="00014EED" w:rsidRDefault="00706B75" w:rsidP="00916671">
      <w:pPr>
        <w:pStyle w:val="Odlomakpopisa"/>
        <w:numPr>
          <w:ilvl w:val="0"/>
          <w:numId w:val="13"/>
        </w:numPr>
        <w:spacing w:after="0" w:line="240" w:lineRule="auto"/>
        <w:rPr>
          <w:sz w:val="24"/>
          <w:szCs w:val="24"/>
        </w:rPr>
      </w:pPr>
      <w:r w:rsidRPr="00014EED">
        <w:rPr>
          <w:sz w:val="24"/>
          <w:szCs w:val="24"/>
        </w:rPr>
        <w:t>Visoka stručna sprema odnosno završen preddiplomski i diplomski sveučilišni studij ili</w:t>
      </w:r>
    </w:p>
    <w:p w:rsidR="00706B75" w:rsidRPr="00014EED" w:rsidRDefault="00706B75" w:rsidP="002031D2">
      <w:pPr>
        <w:pStyle w:val="Odlomakpopisa"/>
        <w:numPr>
          <w:ilvl w:val="0"/>
          <w:numId w:val="13"/>
        </w:numPr>
        <w:spacing w:after="0" w:line="240" w:lineRule="auto"/>
        <w:rPr>
          <w:sz w:val="24"/>
          <w:szCs w:val="24"/>
        </w:rPr>
      </w:pPr>
      <w:r w:rsidRPr="00014EED">
        <w:rPr>
          <w:sz w:val="24"/>
          <w:szCs w:val="24"/>
        </w:rPr>
        <w:t>integrirani preddiplomski i diplomski sveučilišni studij ili specijalistički diplomski stručni studij u znanstvenom polju elektrotehnike, zvanje: dipl.ing.el., mag.ing.el., struč.spec.ing.el.</w:t>
      </w:r>
      <w:r w:rsidR="00A71828" w:rsidRPr="00014EED">
        <w:rPr>
          <w:sz w:val="24"/>
          <w:szCs w:val="24"/>
        </w:rPr>
        <w:t>;</w:t>
      </w:r>
    </w:p>
    <w:p w:rsidR="00706B75" w:rsidRPr="00014EED" w:rsidRDefault="00706B75" w:rsidP="00916671">
      <w:pPr>
        <w:pStyle w:val="Odlomakpopisa"/>
        <w:numPr>
          <w:ilvl w:val="0"/>
          <w:numId w:val="13"/>
        </w:numPr>
        <w:spacing w:after="0" w:line="240" w:lineRule="auto"/>
        <w:rPr>
          <w:sz w:val="24"/>
          <w:szCs w:val="24"/>
        </w:rPr>
      </w:pPr>
      <w:r w:rsidRPr="00014EED">
        <w:rPr>
          <w:sz w:val="24"/>
          <w:szCs w:val="24"/>
        </w:rPr>
        <w:t>Posjeduje naziv „ovlašteni inženjer elektrotehnike“ sukladno Zakonu o poslovima i djelatnostima prostornog uređenja i gradnje (NN 78/15)</w:t>
      </w:r>
      <w:r w:rsidR="00A71828" w:rsidRPr="00014EED">
        <w:rPr>
          <w:sz w:val="24"/>
          <w:szCs w:val="24"/>
        </w:rPr>
        <w:t>.</w:t>
      </w:r>
    </w:p>
    <w:p w:rsidR="00706B75" w:rsidRPr="00014EED" w:rsidRDefault="00A71828" w:rsidP="00536A95">
      <w:pPr>
        <w:pStyle w:val="Odlomakpopisa"/>
        <w:numPr>
          <w:ilvl w:val="0"/>
          <w:numId w:val="13"/>
        </w:numPr>
        <w:spacing w:after="0" w:line="240" w:lineRule="auto"/>
        <w:rPr>
          <w:sz w:val="24"/>
          <w:szCs w:val="24"/>
        </w:rPr>
      </w:pPr>
      <w:r w:rsidRPr="00014EED">
        <w:rPr>
          <w:sz w:val="24"/>
          <w:szCs w:val="24"/>
        </w:rPr>
        <w:t>N</w:t>
      </w:r>
      <w:r w:rsidR="00706B75" w:rsidRPr="00014EED">
        <w:rPr>
          <w:sz w:val="24"/>
          <w:szCs w:val="24"/>
        </w:rPr>
        <w:t xml:space="preserve">ajmanje </w:t>
      </w:r>
      <w:r w:rsidR="00710E34">
        <w:rPr>
          <w:sz w:val="24"/>
          <w:szCs w:val="24"/>
        </w:rPr>
        <w:t>8</w:t>
      </w:r>
      <w:r w:rsidR="00E843CB" w:rsidRPr="00014EED">
        <w:rPr>
          <w:sz w:val="24"/>
          <w:szCs w:val="24"/>
        </w:rPr>
        <w:t xml:space="preserve"> </w:t>
      </w:r>
      <w:r w:rsidR="00706B75" w:rsidRPr="00014EED">
        <w:rPr>
          <w:sz w:val="24"/>
          <w:szCs w:val="24"/>
        </w:rPr>
        <w:t>godina iskustva na poslovima projektiranja.</w:t>
      </w:r>
      <w:r w:rsidR="0038675B">
        <w:rPr>
          <w:sz w:val="24"/>
          <w:szCs w:val="24"/>
        </w:rPr>
        <w:tab/>
      </w:r>
    </w:p>
    <w:p w:rsidR="003E087E" w:rsidRPr="00C74EB7" w:rsidRDefault="003E087E" w:rsidP="003E087E">
      <w:pPr>
        <w:pStyle w:val="Odlomakpopisa"/>
        <w:numPr>
          <w:ilvl w:val="0"/>
          <w:numId w:val="13"/>
        </w:numPr>
        <w:spacing w:after="0" w:line="240" w:lineRule="auto"/>
        <w:rPr>
          <w:sz w:val="24"/>
          <w:szCs w:val="24"/>
        </w:rPr>
      </w:pPr>
      <w:r w:rsidRPr="00C74EB7">
        <w:rPr>
          <w:sz w:val="24"/>
          <w:szCs w:val="24"/>
        </w:rPr>
        <w:t xml:space="preserve">Sudjelovanje u najmanje 1 projektu izrade projektne dokumentacije za izgradnju nove ili obnovu/rekonstrukciju/modernizaciju/dogradnju zgrade javne namjene bruto razvijene površine (BRP) 2000 m2. </w:t>
      </w:r>
    </w:p>
    <w:p w:rsidR="00706B75" w:rsidRPr="00014EED" w:rsidRDefault="00706B75" w:rsidP="00B30D8F">
      <w:pPr>
        <w:spacing w:after="0" w:line="240" w:lineRule="auto"/>
        <w:rPr>
          <w:sz w:val="24"/>
          <w:szCs w:val="24"/>
        </w:rPr>
      </w:pPr>
    </w:p>
    <w:p w:rsidR="00573219" w:rsidRPr="00014EED" w:rsidRDefault="006C0842" w:rsidP="00573219">
      <w:pPr>
        <w:spacing w:after="0" w:line="240" w:lineRule="auto"/>
        <w:rPr>
          <w:sz w:val="24"/>
          <w:szCs w:val="24"/>
        </w:rPr>
      </w:pPr>
      <w:r w:rsidRPr="00014EED">
        <w:rPr>
          <w:sz w:val="24"/>
          <w:szCs w:val="24"/>
        </w:rPr>
        <w:t>Za d</w:t>
      </w:r>
      <w:r w:rsidR="00573219" w:rsidRPr="00014EED">
        <w:rPr>
          <w:sz w:val="24"/>
          <w:szCs w:val="24"/>
        </w:rPr>
        <w:t>okazivanje kvalifikacija, vještina i stečenog iskustva svakog od navedenih stručnih projektanata</w:t>
      </w:r>
      <w:r w:rsidRPr="00014EED">
        <w:rPr>
          <w:sz w:val="24"/>
          <w:szCs w:val="24"/>
        </w:rPr>
        <w:t>, Naručitelj propisuje slijedeće</w:t>
      </w:r>
      <w:r w:rsidR="00573219" w:rsidRPr="00014EED">
        <w:rPr>
          <w:sz w:val="24"/>
          <w:szCs w:val="24"/>
        </w:rPr>
        <w:t>:</w:t>
      </w:r>
    </w:p>
    <w:p w:rsidR="00573219" w:rsidRPr="00014EED" w:rsidRDefault="006C0842" w:rsidP="00916671">
      <w:pPr>
        <w:pStyle w:val="Odlomakpopisa"/>
        <w:numPr>
          <w:ilvl w:val="0"/>
          <w:numId w:val="14"/>
        </w:numPr>
        <w:spacing w:after="0" w:line="240" w:lineRule="auto"/>
        <w:rPr>
          <w:sz w:val="24"/>
          <w:szCs w:val="24"/>
        </w:rPr>
      </w:pPr>
      <w:r w:rsidRPr="00014EED">
        <w:rPr>
          <w:sz w:val="24"/>
          <w:szCs w:val="24"/>
        </w:rPr>
        <w:t>Životopis</w:t>
      </w:r>
      <w:r w:rsidR="00573219" w:rsidRPr="00014EED">
        <w:rPr>
          <w:sz w:val="24"/>
          <w:szCs w:val="24"/>
        </w:rPr>
        <w:t xml:space="preserve"> potpisani od s</w:t>
      </w:r>
      <w:r w:rsidRPr="00014EED">
        <w:rPr>
          <w:sz w:val="24"/>
          <w:szCs w:val="24"/>
        </w:rPr>
        <w:t>trane stručnog projektanta i ovjeren</w:t>
      </w:r>
      <w:r w:rsidR="00573219" w:rsidRPr="00014EED">
        <w:rPr>
          <w:sz w:val="24"/>
          <w:szCs w:val="24"/>
        </w:rPr>
        <w:t xml:space="preserve"> od strane ponuditelja;</w:t>
      </w:r>
    </w:p>
    <w:p w:rsidR="0026578A" w:rsidRPr="00014EED" w:rsidRDefault="0026578A" w:rsidP="0026578A">
      <w:pPr>
        <w:pStyle w:val="Odlomakpopisa"/>
        <w:numPr>
          <w:ilvl w:val="0"/>
          <w:numId w:val="14"/>
        </w:numPr>
        <w:spacing w:after="0" w:line="240" w:lineRule="auto"/>
        <w:rPr>
          <w:sz w:val="24"/>
          <w:szCs w:val="24"/>
        </w:rPr>
      </w:pPr>
      <w:r w:rsidRPr="00014EED">
        <w:rPr>
          <w:sz w:val="24"/>
          <w:szCs w:val="24"/>
        </w:rPr>
        <w:t>Potvrde naručitelja i/ili poslodavca kojim se potvrđuje iskustvo na poslovima projektiranja;</w:t>
      </w:r>
    </w:p>
    <w:p w:rsidR="00573219" w:rsidRPr="002031D2" w:rsidRDefault="00573219" w:rsidP="00536A95">
      <w:pPr>
        <w:pStyle w:val="Odlomakpopisa"/>
        <w:numPr>
          <w:ilvl w:val="0"/>
          <w:numId w:val="14"/>
        </w:numPr>
        <w:spacing w:after="0" w:line="240" w:lineRule="auto"/>
        <w:rPr>
          <w:sz w:val="24"/>
        </w:rPr>
      </w:pPr>
      <w:r w:rsidRPr="002031D2">
        <w:rPr>
          <w:sz w:val="24"/>
        </w:rPr>
        <w:t>Preslike diplome o završenom studiju/studijima;</w:t>
      </w:r>
      <w:r w:rsidR="00D71B60">
        <w:rPr>
          <w:strike/>
          <w:color w:val="FF0000"/>
          <w:sz w:val="24"/>
          <w:szCs w:val="24"/>
        </w:rPr>
        <w:t xml:space="preserve">  </w:t>
      </w:r>
    </w:p>
    <w:p w:rsidR="00573219" w:rsidRPr="00014EED" w:rsidRDefault="00573219" w:rsidP="00916671">
      <w:pPr>
        <w:pStyle w:val="Odlomakpopisa"/>
        <w:numPr>
          <w:ilvl w:val="0"/>
          <w:numId w:val="14"/>
        </w:numPr>
        <w:spacing w:after="0" w:line="240" w:lineRule="auto"/>
        <w:rPr>
          <w:sz w:val="24"/>
          <w:szCs w:val="24"/>
        </w:rPr>
      </w:pPr>
      <w:r w:rsidRPr="00014EED">
        <w:rPr>
          <w:sz w:val="24"/>
          <w:szCs w:val="24"/>
        </w:rPr>
        <w:t>Potvrde kojom potvrđuje da je aktivni član Hrvatske komore</w:t>
      </w:r>
      <w:r w:rsidR="0026578A" w:rsidRPr="00014EED">
        <w:rPr>
          <w:sz w:val="24"/>
          <w:szCs w:val="24"/>
        </w:rPr>
        <w:t xml:space="preserve"> odgovarajuće struke</w:t>
      </w:r>
      <w:r w:rsidRPr="00014EED">
        <w:rPr>
          <w:sz w:val="24"/>
          <w:szCs w:val="24"/>
        </w:rPr>
        <w:t>, ne stariju od 6 mjeseci (ukoliko se radi o inženjeru iz Hrvatske);</w:t>
      </w:r>
    </w:p>
    <w:p w:rsidR="00A71828" w:rsidRPr="00014EED" w:rsidRDefault="00573219" w:rsidP="002031D2">
      <w:pPr>
        <w:pStyle w:val="Odlomakpopisa"/>
        <w:spacing w:after="0" w:line="240" w:lineRule="auto"/>
        <w:rPr>
          <w:sz w:val="24"/>
          <w:szCs w:val="24"/>
        </w:rPr>
      </w:pPr>
      <w:r w:rsidRPr="00014EED">
        <w:rPr>
          <w:sz w:val="24"/>
          <w:szCs w:val="24"/>
        </w:rPr>
        <w:t>Potvrde ili drugi dokument o upisu u imenik ovlaštenih inženjera odgovarajuće strukovne komore ovlaštenih inženjera države porijekla stručnjaka (ukoliko se radi o stranom inženjeru koji nema sjedište u RH) ili</w:t>
      </w:r>
      <w:r w:rsidR="00A71828" w:rsidRPr="00014EED">
        <w:rPr>
          <w:sz w:val="24"/>
          <w:szCs w:val="24"/>
        </w:rPr>
        <w:t xml:space="preserve"> u</w:t>
      </w:r>
      <w:r w:rsidRPr="00014EED">
        <w:rPr>
          <w:sz w:val="24"/>
          <w:szCs w:val="24"/>
        </w:rPr>
        <w:t xml:space="preserve"> slučaju da se u državi porijekla stručnjaka ne izdaje ovakav dokument ponuditelji dostavljaju Izjavu kojom izjavljuje da u svojoj državi porijekla može obavljati poslove projektiranja koji su predmet ovog postupka javne nabave.; </w:t>
      </w:r>
    </w:p>
    <w:p w:rsidR="00191AC8" w:rsidRPr="00014EED" w:rsidRDefault="00083ABD" w:rsidP="002031D2">
      <w:pPr>
        <w:pStyle w:val="Odlomakpopisa"/>
        <w:numPr>
          <w:ilvl w:val="0"/>
          <w:numId w:val="14"/>
        </w:numPr>
        <w:spacing w:after="0" w:line="240" w:lineRule="auto"/>
        <w:rPr>
          <w:sz w:val="24"/>
          <w:szCs w:val="24"/>
        </w:rPr>
      </w:pPr>
      <w:r>
        <w:rPr>
          <w:sz w:val="24"/>
          <w:szCs w:val="24"/>
        </w:rPr>
        <w:t>E</w:t>
      </w:r>
      <w:r w:rsidR="00573219" w:rsidRPr="00014EED">
        <w:rPr>
          <w:sz w:val="24"/>
          <w:szCs w:val="24"/>
        </w:rPr>
        <w:t>lektroničk</w:t>
      </w:r>
      <w:r w:rsidR="00A71828" w:rsidRPr="00014EED">
        <w:rPr>
          <w:sz w:val="24"/>
          <w:szCs w:val="24"/>
        </w:rPr>
        <w:t>e</w:t>
      </w:r>
      <w:r w:rsidR="00573219" w:rsidRPr="00014EED">
        <w:rPr>
          <w:sz w:val="24"/>
          <w:szCs w:val="24"/>
        </w:rPr>
        <w:t xml:space="preserve"> zapis</w:t>
      </w:r>
      <w:r w:rsidR="00A71828" w:rsidRPr="00014EED">
        <w:rPr>
          <w:sz w:val="24"/>
          <w:szCs w:val="24"/>
        </w:rPr>
        <w:t>e</w:t>
      </w:r>
      <w:r w:rsidR="00573219" w:rsidRPr="00014EED">
        <w:rPr>
          <w:sz w:val="24"/>
          <w:szCs w:val="24"/>
        </w:rPr>
        <w:t xml:space="preserve"> ili potvrde o podacima evidentiranim u bazi podataka Hrvatskog zavoda za mirovinsko osiguranje ili odgovarajući dokaz države sjedišta ponuditelja kojima se dokazuje radno iskustvo stručnjaka</w:t>
      </w:r>
      <w:r w:rsidR="00A71828" w:rsidRPr="00014EED">
        <w:rPr>
          <w:sz w:val="24"/>
          <w:szCs w:val="24"/>
        </w:rPr>
        <w:t>.</w:t>
      </w:r>
    </w:p>
    <w:p w:rsidR="00573219" w:rsidRPr="00014EED" w:rsidRDefault="00573219" w:rsidP="00573219">
      <w:pPr>
        <w:spacing w:after="0" w:line="240" w:lineRule="auto"/>
        <w:rPr>
          <w:b/>
          <w:sz w:val="24"/>
          <w:szCs w:val="24"/>
        </w:rPr>
      </w:pPr>
    </w:p>
    <w:p w:rsidR="00BF0BAB" w:rsidRDefault="00BF0BAB" w:rsidP="00C20C04">
      <w:pPr>
        <w:pStyle w:val="Odlomakpopisa"/>
        <w:spacing w:after="0" w:line="240" w:lineRule="auto"/>
        <w:ind w:left="0"/>
        <w:rPr>
          <w:sz w:val="24"/>
          <w:szCs w:val="24"/>
        </w:rPr>
      </w:pPr>
      <w:r w:rsidRPr="00014EED">
        <w:rPr>
          <w:sz w:val="24"/>
          <w:szCs w:val="24"/>
        </w:rPr>
        <w:t xml:space="preserve">Za </w:t>
      </w:r>
      <w:r>
        <w:rPr>
          <w:sz w:val="24"/>
          <w:szCs w:val="24"/>
        </w:rPr>
        <w:t>gore tražene profile stručnjaka, ukoliko je riječ o stranim stručnim osobama,</w:t>
      </w:r>
      <w:r w:rsidRPr="00014EED">
        <w:rPr>
          <w:sz w:val="24"/>
          <w:szCs w:val="24"/>
        </w:rPr>
        <w:t xml:space="preserve"> primjenjuju se odredbe Zakon</w:t>
      </w:r>
      <w:r>
        <w:rPr>
          <w:sz w:val="24"/>
          <w:szCs w:val="24"/>
        </w:rPr>
        <w:t>a</w:t>
      </w:r>
      <w:r w:rsidRPr="00014EED">
        <w:rPr>
          <w:sz w:val="24"/>
          <w:szCs w:val="24"/>
        </w:rPr>
        <w:t xml:space="preserve"> o komori arhitekata i komorama inženjera u graditeljstvu i prostornom uređenju (NN 78/15);</w:t>
      </w:r>
      <w:r>
        <w:rPr>
          <w:sz w:val="24"/>
          <w:szCs w:val="24"/>
        </w:rPr>
        <w:t xml:space="preserve"> odnosno ponuditelji su u ponudi dužni dostaviti sljedeće dokumente:</w:t>
      </w:r>
    </w:p>
    <w:p w:rsidR="00BF0BAB" w:rsidRDefault="00BF0BAB" w:rsidP="00BF0BAB">
      <w:pPr>
        <w:pStyle w:val="Odlomakpopisa"/>
        <w:spacing w:after="0" w:line="240" w:lineRule="auto"/>
        <w:rPr>
          <w:sz w:val="24"/>
          <w:szCs w:val="24"/>
        </w:rPr>
      </w:pPr>
    </w:p>
    <w:p w:rsidR="00BF0BAB" w:rsidRPr="009057B0" w:rsidRDefault="00BF0BAB" w:rsidP="00BF0BAB">
      <w:pPr>
        <w:pStyle w:val="Odlomakpopisa"/>
        <w:numPr>
          <w:ilvl w:val="0"/>
          <w:numId w:val="60"/>
        </w:numPr>
        <w:spacing w:after="0" w:line="240" w:lineRule="auto"/>
        <w:rPr>
          <w:sz w:val="24"/>
          <w:szCs w:val="24"/>
        </w:rPr>
      </w:pPr>
      <w:r w:rsidRPr="009057B0">
        <w:rPr>
          <w:sz w:val="24"/>
          <w:szCs w:val="24"/>
        </w:rPr>
        <w:t xml:space="preserve">Važeće ovlaštenje za </w:t>
      </w:r>
      <w:r>
        <w:rPr>
          <w:sz w:val="24"/>
          <w:szCs w:val="24"/>
        </w:rPr>
        <w:t>poslove projektiranja</w:t>
      </w:r>
      <w:r w:rsidRPr="009057B0">
        <w:rPr>
          <w:sz w:val="24"/>
          <w:szCs w:val="24"/>
        </w:rPr>
        <w:t xml:space="preserve"> u svojstvu odgovorne osobe u državi iz koje dolazi i izjavu kojom potvrđuje da će, ukoliko njegova ponuda bude odabrana kao najpovoljnija, do potpisa ugovora dostaviti Potvrdu određene komore vezano uz ispunjavanje propisanih uvjeta za povremeno ili privremeno obavljanje poslova </w:t>
      </w:r>
      <w:r>
        <w:rPr>
          <w:sz w:val="24"/>
          <w:szCs w:val="24"/>
        </w:rPr>
        <w:t>projektiranja</w:t>
      </w:r>
      <w:r w:rsidRPr="009057B0">
        <w:rPr>
          <w:sz w:val="24"/>
          <w:szCs w:val="24"/>
        </w:rPr>
        <w:t xml:space="preserve"> sukladno </w:t>
      </w:r>
      <w:proofErr w:type="spellStart"/>
      <w:r w:rsidRPr="009057B0">
        <w:rPr>
          <w:sz w:val="24"/>
          <w:szCs w:val="24"/>
        </w:rPr>
        <w:t>čl</w:t>
      </w:r>
      <w:proofErr w:type="spellEnd"/>
      <w:r w:rsidRPr="009057B0">
        <w:rPr>
          <w:sz w:val="24"/>
          <w:szCs w:val="24"/>
        </w:rPr>
        <w:t>. 65. Zakona; ili</w:t>
      </w:r>
    </w:p>
    <w:p w:rsidR="00BF0BAB" w:rsidRDefault="00BF0BAB" w:rsidP="00BF0BAB">
      <w:pPr>
        <w:pStyle w:val="Odlomakpopisa"/>
        <w:numPr>
          <w:ilvl w:val="0"/>
          <w:numId w:val="60"/>
        </w:numPr>
        <w:spacing w:after="0" w:line="240" w:lineRule="auto"/>
        <w:rPr>
          <w:sz w:val="24"/>
          <w:szCs w:val="24"/>
        </w:rPr>
      </w:pPr>
      <w:r w:rsidRPr="009057B0">
        <w:rPr>
          <w:sz w:val="24"/>
          <w:szCs w:val="24"/>
        </w:rPr>
        <w:t xml:space="preserve">Izjavu kojom potvrđuje da u državi svog sjedišta ne mora posjedovati traženo ovlaštenje za obavljanje poslova </w:t>
      </w:r>
      <w:r>
        <w:rPr>
          <w:sz w:val="24"/>
          <w:szCs w:val="24"/>
        </w:rPr>
        <w:t xml:space="preserve">projektiranja, </w:t>
      </w:r>
      <w:r w:rsidRPr="009057B0">
        <w:rPr>
          <w:sz w:val="24"/>
          <w:szCs w:val="24"/>
        </w:rPr>
        <w:t xml:space="preserve">te da će, ukoliko njegova ponuda bude odabrana kao najpovoljnija, do potpisa ugovora dostaviti Potvrdu određene komore vezano uz ispunjavanje propisanih uvjeta za povremeno ili privremeno obavljanje poslova </w:t>
      </w:r>
      <w:r>
        <w:rPr>
          <w:sz w:val="24"/>
          <w:szCs w:val="24"/>
        </w:rPr>
        <w:t>projektiranja</w:t>
      </w:r>
      <w:r w:rsidRPr="009057B0">
        <w:rPr>
          <w:sz w:val="24"/>
          <w:szCs w:val="24"/>
        </w:rPr>
        <w:t xml:space="preserve"> sukladno </w:t>
      </w:r>
      <w:proofErr w:type="spellStart"/>
      <w:r w:rsidRPr="009057B0">
        <w:rPr>
          <w:sz w:val="24"/>
          <w:szCs w:val="24"/>
        </w:rPr>
        <w:t>čl</w:t>
      </w:r>
      <w:proofErr w:type="spellEnd"/>
      <w:r w:rsidRPr="009057B0">
        <w:rPr>
          <w:sz w:val="24"/>
          <w:szCs w:val="24"/>
        </w:rPr>
        <w:t>. 65. Zakona.</w:t>
      </w:r>
    </w:p>
    <w:p w:rsidR="00BF0BAB" w:rsidRDefault="00BF0BAB" w:rsidP="00234E0D">
      <w:pPr>
        <w:shd w:val="clear" w:color="auto" w:fill="FFFFFF" w:themeFill="background1"/>
        <w:spacing w:after="0" w:line="240" w:lineRule="auto"/>
        <w:rPr>
          <w:sz w:val="24"/>
          <w:szCs w:val="24"/>
        </w:rPr>
      </w:pPr>
    </w:p>
    <w:p w:rsidR="00F16AAD" w:rsidRDefault="00C20C04" w:rsidP="00234E0D">
      <w:pPr>
        <w:shd w:val="clear" w:color="auto" w:fill="FFFFFF" w:themeFill="background1"/>
        <w:spacing w:after="0" w:line="240" w:lineRule="auto"/>
        <w:rPr>
          <w:sz w:val="24"/>
          <w:szCs w:val="24"/>
        </w:rPr>
      </w:pPr>
      <w:r w:rsidRPr="00C20C04">
        <w:rPr>
          <w:sz w:val="24"/>
          <w:szCs w:val="24"/>
        </w:rPr>
        <w:lastRenderedPageBreak/>
        <w:t xml:space="preserve">Ukoliko najpovoljniji ponuditelj koji uz ponudu dostavi izjave Naručitelju do potpisa ugovora ne dostavi dokumente potrebne za obavljanje </w:t>
      </w:r>
      <w:r>
        <w:rPr>
          <w:sz w:val="24"/>
          <w:szCs w:val="24"/>
        </w:rPr>
        <w:t>poslova projektiranja</w:t>
      </w:r>
      <w:r w:rsidRPr="00C20C04">
        <w:rPr>
          <w:sz w:val="24"/>
          <w:szCs w:val="24"/>
        </w:rPr>
        <w:t xml:space="preserve"> kako se u izjavi obvezao, smatrat će se da je odustao od ponude.</w:t>
      </w:r>
    </w:p>
    <w:p w:rsidR="00C20C04" w:rsidRDefault="00C20C04" w:rsidP="00234E0D">
      <w:pPr>
        <w:shd w:val="clear" w:color="auto" w:fill="FFFFFF" w:themeFill="background1"/>
        <w:spacing w:after="0" w:line="240" w:lineRule="auto"/>
        <w:rPr>
          <w:sz w:val="24"/>
          <w:szCs w:val="24"/>
        </w:rPr>
      </w:pPr>
    </w:p>
    <w:p w:rsidR="00234E0D" w:rsidRDefault="00234E0D" w:rsidP="00234E0D">
      <w:pPr>
        <w:shd w:val="clear" w:color="auto" w:fill="FFFFFF" w:themeFill="background1"/>
        <w:spacing w:after="0" w:line="240" w:lineRule="auto"/>
        <w:rPr>
          <w:ins w:id="80" w:author="Autor"/>
          <w:sz w:val="24"/>
          <w:szCs w:val="24"/>
        </w:rPr>
      </w:pPr>
      <w:r w:rsidRPr="00014EED">
        <w:rPr>
          <w:sz w:val="24"/>
          <w:szCs w:val="24"/>
        </w:rPr>
        <w:t>Naručitelj tijekom procesa ocjene ponude zadržava pravo kontaktirati treće osobe (ovlaštene predstavnike poslodavca i/ili naručitelja) za provjeru točnosti podatka prikazanih u životopisu i priloženim potvrdama.</w:t>
      </w:r>
    </w:p>
    <w:p w:rsidR="00283EDD" w:rsidRPr="00014EED" w:rsidRDefault="00283EDD" w:rsidP="00234E0D">
      <w:pPr>
        <w:shd w:val="clear" w:color="auto" w:fill="FFFFFF" w:themeFill="background1"/>
        <w:spacing w:after="0" w:line="240" w:lineRule="auto"/>
        <w:rPr>
          <w:sz w:val="24"/>
          <w:szCs w:val="24"/>
        </w:rPr>
      </w:pPr>
    </w:p>
    <w:p w:rsidR="00B84E5E" w:rsidRPr="00014EED" w:rsidRDefault="00B84E5E" w:rsidP="00B84E5E">
      <w:pPr>
        <w:shd w:val="clear" w:color="auto" w:fill="FFFFFF" w:themeFill="background1"/>
        <w:spacing w:after="0" w:line="240" w:lineRule="auto"/>
        <w:rPr>
          <w:sz w:val="24"/>
          <w:szCs w:val="24"/>
        </w:rPr>
      </w:pPr>
      <w:r w:rsidRPr="00014EED">
        <w:rPr>
          <w:sz w:val="24"/>
          <w:szCs w:val="24"/>
        </w:rPr>
        <w:t>Gospodarski subjekt može se osloniti na ekonomsku i financijsku, te tehničku i stručnu sposobnost drugih subjekata radi dokazivanja ispunjavanja kriterija za odabir gospodarskog subjekta bez obzira na pravnu prirodu njihova međusobnog odnosa.</w:t>
      </w:r>
    </w:p>
    <w:p w:rsidR="00B84E5E" w:rsidRPr="00014EED" w:rsidRDefault="00B84E5E" w:rsidP="00B84E5E">
      <w:pPr>
        <w:shd w:val="clear" w:color="auto" w:fill="FFFFFF" w:themeFill="background1"/>
        <w:tabs>
          <w:tab w:val="left" w:pos="2145"/>
        </w:tabs>
        <w:spacing w:after="0" w:line="240" w:lineRule="auto"/>
        <w:rPr>
          <w:sz w:val="24"/>
          <w:szCs w:val="24"/>
        </w:rPr>
      </w:pPr>
      <w:r w:rsidRPr="00014EED">
        <w:rPr>
          <w:sz w:val="24"/>
          <w:szCs w:val="24"/>
        </w:rPr>
        <w:t xml:space="preserve">Gospodarski subjekt može se u postupku javne nabave osloniti na sposobnost drugih subjekata </w:t>
      </w:r>
      <w:r w:rsidRPr="00014EED">
        <w:rPr>
          <w:sz w:val="24"/>
          <w:szCs w:val="24"/>
          <w:u w:val="single"/>
        </w:rPr>
        <w:t>radi dokazivanja ispunjavanja kriterija koji su vezani uz obrazovne i stručne kvalifikacije ili uz relevantno stručno iskustvo</w:t>
      </w:r>
      <w:r w:rsidRPr="00014EED">
        <w:rPr>
          <w:sz w:val="24"/>
          <w:szCs w:val="24"/>
        </w:rPr>
        <w:t>,</w:t>
      </w:r>
      <w:r w:rsidRPr="00014EED">
        <w:rPr>
          <w:sz w:val="24"/>
          <w:szCs w:val="24"/>
          <w:u w:val="single"/>
        </w:rPr>
        <w:t xml:space="preserve"> samo ako će ti subjekti obavljati poslove kako je traženo u Projektnom zadatku, ovisno u kojem dijelu se gospodarski subjekt oslanja na sposobnost tih subjekata.</w:t>
      </w:r>
    </w:p>
    <w:p w:rsidR="00B84E5E" w:rsidRPr="00014EED" w:rsidRDefault="00B84E5E" w:rsidP="00B84E5E">
      <w:pPr>
        <w:shd w:val="clear" w:color="auto" w:fill="FFFFFF" w:themeFill="background1"/>
        <w:spacing w:after="0" w:line="240" w:lineRule="auto"/>
        <w:rPr>
          <w:sz w:val="24"/>
          <w:szCs w:val="24"/>
        </w:rPr>
      </w:pPr>
    </w:p>
    <w:p w:rsidR="00B84E5E" w:rsidRPr="00014EED" w:rsidRDefault="00B84E5E" w:rsidP="00B84E5E">
      <w:pPr>
        <w:shd w:val="clear" w:color="auto" w:fill="FFFFFF" w:themeFill="background1"/>
        <w:spacing w:after="0" w:line="240" w:lineRule="auto"/>
        <w:rPr>
          <w:sz w:val="24"/>
          <w:szCs w:val="24"/>
        </w:rPr>
      </w:pPr>
      <w:r w:rsidRPr="00014EED">
        <w:rPr>
          <w:sz w:val="24"/>
          <w:szCs w:val="24"/>
        </w:rPr>
        <w:t>Naručitelj će od gospodarskog subjekta zahtijevati da zam</w:t>
      </w:r>
      <w:r w:rsidR="00083ABD">
        <w:rPr>
          <w:sz w:val="24"/>
          <w:szCs w:val="24"/>
        </w:rPr>
        <w:t>i</w:t>
      </w:r>
      <w:r w:rsidRPr="00014EED">
        <w:rPr>
          <w:sz w:val="24"/>
          <w:szCs w:val="24"/>
        </w:rPr>
        <w:t>jeni drugi subjekt na čiju se sposobnost oslonio radi dokazivanja kriterija za odabir ako utvrdi da kod tog subjekta postoje osnove za isključenje ili da ne udovoljava relevantnim kriterijima za odabir gospodarskog subjekta. Naručitelj će provjeriti ispunjavaju li drugi gospodarski subjekti na čije sposobnosti se namjerava osloniti određeni gospodarski subjekt, propisane kriterije za odabir (uvjete sposobnosti), odnosno postoje li osnove za isključenje koje je Naručitelj propisao ovom Dokumentacijom o nabavi.</w:t>
      </w:r>
    </w:p>
    <w:p w:rsidR="00B84E5E" w:rsidRPr="00014EED" w:rsidRDefault="00B84E5E" w:rsidP="00B84E5E">
      <w:pPr>
        <w:shd w:val="clear" w:color="auto" w:fill="FFFFFF" w:themeFill="background1"/>
        <w:spacing w:after="0" w:line="240" w:lineRule="auto"/>
        <w:rPr>
          <w:sz w:val="24"/>
          <w:szCs w:val="24"/>
        </w:rPr>
      </w:pPr>
    </w:p>
    <w:p w:rsidR="00B84E5E" w:rsidRPr="00014EED" w:rsidRDefault="00B84E5E" w:rsidP="00B84E5E">
      <w:pPr>
        <w:shd w:val="clear" w:color="auto" w:fill="FFFFFF" w:themeFill="background1"/>
        <w:spacing w:after="0" w:line="240" w:lineRule="auto"/>
        <w:rPr>
          <w:sz w:val="24"/>
          <w:szCs w:val="24"/>
        </w:rPr>
      </w:pPr>
      <w:r w:rsidRPr="00014EED">
        <w:rPr>
          <w:sz w:val="24"/>
          <w:szCs w:val="24"/>
        </w:rPr>
        <w:t>Ako se gospodarski subjekt oslanja na sposobnost drugih subjekata radi dokazivanja ispunjavanja kriterija ekonomske i financijske sposobnosti, tada je njihova odgovornost za izvršenje ugovora solidarna.</w:t>
      </w:r>
    </w:p>
    <w:p w:rsidR="00B84E5E" w:rsidRPr="00014EED" w:rsidRDefault="00B84E5E" w:rsidP="00B84E5E">
      <w:pPr>
        <w:pStyle w:val="Naslov20"/>
        <w:numPr>
          <w:ilvl w:val="1"/>
          <w:numId w:val="0"/>
        </w:numPr>
        <w:rPr>
          <w:rFonts w:ascii="Times New Roman" w:eastAsiaTheme="minorEastAsia" w:hAnsi="Times New Roman"/>
          <w:b w:val="0"/>
          <w:szCs w:val="24"/>
          <w:lang w:eastAsia="hr-HR"/>
        </w:rPr>
      </w:pPr>
    </w:p>
    <w:p w:rsidR="00B84E5E" w:rsidRPr="00014EED" w:rsidRDefault="00B84E5E" w:rsidP="00B84E5E">
      <w:pPr>
        <w:pStyle w:val="Naslov20"/>
        <w:numPr>
          <w:ilvl w:val="1"/>
          <w:numId w:val="0"/>
        </w:numPr>
        <w:rPr>
          <w:rFonts w:ascii="Times New Roman" w:hAnsi="Times New Roman"/>
          <w:b w:val="0"/>
          <w:color w:val="FF0000"/>
          <w:szCs w:val="24"/>
        </w:rPr>
      </w:pPr>
      <w:r w:rsidRPr="00014EED">
        <w:rPr>
          <w:rFonts w:ascii="Times New Roman" w:hAnsi="Times New Roman"/>
          <w:b w:val="0"/>
          <w:szCs w:val="24"/>
        </w:rPr>
        <w:t xml:space="preserve">Okolnost da će imati na raspolaganju resurse drugih subjekata gospodarski subjekt dokazuje ugovorom ili sporazumom između njega i drugog subjekta, ili izjavom drugog subjekta kojom drugi subjekt prihvaća obvezu stavljanja na raspolaganje gospodarskom subjektu resursa nužnih za izvršenje ugovora o javnoj nabavi ili </w:t>
      </w:r>
      <w:r w:rsidRPr="00354A45">
        <w:rPr>
          <w:rFonts w:ascii="Times New Roman" w:hAnsi="Times New Roman"/>
          <w:b w:val="0"/>
          <w:szCs w:val="24"/>
        </w:rPr>
        <w:t>sl</w:t>
      </w:r>
      <w:r w:rsidR="00511D76">
        <w:rPr>
          <w:rFonts w:ascii="Times New Roman" w:hAnsi="Times New Roman"/>
          <w:b w:val="0"/>
          <w:szCs w:val="24"/>
        </w:rPr>
        <w:t>ično.</w:t>
      </w:r>
    </w:p>
    <w:p w:rsidR="00B84E5E" w:rsidRPr="00014EED" w:rsidRDefault="00B84E5E" w:rsidP="00B84E5E">
      <w:pPr>
        <w:pStyle w:val="Naslov20"/>
        <w:numPr>
          <w:ilvl w:val="1"/>
          <w:numId w:val="0"/>
        </w:numPr>
        <w:rPr>
          <w:rFonts w:ascii="Times New Roman" w:hAnsi="Times New Roman"/>
          <w:b w:val="0"/>
          <w:color w:val="FF0000"/>
          <w:szCs w:val="24"/>
        </w:rPr>
      </w:pPr>
    </w:p>
    <w:p w:rsidR="00B84E5E" w:rsidRPr="00014EED" w:rsidRDefault="00B84E5E" w:rsidP="00B84E5E">
      <w:pPr>
        <w:pStyle w:val="Naslov20"/>
        <w:numPr>
          <w:ilvl w:val="1"/>
          <w:numId w:val="0"/>
        </w:numPr>
        <w:rPr>
          <w:rFonts w:ascii="Times New Roman" w:hAnsi="Times New Roman"/>
          <w:b w:val="0"/>
          <w:szCs w:val="24"/>
        </w:rPr>
      </w:pPr>
      <w:r w:rsidRPr="00014EED">
        <w:rPr>
          <w:rFonts w:ascii="Times New Roman" w:hAnsi="Times New Roman"/>
          <w:b w:val="0"/>
          <w:szCs w:val="24"/>
        </w:rPr>
        <w:t xml:space="preserve">Pod istim uvjetima, zajednica gospodarskih subjekata se može osloniti na sposobnost članova zajednice gospodarskih subjekata, </w:t>
      </w:r>
      <w:proofErr w:type="spellStart"/>
      <w:r w:rsidRPr="00014EED">
        <w:rPr>
          <w:rFonts w:ascii="Times New Roman" w:hAnsi="Times New Roman"/>
          <w:b w:val="0"/>
          <w:szCs w:val="24"/>
        </w:rPr>
        <w:t>podugovaratelja</w:t>
      </w:r>
      <w:proofErr w:type="spellEnd"/>
      <w:r w:rsidRPr="00014EED">
        <w:rPr>
          <w:rFonts w:ascii="Times New Roman" w:hAnsi="Times New Roman"/>
          <w:b w:val="0"/>
          <w:szCs w:val="24"/>
        </w:rPr>
        <w:t xml:space="preserve"> ili drugih subjekata.</w:t>
      </w:r>
    </w:p>
    <w:p w:rsidR="00386B83" w:rsidRPr="00014EED" w:rsidRDefault="00386B83" w:rsidP="003170CB">
      <w:pPr>
        <w:spacing w:after="0" w:line="240" w:lineRule="auto"/>
        <w:rPr>
          <w:rFonts w:eastAsiaTheme="majorEastAsia"/>
          <w:b/>
          <w:bCs/>
          <w:sz w:val="24"/>
          <w:szCs w:val="24"/>
        </w:rPr>
      </w:pPr>
    </w:p>
    <w:p w:rsidR="006B07B1" w:rsidRPr="00014EED" w:rsidRDefault="006B07B1" w:rsidP="006B07B1">
      <w:pPr>
        <w:spacing w:after="0" w:line="240" w:lineRule="auto"/>
        <w:rPr>
          <w:sz w:val="24"/>
          <w:szCs w:val="24"/>
        </w:rPr>
      </w:pPr>
      <w:r w:rsidRPr="00014EED">
        <w:rPr>
          <w:sz w:val="24"/>
          <w:szCs w:val="24"/>
        </w:rPr>
        <w:t>U slučaju postojanja sumnje u istinitost podataka dostavljenih od strane gospodarskog subjekta sukladno ovom pododjeljku, javni naručitelj može dostavljene podatke provjeriti kod izdavatelja dokumenta, nadležnog tijela ili treće strane koja ima saznanja o relevantnim činjenicama; u skladu s odredbama članka 264. ZJN 2016.</w:t>
      </w:r>
    </w:p>
    <w:p w:rsidR="006B07B1" w:rsidRPr="00014EED" w:rsidRDefault="006B07B1" w:rsidP="006B07B1">
      <w:pPr>
        <w:spacing w:after="0" w:line="240" w:lineRule="auto"/>
        <w:rPr>
          <w:sz w:val="24"/>
          <w:szCs w:val="24"/>
          <w:highlight w:val="yellow"/>
        </w:rPr>
      </w:pPr>
    </w:p>
    <w:p w:rsidR="006B07B1" w:rsidRPr="00014EED" w:rsidRDefault="006B07B1" w:rsidP="00536A95">
      <w:pPr>
        <w:spacing w:after="0" w:line="240" w:lineRule="auto"/>
        <w:rPr>
          <w:sz w:val="24"/>
          <w:szCs w:val="24"/>
        </w:rPr>
      </w:pPr>
      <w:r w:rsidRPr="00014EED">
        <w:rPr>
          <w:sz w:val="24"/>
          <w:szCs w:val="24"/>
        </w:rPr>
        <w:t>Naručitelj mora prije donošenja odluke u predmetnom postupku javne nabave od ponuditelja koji je podnio</w:t>
      </w:r>
      <w:r w:rsidR="00083ABD">
        <w:rPr>
          <w:sz w:val="24"/>
          <w:szCs w:val="24"/>
        </w:rPr>
        <w:t xml:space="preserve"> </w:t>
      </w:r>
      <w:r w:rsidRPr="00014EED">
        <w:rPr>
          <w:sz w:val="24"/>
          <w:szCs w:val="24"/>
        </w:rPr>
        <w:t>najpovoljniju ponudu zatražiti da u primjerenom roku, ne kraćem od pet dana, dostavi ažurirane popratne dokumente kojima se dokazuje nepostojanje osnova za isključenje gospodarskog subjekta i kriteriji za odabir gospodarskog subjekta (uvjeti sposobnosti) traženih točkama 3. i 4. ove Dokumentacije o nabavi, osim ako već posjeduje te dokumente.</w:t>
      </w:r>
    </w:p>
    <w:p w:rsidR="006B07B1" w:rsidRPr="00014EED" w:rsidRDefault="006B07B1" w:rsidP="006B07B1">
      <w:pPr>
        <w:spacing w:after="0" w:line="240" w:lineRule="auto"/>
        <w:rPr>
          <w:sz w:val="24"/>
          <w:szCs w:val="24"/>
        </w:rPr>
      </w:pPr>
    </w:p>
    <w:p w:rsidR="006B07B1" w:rsidRPr="00014EED" w:rsidRDefault="006B07B1" w:rsidP="006B07B1">
      <w:pPr>
        <w:spacing w:after="0" w:line="240" w:lineRule="auto"/>
        <w:rPr>
          <w:sz w:val="24"/>
          <w:szCs w:val="24"/>
        </w:rPr>
      </w:pPr>
      <w:r w:rsidRPr="00014EED">
        <w:rPr>
          <w:sz w:val="24"/>
          <w:szCs w:val="24"/>
        </w:rPr>
        <w:t>Naručitelj može pozvati gospodarske subjekte da nadopune ili objasne dokumente zaprimljene sukladno prethodnom stavku.</w:t>
      </w:r>
    </w:p>
    <w:p w:rsidR="006B07B1" w:rsidRPr="00014EED" w:rsidRDefault="006B07B1" w:rsidP="006B07B1">
      <w:pPr>
        <w:spacing w:after="0" w:line="240" w:lineRule="auto"/>
        <w:rPr>
          <w:sz w:val="24"/>
          <w:szCs w:val="24"/>
        </w:rPr>
      </w:pPr>
    </w:p>
    <w:p w:rsidR="006B07B1" w:rsidRPr="00014EED" w:rsidRDefault="006B07B1" w:rsidP="00536A95">
      <w:pPr>
        <w:spacing w:after="0" w:line="240" w:lineRule="auto"/>
        <w:rPr>
          <w:sz w:val="24"/>
          <w:szCs w:val="24"/>
        </w:rPr>
      </w:pPr>
      <w:r w:rsidRPr="00014EED">
        <w:rPr>
          <w:sz w:val="24"/>
          <w:szCs w:val="24"/>
        </w:rPr>
        <w:t>Ako ponuditelj koji je podnio</w:t>
      </w:r>
      <w:r w:rsidR="00083ABD">
        <w:rPr>
          <w:sz w:val="24"/>
          <w:szCs w:val="24"/>
        </w:rPr>
        <w:t xml:space="preserve"> </w:t>
      </w:r>
      <w:r w:rsidRPr="00014EED">
        <w:rPr>
          <w:sz w:val="24"/>
          <w:szCs w:val="24"/>
        </w:rPr>
        <w:t>najpovoljniju ponudu ne dostavi ažurne popratne dokumente u ostavljenom roku ili njima ne dokaže da ispunjava uvjete tražene točkama 3. i 4. ove Dokumentacije o nabavi, Naručitelj je obvezan odbiti ponudu tog ponuditelja te zatražiti dostavu ažuriranih popratnih dokumenata u odnosu na ponuditelja koji je podnio sljedeću najpovoljniju ponudu ili poništiti postupak javne nabave, ako postoje razlozi za poništenje.</w:t>
      </w:r>
    </w:p>
    <w:p w:rsidR="00234E0D" w:rsidRPr="002031D2" w:rsidRDefault="00234E0D" w:rsidP="00536A95">
      <w:pPr>
        <w:pStyle w:val="Naslov3"/>
        <w:numPr>
          <w:ilvl w:val="0"/>
          <w:numId w:val="0"/>
        </w:numPr>
        <w:ind w:left="720" w:hanging="720"/>
      </w:pPr>
      <w:bookmarkStart w:id="81" w:name="_Toc476044835"/>
      <w:bookmarkStart w:id="82" w:name="_Toc482191101"/>
      <w:r w:rsidRPr="00014EED">
        <w:t>4.</w:t>
      </w:r>
      <w:r w:rsidR="00BD3349" w:rsidRPr="002031D2">
        <w:rPr>
          <w:color w:val="000000" w:themeColor="text1"/>
        </w:rPr>
        <w:t>7</w:t>
      </w:r>
      <w:r w:rsidRPr="002031D2">
        <w:rPr>
          <w:color w:val="000000" w:themeColor="text1"/>
        </w:rPr>
        <w:t>.</w:t>
      </w:r>
      <w:r w:rsidRPr="00014EED">
        <w:t>3. Izjavom Ponuditelja o ostalim stručnjacima koji će sudjelovati u realizaciji ugovora</w:t>
      </w:r>
      <w:bookmarkEnd w:id="81"/>
      <w:bookmarkEnd w:id="82"/>
      <w:r w:rsidR="00BD3349">
        <w:t xml:space="preserve"> </w:t>
      </w:r>
    </w:p>
    <w:p w:rsidR="00234E0D" w:rsidRPr="00014EED" w:rsidRDefault="00234E0D" w:rsidP="00234E0D">
      <w:pPr>
        <w:spacing w:after="0" w:line="240" w:lineRule="auto"/>
        <w:rPr>
          <w:sz w:val="24"/>
          <w:szCs w:val="24"/>
        </w:rPr>
      </w:pPr>
    </w:p>
    <w:p w:rsidR="00E346B7" w:rsidRDefault="00234E0D" w:rsidP="00AF608E">
      <w:pPr>
        <w:spacing w:after="0" w:line="240" w:lineRule="auto"/>
        <w:rPr>
          <w:ins w:id="83" w:author="Autor"/>
          <w:sz w:val="24"/>
          <w:szCs w:val="24"/>
        </w:rPr>
      </w:pPr>
      <w:r w:rsidRPr="00014EED">
        <w:rPr>
          <w:sz w:val="24"/>
          <w:szCs w:val="24"/>
        </w:rPr>
        <w:t>Uz gore spomenute ključne stručnjake</w:t>
      </w:r>
      <w:r w:rsidR="009E0EF8" w:rsidRPr="00014EED">
        <w:rPr>
          <w:sz w:val="24"/>
          <w:szCs w:val="24"/>
        </w:rPr>
        <w:t xml:space="preserve"> </w:t>
      </w:r>
      <w:r w:rsidRPr="00014EED">
        <w:rPr>
          <w:sz w:val="24"/>
          <w:szCs w:val="24"/>
        </w:rPr>
        <w:t>Ponuditelj</w:t>
      </w:r>
      <w:r w:rsidR="00E843CB" w:rsidRPr="00014EED">
        <w:rPr>
          <w:sz w:val="24"/>
          <w:szCs w:val="24"/>
        </w:rPr>
        <w:t xml:space="preserve"> je dužan u ponudi dostaviti Izjavu kojom treba </w:t>
      </w:r>
      <w:r w:rsidR="00E843CB" w:rsidRPr="00E346B7">
        <w:rPr>
          <w:sz w:val="24"/>
          <w:szCs w:val="24"/>
        </w:rPr>
        <w:t xml:space="preserve">dokazati da ima ili će imati na raspolaganju ostale stručnjake, koji su ili će biti ugovorno vezani za Ponuditelja te će biti na raspolaganju Ponuditelju za izvršavanje usluga koje su predmet nabave, za vrijeme trajanja ugovora. </w:t>
      </w:r>
    </w:p>
    <w:p w:rsidR="00E346B7" w:rsidRDefault="00E346B7" w:rsidP="00AF608E">
      <w:pPr>
        <w:spacing w:after="0" w:line="240" w:lineRule="auto"/>
        <w:rPr>
          <w:ins w:id="84" w:author="Autor"/>
          <w:sz w:val="24"/>
          <w:szCs w:val="24"/>
        </w:rPr>
      </w:pPr>
    </w:p>
    <w:p w:rsidR="003E087E" w:rsidRDefault="00E843CB" w:rsidP="00AF608E">
      <w:pPr>
        <w:spacing w:after="0" w:line="240" w:lineRule="auto"/>
        <w:rPr>
          <w:b/>
          <w:bCs/>
          <w:sz w:val="24"/>
          <w:szCs w:val="24"/>
        </w:rPr>
      </w:pPr>
      <w:r w:rsidRPr="00E346B7">
        <w:rPr>
          <w:b/>
          <w:bCs/>
          <w:sz w:val="24"/>
          <w:szCs w:val="24"/>
        </w:rPr>
        <w:t>Od ostalih stručnjaka od Ponuditelja se minimalno očekuje</w:t>
      </w:r>
      <w:r w:rsidR="009E0EF8" w:rsidRPr="00E346B7">
        <w:rPr>
          <w:b/>
          <w:bCs/>
          <w:sz w:val="24"/>
          <w:szCs w:val="24"/>
        </w:rPr>
        <w:t xml:space="preserve"> </w:t>
      </w:r>
      <w:r w:rsidRPr="00E346B7">
        <w:rPr>
          <w:b/>
          <w:bCs/>
          <w:sz w:val="24"/>
          <w:szCs w:val="24"/>
        </w:rPr>
        <w:t>da ima na raspolaganju</w:t>
      </w:r>
      <w:r w:rsidR="003E087E">
        <w:rPr>
          <w:b/>
          <w:bCs/>
          <w:sz w:val="24"/>
          <w:szCs w:val="24"/>
        </w:rPr>
        <w:t>:</w:t>
      </w:r>
      <w:r w:rsidRPr="00E346B7">
        <w:rPr>
          <w:b/>
          <w:bCs/>
          <w:sz w:val="24"/>
          <w:szCs w:val="24"/>
        </w:rPr>
        <w:t xml:space="preserve"> </w:t>
      </w:r>
    </w:p>
    <w:p w:rsidR="003E087E" w:rsidRPr="003E087E" w:rsidRDefault="00E843CB" w:rsidP="003E087E">
      <w:pPr>
        <w:pStyle w:val="Odlomakpopisa"/>
        <w:numPr>
          <w:ilvl w:val="1"/>
          <w:numId w:val="13"/>
        </w:numPr>
        <w:spacing w:after="0" w:line="240" w:lineRule="auto"/>
        <w:rPr>
          <w:sz w:val="24"/>
          <w:szCs w:val="24"/>
        </w:rPr>
      </w:pPr>
      <w:r w:rsidRPr="003E087E">
        <w:rPr>
          <w:b/>
          <w:bCs/>
          <w:sz w:val="24"/>
          <w:szCs w:val="24"/>
        </w:rPr>
        <w:t xml:space="preserve">stručnjaka </w:t>
      </w:r>
      <w:r w:rsidR="0026578A" w:rsidRPr="003E087E">
        <w:rPr>
          <w:b/>
          <w:bCs/>
          <w:sz w:val="24"/>
          <w:szCs w:val="24"/>
        </w:rPr>
        <w:t xml:space="preserve">s iskustvom </w:t>
      </w:r>
      <w:r w:rsidR="0026578A" w:rsidRPr="003E087E">
        <w:rPr>
          <w:b/>
          <w:bCs/>
          <w:color w:val="000000" w:themeColor="text1"/>
          <w:sz w:val="24"/>
          <w:szCs w:val="24"/>
        </w:rPr>
        <w:t xml:space="preserve">u </w:t>
      </w:r>
      <w:r w:rsidR="005F5E6C" w:rsidRPr="003E087E">
        <w:rPr>
          <w:b/>
          <w:bCs/>
          <w:color w:val="000000" w:themeColor="text1"/>
          <w:sz w:val="24"/>
          <w:szCs w:val="24"/>
        </w:rPr>
        <w:t>izradi</w:t>
      </w:r>
      <w:r w:rsidR="0026578A" w:rsidRPr="003E087E">
        <w:rPr>
          <w:b/>
          <w:bCs/>
          <w:color w:val="000000" w:themeColor="text1"/>
          <w:sz w:val="24"/>
          <w:szCs w:val="24"/>
        </w:rPr>
        <w:t xml:space="preserve"> projek</w:t>
      </w:r>
      <w:r w:rsidR="005F5E6C" w:rsidRPr="003E087E">
        <w:rPr>
          <w:b/>
          <w:bCs/>
          <w:color w:val="000000" w:themeColor="text1"/>
          <w:sz w:val="24"/>
          <w:szCs w:val="24"/>
        </w:rPr>
        <w:t>a</w:t>
      </w:r>
      <w:r w:rsidR="0026578A" w:rsidRPr="003E087E">
        <w:rPr>
          <w:b/>
          <w:bCs/>
          <w:color w:val="000000" w:themeColor="text1"/>
          <w:sz w:val="24"/>
          <w:szCs w:val="24"/>
        </w:rPr>
        <w:t xml:space="preserve">ta </w:t>
      </w:r>
      <w:r w:rsidR="0026578A" w:rsidRPr="003E087E">
        <w:rPr>
          <w:b/>
          <w:bCs/>
          <w:sz w:val="24"/>
          <w:szCs w:val="24"/>
        </w:rPr>
        <w:t>medicinske opreme u ulozi projektanta</w:t>
      </w:r>
      <w:r w:rsidR="00555082" w:rsidRPr="003E087E">
        <w:rPr>
          <w:sz w:val="24"/>
          <w:szCs w:val="24"/>
        </w:rPr>
        <w:t xml:space="preserve">, </w:t>
      </w:r>
    </w:p>
    <w:p w:rsidR="003E087E" w:rsidRPr="003E087E" w:rsidRDefault="003E087E" w:rsidP="003E087E">
      <w:pPr>
        <w:pStyle w:val="Odlomakpopisa"/>
        <w:numPr>
          <w:ilvl w:val="1"/>
          <w:numId w:val="13"/>
        </w:numPr>
        <w:spacing w:after="0" w:line="240" w:lineRule="auto"/>
        <w:rPr>
          <w:b/>
          <w:bCs/>
          <w:sz w:val="24"/>
          <w:szCs w:val="24"/>
        </w:rPr>
      </w:pPr>
      <w:r w:rsidRPr="003E087E">
        <w:rPr>
          <w:b/>
          <w:bCs/>
          <w:sz w:val="24"/>
          <w:szCs w:val="24"/>
        </w:rPr>
        <w:t>s</w:t>
      </w:r>
      <w:r w:rsidR="00AF608E" w:rsidRPr="003E087E">
        <w:rPr>
          <w:b/>
          <w:bCs/>
          <w:sz w:val="24"/>
          <w:szCs w:val="24"/>
        </w:rPr>
        <w:t>tručnjaka za</w:t>
      </w:r>
      <w:r w:rsidRPr="003E087E">
        <w:rPr>
          <w:b/>
          <w:bCs/>
          <w:sz w:val="24"/>
          <w:szCs w:val="24"/>
        </w:rPr>
        <w:t xml:space="preserve"> obavljanje geodetskih poslova,</w:t>
      </w:r>
    </w:p>
    <w:p w:rsidR="003E087E" w:rsidRPr="003E087E" w:rsidRDefault="00AF608E" w:rsidP="003E087E">
      <w:pPr>
        <w:pStyle w:val="Odlomakpopisa"/>
        <w:numPr>
          <w:ilvl w:val="1"/>
          <w:numId w:val="13"/>
        </w:numPr>
        <w:spacing w:after="0" w:line="240" w:lineRule="auto"/>
        <w:rPr>
          <w:b/>
          <w:bCs/>
          <w:sz w:val="24"/>
          <w:szCs w:val="24"/>
        </w:rPr>
      </w:pPr>
      <w:r w:rsidRPr="003E087E">
        <w:rPr>
          <w:b/>
          <w:bCs/>
          <w:sz w:val="24"/>
          <w:szCs w:val="24"/>
        </w:rPr>
        <w:t>s</w:t>
      </w:r>
      <w:r w:rsidR="003E087E" w:rsidRPr="003E087E">
        <w:rPr>
          <w:b/>
          <w:bCs/>
          <w:sz w:val="24"/>
          <w:szCs w:val="24"/>
        </w:rPr>
        <w:t>tručnjaka za zaštitu od požara,</w:t>
      </w:r>
    </w:p>
    <w:p w:rsidR="00AF608E" w:rsidRPr="003E087E" w:rsidRDefault="00AF608E" w:rsidP="003E087E">
      <w:pPr>
        <w:pStyle w:val="Odlomakpopisa"/>
        <w:numPr>
          <w:ilvl w:val="1"/>
          <w:numId w:val="13"/>
        </w:numPr>
        <w:spacing w:after="0" w:line="240" w:lineRule="auto"/>
        <w:rPr>
          <w:bCs/>
          <w:iCs/>
        </w:rPr>
      </w:pPr>
      <w:r w:rsidRPr="003E087E">
        <w:rPr>
          <w:b/>
          <w:bCs/>
          <w:sz w:val="24"/>
          <w:szCs w:val="24"/>
        </w:rPr>
        <w:t>stručnjaka za</w:t>
      </w:r>
      <w:r w:rsidR="00555082" w:rsidRPr="003E087E">
        <w:rPr>
          <w:b/>
          <w:bCs/>
          <w:sz w:val="24"/>
          <w:szCs w:val="24"/>
        </w:rPr>
        <w:t xml:space="preserve"> </w:t>
      </w:r>
      <w:r w:rsidRPr="003E087E">
        <w:rPr>
          <w:b/>
          <w:bCs/>
          <w:sz w:val="24"/>
          <w:szCs w:val="24"/>
        </w:rPr>
        <w:t>obavljanje poslova koordinatora zaštite na radu u fazi projektiranja - koordinatora</w:t>
      </w:r>
      <w:r w:rsidRPr="003E087E">
        <w:rPr>
          <w:bCs/>
          <w:iCs/>
          <w:sz w:val="24"/>
          <w:szCs w:val="24"/>
        </w:rPr>
        <w:t xml:space="preserve"> I</w:t>
      </w:r>
      <w:r w:rsidR="00E346B7" w:rsidRPr="003E087E">
        <w:rPr>
          <w:bCs/>
          <w:iCs/>
          <w:sz w:val="24"/>
          <w:szCs w:val="24"/>
        </w:rPr>
        <w:t>.</w:t>
      </w:r>
    </w:p>
    <w:p w:rsidR="003E087E" w:rsidRDefault="003E087E" w:rsidP="004E1EC7">
      <w:pPr>
        <w:spacing w:after="0" w:line="240" w:lineRule="auto"/>
        <w:rPr>
          <w:sz w:val="24"/>
          <w:szCs w:val="24"/>
        </w:rPr>
      </w:pPr>
    </w:p>
    <w:p w:rsidR="003419DB" w:rsidRDefault="00E843CB" w:rsidP="004E1EC7">
      <w:pPr>
        <w:spacing w:after="0" w:line="240" w:lineRule="auto"/>
        <w:rPr>
          <w:sz w:val="24"/>
          <w:szCs w:val="24"/>
        </w:rPr>
      </w:pPr>
      <w:r w:rsidRPr="00014EED">
        <w:rPr>
          <w:sz w:val="24"/>
          <w:szCs w:val="24"/>
        </w:rPr>
        <w:t>Odabir eventualno potrebnih dodatnih ostalih stručnjaka ostavlja se na izbor Ponuditelju.</w:t>
      </w:r>
    </w:p>
    <w:p w:rsidR="00555082" w:rsidRDefault="00555082" w:rsidP="004E1EC7">
      <w:pPr>
        <w:spacing w:after="0" w:line="240" w:lineRule="auto"/>
        <w:rPr>
          <w:sz w:val="24"/>
          <w:szCs w:val="24"/>
        </w:rPr>
      </w:pPr>
    </w:p>
    <w:p w:rsidR="00BD0F77" w:rsidRDefault="00E843CB" w:rsidP="00BD0F77">
      <w:pPr>
        <w:spacing w:after="0" w:line="240" w:lineRule="auto"/>
        <w:rPr>
          <w:sz w:val="24"/>
          <w:szCs w:val="24"/>
        </w:rPr>
      </w:pPr>
      <w:r w:rsidRPr="00014EED">
        <w:rPr>
          <w:sz w:val="24"/>
          <w:szCs w:val="24"/>
        </w:rPr>
        <w:t>Životopisi ostali</w:t>
      </w:r>
      <w:r w:rsidR="00A71828" w:rsidRPr="00014EED">
        <w:rPr>
          <w:sz w:val="24"/>
          <w:szCs w:val="24"/>
        </w:rPr>
        <w:t>h</w:t>
      </w:r>
      <w:r w:rsidRPr="00014EED">
        <w:rPr>
          <w:sz w:val="24"/>
          <w:szCs w:val="24"/>
        </w:rPr>
        <w:t xml:space="preserve"> stručnjaka neće se ocjenjivati u postupku ocjene ponuda, no </w:t>
      </w:r>
      <w:r w:rsidR="000C5BC3" w:rsidRPr="00014EED">
        <w:rPr>
          <w:sz w:val="24"/>
          <w:szCs w:val="24"/>
        </w:rPr>
        <w:t>Ponuditelj</w:t>
      </w:r>
      <w:r w:rsidRPr="00014EED">
        <w:rPr>
          <w:sz w:val="24"/>
          <w:szCs w:val="24"/>
        </w:rPr>
        <w:t xml:space="preserve"> je za vrijeme trajanja ugovora dužan predložiti stručnjaka/e iz ove kategorije </w:t>
      </w:r>
      <w:r w:rsidRPr="00BD0F77">
        <w:rPr>
          <w:b/>
          <w:bCs/>
          <w:sz w:val="24"/>
          <w:szCs w:val="24"/>
        </w:rPr>
        <w:t>koji</w:t>
      </w:r>
      <w:r w:rsidR="009E0EF8" w:rsidRPr="00BD0F77">
        <w:rPr>
          <w:b/>
          <w:bCs/>
          <w:sz w:val="24"/>
          <w:szCs w:val="24"/>
        </w:rPr>
        <w:t xml:space="preserve"> </w:t>
      </w:r>
      <w:r w:rsidRPr="00BD0F77">
        <w:rPr>
          <w:b/>
          <w:bCs/>
          <w:sz w:val="24"/>
          <w:szCs w:val="24"/>
        </w:rPr>
        <w:t>posjeduju minimalno 5 godin</w:t>
      </w:r>
      <w:r w:rsidR="00516D29" w:rsidRPr="00BD0F77">
        <w:rPr>
          <w:b/>
          <w:bCs/>
          <w:sz w:val="24"/>
          <w:szCs w:val="24"/>
        </w:rPr>
        <w:t>a</w:t>
      </w:r>
      <w:r w:rsidRPr="00BD0F77">
        <w:rPr>
          <w:b/>
          <w:bCs/>
          <w:sz w:val="24"/>
          <w:szCs w:val="24"/>
        </w:rPr>
        <w:t xml:space="preserve"> iskustva na poslovima projektiranja</w:t>
      </w:r>
      <w:r w:rsidR="003419DB" w:rsidRPr="00BD0F77">
        <w:rPr>
          <w:b/>
          <w:bCs/>
          <w:sz w:val="24"/>
          <w:szCs w:val="24"/>
        </w:rPr>
        <w:t xml:space="preserve"> zgrada</w:t>
      </w:r>
      <w:r w:rsidR="005F5E6C" w:rsidRPr="00BD0F77">
        <w:rPr>
          <w:b/>
          <w:bCs/>
          <w:sz w:val="24"/>
          <w:szCs w:val="24"/>
        </w:rPr>
        <w:t>,</w:t>
      </w:r>
      <w:r w:rsidR="003419DB" w:rsidRPr="00BD0F77">
        <w:rPr>
          <w:b/>
          <w:bCs/>
          <w:sz w:val="24"/>
          <w:szCs w:val="24"/>
        </w:rPr>
        <w:t xml:space="preserve"> te mogu dokazati iskustvo u izradi projekata</w:t>
      </w:r>
      <w:r w:rsidR="005F5E6C">
        <w:rPr>
          <w:sz w:val="24"/>
          <w:szCs w:val="24"/>
        </w:rPr>
        <w:t>.</w:t>
      </w:r>
      <w:r w:rsidR="003E087E">
        <w:rPr>
          <w:sz w:val="24"/>
          <w:szCs w:val="24"/>
        </w:rPr>
        <w:t xml:space="preserve"> </w:t>
      </w:r>
    </w:p>
    <w:p w:rsidR="00BD0F77" w:rsidRDefault="00BD0F77" w:rsidP="00BD0F77">
      <w:pPr>
        <w:spacing w:after="0" w:line="240" w:lineRule="auto"/>
        <w:rPr>
          <w:sz w:val="24"/>
          <w:szCs w:val="24"/>
        </w:rPr>
      </w:pPr>
    </w:p>
    <w:p w:rsidR="00BD0F77" w:rsidRPr="00BD0F77" w:rsidRDefault="003E087E" w:rsidP="00710E34">
      <w:pPr>
        <w:shd w:val="clear" w:color="auto" w:fill="FFFFFF" w:themeFill="background1"/>
        <w:spacing w:after="0" w:line="240" w:lineRule="auto"/>
        <w:rPr>
          <w:b/>
          <w:bCs/>
          <w:sz w:val="24"/>
          <w:szCs w:val="24"/>
        </w:rPr>
      </w:pPr>
      <w:r w:rsidRPr="00140BDB">
        <w:rPr>
          <w:b/>
          <w:bCs/>
          <w:sz w:val="24"/>
          <w:szCs w:val="24"/>
        </w:rPr>
        <w:t xml:space="preserve">Dodatno, stručnjak s iskustvom u izradi projekta medicinske opreme u ulozi projektanta  </w:t>
      </w:r>
      <w:r w:rsidR="00BD0F77" w:rsidRPr="00140BDB">
        <w:rPr>
          <w:b/>
          <w:bCs/>
          <w:sz w:val="24"/>
          <w:szCs w:val="24"/>
        </w:rPr>
        <w:t xml:space="preserve">treba imati iskustvo u izradi projektno-tehničke dokumentacije za izgradnju nove ili obnovu/rekonstrukciju/modernizaciju/dogradnju zgrade vezane uz zdravstvo (primjerice bolnice, zdravstvene ustanove, laboratoriji i </w:t>
      </w:r>
      <w:proofErr w:type="spellStart"/>
      <w:r w:rsidR="00BD0F77" w:rsidRPr="00140BDB">
        <w:rPr>
          <w:b/>
          <w:bCs/>
          <w:sz w:val="24"/>
          <w:szCs w:val="24"/>
        </w:rPr>
        <w:t>sl</w:t>
      </w:r>
      <w:proofErr w:type="spellEnd"/>
      <w:r w:rsidR="00BD0F77" w:rsidRPr="00140BDB">
        <w:rPr>
          <w:b/>
          <w:bCs/>
          <w:sz w:val="24"/>
          <w:szCs w:val="24"/>
        </w:rPr>
        <w:t>.)</w:t>
      </w:r>
      <w:r w:rsidR="00140BDB">
        <w:rPr>
          <w:b/>
          <w:bCs/>
          <w:sz w:val="24"/>
          <w:szCs w:val="24"/>
        </w:rPr>
        <w:t>.</w:t>
      </w:r>
    </w:p>
    <w:p w:rsidR="003419DB" w:rsidRPr="00014EED" w:rsidRDefault="003419DB" w:rsidP="003E087E">
      <w:pPr>
        <w:spacing w:after="0" w:line="240" w:lineRule="auto"/>
        <w:rPr>
          <w:sz w:val="24"/>
          <w:szCs w:val="24"/>
        </w:rPr>
      </w:pPr>
    </w:p>
    <w:p w:rsidR="00200022" w:rsidRPr="00014EED" w:rsidRDefault="00200022" w:rsidP="00200022">
      <w:pPr>
        <w:spacing w:after="0" w:line="240" w:lineRule="auto"/>
        <w:rPr>
          <w:sz w:val="24"/>
          <w:szCs w:val="24"/>
        </w:rPr>
      </w:pPr>
      <w:r w:rsidRPr="00014EED">
        <w:rPr>
          <w:sz w:val="24"/>
          <w:szCs w:val="24"/>
        </w:rPr>
        <w:t xml:space="preserve">Popis područja nije konačan te može biti proširen ili sužen ovisno o potrebama Naručitelja u toku izvršavanja predmeta nabave. </w:t>
      </w:r>
    </w:p>
    <w:p w:rsidR="00200022" w:rsidRPr="00014EED" w:rsidRDefault="00200022" w:rsidP="003419DB">
      <w:pPr>
        <w:spacing w:after="0" w:line="240" w:lineRule="auto"/>
        <w:rPr>
          <w:sz w:val="24"/>
          <w:szCs w:val="24"/>
        </w:rPr>
      </w:pPr>
    </w:p>
    <w:p w:rsidR="00E843CB" w:rsidRPr="00014EED" w:rsidRDefault="00E843CB" w:rsidP="003419DB">
      <w:pPr>
        <w:spacing w:after="0" w:line="240" w:lineRule="auto"/>
        <w:rPr>
          <w:sz w:val="24"/>
          <w:szCs w:val="24"/>
        </w:rPr>
      </w:pPr>
      <w:r w:rsidRPr="00014EED">
        <w:rPr>
          <w:sz w:val="24"/>
          <w:szCs w:val="24"/>
        </w:rPr>
        <w:t xml:space="preserve">Angažman stručnjaka predloženog/predloženih od strane Ponuditelja u kategoriji ostalih stručnjaka podliježe prethodnom odobrenju Naručitelja. </w:t>
      </w:r>
    </w:p>
    <w:p w:rsidR="00E843CB" w:rsidRPr="002031D2" w:rsidRDefault="00E843CB" w:rsidP="00E843CB">
      <w:pPr>
        <w:spacing w:after="0" w:line="240" w:lineRule="auto"/>
        <w:rPr>
          <w:sz w:val="24"/>
        </w:rPr>
      </w:pPr>
    </w:p>
    <w:p w:rsidR="00F06AA3" w:rsidRPr="00014EED" w:rsidRDefault="00F06AA3" w:rsidP="00876D69">
      <w:pPr>
        <w:pStyle w:val="Naslov1"/>
        <w:numPr>
          <w:ilvl w:val="0"/>
          <w:numId w:val="0"/>
        </w:numPr>
        <w:spacing w:before="0" w:line="240" w:lineRule="auto"/>
        <w:ind w:left="432" w:hanging="432"/>
        <w:rPr>
          <w:rFonts w:cs="Times New Roman"/>
          <w:color w:val="auto"/>
          <w:szCs w:val="24"/>
        </w:rPr>
      </w:pPr>
      <w:bookmarkStart w:id="85" w:name="_Toc476044836"/>
      <w:bookmarkStart w:id="86" w:name="_Toc482191102"/>
      <w:bookmarkStart w:id="87" w:name="_Toc474930046"/>
      <w:r w:rsidRPr="00014EED">
        <w:rPr>
          <w:rFonts w:cs="Times New Roman"/>
          <w:color w:val="auto"/>
          <w:szCs w:val="24"/>
        </w:rPr>
        <w:t>5. OSTALI UVJETI</w:t>
      </w:r>
      <w:bookmarkEnd w:id="85"/>
      <w:bookmarkEnd w:id="86"/>
    </w:p>
    <w:p w:rsidR="00F06AA3" w:rsidRPr="00014EED" w:rsidRDefault="00F06AA3" w:rsidP="00F06AA3">
      <w:pPr>
        <w:autoSpaceDE w:val="0"/>
        <w:autoSpaceDN w:val="0"/>
        <w:adjustRightInd w:val="0"/>
        <w:spacing w:after="0" w:line="240" w:lineRule="auto"/>
        <w:rPr>
          <w:b/>
          <w:bCs/>
          <w:color w:val="000000"/>
          <w:sz w:val="24"/>
          <w:szCs w:val="24"/>
        </w:rPr>
      </w:pPr>
    </w:p>
    <w:p w:rsidR="00F06AA3" w:rsidRPr="00014EED" w:rsidRDefault="001A3878" w:rsidP="00876D69">
      <w:pPr>
        <w:pStyle w:val="Naslov2"/>
        <w:numPr>
          <w:ilvl w:val="0"/>
          <w:numId w:val="0"/>
        </w:numPr>
        <w:spacing w:before="0" w:after="0"/>
        <w:ind w:left="576" w:hanging="576"/>
        <w:jc w:val="both"/>
        <w:rPr>
          <w:bCs w:val="0"/>
          <w:iCs w:val="0"/>
        </w:rPr>
      </w:pPr>
      <w:bookmarkStart w:id="88" w:name="_Toc476044837"/>
      <w:bookmarkStart w:id="89" w:name="_Toc482191103"/>
      <w:r w:rsidRPr="00014EED">
        <w:rPr>
          <w:bCs w:val="0"/>
          <w:iCs w:val="0"/>
        </w:rPr>
        <w:t>5.1.</w:t>
      </w:r>
      <w:r w:rsidR="00F06AA3" w:rsidRPr="00014EED">
        <w:rPr>
          <w:bCs w:val="0"/>
          <w:iCs w:val="0"/>
        </w:rPr>
        <w:t>Dokaz o osiguranju za pokriće odgovornosti iz djelatnosti</w:t>
      </w:r>
      <w:bookmarkEnd w:id="88"/>
      <w:bookmarkEnd w:id="89"/>
    </w:p>
    <w:p w:rsidR="00F23FBC" w:rsidRPr="00F23FBC" w:rsidRDefault="00F23FBC" w:rsidP="00F23FBC">
      <w:pPr>
        <w:spacing w:after="0"/>
      </w:pPr>
    </w:p>
    <w:p w:rsidR="00F06AA3" w:rsidRDefault="00563F87" w:rsidP="00F06AA3">
      <w:pPr>
        <w:autoSpaceDE w:val="0"/>
        <w:autoSpaceDN w:val="0"/>
        <w:adjustRightInd w:val="0"/>
        <w:spacing w:after="0" w:line="240" w:lineRule="auto"/>
        <w:rPr>
          <w:color w:val="000000"/>
          <w:sz w:val="24"/>
          <w:szCs w:val="24"/>
        </w:rPr>
      </w:pPr>
      <w:r w:rsidRPr="002031D2">
        <w:rPr>
          <w:color w:val="000000"/>
          <w:sz w:val="24"/>
        </w:rPr>
        <w:t>Odabrani</w:t>
      </w:r>
      <w:r w:rsidR="005F5E6C" w:rsidRPr="005F5E6C">
        <w:rPr>
          <w:color w:val="FF0000"/>
          <w:sz w:val="24"/>
          <w:szCs w:val="24"/>
        </w:rPr>
        <w:t xml:space="preserve"> </w:t>
      </w:r>
      <w:r>
        <w:rPr>
          <w:color w:val="000000"/>
          <w:sz w:val="24"/>
          <w:szCs w:val="24"/>
        </w:rPr>
        <w:t xml:space="preserve"> p</w:t>
      </w:r>
      <w:r w:rsidR="00F06AA3" w:rsidRPr="00014EED">
        <w:rPr>
          <w:color w:val="000000"/>
          <w:sz w:val="24"/>
          <w:szCs w:val="24"/>
        </w:rPr>
        <w:t>onuditelj mora dostaviti policu osiguranja od odgovornosti iz djelatnosti koja obuhvaća pružanje traženih usluga u minimalnom iznosu od 1.000.000,00 kn.</w:t>
      </w:r>
    </w:p>
    <w:p w:rsidR="00516D29" w:rsidRDefault="00516D29" w:rsidP="00F06AA3">
      <w:pPr>
        <w:autoSpaceDE w:val="0"/>
        <w:autoSpaceDN w:val="0"/>
        <w:adjustRightInd w:val="0"/>
        <w:spacing w:after="0" w:line="240" w:lineRule="auto"/>
        <w:rPr>
          <w:color w:val="000000"/>
          <w:sz w:val="24"/>
          <w:szCs w:val="24"/>
        </w:rPr>
      </w:pPr>
    </w:p>
    <w:p w:rsidR="00563F87" w:rsidRPr="00014EED" w:rsidRDefault="00563F87" w:rsidP="004E1EC7">
      <w:pPr>
        <w:autoSpaceDE w:val="0"/>
        <w:autoSpaceDN w:val="0"/>
        <w:adjustRightInd w:val="0"/>
        <w:spacing w:after="0" w:line="240" w:lineRule="auto"/>
        <w:rPr>
          <w:color w:val="000000"/>
          <w:sz w:val="24"/>
          <w:szCs w:val="24"/>
        </w:rPr>
      </w:pPr>
      <w:r w:rsidRPr="002031D2">
        <w:rPr>
          <w:color w:val="000000"/>
          <w:sz w:val="24"/>
        </w:rPr>
        <w:t>Traženu policu osiguranja od odgovornosti iz djelatnosti, odabrani ponuditelj dužan je dostaviti u roku od 30 dana od obostranog potpisa ugovora, odnosno stupanja na snagu.</w:t>
      </w:r>
      <w:r w:rsidR="00593930">
        <w:rPr>
          <w:color w:val="000000"/>
          <w:sz w:val="24"/>
          <w:szCs w:val="24"/>
        </w:rPr>
        <w:t xml:space="preserve"> </w:t>
      </w:r>
    </w:p>
    <w:p w:rsidR="001A3878" w:rsidRPr="002031D2" w:rsidRDefault="001A3878" w:rsidP="00F06AA3">
      <w:pPr>
        <w:autoSpaceDE w:val="0"/>
        <w:autoSpaceDN w:val="0"/>
        <w:adjustRightInd w:val="0"/>
        <w:spacing w:after="0" w:line="240" w:lineRule="auto"/>
        <w:rPr>
          <w:color w:val="000000"/>
          <w:sz w:val="24"/>
        </w:rPr>
      </w:pPr>
    </w:p>
    <w:p w:rsidR="001A3878" w:rsidRPr="00014EED" w:rsidRDefault="001A3878" w:rsidP="00F06AA3">
      <w:pPr>
        <w:autoSpaceDE w:val="0"/>
        <w:autoSpaceDN w:val="0"/>
        <w:adjustRightInd w:val="0"/>
        <w:spacing w:after="0" w:line="240" w:lineRule="auto"/>
        <w:rPr>
          <w:color w:val="000000"/>
          <w:sz w:val="24"/>
          <w:szCs w:val="24"/>
        </w:rPr>
      </w:pPr>
    </w:p>
    <w:p w:rsidR="0050568F" w:rsidRPr="00014EED" w:rsidRDefault="001A3878" w:rsidP="00876D69">
      <w:pPr>
        <w:pStyle w:val="Naslov1"/>
        <w:numPr>
          <w:ilvl w:val="0"/>
          <w:numId w:val="0"/>
        </w:numPr>
        <w:spacing w:before="0" w:line="240" w:lineRule="auto"/>
        <w:ind w:left="432" w:hanging="432"/>
        <w:rPr>
          <w:rFonts w:cs="Times New Roman"/>
          <w:color w:val="auto"/>
          <w:szCs w:val="24"/>
        </w:rPr>
      </w:pPr>
      <w:bookmarkStart w:id="90" w:name="_Toc476044838"/>
      <w:bookmarkStart w:id="91" w:name="_Toc482191104"/>
      <w:r w:rsidRPr="00014EED">
        <w:rPr>
          <w:rFonts w:cs="Times New Roman"/>
          <w:color w:val="auto"/>
          <w:szCs w:val="24"/>
        </w:rPr>
        <w:t xml:space="preserve">6. </w:t>
      </w:r>
      <w:r w:rsidR="00981312" w:rsidRPr="00014EED">
        <w:rPr>
          <w:rFonts w:cs="Times New Roman"/>
          <w:color w:val="auto"/>
          <w:szCs w:val="24"/>
        </w:rPr>
        <w:t>PODACI O PONUDI</w:t>
      </w:r>
      <w:bookmarkEnd w:id="87"/>
      <w:bookmarkEnd w:id="90"/>
      <w:bookmarkEnd w:id="91"/>
    </w:p>
    <w:p w:rsidR="00386B83" w:rsidRPr="00014EED" w:rsidRDefault="00386B83" w:rsidP="00912B55">
      <w:pPr>
        <w:spacing w:after="0" w:line="240" w:lineRule="auto"/>
        <w:rPr>
          <w:sz w:val="24"/>
          <w:szCs w:val="24"/>
        </w:rPr>
      </w:pPr>
      <w:bookmarkStart w:id="92" w:name="_Toc424820279"/>
    </w:p>
    <w:p w:rsidR="00B21727" w:rsidRPr="00014EED" w:rsidRDefault="00B21727" w:rsidP="00912B55">
      <w:pPr>
        <w:spacing w:after="0" w:line="240" w:lineRule="auto"/>
        <w:rPr>
          <w:sz w:val="24"/>
          <w:szCs w:val="24"/>
        </w:rPr>
      </w:pPr>
      <w:r w:rsidRPr="00014EED">
        <w:rPr>
          <w:sz w:val="24"/>
          <w:szCs w:val="24"/>
        </w:rPr>
        <w:t xml:space="preserve">Pri izradi ponude ponuditelj se mora pridržavati zahtjeva i uvjeta iz ove </w:t>
      </w:r>
      <w:r w:rsidR="00C7107B">
        <w:rPr>
          <w:sz w:val="24"/>
          <w:szCs w:val="24"/>
        </w:rPr>
        <w:t>D</w:t>
      </w:r>
      <w:r w:rsidR="00345D47">
        <w:rPr>
          <w:sz w:val="24"/>
          <w:szCs w:val="24"/>
        </w:rPr>
        <w:t>okumentacije</w:t>
      </w:r>
      <w:r w:rsidR="00345D47" w:rsidRPr="00014EED">
        <w:rPr>
          <w:sz w:val="24"/>
          <w:szCs w:val="24"/>
        </w:rPr>
        <w:t xml:space="preserve"> o nabavi</w:t>
      </w:r>
      <w:r w:rsidRPr="00014EED">
        <w:rPr>
          <w:sz w:val="24"/>
          <w:szCs w:val="24"/>
        </w:rPr>
        <w:t xml:space="preserve">, ne smije ju mijenjati i nadopunjavati tekst iz ove </w:t>
      </w:r>
      <w:r w:rsidR="00C7107B">
        <w:rPr>
          <w:sz w:val="24"/>
          <w:szCs w:val="24"/>
        </w:rPr>
        <w:t>D</w:t>
      </w:r>
      <w:r w:rsidRPr="00912B55">
        <w:rPr>
          <w:sz w:val="24"/>
          <w:szCs w:val="24"/>
        </w:rPr>
        <w:t>okumentacije</w:t>
      </w:r>
      <w:r w:rsidRPr="00014EED">
        <w:rPr>
          <w:sz w:val="24"/>
          <w:szCs w:val="24"/>
        </w:rPr>
        <w:t>.</w:t>
      </w:r>
    </w:p>
    <w:p w:rsidR="00386B83" w:rsidRPr="00014EED" w:rsidRDefault="00386B83" w:rsidP="00912B55">
      <w:pPr>
        <w:spacing w:after="0" w:line="240" w:lineRule="auto"/>
        <w:rPr>
          <w:sz w:val="24"/>
          <w:szCs w:val="24"/>
        </w:rPr>
      </w:pPr>
    </w:p>
    <w:p w:rsidR="00B21727" w:rsidRPr="00014EED" w:rsidRDefault="001A3878" w:rsidP="00876D69">
      <w:pPr>
        <w:pStyle w:val="Naslov2"/>
        <w:numPr>
          <w:ilvl w:val="0"/>
          <w:numId w:val="0"/>
        </w:numPr>
        <w:spacing w:before="0" w:after="0"/>
        <w:ind w:left="576" w:hanging="576"/>
        <w:rPr>
          <w:rFonts w:cs="Times New Roman"/>
          <w:szCs w:val="24"/>
        </w:rPr>
      </w:pPr>
      <w:bookmarkStart w:id="93" w:name="_Toc456085842"/>
      <w:bookmarkStart w:id="94" w:name="_Toc474930047"/>
      <w:bookmarkStart w:id="95" w:name="_Toc476044839"/>
      <w:bookmarkStart w:id="96" w:name="_Toc482191105"/>
      <w:r w:rsidRPr="00014EED">
        <w:rPr>
          <w:rFonts w:cs="Times New Roman"/>
          <w:szCs w:val="24"/>
        </w:rPr>
        <w:t>6</w:t>
      </w:r>
      <w:r w:rsidR="00B21727" w:rsidRPr="00014EED">
        <w:rPr>
          <w:rFonts w:cs="Times New Roman"/>
          <w:szCs w:val="24"/>
        </w:rPr>
        <w:t>.1. Oblik i način izrade ponude</w:t>
      </w:r>
      <w:bookmarkEnd w:id="93"/>
      <w:bookmarkEnd w:id="94"/>
      <w:bookmarkEnd w:id="95"/>
      <w:bookmarkEnd w:id="96"/>
    </w:p>
    <w:p w:rsidR="00386B83" w:rsidRPr="00014EED" w:rsidRDefault="00386B83">
      <w:pPr>
        <w:spacing w:after="0" w:line="240" w:lineRule="auto"/>
        <w:rPr>
          <w:sz w:val="24"/>
          <w:szCs w:val="24"/>
        </w:rPr>
      </w:pPr>
    </w:p>
    <w:p w:rsidR="00B21727" w:rsidRPr="00014EED" w:rsidRDefault="00B21727">
      <w:pPr>
        <w:spacing w:after="0" w:line="240" w:lineRule="auto"/>
        <w:rPr>
          <w:b/>
          <w:sz w:val="24"/>
          <w:szCs w:val="24"/>
        </w:rPr>
      </w:pPr>
      <w:r w:rsidRPr="00014EED">
        <w:rPr>
          <w:sz w:val="24"/>
          <w:szCs w:val="24"/>
        </w:rPr>
        <w:t xml:space="preserve">Ponuda mora biti izrađena u obliku naznačenom u ovoj </w:t>
      </w:r>
      <w:r w:rsidR="00B72064" w:rsidRPr="00014EED">
        <w:rPr>
          <w:sz w:val="24"/>
          <w:szCs w:val="24"/>
        </w:rPr>
        <w:t>dokumentaciji o nabavi</w:t>
      </w:r>
      <w:r w:rsidRPr="00014EED">
        <w:rPr>
          <w:sz w:val="24"/>
          <w:szCs w:val="24"/>
        </w:rPr>
        <w:t xml:space="preserve">, a to znači </w:t>
      </w:r>
      <w:r w:rsidRPr="00014EED">
        <w:rPr>
          <w:b/>
          <w:sz w:val="24"/>
          <w:szCs w:val="24"/>
        </w:rPr>
        <w:t>dostavljena isključivo u elektroničkom obliku.</w:t>
      </w:r>
    </w:p>
    <w:p w:rsidR="00386B83" w:rsidRPr="00014EED" w:rsidRDefault="00386B83" w:rsidP="00912B55">
      <w:pPr>
        <w:spacing w:after="0" w:line="240" w:lineRule="auto"/>
        <w:rPr>
          <w:sz w:val="24"/>
          <w:szCs w:val="24"/>
        </w:rPr>
      </w:pPr>
    </w:p>
    <w:p w:rsidR="00B21727" w:rsidRPr="00014EED" w:rsidRDefault="00B21727" w:rsidP="00912B55">
      <w:pPr>
        <w:spacing w:after="0" w:line="240" w:lineRule="auto"/>
        <w:rPr>
          <w:sz w:val="24"/>
          <w:szCs w:val="24"/>
        </w:rPr>
      </w:pPr>
      <w:r w:rsidRPr="002031D2">
        <w:rPr>
          <w:sz w:val="24"/>
        </w:rPr>
        <w:t>Ponuda sadrži</w:t>
      </w:r>
      <w:r w:rsidRPr="00014EED">
        <w:rPr>
          <w:sz w:val="24"/>
          <w:szCs w:val="24"/>
        </w:rPr>
        <w:t xml:space="preserve">: </w:t>
      </w:r>
    </w:p>
    <w:p w:rsidR="00C7107B" w:rsidRPr="00912B55" w:rsidRDefault="00C7107B" w:rsidP="00912B55">
      <w:pPr>
        <w:spacing w:after="0" w:line="240" w:lineRule="auto"/>
        <w:rPr>
          <w:sz w:val="24"/>
          <w:szCs w:val="24"/>
        </w:rPr>
      </w:pPr>
    </w:p>
    <w:p w:rsidR="00B72064" w:rsidRPr="00014EED" w:rsidRDefault="00B21727" w:rsidP="00916671">
      <w:pPr>
        <w:pStyle w:val="Tijeloteksta"/>
        <w:numPr>
          <w:ilvl w:val="0"/>
          <w:numId w:val="3"/>
        </w:numPr>
        <w:jc w:val="both"/>
      </w:pPr>
      <w:r w:rsidRPr="00014EED">
        <w:t>Elektronički uvez ponude koji uključuje ponudbeni list ispunjen unutar aplikacije za izradu elektroničke ponude u EOJN,</w:t>
      </w:r>
    </w:p>
    <w:p w:rsidR="00B72064" w:rsidRPr="00014EED" w:rsidRDefault="00B72064" w:rsidP="00916671">
      <w:pPr>
        <w:pStyle w:val="Tijeloteksta"/>
        <w:numPr>
          <w:ilvl w:val="0"/>
          <w:numId w:val="3"/>
        </w:numPr>
        <w:jc w:val="both"/>
      </w:pPr>
      <w:r w:rsidRPr="00014EED">
        <w:t>Dokaze da ne postoje osnove za isključenje gospodarskog subjekta (ESPD obrazac),</w:t>
      </w:r>
    </w:p>
    <w:p w:rsidR="00B72064" w:rsidRPr="00014EED" w:rsidRDefault="00B72064" w:rsidP="00916671">
      <w:pPr>
        <w:pStyle w:val="Tijeloteksta"/>
        <w:numPr>
          <w:ilvl w:val="0"/>
          <w:numId w:val="3"/>
        </w:numPr>
        <w:jc w:val="both"/>
      </w:pPr>
      <w:r w:rsidRPr="00014EED">
        <w:t>Dokaze kojima se dokazuje postojanje kriterija za odabir gospodarskog subjekta uvjeti sposobnosti (ESPD obrazac),</w:t>
      </w:r>
    </w:p>
    <w:p w:rsidR="00DF0E65" w:rsidRPr="00014EED" w:rsidRDefault="00DF0E65" w:rsidP="00916671">
      <w:pPr>
        <w:pStyle w:val="Tijeloteksta"/>
        <w:numPr>
          <w:ilvl w:val="0"/>
          <w:numId w:val="3"/>
        </w:numPr>
        <w:jc w:val="both"/>
      </w:pPr>
      <w:r w:rsidRPr="00014EED">
        <w:t>Dokaze sposobnosti</w:t>
      </w:r>
      <w:r w:rsidR="001D5B3D" w:rsidRPr="00014EED">
        <w:t>,</w:t>
      </w:r>
    </w:p>
    <w:p w:rsidR="00B21727" w:rsidRPr="00014EED" w:rsidRDefault="00DF0E65" w:rsidP="00DF0E65">
      <w:pPr>
        <w:pStyle w:val="Tijeloteksta"/>
        <w:numPr>
          <w:ilvl w:val="0"/>
          <w:numId w:val="3"/>
        </w:numPr>
        <w:jc w:val="both"/>
      </w:pPr>
      <w:r w:rsidRPr="00014EED">
        <w:t>Popunjeni t</w:t>
      </w:r>
      <w:r w:rsidR="008022BE" w:rsidRPr="00014EED">
        <w:t>roškovn</w:t>
      </w:r>
      <w:r w:rsidR="00813B5E" w:rsidRPr="00014EED">
        <w:t>ik</w:t>
      </w:r>
      <w:r w:rsidR="00B21727" w:rsidRPr="00014EED">
        <w:t xml:space="preserve">, koji je sastavni dio </w:t>
      </w:r>
      <w:r w:rsidR="00345D47" w:rsidRPr="00014EED">
        <w:t>Dokumentacije o nabavi</w:t>
      </w:r>
      <w:r w:rsidR="00B21727" w:rsidRPr="00014EED">
        <w:t>,</w:t>
      </w:r>
    </w:p>
    <w:p w:rsidR="00B21727" w:rsidRPr="00014EED" w:rsidRDefault="00B21727" w:rsidP="00916671">
      <w:pPr>
        <w:pStyle w:val="Tijeloteksta"/>
        <w:numPr>
          <w:ilvl w:val="0"/>
          <w:numId w:val="3"/>
        </w:numPr>
        <w:jc w:val="both"/>
      </w:pPr>
      <w:r w:rsidRPr="00014EED">
        <w:t>Potpisan prijedlog ugovora o javnoj nabavi</w:t>
      </w:r>
      <w:r w:rsidR="001D5B3D" w:rsidRPr="00014EED">
        <w:t>,</w:t>
      </w:r>
    </w:p>
    <w:p w:rsidR="00B21727" w:rsidRPr="00014EED" w:rsidRDefault="00B523E7" w:rsidP="00916671">
      <w:pPr>
        <w:pStyle w:val="Tijeloteksta"/>
        <w:numPr>
          <w:ilvl w:val="0"/>
          <w:numId w:val="3"/>
        </w:numPr>
        <w:jc w:val="both"/>
      </w:pPr>
      <w:r w:rsidRPr="00014EED">
        <w:t xml:space="preserve">Presliku </w:t>
      </w:r>
      <w:r w:rsidR="00F0680F">
        <w:t>j</w:t>
      </w:r>
      <w:r>
        <w:t>amstva</w:t>
      </w:r>
      <w:r w:rsidR="00B21727" w:rsidRPr="00014EED">
        <w:t xml:space="preserve"> za ozbiljnost ponude</w:t>
      </w:r>
      <w:r w:rsidR="001D5B3D" w:rsidRPr="00014EED">
        <w:t>,</w:t>
      </w:r>
    </w:p>
    <w:p w:rsidR="00B72064" w:rsidRPr="00014EED" w:rsidRDefault="00F0680F" w:rsidP="00916671">
      <w:pPr>
        <w:pStyle w:val="Odlomakpopisa"/>
        <w:numPr>
          <w:ilvl w:val="0"/>
          <w:numId w:val="3"/>
        </w:numPr>
        <w:rPr>
          <w:rFonts w:eastAsia="Times New Roman"/>
          <w:sz w:val="24"/>
          <w:szCs w:val="24"/>
        </w:rPr>
      </w:pPr>
      <w:r>
        <w:rPr>
          <w:rFonts w:eastAsia="Times New Roman"/>
          <w:sz w:val="24"/>
          <w:szCs w:val="24"/>
        </w:rPr>
        <w:t>O</w:t>
      </w:r>
      <w:r w:rsidR="00B72064" w:rsidRPr="00B72064">
        <w:rPr>
          <w:rFonts w:eastAsia="Times New Roman"/>
          <w:sz w:val="24"/>
          <w:szCs w:val="24"/>
        </w:rPr>
        <w:t>stale</w:t>
      </w:r>
      <w:r w:rsidR="00B72064" w:rsidRPr="00014EED">
        <w:rPr>
          <w:rFonts w:eastAsia="Times New Roman"/>
          <w:sz w:val="24"/>
          <w:szCs w:val="24"/>
        </w:rPr>
        <w:t xml:space="preserve"> dokaze, dokumente i podatke tražene u Dokumentaciji o nabavi.</w:t>
      </w:r>
    </w:p>
    <w:p w:rsidR="00386B83" w:rsidRPr="00014EED" w:rsidRDefault="00386B83" w:rsidP="00912B55">
      <w:pPr>
        <w:pStyle w:val="Tijeloteksta"/>
        <w:ind w:left="644"/>
        <w:jc w:val="both"/>
      </w:pPr>
    </w:p>
    <w:p w:rsidR="00B21727" w:rsidRPr="00014EED" w:rsidRDefault="00876D69" w:rsidP="00876D69">
      <w:pPr>
        <w:pStyle w:val="Naslov2"/>
        <w:numPr>
          <w:ilvl w:val="0"/>
          <w:numId w:val="0"/>
        </w:numPr>
        <w:spacing w:before="0" w:after="0"/>
        <w:ind w:left="576" w:hanging="576"/>
        <w:rPr>
          <w:rFonts w:cs="Times New Roman"/>
          <w:szCs w:val="24"/>
        </w:rPr>
      </w:pPr>
      <w:bookmarkStart w:id="97" w:name="_Toc456085844"/>
      <w:bookmarkStart w:id="98" w:name="_Toc474930049"/>
      <w:bookmarkStart w:id="99" w:name="_Toc476044840"/>
      <w:bookmarkStart w:id="100" w:name="_Toc482191106"/>
      <w:r w:rsidRPr="00014EED">
        <w:rPr>
          <w:rFonts w:cs="Times New Roman"/>
          <w:szCs w:val="24"/>
        </w:rPr>
        <w:t>6</w:t>
      </w:r>
      <w:r w:rsidR="00B21727" w:rsidRPr="00014EED">
        <w:rPr>
          <w:rFonts w:cs="Times New Roman"/>
          <w:szCs w:val="24"/>
        </w:rPr>
        <w:t>.2. Način dostave ponude</w:t>
      </w:r>
      <w:bookmarkEnd w:id="97"/>
      <w:bookmarkEnd w:id="98"/>
      <w:bookmarkEnd w:id="99"/>
      <w:bookmarkEnd w:id="100"/>
    </w:p>
    <w:p w:rsidR="00386B83" w:rsidRPr="00014EED" w:rsidRDefault="00386B83" w:rsidP="00912B55">
      <w:pPr>
        <w:spacing w:after="0" w:line="240" w:lineRule="auto"/>
        <w:rPr>
          <w:sz w:val="24"/>
          <w:szCs w:val="24"/>
        </w:rPr>
      </w:pPr>
      <w:bookmarkStart w:id="101" w:name="_Toc456085845"/>
    </w:p>
    <w:p w:rsidR="00D422E5" w:rsidRPr="00014EED" w:rsidRDefault="00D422E5" w:rsidP="00912B55">
      <w:pPr>
        <w:spacing w:after="0" w:line="240" w:lineRule="auto"/>
        <w:rPr>
          <w:sz w:val="24"/>
          <w:szCs w:val="24"/>
        </w:rPr>
      </w:pPr>
      <w:r w:rsidRPr="00014EED">
        <w:rPr>
          <w:sz w:val="24"/>
          <w:szCs w:val="24"/>
        </w:rPr>
        <w:t>Ponuditelj ponudu dostavlja u elektroničkom obliku putem Elektroničkog oglasnika javne nabave u Narodnim novinama.</w:t>
      </w:r>
    </w:p>
    <w:p w:rsidR="00B84E5E" w:rsidRPr="00014EED" w:rsidRDefault="00B84E5E" w:rsidP="00B84E5E">
      <w:pPr>
        <w:spacing w:after="0" w:line="240" w:lineRule="auto"/>
        <w:jc w:val="left"/>
        <w:rPr>
          <w:rStyle w:val="Naslov2Char"/>
          <w:rFonts w:eastAsiaTheme="minorEastAsia" w:cs="Times New Roman"/>
          <w:szCs w:val="24"/>
        </w:rPr>
      </w:pPr>
    </w:p>
    <w:p w:rsidR="001A3878" w:rsidRPr="00014EED" w:rsidRDefault="001A3878" w:rsidP="001A3878">
      <w:pPr>
        <w:spacing w:after="0" w:line="240" w:lineRule="auto"/>
        <w:rPr>
          <w:sz w:val="24"/>
          <w:szCs w:val="24"/>
        </w:rPr>
      </w:pPr>
      <w:r w:rsidRPr="00D40A15">
        <w:rPr>
          <w:b/>
          <w:sz w:val="24"/>
          <w:u w:val="single"/>
        </w:rPr>
        <w:t>Dijelove ponude kao što su jamstva, katalozi i slično koji ne mogu biti dostavljeni elektroničkim putem ponuditelj obilježava nazivom i dostavlja putem pošte u zasebnoj omotnici i navodi kao dio ponude koji se dostavlja odvojeno od elektronički dostavljene ponude s naznakom predmeta nabave i evidencijskim brojem nabave.</w:t>
      </w:r>
    </w:p>
    <w:p w:rsidR="00B84E5E" w:rsidRPr="00014EED" w:rsidRDefault="00B84E5E" w:rsidP="00B84E5E">
      <w:pPr>
        <w:spacing w:after="0" w:line="240" w:lineRule="auto"/>
        <w:rPr>
          <w:sz w:val="24"/>
          <w:szCs w:val="24"/>
        </w:rPr>
      </w:pPr>
    </w:p>
    <w:p w:rsidR="006B07B1" w:rsidRPr="00014EED" w:rsidRDefault="00B84E5E" w:rsidP="00CE4470">
      <w:pPr>
        <w:spacing w:after="0" w:line="240" w:lineRule="auto"/>
        <w:rPr>
          <w:sz w:val="24"/>
          <w:szCs w:val="24"/>
        </w:rPr>
      </w:pPr>
      <w:r w:rsidRPr="00014EED">
        <w:rPr>
          <w:sz w:val="24"/>
          <w:szCs w:val="24"/>
        </w:rPr>
        <w:t xml:space="preserve">Dokumenti koje javni naručitelj zahtjeva u točkama 3. i 4. ove Dokumentacije o nabavi, čine dio ponude ponuditelja i dostavljaju se sukladno odredbama definiranim u točki </w:t>
      </w:r>
      <w:r w:rsidR="00A71828" w:rsidRPr="00014EED">
        <w:rPr>
          <w:i/>
          <w:sz w:val="24"/>
          <w:szCs w:val="24"/>
        </w:rPr>
        <w:t>6</w:t>
      </w:r>
      <w:r w:rsidRPr="00014EED">
        <w:rPr>
          <w:i/>
          <w:sz w:val="24"/>
          <w:szCs w:val="24"/>
        </w:rPr>
        <w:t>. „Podaci o ponudi“</w:t>
      </w:r>
      <w:r w:rsidRPr="00014EED">
        <w:rPr>
          <w:sz w:val="24"/>
          <w:szCs w:val="24"/>
        </w:rPr>
        <w:t xml:space="preserve"> ove Dokumentacije. Katalog ili prospekt, CD/DVD mediji, ili neki drugi dijelovi ponude koji ne mogu biti dostavljeni elektroničkim putem, dostavljaju se putem pošte, na način opisanim u točki i </w:t>
      </w:r>
      <w:r w:rsidR="00A71828" w:rsidRPr="00014EED">
        <w:rPr>
          <w:sz w:val="24"/>
          <w:szCs w:val="24"/>
        </w:rPr>
        <w:t>6</w:t>
      </w:r>
      <w:r w:rsidRPr="00014EED">
        <w:rPr>
          <w:sz w:val="24"/>
          <w:szCs w:val="24"/>
        </w:rPr>
        <w:t xml:space="preserve">.2.1. </w:t>
      </w:r>
      <w:r w:rsidRPr="00014EED">
        <w:rPr>
          <w:i/>
          <w:sz w:val="24"/>
          <w:szCs w:val="24"/>
        </w:rPr>
        <w:t>Dijelovi ponude u papirnatom obliku</w:t>
      </w:r>
      <w:r w:rsidRPr="00014EED">
        <w:rPr>
          <w:sz w:val="24"/>
          <w:szCs w:val="24"/>
        </w:rPr>
        <w:t xml:space="preserve">. </w:t>
      </w:r>
    </w:p>
    <w:p w:rsidR="006B07B1" w:rsidRPr="00014EED" w:rsidRDefault="006B07B1" w:rsidP="00B84E5E">
      <w:pPr>
        <w:spacing w:after="0" w:line="240" w:lineRule="auto"/>
        <w:rPr>
          <w:sz w:val="24"/>
          <w:szCs w:val="24"/>
        </w:rPr>
      </w:pPr>
    </w:p>
    <w:p w:rsidR="00B84E5E" w:rsidRPr="00014EED" w:rsidRDefault="00B84E5E" w:rsidP="00B84E5E">
      <w:pPr>
        <w:spacing w:after="0" w:line="240" w:lineRule="auto"/>
        <w:rPr>
          <w:sz w:val="24"/>
          <w:szCs w:val="24"/>
        </w:rPr>
      </w:pPr>
      <w:r w:rsidRPr="00014EED">
        <w:rPr>
          <w:sz w:val="24"/>
          <w:szCs w:val="24"/>
        </w:rPr>
        <w:t>Katalog ili prospekt proizvoda dostavlja se u izvorniku ili neovjerenoj preslici u tiskanom ili elektroničkom obliku.</w:t>
      </w:r>
    </w:p>
    <w:p w:rsidR="00B21727" w:rsidRPr="00014EED" w:rsidRDefault="00876D69" w:rsidP="00876D69">
      <w:pPr>
        <w:pStyle w:val="Naslov3"/>
        <w:numPr>
          <w:ilvl w:val="0"/>
          <w:numId w:val="0"/>
        </w:numPr>
        <w:ind w:left="720" w:hanging="720"/>
      </w:pPr>
      <w:bookmarkStart w:id="102" w:name="_Toc474930050"/>
      <w:bookmarkStart w:id="103" w:name="_Toc476044841"/>
      <w:bookmarkStart w:id="104" w:name="_Toc482191107"/>
      <w:r w:rsidRPr="00014EED">
        <w:t>6</w:t>
      </w:r>
      <w:r w:rsidR="00B21727" w:rsidRPr="00014EED">
        <w:t>.2.1. Dijelovi ponude u papirnatom obliku</w:t>
      </w:r>
      <w:bookmarkEnd w:id="101"/>
      <w:bookmarkEnd w:id="102"/>
      <w:bookmarkEnd w:id="103"/>
      <w:bookmarkEnd w:id="104"/>
    </w:p>
    <w:p w:rsidR="00386B83" w:rsidRPr="00014EED" w:rsidRDefault="00386B83">
      <w:pPr>
        <w:spacing w:after="0" w:line="240" w:lineRule="auto"/>
        <w:rPr>
          <w:b/>
          <w:sz w:val="24"/>
          <w:szCs w:val="24"/>
        </w:rPr>
      </w:pPr>
    </w:p>
    <w:p w:rsidR="009F2292" w:rsidRPr="00014EED" w:rsidRDefault="00B21727">
      <w:pPr>
        <w:spacing w:after="0" w:line="240" w:lineRule="auto"/>
        <w:rPr>
          <w:sz w:val="24"/>
          <w:szCs w:val="24"/>
        </w:rPr>
      </w:pPr>
      <w:r w:rsidRPr="00014EED">
        <w:rPr>
          <w:b/>
          <w:sz w:val="24"/>
          <w:szCs w:val="24"/>
        </w:rPr>
        <w:t>Ponuditelj predaje ponudu za predmet nabave isključivo u elektroničkom obliku</w:t>
      </w:r>
      <w:r w:rsidRPr="00014EED">
        <w:rPr>
          <w:sz w:val="24"/>
          <w:szCs w:val="24"/>
        </w:rPr>
        <w:t xml:space="preserve">, a dijelove ponude kao što su jamstvo, katalozi, CD mediji ili drugi dijelovi ponude za čiju su izradu, zbog specifičnosti predmeta nabave, nužni posebni formati dokumenata koji nisu podržani kroz opće </w:t>
      </w:r>
      <w:r w:rsidRPr="00014EED">
        <w:rPr>
          <w:sz w:val="24"/>
          <w:szCs w:val="24"/>
        </w:rPr>
        <w:lastRenderedPageBreak/>
        <w:t xml:space="preserve">dostupne aplikacije elektroničke dostave ponude, a koji se zbog svog oblika ne mogu dostaviti elektronički putem, dostavljaju se u </w:t>
      </w:r>
      <w:r w:rsidRPr="00912B55">
        <w:rPr>
          <w:sz w:val="24"/>
          <w:szCs w:val="24"/>
        </w:rPr>
        <w:t>omotnici</w:t>
      </w:r>
      <w:r w:rsidR="00CE4470">
        <w:rPr>
          <w:sz w:val="24"/>
          <w:szCs w:val="24"/>
        </w:rPr>
        <w:t xml:space="preserve"> </w:t>
      </w:r>
      <w:r w:rsidRPr="00912B55">
        <w:rPr>
          <w:sz w:val="24"/>
          <w:szCs w:val="24"/>
        </w:rPr>
        <w:t>na</w:t>
      </w:r>
      <w:r w:rsidRPr="00014EED">
        <w:rPr>
          <w:sz w:val="24"/>
          <w:szCs w:val="24"/>
        </w:rPr>
        <w:t xml:space="preserve"> adresu Naručitelja, u roku za dostavu ponuda.</w:t>
      </w:r>
      <w:bookmarkEnd w:id="92"/>
    </w:p>
    <w:p w:rsidR="000B7435" w:rsidRPr="00014EED" w:rsidRDefault="000B7435">
      <w:pPr>
        <w:spacing w:after="0" w:line="240" w:lineRule="auto"/>
        <w:rPr>
          <w:bCs/>
          <w:sz w:val="24"/>
          <w:szCs w:val="24"/>
        </w:rPr>
      </w:pPr>
    </w:p>
    <w:p w:rsidR="00FF25F2" w:rsidRPr="00014EED" w:rsidRDefault="00DA394D" w:rsidP="00912B55">
      <w:pPr>
        <w:spacing w:after="0" w:line="240" w:lineRule="auto"/>
        <w:rPr>
          <w:bCs/>
          <w:sz w:val="24"/>
          <w:szCs w:val="24"/>
        </w:rPr>
      </w:pPr>
      <w:r w:rsidRPr="00014EED">
        <w:rPr>
          <w:sz w:val="24"/>
          <w:szCs w:val="24"/>
        </w:rPr>
        <w:t>Dijelovi ponude u papirnatom obliku</w:t>
      </w:r>
      <w:r w:rsidRPr="00014EED" w:rsidDel="00DA394D">
        <w:rPr>
          <w:bCs/>
          <w:sz w:val="24"/>
          <w:szCs w:val="24"/>
        </w:rPr>
        <w:t xml:space="preserve"> </w:t>
      </w:r>
      <w:r w:rsidR="008573DA" w:rsidRPr="00014EED">
        <w:rPr>
          <w:bCs/>
          <w:sz w:val="24"/>
          <w:szCs w:val="24"/>
        </w:rPr>
        <w:t xml:space="preserve">se dostavljaju u zatvorenoj omotnici u ured </w:t>
      </w:r>
      <w:r w:rsidR="008573DA" w:rsidRPr="00014EED">
        <w:rPr>
          <w:bCs/>
          <w:sz w:val="24"/>
          <w:szCs w:val="24"/>
          <w:u w:val="single"/>
        </w:rPr>
        <w:t>Urudžbenog zapisnika Kliničkog bolničkog centra Osijek, J. Huttlera 4, 31000 Osijek</w:t>
      </w:r>
      <w:r w:rsidR="008573DA" w:rsidRPr="00014EED">
        <w:rPr>
          <w:bCs/>
          <w:sz w:val="24"/>
          <w:szCs w:val="24"/>
        </w:rPr>
        <w:t>.</w:t>
      </w:r>
    </w:p>
    <w:p w:rsidR="00084B80" w:rsidRPr="00014EED" w:rsidRDefault="00084B80">
      <w:pPr>
        <w:spacing w:after="0" w:line="240" w:lineRule="auto"/>
        <w:jc w:val="left"/>
        <w:rPr>
          <w:bCs/>
          <w:sz w:val="24"/>
          <w:szCs w:val="24"/>
        </w:rPr>
      </w:pPr>
    </w:p>
    <w:p w:rsidR="008573DA" w:rsidRPr="00014EED" w:rsidRDefault="008573DA">
      <w:pPr>
        <w:spacing w:after="0" w:line="240" w:lineRule="auto"/>
        <w:rPr>
          <w:b/>
          <w:bCs/>
          <w:sz w:val="24"/>
          <w:szCs w:val="24"/>
          <w:u w:val="single"/>
        </w:rPr>
      </w:pPr>
      <w:r w:rsidRPr="00014EED">
        <w:rPr>
          <w:b/>
          <w:bCs/>
          <w:sz w:val="24"/>
          <w:szCs w:val="24"/>
          <w:u w:val="single"/>
        </w:rPr>
        <w:t>Na omotnici ponude mora biti naznačeno:</w:t>
      </w:r>
    </w:p>
    <w:p w:rsidR="008573DA" w:rsidRPr="00014EED" w:rsidRDefault="008573DA">
      <w:pPr>
        <w:spacing w:after="0" w:line="240" w:lineRule="auto"/>
        <w:rPr>
          <w:b/>
          <w:bCs/>
          <w:sz w:val="24"/>
          <w:szCs w:val="24"/>
          <w:u w:val="single"/>
        </w:rPr>
      </w:pPr>
    </w:p>
    <w:p w:rsidR="008573DA" w:rsidRPr="00014EED" w:rsidRDefault="008573DA" w:rsidP="00916671">
      <w:pPr>
        <w:numPr>
          <w:ilvl w:val="0"/>
          <w:numId w:val="1"/>
        </w:numPr>
        <w:spacing w:after="0" w:line="240" w:lineRule="auto"/>
        <w:ind w:left="284" w:hanging="284"/>
        <w:jc w:val="left"/>
        <w:rPr>
          <w:b/>
          <w:bCs/>
          <w:sz w:val="24"/>
          <w:szCs w:val="24"/>
        </w:rPr>
      </w:pPr>
      <w:r w:rsidRPr="00014EED">
        <w:rPr>
          <w:b/>
          <w:bCs/>
          <w:sz w:val="24"/>
          <w:szCs w:val="24"/>
        </w:rPr>
        <w:t xml:space="preserve">naziv i adresa naručitelja, </w:t>
      </w:r>
    </w:p>
    <w:p w:rsidR="008573DA" w:rsidRPr="00014EED" w:rsidRDefault="008573DA" w:rsidP="00916671">
      <w:pPr>
        <w:numPr>
          <w:ilvl w:val="0"/>
          <w:numId w:val="1"/>
        </w:numPr>
        <w:spacing w:after="0" w:line="240" w:lineRule="auto"/>
        <w:ind w:left="284" w:hanging="284"/>
        <w:jc w:val="left"/>
        <w:rPr>
          <w:b/>
          <w:bCs/>
          <w:sz w:val="24"/>
          <w:szCs w:val="24"/>
        </w:rPr>
      </w:pPr>
      <w:r w:rsidRPr="00014EED">
        <w:rPr>
          <w:b/>
          <w:bCs/>
          <w:sz w:val="24"/>
          <w:szCs w:val="24"/>
        </w:rPr>
        <w:t>naziv, adresa i OIB ponuditelja,</w:t>
      </w:r>
    </w:p>
    <w:p w:rsidR="008573DA" w:rsidRPr="00014EED" w:rsidRDefault="008573DA" w:rsidP="00916671">
      <w:pPr>
        <w:numPr>
          <w:ilvl w:val="0"/>
          <w:numId w:val="1"/>
        </w:numPr>
        <w:spacing w:after="0" w:line="240" w:lineRule="auto"/>
        <w:ind w:left="284" w:hanging="284"/>
        <w:jc w:val="left"/>
        <w:rPr>
          <w:b/>
          <w:bCs/>
          <w:sz w:val="24"/>
          <w:szCs w:val="24"/>
        </w:rPr>
      </w:pPr>
      <w:r w:rsidRPr="00014EED">
        <w:rPr>
          <w:b/>
          <w:bCs/>
          <w:sz w:val="24"/>
          <w:szCs w:val="24"/>
        </w:rPr>
        <w:t xml:space="preserve">evidencijski broj nabave: </w:t>
      </w:r>
      <w:r w:rsidR="00AB7B15" w:rsidRPr="00014EED">
        <w:rPr>
          <w:b/>
          <w:bCs/>
          <w:sz w:val="24"/>
          <w:szCs w:val="24"/>
        </w:rPr>
        <w:t>V</w:t>
      </w:r>
      <w:r w:rsidR="006122EE" w:rsidRPr="00014EED">
        <w:rPr>
          <w:b/>
          <w:bCs/>
          <w:sz w:val="24"/>
          <w:szCs w:val="24"/>
        </w:rPr>
        <w:t>V-</w:t>
      </w:r>
      <w:r w:rsidR="00E54392">
        <w:rPr>
          <w:b/>
          <w:bCs/>
          <w:sz w:val="24"/>
          <w:szCs w:val="24"/>
        </w:rPr>
        <w:t>17/24</w:t>
      </w:r>
      <w:r w:rsidRPr="00014EED">
        <w:rPr>
          <w:b/>
          <w:bCs/>
          <w:sz w:val="24"/>
          <w:szCs w:val="24"/>
        </w:rPr>
        <w:t>.</w:t>
      </w:r>
    </w:p>
    <w:p w:rsidR="008573DA" w:rsidRPr="002031D2" w:rsidRDefault="008573DA" w:rsidP="003F1091">
      <w:pPr>
        <w:numPr>
          <w:ilvl w:val="0"/>
          <w:numId w:val="1"/>
        </w:numPr>
        <w:spacing w:after="0" w:line="240" w:lineRule="auto"/>
        <w:ind w:left="284" w:hanging="284"/>
        <w:jc w:val="left"/>
        <w:rPr>
          <w:b/>
          <w:sz w:val="24"/>
        </w:rPr>
      </w:pPr>
      <w:r w:rsidRPr="00014EED">
        <w:rPr>
          <w:b/>
          <w:bCs/>
          <w:sz w:val="24"/>
          <w:szCs w:val="24"/>
        </w:rPr>
        <w:t xml:space="preserve">naziv otvorenog postupka nabave: </w:t>
      </w:r>
      <w:r w:rsidR="00F30F65" w:rsidRPr="002031D2">
        <w:rPr>
          <w:b/>
          <w:sz w:val="24"/>
        </w:rPr>
        <w:t xml:space="preserve">Usluga izrade glavnog i izvedbenog projekta i projektantskog nadzora za objedinjeni hitni bolnički prijem i dnevne bolnice </w:t>
      </w:r>
      <w:r w:rsidR="00521769" w:rsidRPr="002031D2">
        <w:rPr>
          <w:b/>
          <w:sz w:val="24"/>
        </w:rPr>
        <w:t xml:space="preserve">KBC-a </w:t>
      </w:r>
      <w:r w:rsidR="00F0680F">
        <w:rPr>
          <w:b/>
          <w:bCs/>
          <w:i/>
          <w:sz w:val="24"/>
          <w:szCs w:val="24"/>
        </w:rPr>
        <w:t>O</w:t>
      </w:r>
      <w:r w:rsidR="00F0680F" w:rsidRPr="00F0680F">
        <w:rPr>
          <w:b/>
          <w:bCs/>
          <w:i/>
          <w:sz w:val="24"/>
          <w:szCs w:val="24"/>
        </w:rPr>
        <w:t>sijek</w:t>
      </w:r>
    </w:p>
    <w:p w:rsidR="008573DA" w:rsidRPr="00014EED" w:rsidRDefault="008573DA" w:rsidP="00916671">
      <w:pPr>
        <w:numPr>
          <w:ilvl w:val="0"/>
          <w:numId w:val="1"/>
        </w:numPr>
        <w:spacing w:after="0" w:line="240" w:lineRule="auto"/>
        <w:ind w:left="284" w:hanging="284"/>
        <w:jc w:val="left"/>
        <w:rPr>
          <w:b/>
          <w:bCs/>
          <w:sz w:val="24"/>
          <w:szCs w:val="24"/>
        </w:rPr>
      </w:pPr>
      <w:r w:rsidRPr="00014EED">
        <w:rPr>
          <w:b/>
          <w:bCs/>
          <w:sz w:val="24"/>
          <w:szCs w:val="24"/>
        </w:rPr>
        <w:t>naznaka »NE OTVARAJ«.</w:t>
      </w:r>
    </w:p>
    <w:p w:rsidR="000B7435" w:rsidRPr="00014EED" w:rsidRDefault="000B7435">
      <w:pPr>
        <w:spacing w:after="0" w:line="240" w:lineRule="auto"/>
        <w:jc w:val="left"/>
        <w:rPr>
          <w:b/>
          <w:bCs/>
          <w:sz w:val="24"/>
          <w:szCs w:val="24"/>
        </w:rPr>
      </w:pPr>
    </w:p>
    <w:p w:rsidR="008573DA" w:rsidRPr="00014EED" w:rsidRDefault="00F0680F">
      <w:pPr>
        <w:spacing w:after="0" w:line="240" w:lineRule="auto"/>
        <w:rPr>
          <w:b/>
          <w:bCs/>
          <w:sz w:val="24"/>
          <w:szCs w:val="24"/>
        </w:rPr>
      </w:pPr>
      <w:r w:rsidRPr="00F0680F">
        <w:rPr>
          <w:b/>
          <w:bCs/>
          <w:sz w:val="24"/>
          <w:szCs w:val="24"/>
        </w:rPr>
        <w:tab/>
      </w:r>
      <w:r w:rsidR="008573DA" w:rsidRPr="00014EED">
        <w:rPr>
          <w:b/>
          <w:bCs/>
          <w:sz w:val="24"/>
          <w:szCs w:val="24"/>
          <w:u w:val="single"/>
        </w:rPr>
        <w:t>Omotnica se dostavlja na adresu</w:t>
      </w:r>
      <w:r w:rsidR="008573DA" w:rsidRPr="00014EED">
        <w:rPr>
          <w:b/>
          <w:bCs/>
          <w:sz w:val="24"/>
          <w:szCs w:val="24"/>
        </w:rPr>
        <w:t>:</w:t>
      </w:r>
    </w:p>
    <w:p w:rsidR="008573DA" w:rsidRPr="00014EED" w:rsidRDefault="00F0680F">
      <w:pPr>
        <w:spacing w:after="0" w:line="240" w:lineRule="auto"/>
        <w:rPr>
          <w:b/>
          <w:bCs/>
          <w:sz w:val="24"/>
          <w:szCs w:val="24"/>
        </w:rPr>
      </w:pPr>
      <w:r>
        <w:rPr>
          <w:b/>
          <w:bCs/>
          <w:sz w:val="24"/>
          <w:szCs w:val="24"/>
        </w:rPr>
        <w:tab/>
      </w:r>
      <w:r w:rsidR="008573DA" w:rsidRPr="00014EED">
        <w:rPr>
          <w:b/>
          <w:bCs/>
          <w:sz w:val="24"/>
          <w:szCs w:val="24"/>
        </w:rPr>
        <w:t>KLINIČKI BOLNIČKI CENTAR OSIJEK</w:t>
      </w:r>
    </w:p>
    <w:p w:rsidR="008573DA" w:rsidRPr="00014EED" w:rsidRDefault="00F0680F">
      <w:pPr>
        <w:spacing w:after="0" w:line="240" w:lineRule="auto"/>
        <w:rPr>
          <w:b/>
          <w:bCs/>
          <w:sz w:val="24"/>
          <w:szCs w:val="24"/>
        </w:rPr>
      </w:pPr>
      <w:r>
        <w:rPr>
          <w:b/>
          <w:bCs/>
          <w:sz w:val="24"/>
          <w:szCs w:val="24"/>
        </w:rPr>
        <w:tab/>
      </w:r>
      <w:r w:rsidR="008573DA" w:rsidRPr="00014EED">
        <w:rPr>
          <w:b/>
          <w:bCs/>
          <w:sz w:val="24"/>
          <w:szCs w:val="24"/>
        </w:rPr>
        <w:t>J. Huttlera 4</w:t>
      </w:r>
    </w:p>
    <w:p w:rsidR="008573DA" w:rsidRPr="00014EED" w:rsidRDefault="00F0680F">
      <w:pPr>
        <w:spacing w:after="0" w:line="240" w:lineRule="auto"/>
        <w:rPr>
          <w:b/>
          <w:bCs/>
          <w:sz w:val="24"/>
          <w:szCs w:val="24"/>
        </w:rPr>
      </w:pPr>
      <w:r>
        <w:rPr>
          <w:b/>
          <w:bCs/>
          <w:sz w:val="24"/>
          <w:szCs w:val="24"/>
        </w:rPr>
        <w:tab/>
      </w:r>
      <w:r w:rsidR="008573DA" w:rsidRPr="00014EED">
        <w:rPr>
          <w:b/>
          <w:bCs/>
          <w:sz w:val="24"/>
          <w:szCs w:val="24"/>
        </w:rPr>
        <w:t>31000 Osijek</w:t>
      </w:r>
    </w:p>
    <w:p w:rsidR="008573DA" w:rsidRPr="00014EED" w:rsidRDefault="008573DA">
      <w:pPr>
        <w:spacing w:after="0" w:line="240" w:lineRule="auto"/>
        <w:rPr>
          <w:b/>
          <w:bCs/>
          <w:sz w:val="24"/>
          <w:szCs w:val="24"/>
        </w:rPr>
      </w:pPr>
    </w:p>
    <w:p w:rsidR="008573DA" w:rsidRPr="00014EED" w:rsidRDefault="008573DA">
      <w:pPr>
        <w:spacing w:after="0" w:line="240" w:lineRule="auto"/>
        <w:rPr>
          <w:bCs/>
          <w:sz w:val="24"/>
          <w:szCs w:val="24"/>
        </w:rPr>
      </w:pPr>
      <w:r w:rsidRPr="00014EED">
        <w:rPr>
          <w:bCs/>
          <w:sz w:val="24"/>
          <w:szCs w:val="24"/>
        </w:rPr>
        <w:t xml:space="preserve">Ponuditelj samostalno određuje način dostave </w:t>
      </w:r>
      <w:r w:rsidR="00DA394D" w:rsidRPr="00014EED">
        <w:rPr>
          <w:bCs/>
          <w:sz w:val="24"/>
          <w:szCs w:val="24"/>
        </w:rPr>
        <w:t>dijelova ponude u papirnatom obliku</w:t>
      </w:r>
      <w:r w:rsidRPr="00014EED">
        <w:rPr>
          <w:bCs/>
          <w:sz w:val="24"/>
          <w:szCs w:val="24"/>
        </w:rPr>
        <w:t xml:space="preserve"> i sam snosi rizik eventualnog gubitka, odnosno nepravovremene dostave ponuda.</w:t>
      </w:r>
    </w:p>
    <w:p w:rsidR="005A0DC0" w:rsidRPr="00014EED" w:rsidRDefault="00876D69" w:rsidP="00876D69">
      <w:pPr>
        <w:pStyle w:val="Naslov3"/>
        <w:numPr>
          <w:ilvl w:val="0"/>
          <w:numId w:val="0"/>
        </w:numPr>
        <w:ind w:left="720" w:hanging="720"/>
      </w:pPr>
      <w:bookmarkStart w:id="105" w:name="_Toc474930051"/>
      <w:bookmarkStart w:id="106" w:name="_Toc476044842"/>
      <w:bookmarkStart w:id="107" w:name="_Toc482191108"/>
      <w:r w:rsidRPr="00014EED">
        <w:t>6</w:t>
      </w:r>
      <w:r w:rsidR="005A0DC0" w:rsidRPr="00014EED">
        <w:t>.2.2. Elektronička dostava ponuda</w:t>
      </w:r>
      <w:bookmarkEnd w:id="105"/>
      <w:bookmarkEnd w:id="106"/>
      <w:bookmarkEnd w:id="107"/>
    </w:p>
    <w:p w:rsidR="00386B83" w:rsidRPr="00014EED" w:rsidRDefault="00386B83">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Sukladno članku 280. stavak 5. ZJN 2016 u ovom postupku javne nabave obvezna je elektronička dostava ponuda.</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Ponuda se dostavlja putem Elektroničkog oglasnika javne nabave Republike Hrvatske (e-ponuda) osim jamstva za ozbiljnost ponude, koje se dostavlja: putem pošte ili se predaje neposredno na adresi Naručitelja, u zatvorenoj omotnici.</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Ponuditelj je obvezan dostaviti ponudu komunikacijskim putem koji je odredio Naručitelj i kriptirati je prema objavljenom postupku. Ako je ponuditelj za dijelove ponude koristio formate različite od onih koje je odredio Naručitelj, ponuditelj je Naručitelju, na njegov zahtjev, obvezan bez odgode besplatno staviti na raspolaganje sva potrebna sredstva za obradu tih formata dokumenata.</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U roku za dostavu ponude ponuditelj može dodatnom, pravovaljano potpisanom izjavom izmijeniti svoju ponudu, nadopuniti je ili od nje odustati. Izmjena ili dopuna ponude dostavlja se na isti način kao i ponuda.</w:t>
      </w:r>
    </w:p>
    <w:p w:rsidR="00B72064" w:rsidRPr="00014EED" w:rsidRDefault="00B72064" w:rsidP="00620568">
      <w:pPr>
        <w:spacing w:after="0" w:line="240" w:lineRule="auto"/>
        <w:rPr>
          <w:sz w:val="24"/>
          <w:szCs w:val="24"/>
        </w:rPr>
      </w:pPr>
    </w:p>
    <w:p w:rsidR="00B72064" w:rsidRPr="00014EED" w:rsidRDefault="00B72064" w:rsidP="002031D2">
      <w:pPr>
        <w:spacing w:after="0" w:line="240" w:lineRule="auto"/>
        <w:rPr>
          <w:sz w:val="24"/>
          <w:szCs w:val="24"/>
        </w:rPr>
      </w:pPr>
      <w:r w:rsidRPr="00014EED">
        <w:rPr>
          <w:sz w:val="24"/>
          <w:szCs w:val="24"/>
        </w:rPr>
        <w:t>Prilikom izmjene ili dopune ponude automatski se poništava prethodno predana ponuda što znači da se učitavanjem nove izmijenjene ili dopunjene ponude predaje nova ponuda koja sadržava izmijenjene ili dopunjene podatke.</w:t>
      </w:r>
    </w:p>
    <w:p w:rsidR="00B72064" w:rsidRPr="00014EED" w:rsidRDefault="00B72064" w:rsidP="00620568">
      <w:pPr>
        <w:spacing w:after="0" w:line="240" w:lineRule="auto"/>
        <w:rPr>
          <w:sz w:val="24"/>
          <w:szCs w:val="24"/>
        </w:rPr>
      </w:pPr>
      <w:r w:rsidRPr="00014EED">
        <w:rPr>
          <w:sz w:val="24"/>
          <w:szCs w:val="24"/>
        </w:rPr>
        <w:t>Učitavanjem i spremanjem novog uveza ponude u Elektronički oglasnik javne nabave, Naručitelju se šalje nova izmijenjena / dopunjena ponuda.</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lastRenderedPageBreak/>
        <w:t>Odustajanje od ponude ponuditelj vrši na isti način kao i predaja ponude, u Elektroničkom oglasniku javne nabave, odabirom na mogućnost – „Odustajanje“.</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Ponuda se ne može mijenjati ili povući nakon isteka roka za dostavu ponuda.</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 xml:space="preserve">Naručitelj otklanja svaku odgovornost vezanu uz mogući neispravan rad Elektroničkog oglasnika javne nabave Republike Hrvatske, zastoj u radu Elektroničkog oglasnika javne nabave ili nemogućnost zainteresiranoga gospodarskog subjekta da ponudu u elektroničkom obliku dostavi u danome roku putem Elektroničkog oglasnika javne nabave. </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Elektronička dostava ponuda provodi se putem Elektroničkog oglasnika javne nabave Republike Hrvatske, nastavljajući se na elektroničku objavu poziva na nadmetanje te na elektronički pristup Dokumentaciji o nabavi.</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 xml:space="preserve">Sukladno odredbama Zakona o elektroničkom potpisu (Narodne novine broj 10/02,80/08 i 30/14) i ostalih </w:t>
      </w:r>
      <w:proofErr w:type="spellStart"/>
      <w:r w:rsidRPr="00014EED">
        <w:rPr>
          <w:sz w:val="24"/>
          <w:szCs w:val="24"/>
        </w:rPr>
        <w:t>podzakonskih</w:t>
      </w:r>
      <w:proofErr w:type="spellEnd"/>
      <w:r w:rsidRPr="00014EED">
        <w:rPr>
          <w:sz w:val="24"/>
          <w:szCs w:val="24"/>
        </w:rPr>
        <w:t xml:space="preserve"> propisa ponuditelj potpisuje ponudu uporabom naprednog elektroničkog potpisa koji u toj prilici ima istovjetnu pravnu snagu kao vlastoručni potpis ovlaštene osobe i otisak službenoga pečata na papiru zajedno.</w:t>
      </w:r>
    </w:p>
    <w:p w:rsidR="00B72064" w:rsidRPr="00014EED" w:rsidRDefault="00B72064" w:rsidP="00620568">
      <w:pPr>
        <w:spacing w:after="0" w:line="240" w:lineRule="auto"/>
        <w:rPr>
          <w:sz w:val="24"/>
          <w:szCs w:val="24"/>
        </w:rPr>
      </w:pPr>
      <w:r w:rsidRPr="00014EED">
        <w:rPr>
          <w:sz w:val="24"/>
          <w:szCs w:val="24"/>
        </w:rPr>
        <w:t>Bez obzira na prethodno navedeno, smatra se da ponuda dostavljena elektroničkim sredstvima komunikacije putem Elektroničkog oglasnika javne nabave Republike Hrvatske obvezuje ponuditelja u roku valjanosti ponude neovisno o tome je li potpisana ili nije</w:t>
      </w:r>
      <w:r w:rsidR="00A034D1">
        <w:rPr>
          <w:sz w:val="24"/>
          <w:szCs w:val="24"/>
        </w:rPr>
        <w:t>,</w:t>
      </w:r>
      <w:r w:rsidRPr="00014EED">
        <w:rPr>
          <w:sz w:val="24"/>
          <w:szCs w:val="24"/>
        </w:rPr>
        <w:t xml:space="preserve"> te Naručitelj neće odbiti takvu ponudu samo zbog toga razloga.</w:t>
      </w:r>
    </w:p>
    <w:p w:rsidR="00B72064" w:rsidRPr="00014EED" w:rsidRDefault="00B72064" w:rsidP="00620568">
      <w:pPr>
        <w:spacing w:after="0" w:line="240" w:lineRule="auto"/>
        <w:rPr>
          <w:b/>
          <w:sz w:val="24"/>
          <w:szCs w:val="24"/>
        </w:rPr>
      </w:pPr>
    </w:p>
    <w:p w:rsidR="00B72064" w:rsidRPr="00014EED" w:rsidRDefault="00B72064" w:rsidP="00620568">
      <w:pPr>
        <w:spacing w:after="0" w:line="240" w:lineRule="auto"/>
        <w:rPr>
          <w:b/>
          <w:sz w:val="24"/>
          <w:szCs w:val="24"/>
        </w:rPr>
      </w:pPr>
      <w:r w:rsidRPr="00014EED">
        <w:rPr>
          <w:b/>
          <w:sz w:val="24"/>
          <w:szCs w:val="24"/>
        </w:rPr>
        <w:t>Detaljne upute načina elektroničke dostave ponuda, upotrebe naprednog elektroničkog potpisa te informacije u vezi sa specifikacijama koje su potrebne za elektroničku dostavu ponuda, uključujući kriptografsku zaštitu, dostupne su na stranicama Elektroničkog oglasnika javne nabave.</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 xml:space="preserve">Ako se elektronički dostavljena ponuda sastoji od više dijelova, ponuditelj osigurava sigurno povezivanje svih dijelova ponuda. </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 xml:space="preserve">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 </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 xml:space="preserve">U slučaju da Naručitelj zaustavi postupak javne nabave povodom izjavljene žalbe na dokumentaciju, za sve ponude koje su dostavljene elektronički, Elektronički oglasnik javne nabave trajno će onemogućiti pristup tim ponudama čime će se osigurati da nitko nema uvid u sadržaj dostavljenih ponuda. U slučaju da se postupak nastavi, ponuditelji će morati ponovno dostaviti svoje ponude. </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 xml:space="preserve">Trenutak zaprimanja elektronički dostavljene ponude dokumentira se potvrdom o zaprimanju elektroničke ponude koja se ovjerava vremenskim žigom te se, bez odgode, ponuditelju dostavlja potvrda o zaprimanju elektroničke ponude s podacima o datumu i vremenu zaprimanja te rednom broju ponude prema redoslijedu zaprimanja elektronički dostavljenih ponuda. </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 xml:space="preserve">U svrhu pohrane dokumentacije postupka javne nabave, elektronički dostavljene ponude pohraniti će Elektronički oglasnik javne nabave Republike Hrvatske na način koji omogućava </w:t>
      </w:r>
      <w:r w:rsidRPr="00014EED">
        <w:rPr>
          <w:sz w:val="24"/>
          <w:szCs w:val="24"/>
        </w:rPr>
        <w:lastRenderedPageBreak/>
        <w:t xml:space="preserve">čuvanje integriteta podataka i pristup integriranim verzijama dokumenata uz istovremenu mogućnost pohrane kopije dokumenata u vlastitim arhivima Naručitelja. </w:t>
      </w:r>
    </w:p>
    <w:p w:rsidR="00B72064" w:rsidRPr="00014EED" w:rsidRDefault="00B72064" w:rsidP="00620568">
      <w:pPr>
        <w:spacing w:after="0" w:line="240" w:lineRule="auto"/>
        <w:rPr>
          <w:b/>
          <w:sz w:val="24"/>
          <w:szCs w:val="24"/>
        </w:rPr>
      </w:pPr>
    </w:p>
    <w:p w:rsidR="00B72064" w:rsidRPr="00014EED" w:rsidRDefault="00B72064" w:rsidP="00620568">
      <w:pPr>
        <w:spacing w:after="0" w:line="240" w:lineRule="auto"/>
        <w:rPr>
          <w:b/>
          <w:sz w:val="24"/>
          <w:szCs w:val="24"/>
        </w:rPr>
      </w:pPr>
      <w:r w:rsidRPr="00014EED">
        <w:rPr>
          <w:b/>
          <w:sz w:val="24"/>
          <w:szCs w:val="24"/>
        </w:rPr>
        <w:t>Ključni koraci koje gospodarski subjekt mora poduzeti, odnosno, tehnički uvjeti koje mora ispuniti kako bi uspješno predao elektroničku ponudu su slijedeći:</w:t>
      </w:r>
    </w:p>
    <w:p w:rsidR="00B72064" w:rsidRPr="00014EED" w:rsidRDefault="00B72064" w:rsidP="00916671">
      <w:pPr>
        <w:pStyle w:val="Odlomakpopisa"/>
        <w:numPr>
          <w:ilvl w:val="0"/>
          <w:numId w:val="7"/>
        </w:numPr>
        <w:spacing w:after="0" w:line="240" w:lineRule="auto"/>
        <w:ind w:left="284" w:hanging="284"/>
        <w:contextualSpacing w:val="0"/>
        <w:rPr>
          <w:sz w:val="24"/>
          <w:szCs w:val="24"/>
        </w:rPr>
      </w:pPr>
      <w:r w:rsidRPr="00014EED">
        <w:rPr>
          <w:sz w:val="24"/>
          <w:szCs w:val="24"/>
        </w:rPr>
        <w:t xml:space="preserve">gospodarski subjekt se u roku za dostavu ponuda, u ovom postupku javne nabave, prijavio/registrirao u Elektroničkom oglasniku javne nabave kao zainteresirani gospodarski subjekt pri čemu je upisao važeću adresu e-pošte za razmjenu informacija s Naručiteljem putem Elektroničkog oglasnika javne nabave; </w:t>
      </w:r>
    </w:p>
    <w:p w:rsidR="00B72064" w:rsidRPr="00014EED" w:rsidRDefault="00B72064" w:rsidP="00916671">
      <w:pPr>
        <w:pStyle w:val="Odlomakpopisa"/>
        <w:numPr>
          <w:ilvl w:val="0"/>
          <w:numId w:val="7"/>
        </w:numPr>
        <w:spacing w:after="0" w:line="240" w:lineRule="auto"/>
        <w:ind w:left="284" w:hanging="284"/>
        <w:contextualSpacing w:val="0"/>
        <w:rPr>
          <w:sz w:val="24"/>
          <w:szCs w:val="24"/>
        </w:rPr>
      </w:pPr>
      <w:r w:rsidRPr="00014EED">
        <w:rPr>
          <w:sz w:val="24"/>
          <w:szCs w:val="24"/>
        </w:rPr>
        <w:t>gospodarski subjekt je putem Elektroničkog oglasnika javne nabave dostavio ponudu u roku za dostavu ponuda.</w:t>
      </w:r>
    </w:p>
    <w:p w:rsidR="00B72064" w:rsidRPr="00014EED" w:rsidRDefault="00B72064" w:rsidP="00620568">
      <w:pPr>
        <w:spacing w:after="0" w:line="240" w:lineRule="auto"/>
        <w:rPr>
          <w:sz w:val="24"/>
          <w:szCs w:val="24"/>
        </w:rPr>
      </w:pPr>
    </w:p>
    <w:p w:rsidR="00B72064" w:rsidRPr="00014EED" w:rsidRDefault="00B72064" w:rsidP="00620568">
      <w:pPr>
        <w:spacing w:after="0" w:line="240" w:lineRule="auto"/>
        <w:rPr>
          <w:sz w:val="24"/>
          <w:szCs w:val="24"/>
        </w:rPr>
      </w:pPr>
      <w:r w:rsidRPr="00014EED">
        <w:rPr>
          <w:sz w:val="24"/>
          <w:szCs w:val="24"/>
        </w:rPr>
        <w:t xml:space="preserve">U svrhu pohrane dokumentacije postupka javne nabave, Elektronički oglasnik javne nabave će elektronički dostavljene ponude pohraniti na način koji omogućava čuvanje integriteta podataka i pristup integralnim verzijama dokumenata uz istovremenu mogućnost pohrane kopije dokumenata u vlastitim arhivima Naručitelja po isteku roka za dostavu ponuda, odnosno, javnog otvaranja ponuda. </w:t>
      </w:r>
    </w:p>
    <w:p w:rsidR="00B72064" w:rsidRPr="00014EED" w:rsidRDefault="00B72064" w:rsidP="00620568">
      <w:pPr>
        <w:spacing w:after="0" w:line="240" w:lineRule="auto"/>
        <w:rPr>
          <w:sz w:val="24"/>
          <w:szCs w:val="24"/>
        </w:rPr>
      </w:pPr>
    </w:p>
    <w:p w:rsidR="00B72064" w:rsidRPr="00442602" w:rsidRDefault="00B72064" w:rsidP="00620568">
      <w:pPr>
        <w:spacing w:after="0" w:line="240" w:lineRule="auto"/>
        <w:rPr>
          <w:sz w:val="24"/>
          <w:szCs w:val="24"/>
        </w:rPr>
      </w:pPr>
      <w:r w:rsidRPr="00014EED">
        <w:rPr>
          <w:sz w:val="24"/>
          <w:szCs w:val="24"/>
        </w:rPr>
        <w:t xml:space="preserve">Detaljne upute vezano za elektroničku dostavu ponuda dostupne su na stranicama Elektroničkog oglasnika javne nabave, na adresi </w:t>
      </w:r>
      <w:hyperlink r:id="rId19" w:history="1">
        <w:r w:rsidRPr="00442602">
          <w:rPr>
            <w:rStyle w:val="Hiperveza"/>
            <w:sz w:val="24"/>
            <w:szCs w:val="24"/>
          </w:rPr>
          <w:t>https://eojn.nn.hr/Oglasnik</w:t>
        </w:r>
      </w:hyperlink>
      <w:r w:rsidRPr="003357C9">
        <w:rPr>
          <w:sz w:val="24"/>
          <w:szCs w:val="24"/>
        </w:rPr>
        <w:t>.</w:t>
      </w:r>
    </w:p>
    <w:p w:rsidR="00B72064" w:rsidRPr="00345CB6" w:rsidRDefault="00B72064" w:rsidP="00B72064">
      <w:pPr>
        <w:spacing w:after="0"/>
        <w:rPr>
          <w:sz w:val="24"/>
          <w:szCs w:val="24"/>
        </w:rPr>
      </w:pPr>
    </w:p>
    <w:p w:rsidR="005329E0" w:rsidRPr="00721CB1" w:rsidRDefault="00876D69" w:rsidP="00876D69">
      <w:pPr>
        <w:pStyle w:val="Naslov2"/>
        <w:numPr>
          <w:ilvl w:val="0"/>
          <w:numId w:val="0"/>
        </w:numPr>
        <w:spacing w:before="0" w:after="0"/>
        <w:ind w:left="576" w:hanging="576"/>
        <w:rPr>
          <w:rFonts w:cs="Times New Roman"/>
          <w:szCs w:val="24"/>
        </w:rPr>
      </w:pPr>
      <w:bookmarkStart w:id="108" w:name="_Toc435615799"/>
      <w:bookmarkStart w:id="109" w:name="_Toc436651733"/>
      <w:bookmarkStart w:id="110" w:name="_Toc474930052"/>
      <w:bookmarkStart w:id="111" w:name="_Toc476044843"/>
      <w:bookmarkStart w:id="112" w:name="_Toc482191109"/>
      <w:r w:rsidRPr="00345CB6">
        <w:rPr>
          <w:rFonts w:cs="Times New Roman"/>
          <w:szCs w:val="24"/>
        </w:rPr>
        <w:t>6</w:t>
      </w:r>
      <w:r w:rsidR="005329E0" w:rsidRPr="00014EED">
        <w:rPr>
          <w:rFonts w:cs="Times New Roman"/>
          <w:szCs w:val="24"/>
        </w:rPr>
        <w:t>.3. Izmjena i/ili dopuna ponude i odustaja</w:t>
      </w:r>
      <w:r w:rsidR="005329E0" w:rsidRPr="00721CB1">
        <w:rPr>
          <w:rFonts w:cs="Times New Roman"/>
          <w:szCs w:val="24"/>
        </w:rPr>
        <w:t>nje od ponude</w:t>
      </w:r>
      <w:bookmarkEnd w:id="108"/>
      <w:bookmarkEnd w:id="109"/>
      <w:bookmarkEnd w:id="110"/>
      <w:bookmarkEnd w:id="111"/>
      <w:bookmarkEnd w:id="112"/>
    </w:p>
    <w:p w:rsidR="00386B83" w:rsidRPr="00014EED" w:rsidRDefault="00386B83">
      <w:pPr>
        <w:spacing w:after="0" w:line="240" w:lineRule="auto"/>
        <w:rPr>
          <w:sz w:val="24"/>
          <w:szCs w:val="24"/>
        </w:rPr>
      </w:pPr>
    </w:p>
    <w:p w:rsidR="003E39A1" w:rsidRPr="00014EED" w:rsidRDefault="003E39A1" w:rsidP="003E39A1">
      <w:pPr>
        <w:spacing w:after="0" w:line="240" w:lineRule="auto"/>
        <w:rPr>
          <w:sz w:val="24"/>
          <w:szCs w:val="24"/>
        </w:rPr>
      </w:pPr>
      <w:r w:rsidRPr="00014EED">
        <w:rPr>
          <w:sz w:val="24"/>
          <w:szCs w:val="24"/>
        </w:rPr>
        <w:t>U roku za dostavu ponude ponuditelj može izmijeniti svoju ponudu ili od nje odustati.</w:t>
      </w:r>
    </w:p>
    <w:p w:rsidR="003E39A1" w:rsidRPr="00014EED" w:rsidRDefault="003E39A1" w:rsidP="003E39A1">
      <w:pPr>
        <w:spacing w:after="0" w:line="240" w:lineRule="auto"/>
        <w:rPr>
          <w:sz w:val="24"/>
          <w:szCs w:val="24"/>
        </w:rPr>
      </w:pPr>
      <w:r w:rsidRPr="00014EED">
        <w:rPr>
          <w:sz w:val="24"/>
          <w:szCs w:val="24"/>
        </w:rPr>
        <w:t>Ukoliko ponuditelj odustaje od svoje ponude nakon isteka roka za dostavu ponuda, takav postupak će rezultirati naplatom njegovog jamstva za ozbiljnost ponude.</w:t>
      </w:r>
    </w:p>
    <w:p w:rsidR="003E39A1" w:rsidRPr="00014EED" w:rsidRDefault="003E39A1" w:rsidP="003E39A1">
      <w:pPr>
        <w:spacing w:after="0" w:line="240" w:lineRule="auto"/>
        <w:rPr>
          <w:sz w:val="24"/>
          <w:szCs w:val="24"/>
        </w:rPr>
      </w:pPr>
    </w:p>
    <w:p w:rsidR="003E39A1" w:rsidRPr="00014EED" w:rsidRDefault="003E39A1" w:rsidP="003E39A1">
      <w:pPr>
        <w:spacing w:after="0" w:line="240" w:lineRule="auto"/>
        <w:rPr>
          <w:sz w:val="24"/>
          <w:szCs w:val="24"/>
        </w:rPr>
      </w:pPr>
      <w:r w:rsidRPr="00014EED">
        <w:rPr>
          <w:sz w:val="24"/>
          <w:szCs w:val="24"/>
        </w:rPr>
        <w:t>Ako ponuditelj tijekom roka za dostavu ponuda mijenja ponudu, smatra se da je ponuda dostavljena u trenutku dostave posljednje izmjene ponude.</w:t>
      </w:r>
    </w:p>
    <w:p w:rsidR="003E39A1" w:rsidRPr="00014EED" w:rsidRDefault="003E39A1" w:rsidP="003E39A1">
      <w:pPr>
        <w:spacing w:after="0" w:line="240" w:lineRule="auto"/>
        <w:rPr>
          <w:sz w:val="24"/>
          <w:szCs w:val="24"/>
        </w:rPr>
      </w:pPr>
    </w:p>
    <w:p w:rsidR="003E39A1" w:rsidRPr="00014EED" w:rsidRDefault="003E39A1" w:rsidP="002031D2">
      <w:pPr>
        <w:spacing w:after="0" w:line="240" w:lineRule="auto"/>
        <w:rPr>
          <w:sz w:val="24"/>
          <w:szCs w:val="24"/>
        </w:rPr>
      </w:pPr>
      <w:r w:rsidRPr="00014EED">
        <w:rPr>
          <w:sz w:val="24"/>
          <w:szCs w:val="24"/>
        </w:rPr>
        <w:t xml:space="preserve">Prilikom izmjene ili dopune ponude automatski se poništava prethodno predana ponuda što znači da se učitavanjem nove izmijenjene ili dopunjene ponude predaje nova ponuda koja sadržava izmijenjene ili dopunjene podatke. </w:t>
      </w:r>
    </w:p>
    <w:p w:rsidR="003E39A1" w:rsidRPr="00014EED" w:rsidRDefault="003E39A1" w:rsidP="003E39A1">
      <w:pPr>
        <w:spacing w:after="0" w:line="240" w:lineRule="auto"/>
        <w:rPr>
          <w:sz w:val="24"/>
          <w:szCs w:val="24"/>
        </w:rPr>
      </w:pPr>
      <w:r w:rsidRPr="00014EED">
        <w:rPr>
          <w:sz w:val="24"/>
          <w:szCs w:val="24"/>
        </w:rPr>
        <w:t>Nakon isteka roka za dostavu, ponuda se ne smije mijenjati.</w:t>
      </w:r>
    </w:p>
    <w:p w:rsidR="003E39A1" w:rsidRPr="00014EED" w:rsidRDefault="003E39A1" w:rsidP="003E39A1">
      <w:pPr>
        <w:spacing w:after="0" w:line="240" w:lineRule="auto"/>
        <w:rPr>
          <w:sz w:val="24"/>
          <w:szCs w:val="24"/>
        </w:rPr>
      </w:pPr>
    </w:p>
    <w:p w:rsidR="00386B83" w:rsidRPr="00014EED" w:rsidRDefault="003E39A1" w:rsidP="003E39A1">
      <w:pPr>
        <w:spacing w:after="0" w:line="240" w:lineRule="auto"/>
        <w:rPr>
          <w:sz w:val="24"/>
          <w:szCs w:val="24"/>
        </w:rPr>
      </w:pPr>
      <w:r w:rsidRPr="00014EED">
        <w:rPr>
          <w:sz w:val="24"/>
          <w:szCs w:val="24"/>
        </w:rPr>
        <w:t>Ponuda obvezuje ponuditelja do isteka roka valjanosti ponude, a na zahtjev Naručitelja ponuditelj može produžiti rok valjanosti svoje ponude.</w:t>
      </w:r>
    </w:p>
    <w:p w:rsidR="003E39A1" w:rsidRPr="00014EED" w:rsidRDefault="003E39A1" w:rsidP="003E39A1">
      <w:pPr>
        <w:spacing w:after="0" w:line="240" w:lineRule="auto"/>
        <w:rPr>
          <w:sz w:val="24"/>
          <w:szCs w:val="24"/>
        </w:rPr>
      </w:pPr>
    </w:p>
    <w:p w:rsidR="005329E0" w:rsidRPr="00014EED" w:rsidRDefault="00876D69" w:rsidP="00876D69">
      <w:pPr>
        <w:pStyle w:val="Naslov2"/>
        <w:numPr>
          <w:ilvl w:val="0"/>
          <w:numId w:val="0"/>
        </w:numPr>
        <w:spacing w:before="0" w:after="0"/>
        <w:ind w:left="576" w:hanging="576"/>
        <w:rPr>
          <w:rFonts w:cs="Times New Roman"/>
          <w:szCs w:val="24"/>
        </w:rPr>
      </w:pPr>
      <w:bookmarkStart w:id="113" w:name="_Toc435615800"/>
      <w:bookmarkStart w:id="114" w:name="_Toc436651734"/>
      <w:bookmarkStart w:id="115" w:name="_Toc474930053"/>
      <w:bookmarkStart w:id="116" w:name="_Toc476044844"/>
      <w:bookmarkStart w:id="117" w:name="_Toc482191110"/>
      <w:r w:rsidRPr="00014EED">
        <w:rPr>
          <w:rFonts w:cs="Times New Roman"/>
          <w:szCs w:val="24"/>
        </w:rPr>
        <w:t>6</w:t>
      </w:r>
      <w:r w:rsidR="005329E0" w:rsidRPr="00014EED">
        <w:rPr>
          <w:rFonts w:cs="Times New Roman"/>
          <w:szCs w:val="24"/>
        </w:rPr>
        <w:t>.4.</w:t>
      </w:r>
      <w:r w:rsidR="009E0EF8" w:rsidRPr="00014EED">
        <w:rPr>
          <w:rFonts w:cs="Times New Roman"/>
          <w:szCs w:val="24"/>
        </w:rPr>
        <w:t xml:space="preserve"> </w:t>
      </w:r>
      <w:r w:rsidR="00B72064" w:rsidRPr="00014EED">
        <w:rPr>
          <w:rFonts w:cs="Times New Roman"/>
          <w:szCs w:val="24"/>
        </w:rPr>
        <w:t>Varijante</w:t>
      </w:r>
      <w:r w:rsidR="005329E0" w:rsidRPr="00014EED">
        <w:rPr>
          <w:rFonts w:cs="Times New Roman"/>
          <w:szCs w:val="24"/>
        </w:rPr>
        <w:t xml:space="preserve"> ponude</w:t>
      </w:r>
      <w:bookmarkEnd w:id="113"/>
      <w:bookmarkEnd w:id="114"/>
      <w:bookmarkEnd w:id="115"/>
      <w:bookmarkEnd w:id="116"/>
      <w:bookmarkEnd w:id="117"/>
    </w:p>
    <w:p w:rsidR="00386B83" w:rsidRPr="00014EED" w:rsidRDefault="00386B83" w:rsidP="00912B55">
      <w:pPr>
        <w:spacing w:after="0" w:line="240" w:lineRule="auto"/>
        <w:rPr>
          <w:sz w:val="24"/>
          <w:szCs w:val="24"/>
        </w:rPr>
      </w:pPr>
    </w:p>
    <w:p w:rsidR="005329E0" w:rsidRPr="00014EED" w:rsidRDefault="00B72064" w:rsidP="00912B55">
      <w:pPr>
        <w:spacing w:after="0" w:line="240" w:lineRule="auto"/>
        <w:rPr>
          <w:sz w:val="24"/>
          <w:szCs w:val="24"/>
        </w:rPr>
      </w:pPr>
      <w:r w:rsidRPr="00014EED">
        <w:rPr>
          <w:sz w:val="24"/>
          <w:szCs w:val="24"/>
        </w:rPr>
        <w:t xml:space="preserve">Varijante </w:t>
      </w:r>
      <w:r w:rsidR="005329E0" w:rsidRPr="00014EED">
        <w:rPr>
          <w:sz w:val="24"/>
          <w:szCs w:val="24"/>
        </w:rPr>
        <w:t>ponude nisu dopuštene.</w:t>
      </w:r>
    </w:p>
    <w:p w:rsidR="00386B83" w:rsidRPr="00014EED" w:rsidRDefault="00386B83" w:rsidP="00912B55">
      <w:pPr>
        <w:spacing w:after="0" w:line="240" w:lineRule="auto"/>
        <w:rPr>
          <w:sz w:val="24"/>
          <w:szCs w:val="24"/>
        </w:rPr>
      </w:pPr>
    </w:p>
    <w:p w:rsidR="005329E0" w:rsidRPr="00014EED" w:rsidRDefault="00876D69" w:rsidP="00876D69">
      <w:pPr>
        <w:pStyle w:val="Naslov2"/>
        <w:numPr>
          <w:ilvl w:val="0"/>
          <w:numId w:val="0"/>
        </w:numPr>
        <w:spacing w:before="0" w:after="0"/>
        <w:ind w:left="576" w:hanging="576"/>
        <w:rPr>
          <w:rFonts w:cs="Times New Roman"/>
          <w:szCs w:val="24"/>
        </w:rPr>
      </w:pPr>
      <w:bookmarkStart w:id="118" w:name="_Toc474930054"/>
      <w:bookmarkStart w:id="119" w:name="_Toc476044845"/>
      <w:bookmarkStart w:id="120" w:name="_Toc482191111"/>
      <w:r w:rsidRPr="00014EED">
        <w:rPr>
          <w:rFonts w:cs="Times New Roman"/>
          <w:szCs w:val="24"/>
        </w:rPr>
        <w:t>6</w:t>
      </w:r>
      <w:r w:rsidR="005329E0" w:rsidRPr="00014EED">
        <w:rPr>
          <w:rFonts w:cs="Times New Roman"/>
          <w:szCs w:val="24"/>
        </w:rPr>
        <w:t>.5.</w:t>
      </w:r>
      <w:r w:rsidR="009E0EF8" w:rsidRPr="00014EED">
        <w:rPr>
          <w:rFonts w:cs="Times New Roman"/>
          <w:szCs w:val="24"/>
        </w:rPr>
        <w:t xml:space="preserve"> </w:t>
      </w:r>
      <w:r w:rsidR="005329E0" w:rsidRPr="00014EED">
        <w:rPr>
          <w:rFonts w:cs="Times New Roman"/>
          <w:szCs w:val="24"/>
        </w:rPr>
        <w:t>Dopustivost dostave ponuda elektroničkim putem.</w:t>
      </w:r>
      <w:bookmarkEnd w:id="118"/>
      <w:bookmarkEnd w:id="119"/>
      <w:bookmarkEnd w:id="120"/>
    </w:p>
    <w:p w:rsidR="00386B83" w:rsidRPr="00014EED" w:rsidRDefault="00386B83" w:rsidP="00912B55">
      <w:pPr>
        <w:spacing w:after="0" w:line="240" w:lineRule="auto"/>
        <w:rPr>
          <w:sz w:val="24"/>
          <w:szCs w:val="24"/>
        </w:rPr>
      </w:pPr>
    </w:p>
    <w:p w:rsidR="005329E0" w:rsidRPr="00014EED" w:rsidRDefault="00FF25F2" w:rsidP="00912B55">
      <w:pPr>
        <w:spacing w:after="0" w:line="240" w:lineRule="auto"/>
        <w:rPr>
          <w:sz w:val="24"/>
          <w:szCs w:val="24"/>
        </w:rPr>
      </w:pPr>
      <w:r w:rsidRPr="00014EED">
        <w:rPr>
          <w:sz w:val="24"/>
          <w:szCs w:val="24"/>
        </w:rPr>
        <w:t xml:space="preserve">Obvezno </w:t>
      </w:r>
      <w:r w:rsidR="005329E0" w:rsidRPr="00014EED">
        <w:rPr>
          <w:sz w:val="24"/>
          <w:szCs w:val="24"/>
        </w:rPr>
        <w:t>je dostavljanje ponuda elektroničkim putem</w:t>
      </w:r>
      <w:r w:rsidR="00DB3FC6" w:rsidRPr="00014EED">
        <w:rPr>
          <w:sz w:val="24"/>
          <w:szCs w:val="24"/>
        </w:rPr>
        <w:t>.</w:t>
      </w:r>
    </w:p>
    <w:p w:rsidR="00386B83" w:rsidRPr="00014EED" w:rsidRDefault="00386B83" w:rsidP="00912B55">
      <w:pPr>
        <w:spacing w:after="0" w:line="240" w:lineRule="auto"/>
        <w:rPr>
          <w:sz w:val="24"/>
          <w:szCs w:val="24"/>
        </w:rPr>
      </w:pPr>
    </w:p>
    <w:p w:rsidR="00AD1948" w:rsidRPr="00912B55" w:rsidRDefault="00AD1948" w:rsidP="00912B55">
      <w:pPr>
        <w:spacing w:after="0" w:line="240" w:lineRule="auto"/>
        <w:rPr>
          <w:sz w:val="24"/>
          <w:szCs w:val="24"/>
        </w:rPr>
      </w:pPr>
      <w:bookmarkStart w:id="121" w:name="_Toc435615801"/>
      <w:bookmarkStart w:id="122" w:name="_Toc436651735"/>
      <w:bookmarkStart w:id="123" w:name="_Toc474930055"/>
    </w:p>
    <w:p w:rsidR="005329E0" w:rsidRPr="00014EED" w:rsidRDefault="00876D69" w:rsidP="00876D69">
      <w:pPr>
        <w:pStyle w:val="Naslov2"/>
        <w:numPr>
          <w:ilvl w:val="0"/>
          <w:numId w:val="0"/>
        </w:numPr>
        <w:spacing w:before="0" w:after="0"/>
        <w:ind w:left="576" w:hanging="576"/>
        <w:rPr>
          <w:rFonts w:cs="Times New Roman"/>
          <w:szCs w:val="24"/>
        </w:rPr>
      </w:pPr>
      <w:bookmarkStart w:id="124" w:name="_Toc476044846"/>
      <w:bookmarkStart w:id="125" w:name="_Toc482191112"/>
      <w:r w:rsidRPr="00014EED">
        <w:rPr>
          <w:rFonts w:cs="Times New Roman"/>
          <w:szCs w:val="24"/>
        </w:rPr>
        <w:t>6</w:t>
      </w:r>
      <w:r w:rsidR="005329E0" w:rsidRPr="00014EED">
        <w:rPr>
          <w:rFonts w:cs="Times New Roman"/>
          <w:szCs w:val="24"/>
        </w:rPr>
        <w:t>.6. Cijena ponude</w:t>
      </w:r>
      <w:bookmarkEnd w:id="121"/>
      <w:bookmarkEnd w:id="122"/>
      <w:bookmarkEnd w:id="123"/>
      <w:bookmarkEnd w:id="124"/>
      <w:bookmarkEnd w:id="125"/>
    </w:p>
    <w:p w:rsidR="00386B83" w:rsidRPr="00014EED" w:rsidRDefault="00386B83">
      <w:pPr>
        <w:spacing w:after="0" w:line="240" w:lineRule="auto"/>
        <w:rPr>
          <w:sz w:val="24"/>
          <w:szCs w:val="24"/>
        </w:rPr>
      </w:pPr>
    </w:p>
    <w:p w:rsidR="00386B83" w:rsidRPr="00345CB6" w:rsidRDefault="005329E0" w:rsidP="00912B55">
      <w:pPr>
        <w:spacing w:after="0" w:line="240" w:lineRule="auto"/>
        <w:rPr>
          <w:sz w:val="24"/>
          <w:szCs w:val="24"/>
        </w:rPr>
      </w:pPr>
      <w:r w:rsidRPr="00014EED">
        <w:rPr>
          <w:sz w:val="24"/>
          <w:szCs w:val="24"/>
        </w:rPr>
        <w:lastRenderedPageBreak/>
        <w:t>Ponuditelj izražava cijenu ponude u hrvatskim kunama (HRK). Cijena ponude se piše brojkama. U cijenu ponude bez poreza na dodanu vrijednost moraju biti uračunati svi troškovi, popusti, fco.</w:t>
      </w:r>
      <w:r w:rsidRPr="003357C9">
        <w:rPr>
          <w:sz w:val="24"/>
          <w:szCs w:val="24"/>
        </w:rPr>
        <w:t xml:space="preserve"> Cijena ponude je nepromjenjiva tijekom trajanja </w:t>
      </w:r>
      <w:r w:rsidR="00521769" w:rsidRPr="00442602">
        <w:rPr>
          <w:sz w:val="24"/>
          <w:szCs w:val="24"/>
        </w:rPr>
        <w:t>ugovora.</w:t>
      </w:r>
    </w:p>
    <w:p w:rsidR="005329E0" w:rsidRPr="00014EED" w:rsidRDefault="005329E0" w:rsidP="00912B55">
      <w:pPr>
        <w:spacing w:after="0" w:line="240" w:lineRule="auto"/>
        <w:rPr>
          <w:sz w:val="24"/>
          <w:szCs w:val="24"/>
        </w:rPr>
      </w:pPr>
      <w:r w:rsidRPr="00345CB6">
        <w:rPr>
          <w:sz w:val="24"/>
          <w:szCs w:val="24"/>
        </w:rPr>
        <w:t>Ponude se izrađuju bez naknade.</w:t>
      </w:r>
    </w:p>
    <w:p w:rsidR="00386B83" w:rsidRPr="00721CB1" w:rsidRDefault="00386B83" w:rsidP="00912B55">
      <w:pPr>
        <w:spacing w:after="0" w:line="240" w:lineRule="auto"/>
        <w:rPr>
          <w:sz w:val="24"/>
          <w:szCs w:val="24"/>
        </w:rPr>
      </w:pPr>
    </w:p>
    <w:p w:rsidR="005329E0" w:rsidRPr="00014EED" w:rsidRDefault="00876D69" w:rsidP="00876D69">
      <w:pPr>
        <w:pStyle w:val="Naslov2"/>
        <w:numPr>
          <w:ilvl w:val="0"/>
          <w:numId w:val="0"/>
        </w:numPr>
        <w:spacing w:before="0" w:after="0"/>
        <w:ind w:left="576" w:hanging="576"/>
        <w:rPr>
          <w:rFonts w:cs="Times New Roman"/>
          <w:szCs w:val="24"/>
        </w:rPr>
      </w:pPr>
      <w:bookmarkStart w:id="126" w:name="_Toc435615803"/>
      <w:bookmarkStart w:id="127" w:name="_Toc436651737"/>
      <w:bookmarkStart w:id="128" w:name="_Toc474930057"/>
      <w:bookmarkStart w:id="129" w:name="_Toc476044847"/>
      <w:bookmarkStart w:id="130" w:name="_Toc482191113"/>
      <w:r w:rsidRPr="00014EED">
        <w:rPr>
          <w:rFonts w:cs="Times New Roman"/>
          <w:szCs w:val="24"/>
        </w:rPr>
        <w:t>6</w:t>
      </w:r>
      <w:r w:rsidR="00A37D8A" w:rsidRPr="00014EED">
        <w:rPr>
          <w:rFonts w:cs="Times New Roman"/>
          <w:szCs w:val="24"/>
        </w:rPr>
        <w:t>.7</w:t>
      </w:r>
      <w:r w:rsidR="005329E0" w:rsidRPr="00014EED">
        <w:rPr>
          <w:rFonts w:cs="Times New Roman"/>
          <w:szCs w:val="24"/>
        </w:rPr>
        <w:t>. Kriterij za odabir ponude</w:t>
      </w:r>
      <w:bookmarkEnd w:id="126"/>
      <w:bookmarkEnd w:id="127"/>
      <w:bookmarkEnd w:id="128"/>
      <w:bookmarkEnd w:id="129"/>
      <w:bookmarkEnd w:id="130"/>
    </w:p>
    <w:p w:rsidR="00386B83" w:rsidRPr="00014EED" w:rsidRDefault="00386B83">
      <w:pPr>
        <w:spacing w:after="0" w:line="240" w:lineRule="auto"/>
        <w:rPr>
          <w:sz w:val="24"/>
          <w:szCs w:val="24"/>
        </w:rPr>
      </w:pPr>
    </w:p>
    <w:p w:rsidR="005329E0" w:rsidRPr="00014EED" w:rsidRDefault="005329E0">
      <w:pPr>
        <w:spacing w:after="0" w:line="240" w:lineRule="auto"/>
        <w:rPr>
          <w:sz w:val="24"/>
          <w:szCs w:val="24"/>
        </w:rPr>
      </w:pPr>
      <w:r w:rsidRPr="00014EED">
        <w:rPr>
          <w:sz w:val="24"/>
          <w:szCs w:val="24"/>
        </w:rPr>
        <w:t xml:space="preserve">Kriterij za odabir ponude je najniža cijena ponude koja ispunjava sve uvjete i zahtjeve navedene u ovoj </w:t>
      </w:r>
      <w:r w:rsidR="00AD1948">
        <w:rPr>
          <w:sz w:val="24"/>
          <w:szCs w:val="24"/>
        </w:rPr>
        <w:t>D</w:t>
      </w:r>
      <w:r w:rsidR="00B72064">
        <w:rPr>
          <w:sz w:val="24"/>
          <w:szCs w:val="24"/>
        </w:rPr>
        <w:t>okumentaciji</w:t>
      </w:r>
      <w:r w:rsidR="00B72064" w:rsidRPr="00014EED">
        <w:rPr>
          <w:sz w:val="24"/>
          <w:szCs w:val="24"/>
        </w:rPr>
        <w:t xml:space="preserve"> o nabavi</w:t>
      </w:r>
      <w:r w:rsidR="009D71E4" w:rsidRPr="00014EED">
        <w:rPr>
          <w:sz w:val="24"/>
          <w:szCs w:val="24"/>
        </w:rPr>
        <w:t xml:space="preserve"> sukladno čl.452 Zakonu o javnoj nabavi (NN 120/2016)</w:t>
      </w:r>
      <w:r w:rsidRPr="00014EED">
        <w:rPr>
          <w:sz w:val="24"/>
          <w:szCs w:val="24"/>
        </w:rPr>
        <w:t>.</w:t>
      </w:r>
    </w:p>
    <w:p w:rsidR="00386B83" w:rsidRPr="00014EED" w:rsidRDefault="00386B83" w:rsidP="00912B55">
      <w:pPr>
        <w:spacing w:after="0" w:line="240" w:lineRule="auto"/>
        <w:rPr>
          <w:sz w:val="24"/>
          <w:szCs w:val="24"/>
        </w:rPr>
      </w:pPr>
    </w:p>
    <w:p w:rsidR="005329E0" w:rsidRPr="00014EED" w:rsidRDefault="00876D69" w:rsidP="00876D69">
      <w:pPr>
        <w:pStyle w:val="Naslov2"/>
        <w:numPr>
          <w:ilvl w:val="0"/>
          <w:numId w:val="0"/>
        </w:numPr>
        <w:spacing w:before="0" w:after="0"/>
        <w:ind w:left="576" w:hanging="576"/>
        <w:rPr>
          <w:rFonts w:cs="Times New Roman"/>
          <w:szCs w:val="24"/>
        </w:rPr>
      </w:pPr>
      <w:bookmarkStart w:id="131" w:name="_Toc435615805"/>
      <w:bookmarkStart w:id="132" w:name="_Toc436651739"/>
      <w:bookmarkStart w:id="133" w:name="_Toc474930059"/>
      <w:bookmarkStart w:id="134" w:name="_Toc476044848"/>
      <w:bookmarkStart w:id="135" w:name="_Toc482191114"/>
      <w:r w:rsidRPr="00014EED">
        <w:rPr>
          <w:rFonts w:cs="Times New Roman"/>
          <w:szCs w:val="24"/>
        </w:rPr>
        <w:t>6</w:t>
      </w:r>
      <w:r w:rsidR="00A37D8A" w:rsidRPr="00014EED">
        <w:rPr>
          <w:rFonts w:cs="Times New Roman"/>
          <w:szCs w:val="24"/>
        </w:rPr>
        <w:t>.8</w:t>
      </w:r>
      <w:r w:rsidR="005329E0" w:rsidRPr="00014EED">
        <w:rPr>
          <w:rFonts w:cs="Times New Roman"/>
          <w:szCs w:val="24"/>
        </w:rPr>
        <w:t>. Jezik i pismo ponude</w:t>
      </w:r>
      <w:bookmarkEnd w:id="131"/>
      <w:bookmarkEnd w:id="132"/>
      <w:bookmarkEnd w:id="133"/>
      <w:bookmarkEnd w:id="134"/>
      <w:bookmarkEnd w:id="135"/>
    </w:p>
    <w:p w:rsidR="00386B83" w:rsidRPr="00014EED" w:rsidRDefault="00386B83">
      <w:pPr>
        <w:spacing w:after="0" w:line="240" w:lineRule="auto"/>
        <w:rPr>
          <w:sz w:val="24"/>
          <w:szCs w:val="24"/>
        </w:rPr>
      </w:pPr>
    </w:p>
    <w:p w:rsidR="008C7C69" w:rsidRPr="00014EED" w:rsidRDefault="005329E0">
      <w:pPr>
        <w:spacing w:after="0" w:line="240" w:lineRule="auto"/>
        <w:rPr>
          <w:sz w:val="24"/>
          <w:szCs w:val="24"/>
        </w:rPr>
      </w:pPr>
      <w:r w:rsidRPr="00014EED">
        <w:rPr>
          <w:sz w:val="24"/>
          <w:szCs w:val="24"/>
        </w:rPr>
        <w:t>Ponuda se zajedno s pripadajućom dokumentacijom izrađuje na hrvatskom jeziku i latiničnom pismu.</w:t>
      </w:r>
    </w:p>
    <w:p w:rsidR="006B07B1" w:rsidRPr="00014EED" w:rsidRDefault="006B07B1">
      <w:pPr>
        <w:spacing w:after="0" w:line="240" w:lineRule="auto"/>
        <w:rPr>
          <w:sz w:val="24"/>
          <w:szCs w:val="24"/>
        </w:rPr>
      </w:pPr>
    </w:p>
    <w:p w:rsidR="00AD1948" w:rsidRDefault="00AD1948">
      <w:pPr>
        <w:spacing w:after="0" w:line="240" w:lineRule="auto"/>
        <w:rPr>
          <w:sz w:val="24"/>
          <w:szCs w:val="24"/>
        </w:rPr>
      </w:pPr>
    </w:p>
    <w:p w:rsidR="006B07B1" w:rsidRPr="00014EED" w:rsidRDefault="00876D69" w:rsidP="00876D69">
      <w:pPr>
        <w:pStyle w:val="Naslov1"/>
        <w:numPr>
          <w:ilvl w:val="0"/>
          <w:numId w:val="0"/>
        </w:numPr>
        <w:spacing w:before="0" w:line="240" w:lineRule="auto"/>
        <w:ind w:left="432" w:hanging="432"/>
        <w:rPr>
          <w:rFonts w:cs="Times New Roman"/>
          <w:color w:val="auto"/>
          <w:szCs w:val="24"/>
        </w:rPr>
      </w:pPr>
      <w:bookmarkStart w:id="136" w:name="_Toc476044849"/>
      <w:bookmarkStart w:id="137" w:name="_Toc482191115"/>
      <w:r w:rsidRPr="00014EED">
        <w:rPr>
          <w:rFonts w:cs="Times New Roman"/>
          <w:color w:val="auto"/>
          <w:szCs w:val="24"/>
        </w:rPr>
        <w:t>7</w:t>
      </w:r>
      <w:r w:rsidR="006B07B1" w:rsidRPr="00014EED">
        <w:rPr>
          <w:rFonts w:cs="Times New Roman"/>
          <w:color w:val="auto"/>
          <w:szCs w:val="24"/>
        </w:rPr>
        <w:t>. DOKUMENTACIJA O NABAVI</w:t>
      </w:r>
      <w:bookmarkEnd w:id="136"/>
      <w:bookmarkEnd w:id="137"/>
    </w:p>
    <w:p w:rsidR="006B07B1" w:rsidRPr="00014EED" w:rsidRDefault="006B07B1" w:rsidP="002031D2">
      <w:pPr>
        <w:spacing w:after="0"/>
      </w:pPr>
    </w:p>
    <w:p w:rsidR="006B07B1" w:rsidRPr="00014EED" w:rsidRDefault="00876D69" w:rsidP="00876D69">
      <w:pPr>
        <w:pStyle w:val="Naslov2"/>
        <w:numPr>
          <w:ilvl w:val="0"/>
          <w:numId w:val="0"/>
        </w:numPr>
        <w:spacing w:before="0" w:after="0"/>
        <w:rPr>
          <w:rFonts w:cs="Times New Roman"/>
          <w:szCs w:val="24"/>
        </w:rPr>
      </w:pPr>
      <w:bookmarkStart w:id="138" w:name="_Toc476044850"/>
      <w:bookmarkStart w:id="139" w:name="_Toc482191116"/>
      <w:r w:rsidRPr="00014EED">
        <w:rPr>
          <w:rFonts w:cs="Times New Roman"/>
          <w:szCs w:val="24"/>
        </w:rPr>
        <w:t>7</w:t>
      </w:r>
      <w:r w:rsidR="006B07B1" w:rsidRPr="00014EED">
        <w:rPr>
          <w:rFonts w:cs="Times New Roman"/>
          <w:szCs w:val="24"/>
        </w:rPr>
        <w:t>.1. Europska jedinstvena dokumentacija o nabavi (</w:t>
      </w:r>
      <w:proofErr w:type="spellStart"/>
      <w:r w:rsidR="006B07B1" w:rsidRPr="002031D2">
        <w:rPr>
          <w:rFonts w:cs="Times New Roman"/>
          <w:i/>
          <w:iCs w:val="0"/>
          <w:szCs w:val="24"/>
        </w:rPr>
        <w:t>eng</w:t>
      </w:r>
      <w:proofErr w:type="spellEnd"/>
      <w:r w:rsidR="006B07B1" w:rsidRPr="002031D2">
        <w:rPr>
          <w:rFonts w:cs="Times New Roman"/>
          <w:i/>
          <w:iCs w:val="0"/>
          <w:szCs w:val="24"/>
        </w:rPr>
        <w:t xml:space="preserve">. </w:t>
      </w:r>
      <w:proofErr w:type="spellStart"/>
      <w:r w:rsidR="006B07B1" w:rsidRPr="002031D2">
        <w:rPr>
          <w:i/>
          <w:iCs w:val="0"/>
        </w:rPr>
        <w:t>European</w:t>
      </w:r>
      <w:proofErr w:type="spellEnd"/>
      <w:r w:rsidR="006B07B1" w:rsidRPr="002031D2">
        <w:rPr>
          <w:i/>
          <w:iCs w:val="0"/>
        </w:rPr>
        <w:t xml:space="preserve"> </w:t>
      </w:r>
      <w:proofErr w:type="spellStart"/>
      <w:r w:rsidR="006B07B1" w:rsidRPr="002031D2">
        <w:rPr>
          <w:i/>
          <w:iCs w:val="0"/>
        </w:rPr>
        <w:t>S</w:t>
      </w:r>
      <w:r w:rsidRPr="002031D2">
        <w:rPr>
          <w:i/>
          <w:iCs w:val="0"/>
        </w:rPr>
        <w:t>ingle</w:t>
      </w:r>
      <w:proofErr w:type="spellEnd"/>
      <w:r w:rsidRPr="002031D2">
        <w:rPr>
          <w:i/>
          <w:iCs w:val="0"/>
        </w:rPr>
        <w:t xml:space="preserve"> </w:t>
      </w:r>
      <w:proofErr w:type="spellStart"/>
      <w:r w:rsidRPr="002031D2">
        <w:rPr>
          <w:i/>
          <w:iCs w:val="0"/>
        </w:rPr>
        <w:t>Procurement</w:t>
      </w:r>
      <w:proofErr w:type="spellEnd"/>
      <w:r w:rsidRPr="002031D2">
        <w:rPr>
          <w:i/>
          <w:iCs w:val="0"/>
        </w:rPr>
        <w:t xml:space="preserve"> </w:t>
      </w:r>
      <w:proofErr w:type="spellStart"/>
      <w:r w:rsidR="006B07B1" w:rsidRPr="002031D2">
        <w:rPr>
          <w:i/>
          <w:iCs w:val="0"/>
        </w:rPr>
        <w:t>Document</w:t>
      </w:r>
      <w:proofErr w:type="spellEnd"/>
      <w:r w:rsidR="006B07B1" w:rsidRPr="002031D2">
        <w:rPr>
          <w:rFonts w:cs="Times New Roman"/>
          <w:i/>
          <w:iCs w:val="0"/>
          <w:szCs w:val="24"/>
        </w:rPr>
        <w:t xml:space="preserve"> – ESPD</w:t>
      </w:r>
      <w:r w:rsidR="006B07B1" w:rsidRPr="00014EED">
        <w:rPr>
          <w:rFonts w:cs="Times New Roman"/>
          <w:szCs w:val="24"/>
        </w:rPr>
        <w:t>)</w:t>
      </w:r>
      <w:bookmarkEnd w:id="138"/>
      <w:bookmarkEnd w:id="139"/>
    </w:p>
    <w:p w:rsidR="006B07B1" w:rsidRPr="002031D2" w:rsidRDefault="006B07B1" w:rsidP="002031D2">
      <w:pPr>
        <w:spacing w:after="0"/>
        <w:rPr>
          <w:sz w:val="24"/>
        </w:rPr>
      </w:pPr>
    </w:p>
    <w:p w:rsidR="006B07B1" w:rsidRPr="00014EED" w:rsidRDefault="006B07B1" w:rsidP="002031D2">
      <w:pPr>
        <w:spacing w:after="0" w:line="240" w:lineRule="auto"/>
        <w:rPr>
          <w:sz w:val="24"/>
          <w:szCs w:val="24"/>
        </w:rPr>
      </w:pPr>
      <w:r w:rsidRPr="00014EED">
        <w:rPr>
          <w:sz w:val="24"/>
          <w:szCs w:val="24"/>
        </w:rPr>
        <w:t xml:space="preserve">Umjesto dokumenata navedenih u točki 3. Dokumentacije o nabavi kojima gospodarski subjekt dokazuje nepostojanje osnova za isključenje te umjesto dokumenata navedenih u točki 4. Dokumentacije o nabavi kojima ispunjava tražene kriterije za odabir (uvjete sposobnosti), gospodarski subjekt </w:t>
      </w:r>
      <w:r w:rsidR="006354CB">
        <w:rPr>
          <w:sz w:val="24"/>
          <w:szCs w:val="24"/>
        </w:rPr>
        <w:t>mora dostaviti</w:t>
      </w:r>
      <w:r w:rsidRPr="00014EED">
        <w:rPr>
          <w:sz w:val="24"/>
          <w:szCs w:val="24"/>
        </w:rPr>
        <w:t xml:space="preserve"> </w:t>
      </w:r>
      <w:r w:rsidR="006354CB">
        <w:rPr>
          <w:sz w:val="24"/>
          <w:szCs w:val="24"/>
        </w:rPr>
        <w:t>E</w:t>
      </w:r>
      <w:r w:rsidRPr="00014EED">
        <w:rPr>
          <w:sz w:val="24"/>
          <w:szCs w:val="24"/>
        </w:rPr>
        <w:t xml:space="preserve">uropsku jedinstvenu dokumentaciju o nabavi na standardnom obrascu u ponudi koja se sastoji od ažurirane formalne izjave gospodarskog subjekta koja služi kao preliminarni dokaz umjesto potvrda koje izdaju tijela javne vlasti ili treće strane. </w:t>
      </w:r>
    </w:p>
    <w:p w:rsidR="00283EDD" w:rsidRDefault="00283EDD" w:rsidP="006B07B1">
      <w:pPr>
        <w:spacing w:line="240" w:lineRule="auto"/>
        <w:rPr>
          <w:sz w:val="24"/>
          <w:szCs w:val="24"/>
        </w:rPr>
      </w:pPr>
    </w:p>
    <w:p w:rsidR="006B07B1" w:rsidRPr="00014EED" w:rsidRDefault="006B07B1" w:rsidP="006B07B1">
      <w:pPr>
        <w:spacing w:line="240" w:lineRule="auto"/>
        <w:rPr>
          <w:sz w:val="24"/>
          <w:szCs w:val="24"/>
        </w:rPr>
      </w:pPr>
      <w:r w:rsidRPr="00014EED">
        <w:rPr>
          <w:sz w:val="24"/>
          <w:szCs w:val="24"/>
        </w:rPr>
        <w:t xml:space="preserve">Standardni obrazac </w:t>
      </w:r>
      <w:r w:rsidR="00283EDD">
        <w:rPr>
          <w:sz w:val="24"/>
          <w:szCs w:val="24"/>
        </w:rPr>
        <w:t>E</w:t>
      </w:r>
      <w:r w:rsidR="00283EDD" w:rsidRPr="00014EED">
        <w:rPr>
          <w:sz w:val="24"/>
          <w:szCs w:val="24"/>
        </w:rPr>
        <w:t xml:space="preserve">uropske </w:t>
      </w:r>
      <w:r w:rsidRPr="00014EED">
        <w:rPr>
          <w:sz w:val="24"/>
          <w:szCs w:val="24"/>
        </w:rPr>
        <w:t>jedinstvene dokumentacije o nabavi (Prilog 1, ESPD obrazac) objavljen je kao zasebni dokument ove Dokumentacije o nabavi .</w:t>
      </w:r>
    </w:p>
    <w:p w:rsidR="00893178" w:rsidRPr="00014EED" w:rsidRDefault="006B07B1" w:rsidP="006B07B1">
      <w:pPr>
        <w:spacing w:line="240" w:lineRule="auto"/>
        <w:rPr>
          <w:sz w:val="24"/>
          <w:szCs w:val="24"/>
        </w:rPr>
      </w:pPr>
      <w:r w:rsidRPr="00014EED">
        <w:rPr>
          <w:sz w:val="24"/>
          <w:szCs w:val="24"/>
        </w:rPr>
        <w:t>Također, standardni obrazac ESPD-a u elektroničkom obliku (.doc format) na hrvatskom jeziku dostupan za preuzimanje na Portalu javne nabave:</w:t>
      </w:r>
    </w:p>
    <w:p w:rsidR="006B07B1" w:rsidRPr="00442602" w:rsidRDefault="00C04EF9" w:rsidP="006B07B1">
      <w:pPr>
        <w:spacing w:line="240" w:lineRule="auto"/>
        <w:rPr>
          <w:sz w:val="24"/>
          <w:szCs w:val="24"/>
        </w:rPr>
      </w:pPr>
      <w:hyperlink r:id="rId20" w:history="1">
        <w:r w:rsidR="006B07B1" w:rsidRPr="00442602">
          <w:rPr>
            <w:rStyle w:val="Hiperveza"/>
            <w:sz w:val="24"/>
            <w:szCs w:val="24"/>
          </w:rPr>
          <w:t>http://www.javnanabava.hr/default.aspx?id=4080</w:t>
        </w:r>
      </w:hyperlink>
    </w:p>
    <w:p w:rsidR="00893178" w:rsidRPr="00014EED" w:rsidRDefault="006B07B1" w:rsidP="006B07B1">
      <w:pPr>
        <w:spacing w:line="240" w:lineRule="auto"/>
        <w:rPr>
          <w:sz w:val="24"/>
          <w:szCs w:val="24"/>
        </w:rPr>
      </w:pPr>
      <w:r w:rsidRPr="00345CB6">
        <w:rPr>
          <w:sz w:val="24"/>
          <w:szCs w:val="24"/>
        </w:rPr>
        <w:t>Europska komisija razvila je servis za elektroničko popunjavanje ESPD-a (</w:t>
      </w:r>
      <w:proofErr w:type="spellStart"/>
      <w:r w:rsidRPr="00345CB6">
        <w:rPr>
          <w:sz w:val="24"/>
          <w:szCs w:val="24"/>
        </w:rPr>
        <w:t>.xml</w:t>
      </w:r>
      <w:proofErr w:type="spellEnd"/>
      <w:r w:rsidRPr="00345CB6">
        <w:rPr>
          <w:sz w:val="24"/>
          <w:szCs w:val="24"/>
        </w:rPr>
        <w:t xml:space="preserve"> format) koji je dostupan na internetskoj adresi: </w:t>
      </w:r>
    </w:p>
    <w:p w:rsidR="006B07B1" w:rsidRPr="00442602" w:rsidRDefault="00C04EF9" w:rsidP="006B07B1">
      <w:pPr>
        <w:spacing w:line="240" w:lineRule="auto"/>
        <w:rPr>
          <w:sz w:val="24"/>
          <w:szCs w:val="24"/>
        </w:rPr>
      </w:pPr>
      <w:hyperlink r:id="rId21" w:history="1">
        <w:r w:rsidR="006B07B1" w:rsidRPr="00442602">
          <w:rPr>
            <w:rStyle w:val="Hiperveza"/>
            <w:sz w:val="24"/>
            <w:szCs w:val="24"/>
          </w:rPr>
          <w:t>https://ec.europa.eu/growth/tools-databases/espd/filter?lang=hr</w:t>
        </w:r>
      </w:hyperlink>
      <w:r w:rsidR="006B07B1" w:rsidRPr="003357C9">
        <w:rPr>
          <w:sz w:val="24"/>
          <w:szCs w:val="24"/>
        </w:rPr>
        <w:t xml:space="preserve"> .</w:t>
      </w:r>
    </w:p>
    <w:p w:rsidR="006B07B1" w:rsidRPr="00345CB6" w:rsidRDefault="00283EDD" w:rsidP="006B07B1">
      <w:pPr>
        <w:spacing w:line="240" w:lineRule="auto"/>
        <w:rPr>
          <w:sz w:val="24"/>
          <w:szCs w:val="24"/>
        </w:rPr>
      </w:pPr>
      <w:r>
        <w:rPr>
          <w:sz w:val="24"/>
          <w:szCs w:val="24"/>
        </w:rPr>
        <w:t>Pri dostavi</w:t>
      </w:r>
      <w:r w:rsidR="006B07B1" w:rsidRPr="00345CB6">
        <w:rPr>
          <w:sz w:val="24"/>
          <w:szCs w:val="24"/>
        </w:rPr>
        <w:t xml:space="preserve"> </w:t>
      </w:r>
      <w:r w:rsidRPr="00345CB6">
        <w:rPr>
          <w:sz w:val="24"/>
          <w:szCs w:val="24"/>
        </w:rPr>
        <w:t>standardn</w:t>
      </w:r>
      <w:r>
        <w:rPr>
          <w:sz w:val="24"/>
          <w:szCs w:val="24"/>
        </w:rPr>
        <w:t>og</w:t>
      </w:r>
      <w:r w:rsidRPr="00345CB6">
        <w:rPr>
          <w:sz w:val="24"/>
          <w:szCs w:val="24"/>
        </w:rPr>
        <w:t xml:space="preserve"> </w:t>
      </w:r>
      <w:r w:rsidR="006B07B1" w:rsidRPr="00345CB6">
        <w:rPr>
          <w:sz w:val="24"/>
          <w:szCs w:val="24"/>
        </w:rPr>
        <w:t>ESPD obra</w:t>
      </w:r>
      <w:r>
        <w:rPr>
          <w:sz w:val="24"/>
          <w:szCs w:val="24"/>
        </w:rPr>
        <w:t>sca</w:t>
      </w:r>
      <w:r w:rsidR="006B07B1" w:rsidRPr="00345CB6">
        <w:rPr>
          <w:sz w:val="24"/>
          <w:szCs w:val="24"/>
        </w:rPr>
        <w:t xml:space="preserve">, potrebno je popuniti tražena polja, </w:t>
      </w:r>
      <w:proofErr w:type="spellStart"/>
      <w:r w:rsidR="006B07B1" w:rsidRPr="00345CB6">
        <w:rPr>
          <w:sz w:val="24"/>
          <w:szCs w:val="24"/>
        </w:rPr>
        <w:t>isprintati</w:t>
      </w:r>
      <w:proofErr w:type="spellEnd"/>
      <w:r w:rsidR="006B07B1" w:rsidRPr="00345CB6">
        <w:rPr>
          <w:sz w:val="24"/>
          <w:szCs w:val="24"/>
        </w:rPr>
        <w:t>, skenirati i dostaviti u sklopu elektronički uvezane i dostavljene ponude.</w:t>
      </w:r>
    </w:p>
    <w:p w:rsidR="006B07B1" w:rsidRPr="00014EED" w:rsidRDefault="006B07B1" w:rsidP="006B07B1">
      <w:pPr>
        <w:spacing w:line="240" w:lineRule="auto"/>
        <w:rPr>
          <w:sz w:val="24"/>
          <w:szCs w:val="24"/>
        </w:rPr>
      </w:pPr>
      <w:r w:rsidRPr="00014EED">
        <w:rPr>
          <w:sz w:val="24"/>
          <w:szCs w:val="24"/>
        </w:rPr>
        <w:t>Ukoliko zajednica gospodarskih ponuditelja u svojoj ponudi dostav</w:t>
      </w:r>
      <w:r w:rsidR="00283EDD">
        <w:rPr>
          <w:sz w:val="24"/>
          <w:szCs w:val="24"/>
        </w:rPr>
        <w:t>lja</w:t>
      </w:r>
      <w:r w:rsidRPr="00014EED">
        <w:rPr>
          <w:sz w:val="24"/>
          <w:szCs w:val="24"/>
        </w:rPr>
        <w:t xml:space="preserve"> </w:t>
      </w:r>
      <w:r w:rsidR="00283EDD" w:rsidRPr="00014EED">
        <w:rPr>
          <w:sz w:val="24"/>
          <w:szCs w:val="24"/>
        </w:rPr>
        <w:t>standardn</w:t>
      </w:r>
      <w:r w:rsidR="00283EDD">
        <w:rPr>
          <w:sz w:val="24"/>
          <w:szCs w:val="24"/>
        </w:rPr>
        <w:t>i</w:t>
      </w:r>
      <w:r w:rsidR="00283EDD" w:rsidRPr="00014EED">
        <w:rPr>
          <w:sz w:val="24"/>
          <w:szCs w:val="24"/>
        </w:rPr>
        <w:t xml:space="preserve"> obra</w:t>
      </w:r>
      <w:r w:rsidR="00283EDD">
        <w:rPr>
          <w:sz w:val="24"/>
          <w:szCs w:val="24"/>
        </w:rPr>
        <w:t>zac</w:t>
      </w:r>
      <w:r w:rsidR="00283EDD" w:rsidRPr="00014EED">
        <w:rPr>
          <w:sz w:val="24"/>
          <w:szCs w:val="24"/>
        </w:rPr>
        <w:t xml:space="preserve"> </w:t>
      </w:r>
      <w:r w:rsidRPr="00014EED">
        <w:rPr>
          <w:sz w:val="24"/>
          <w:szCs w:val="24"/>
        </w:rPr>
        <w:t>ESPD</w:t>
      </w:r>
      <w:ins w:id="140" w:author="Autor">
        <w:r w:rsidR="00283EDD">
          <w:rPr>
            <w:sz w:val="24"/>
            <w:szCs w:val="24"/>
          </w:rPr>
          <w:t>-</w:t>
        </w:r>
      </w:ins>
      <w:r w:rsidR="00283EDD">
        <w:rPr>
          <w:sz w:val="24"/>
          <w:szCs w:val="24"/>
        </w:rPr>
        <w:t>a</w:t>
      </w:r>
      <w:r w:rsidRPr="00014EED">
        <w:rPr>
          <w:sz w:val="24"/>
          <w:szCs w:val="24"/>
        </w:rPr>
        <w:t>, tada ponuda mora sadržavati ispu</w:t>
      </w:r>
      <w:r w:rsidRPr="00721CB1">
        <w:rPr>
          <w:sz w:val="24"/>
          <w:szCs w:val="24"/>
        </w:rPr>
        <w:t>njen standardni obrazac ESPD za svakog od članova zajednice gospod</w:t>
      </w:r>
      <w:r w:rsidRPr="00014EED">
        <w:rPr>
          <w:sz w:val="24"/>
          <w:szCs w:val="24"/>
        </w:rPr>
        <w:t>arskog subjekta.</w:t>
      </w:r>
    </w:p>
    <w:p w:rsidR="006B07B1" w:rsidRPr="00014EED" w:rsidRDefault="006B07B1" w:rsidP="006B07B1">
      <w:pPr>
        <w:spacing w:line="240" w:lineRule="auto"/>
        <w:rPr>
          <w:sz w:val="24"/>
          <w:szCs w:val="24"/>
        </w:rPr>
      </w:pPr>
      <w:r w:rsidRPr="00014EED">
        <w:rPr>
          <w:sz w:val="24"/>
          <w:szCs w:val="24"/>
        </w:rPr>
        <w:t xml:space="preserve">Ukoliko će dio ugovora o javnoj nabavi gospodarski subjekt dati u podugovor jednom ili više </w:t>
      </w:r>
      <w:proofErr w:type="spellStart"/>
      <w:r w:rsidRPr="00014EED">
        <w:rPr>
          <w:sz w:val="24"/>
          <w:szCs w:val="24"/>
        </w:rPr>
        <w:t>podugovaratelju</w:t>
      </w:r>
      <w:proofErr w:type="spellEnd"/>
      <w:r w:rsidRPr="00014EED">
        <w:rPr>
          <w:sz w:val="24"/>
          <w:szCs w:val="24"/>
        </w:rPr>
        <w:t xml:space="preserve">, ESPD obrazac obvezno se dostavlja i za </w:t>
      </w:r>
      <w:proofErr w:type="spellStart"/>
      <w:r w:rsidRPr="00014EED">
        <w:rPr>
          <w:sz w:val="24"/>
          <w:szCs w:val="24"/>
        </w:rPr>
        <w:t>podugovaratelje</w:t>
      </w:r>
      <w:proofErr w:type="spellEnd"/>
      <w:r w:rsidRPr="00014EED">
        <w:rPr>
          <w:sz w:val="24"/>
          <w:szCs w:val="24"/>
        </w:rPr>
        <w:t xml:space="preserve"> na način propisan u </w:t>
      </w:r>
      <w:r w:rsidRPr="00014EED">
        <w:rPr>
          <w:sz w:val="24"/>
          <w:szCs w:val="24"/>
        </w:rPr>
        <w:lastRenderedPageBreak/>
        <w:t xml:space="preserve">ovoj točki u dijelu kojima dokazuje nepostojanje osnova za isključenje navedenih u točki 3. Dokumentacije o nabavi </w:t>
      </w:r>
      <w:r w:rsidRPr="006B07B1">
        <w:rPr>
          <w:sz w:val="24"/>
          <w:szCs w:val="24"/>
        </w:rPr>
        <w:t>i</w:t>
      </w:r>
      <w:r w:rsidR="009A52C9">
        <w:rPr>
          <w:sz w:val="24"/>
          <w:szCs w:val="24"/>
        </w:rPr>
        <w:t xml:space="preserve"> </w:t>
      </w:r>
      <w:r w:rsidRPr="006B07B1">
        <w:rPr>
          <w:sz w:val="24"/>
          <w:szCs w:val="24"/>
        </w:rPr>
        <w:t>ispunjavanje</w:t>
      </w:r>
      <w:r w:rsidRPr="00014EED">
        <w:rPr>
          <w:sz w:val="24"/>
          <w:szCs w:val="24"/>
        </w:rPr>
        <w:t xml:space="preserve"> traženih kriterije za odabir navedenih u točki 4. Dokumentacije o nabavi.</w:t>
      </w:r>
    </w:p>
    <w:p w:rsidR="006B07B1" w:rsidRPr="00014EED" w:rsidRDefault="006B07B1" w:rsidP="009A52C9">
      <w:pPr>
        <w:spacing w:line="240" w:lineRule="auto"/>
        <w:rPr>
          <w:sz w:val="24"/>
          <w:szCs w:val="24"/>
        </w:rPr>
      </w:pPr>
      <w:r w:rsidRPr="00014EED">
        <w:rPr>
          <w:sz w:val="24"/>
          <w:szCs w:val="24"/>
        </w:rPr>
        <w:t xml:space="preserve">Na odgovarajući način </w:t>
      </w:r>
      <w:r w:rsidR="00546C97" w:rsidRPr="00014EED">
        <w:rPr>
          <w:sz w:val="24"/>
          <w:szCs w:val="24"/>
        </w:rPr>
        <w:t>primjenjuju</w:t>
      </w:r>
      <w:r w:rsidRPr="00014EED">
        <w:rPr>
          <w:sz w:val="24"/>
          <w:szCs w:val="24"/>
        </w:rPr>
        <w:t xml:space="preserve"> se odredbe i na </w:t>
      </w:r>
      <w:proofErr w:type="spellStart"/>
      <w:r w:rsidRPr="00014EED">
        <w:rPr>
          <w:sz w:val="24"/>
          <w:szCs w:val="24"/>
        </w:rPr>
        <w:t>podugovaratelje</w:t>
      </w:r>
      <w:proofErr w:type="spellEnd"/>
      <w:r w:rsidRPr="00014EED">
        <w:rPr>
          <w:sz w:val="24"/>
          <w:szCs w:val="24"/>
        </w:rPr>
        <w:t xml:space="preserve"> ili na subjekte koji se nalaze niže u </w:t>
      </w:r>
      <w:proofErr w:type="spellStart"/>
      <w:r w:rsidRPr="00014EED">
        <w:rPr>
          <w:sz w:val="24"/>
          <w:szCs w:val="24"/>
        </w:rPr>
        <w:t>podugovarateljskom</w:t>
      </w:r>
      <w:proofErr w:type="spellEnd"/>
      <w:r w:rsidRPr="00014EED">
        <w:rPr>
          <w:sz w:val="24"/>
          <w:szCs w:val="24"/>
        </w:rPr>
        <w:t xml:space="preserve"> lancu.</w:t>
      </w:r>
    </w:p>
    <w:p w:rsidR="006B07B1" w:rsidRPr="00014EED" w:rsidRDefault="006B07B1" w:rsidP="006B07B1">
      <w:pPr>
        <w:spacing w:line="240" w:lineRule="auto"/>
        <w:rPr>
          <w:sz w:val="24"/>
          <w:szCs w:val="24"/>
        </w:rPr>
      </w:pPr>
      <w:r w:rsidRPr="00014EED">
        <w:rPr>
          <w:sz w:val="24"/>
          <w:szCs w:val="24"/>
        </w:rPr>
        <w:t xml:space="preserve">Ako se gospodarski subjekt koji dostavlja standardni obrazac ESPD oslanja na sposobnost drugog gospodarskog subjekta, za navedenog gospodarskog subjekta dužan je dostaviti zasebni standardni obrazac ESPD ispunjen u dijelu koji se odnosi na nepostojanje osnova za isključenje navedenih u točki 3. Dokumentacije o nabavi, te kojima se dokazuje financijska i/ili tehnička sposobnost (ovisno na što se ponuditelj u postupku nabave oslanja). </w:t>
      </w:r>
    </w:p>
    <w:p w:rsidR="006B07B1" w:rsidRPr="00014EED" w:rsidRDefault="006B07B1" w:rsidP="006B07B1">
      <w:pPr>
        <w:spacing w:line="240" w:lineRule="auto"/>
        <w:rPr>
          <w:sz w:val="24"/>
          <w:szCs w:val="24"/>
        </w:rPr>
      </w:pPr>
      <w:r w:rsidRPr="00014EED">
        <w:rPr>
          <w:sz w:val="24"/>
          <w:szCs w:val="24"/>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w:t>
      </w:r>
      <w:proofErr w:type="spellStart"/>
      <w:r w:rsidRPr="00014EED">
        <w:rPr>
          <w:sz w:val="24"/>
          <w:szCs w:val="24"/>
        </w:rPr>
        <w:t>npr</w:t>
      </w:r>
      <w:proofErr w:type="spellEnd"/>
      <w:r w:rsidRPr="00014EED">
        <w:rPr>
          <w:sz w:val="24"/>
          <w:szCs w:val="24"/>
        </w:rPr>
        <w:t>. kaznena evidencija) sukladno posebnom propisu i zatražiti izdavanje potvrde o tome, uvidom u popratne dokumente ili dokaze koje već posjeduje, ili izravnim pristupom elektroničkim sredstvima komunikacije besplatnoj nacionalnoj bazi podataka.</w:t>
      </w:r>
    </w:p>
    <w:p w:rsidR="006B07B1" w:rsidRPr="00014EED" w:rsidRDefault="006B07B1" w:rsidP="002031D2">
      <w:pPr>
        <w:spacing w:after="0" w:line="240" w:lineRule="auto"/>
        <w:rPr>
          <w:sz w:val="24"/>
          <w:szCs w:val="24"/>
        </w:rPr>
      </w:pPr>
      <w:r w:rsidRPr="00014EED">
        <w:rPr>
          <w:sz w:val="24"/>
          <w:szCs w:val="24"/>
        </w:rPr>
        <w:t>Ako se ne može obaviti provjera ili ishoditi potvrda, Naručitelj može zahtijevati od gospodarskog subjekta da u primjerenom roku, ne kraćem od 5 dana, dostavi sve ili dio popratnih dokumenata ili dokaza.</w:t>
      </w:r>
    </w:p>
    <w:p w:rsidR="00386B83" w:rsidRPr="00014EED" w:rsidRDefault="00386B83">
      <w:pPr>
        <w:spacing w:after="0" w:line="240" w:lineRule="auto"/>
        <w:rPr>
          <w:sz w:val="24"/>
          <w:szCs w:val="24"/>
        </w:rPr>
      </w:pPr>
    </w:p>
    <w:p w:rsidR="00386B83" w:rsidRPr="00014EED" w:rsidRDefault="00876D69" w:rsidP="00876D69">
      <w:pPr>
        <w:pStyle w:val="Naslov2"/>
        <w:numPr>
          <w:ilvl w:val="0"/>
          <w:numId w:val="0"/>
        </w:numPr>
        <w:spacing w:before="0" w:after="0"/>
        <w:ind w:left="576" w:hanging="576"/>
        <w:rPr>
          <w:rFonts w:cs="Times New Roman"/>
          <w:szCs w:val="24"/>
        </w:rPr>
      </w:pPr>
      <w:bookmarkStart w:id="141" w:name="_Toc476044851"/>
      <w:bookmarkStart w:id="142" w:name="_Toc482191117"/>
      <w:r w:rsidRPr="00014EED">
        <w:rPr>
          <w:rFonts w:cs="Times New Roman"/>
          <w:szCs w:val="24"/>
        </w:rPr>
        <w:t>7</w:t>
      </w:r>
      <w:r w:rsidR="000323B4" w:rsidRPr="00014EED">
        <w:rPr>
          <w:rFonts w:cs="Times New Roman"/>
          <w:szCs w:val="24"/>
        </w:rPr>
        <w:t>.2. Rok valjanosti ponude</w:t>
      </w:r>
      <w:bookmarkEnd w:id="141"/>
      <w:bookmarkEnd w:id="142"/>
    </w:p>
    <w:p w:rsidR="000323B4" w:rsidRPr="00014EED" w:rsidRDefault="000323B4" w:rsidP="000323B4">
      <w:pPr>
        <w:spacing w:after="0" w:line="240" w:lineRule="auto"/>
        <w:rPr>
          <w:sz w:val="24"/>
          <w:szCs w:val="24"/>
        </w:rPr>
      </w:pPr>
    </w:p>
    <w:p w:rsidR="000323B4" w:rsidRPr="00014EED" w:rsidRDefault="000323B4" w:rsidP="000323B4">
      <w:pPr>
        <w:spacing w:after="0" w:line="240" w:lineRule="auto"/>
        <w:rPr>
          <w:sz w:val="24"/>
          <w:szCs w:val="24"/>
        </w:rPr>
      </w:pPr>
      <w:r w:rsidRPr="00014EED">
        <w:rPr>
          <w:sz w:val="24"/>
          <w:szCs w:val="24"/>
        </w:rPr>
        <w:t>Ponude moraju ostati valjane 120 dana nakon isteka roka za dostavu ponuda.</w:t>
      </w:r>
    </w:p>
    <w:p w:rsidR="000323B4" w:rsidRPr="00014EED" w:rsidRDefault="000323B4" w:rsidP="000323B4">
      <w:pPr>
        <w:spacing w:after="0" w:line="240" w:lineRule="auto"/>
        <w:rPr>
          <w:sz w:val="24"/>
          <w:szCs w:val="24"/>
        </w:rPr>
      </w:pPr>
    </w:p>
    <w:p w:rsidR="000323B4" w:rsidRPr="00014EED" w:rsidRDefault="000323B4" w:rsidP="000323B4">
      <w:pPr>
        <w:spacing w:after="0" w:line="240" w:lineRule="auto"/>
        <w:rPr>
          <w:sz w:val="24"/>
          <w:szCs w:val="24"/>
        </w:rPr>
      </w:pPr>
      <w:r w:rsidRPr="00014EED">
        <w:rPr>
          <w:sz w:val="24"/>
          <w:szCs w:val="24"/>
        </w:rPr>
        <w:t xml:space="preserve">U slučaju da rok valjanosti ponude ističe na dan izvršnosti odluke o odabiru, Naručitelj će tražiti od ponuditelja produljenje roka valjanosti ponude te jamstva za ozbiljnost ponude. Zahtjev za produljenjem roka valjanosti ponude Naručitelj će uputiti pisanim putem, a ponuditelj će na isti način odgovoriti na zahtjev. U svrhu dostave izjave i jamstva Naručitelj određuje primjereni rok ne kraći od 5 dana. </w:t>
      </w:r>
    </w:p>
    <w:p w:rsidR="000323B4" w:rsidRPr="00014EED" w:rsidRDefault="000323B4" w:rsidP="000323B4">
      <w:pPr>
        <w:spacing w:after="0" w:line="240" w:lineRule="auto"/>
        <w:rPr>
          <w:sz w:val="24"/>
          <w:szCs w:val="24"/>
        </w:rPr>
      </w:pPr>
    </w:p>
    <w:p w:rsidR="000323B4" w:rsidRPr="00014EED" w:rsidRDefault="000323B4" w:rsidP="000323B4">
      <w:pPr>
        <w:spacing w:after="0" w:line="240" w:lineRule="auto"/>
        <w:rPr>
          <w:sz w:val="24"/>
          <w:szCs w:val="24"/>
        </w:rPr>
      </w:pPr>
      <w:r w:rsidRPr="00014EED">
        <w:rPr>
          <w:sz w:val="24"/>
          <w:szCs w:val="24"/>
        </w:rPr>
        <w:t>Ponuditelj može odbiti produljenje roka valjanosti svoje ponude bez posljedica na njegovo jamstvo za ozbiljnost ponude.</w:t>
      </w:r>
    </w:p>
    <w:p w:rsidR="00165E14" w:rsidRPr="00014EED" w:rsidRDefault="00165E14" w:rsidP="000323B4">
      <w:pPr>
        <w:spacing w:after="0" w:line="240" w:lineRule="auto"/>
        <w:rPr>
          <w:sz w:val="24"/>
          <w:szCs w:val="24"/>
        </w:rPr>
      </w:pPr>
    </w:p>
    <w:p w:rsidR="00165E14" w:rsidRPr="00014EED" w:rsidRDefault="00165E14" w:rsidP="000323B4">
      <w:pPr>
        <w:spacing w:after="0" w:line="240" w:lineRule="auto"/>
        <w:rPr>
          <w:sz w:val="24"/>
          <w:szCs w:val="24"/>
        </w:rPr>
      </w:pPr>
    </w:p>
    <w:p w:rsidR="00CF53EA" w:rsidRPr="00014EED" w:rsidRDefault="00876D69" w:rsidP="00876D69">
      <w:pPr>
        <w:pStyle w:val="Naslov1"/>
        <w:numPr>
          <w:ilvl w:val="0"/>
          <w:numId w:val="0"/>
        </w:numPr>
        <w:spacing w:before="0" w:line="240" w:lineRule="auto"/>
        <w:ind w:left="432" w:hanging="432"/>
        <w:rPr>
          <w:rFonts w:cs="Times New Roman"/>
          <w:color w:val="auto"/>
          <w:szCs w:val="24"/>
        </w:rPr>
      </w:pPr>
      <w:bookmarkStart w:id="143" w:name="_Toc474930060"/>
      <w:bookmarkStart w:id="144" w:name="_Toc476044852"/>
      <w:bookmarkStart w:id="145" w:name="_Toc482191118"/>
      <w:r w:rsidRPr="00014EED">
        <w:rPr>
          <w:rFonts w:cs="Times New Roman"/>
          <w:color w:val="auto"/>
          <w:szCs w:val="24"/>
        </w:rPr>
        <w:t>8</w:t>
      </w:r>
      <w:r w:rsidR="00403236" w:rsidRPr="00014EED">
        <w:rPr>
          <w:rFonts w:cs="Times New Roman"/>
          <w:color w:val="auto"/>
          <w:szCs w:val="24"/>
        </w:rPr>
        <w:t xml:space="preserve">. </w:t>
      </w:r>
      <w:r w:rsidR="00A65AD2" w:rsidRPr="00014EED">
        <w:rPr>
          <w:rFonts w:cs="Times New Roman"/>
          <w:color w:val="auto"/>
          <w:szCs w:val="24"/>
        </w:rPr>
        <w:t>OSTALE ODREDBE</w:t>
      </w:r>
      <w:bookmarkEnd w:id="143"/>
      <w:bookmarkEnd w:id="144"/>
      <w:bookmarkEnd w:id="145"/>
    </w:p>
    <w:p w:rsidR="00386B83" w:rsidRPr="00014EED" w:rsidRDefault="00386B83" w:rsidP="002031D2">
      <w:pPr>
        <w:spacing w:after="0"/>
      </w:pPr>
    </w:p>
    <w:p w:rsidR="00A65AD2" w:rsidRPr="00014EED" w:rsidRDefault="00876D69" w:rsidP="00876D69">
      <w:pPr>
        <w:pStyle w:val="Naslov2"/>
        <w:numPr>
          <w:ilvl w:val="0"/>
          <w:numId w:val="0"/>
        </w:numPr>
        <w:spacing w:before="0" w:after="0"/>
        <w:ind w:left="576" w:hanging="576"/>
        <w:rPr>
          <w:rFonts w:cs="Times New Roman"/>
          <w:szCs w:val="24"/>
        </w:rPr>
      </w:pPr>
      <w:bookmarkStart w:id="146" w:name="_Toc474930061"/>
      <w:bookmarkStart w:id="147" w:name="_Toc476044853"/>
      <w:bookmarkStart w:id="148" w:name="_Toc482191119"/>
      <w:r w:rsidRPr="00014EED">
        <w:rPr>
          <w:rFonts w:cs="Times New Roman"/>
          <w:szCs w:val="24"/>
        </w:rPr>
        <w:t>8</w:t>
      </w:r>
      <w:r w:rsidR="00A65AD2" w:rsidRPr="00014EED">
        <w:rPr>
          <w:rFonts w:cs="Times New Roman"/>
          <w:szCs w:val="24"/>
        </w:rPr>
        <w:t xml:space="preserve">.1. Odredbe koje se odnose na zajednicu </w:t>
      </w:r>
      <w:r w:rsidR="00B72064" w:rsidRPr="00014EED">
        <w:rPr>
          <w:rFonts w:cs="Times New Roman"/>
          <w:szCs w:val="24"/>
        </w:rPr>
        <w:t>gospodarskih subjekata</w:t>
      </w:r>
      <w:bookmarkEnd w:id="146"/>
      <w:bookmarkEnd w:id="147"/>
      <w:bookmarkEnd w:id="148"/>
    </w:p>
    <w:p w:rsidR="00403236" w:rsidRPr="00014EED" w:rsidRDefault="00403236" w:rsidP="00B72064">
      <w:pPr>
        <w:spacing w:after="0"/>
      </w:pPr>
    </w:p>
    <w:p w:rsidR="00B72064" w:rsidRPr="00014EED" w:rsidRDefault="00B72064" w:rsidP="00B72064">
      <w:pPr>
        <w:spacing w:after="0"/>
        <w:rPr>
          <w:sz w:val="24"/>
          <w:szCs w:val="24"/>
        </w:rPr>
      </w:pPr>
      <w:r w:rsidRPr="00014EED">
        <w:rPr>
          <w:sz w:val="24"/>
          <w:szCs w:val="24"/>
        </w:rPr>
        <w:t>Više gospodarskih subjekata može se udružiti i dostaviti ponudu kao zajednica, neovisno o uređenju njihova međusobnog odnosa.</w:t>
      </w:r>
    </w:p>
    <w:p w:rsidR="00A65AD2" w:rsidRPr="00014EED" w:rsidRDefault="00A65AD2">
      <w:pPr>
        <w:spacing w:after="0" w:line="240" w:lineRule="auto"/>
        <w:rPr>
          <w:sz w:val="24"/>
          <w:szCs w:val="24"/>
        </w:rPr>
      </w:pPr>
      <w:r w:rsidRPr="00014EED">
        <w:rPr>
          <w:sz w:val="24"/>
          <w:szCs w:val="24"/>
        </w:rPr>
        <w:t xml:space="preserve">Zajednička ponuda mora sadržavati izjavu </w:t>
      </w:r>
      <w:r w:rsidR="00A506DC" w:rsidRPr="00014EED">
        <w:rPr>
          <w:sz w:val="24"/>
          <w:szCs w:val="24"/>
        </w:rPr>
        <w:t xml:space="preserve">zajednice gospodarskih subjekata </w:t>
      </w:r>
      <w:r w:rsidRPr="00014EED">
        <w:rPr>
          <w:sz w:val="24"/>
          <w:szCs w:val="24"/>
        </w:rPr>
        <w:t>s ciljem dostavljanja zajedničke ponude koja mora sadržavati i sljedeće podatke:</w:t>
      </w:r>
    </w:p>
    <w:p w:rsidR="00A65AD2" w:rsidRPr="00014EED" w:rsidRDefault="00A65AD2">
      <w:pPr>
        <w:spacing w:after="0" w:line="240" w:lineRule="auto"/>
        <w:rPr>
          <w:sz w:val="24"/>
          <w:szCs w:val="24"/>
        </w:rPr>
      </w:pPr>
    </w:p>
    <w:p w:rsidR="00A65AD2" w:rsidRPr="00014EED" w:rsidRDefault="00A65AD2" w:rsidP="00916671">
      <w:pPr>
        <w:numPr>
          <w:ilvl w:val="0"/>
          <w:numId w:val="2"/>
        </w:numPr>
        <w:spacing w:after="0" w:line="240" w:lineRule="auto"/>
        <w:ind w:left="284" w:hanging="284"/>
        <w:rPr>
          <w:sz w:val="24"/>
          <w:szCs w:val="24"/>
        </w:rPr>
      </w:pPr>
      <w:r w:rsidRPr="00014EED">
        <w:rPr>
          <w:sz w:val="24"/>
          <w:szCs w:val="24"/>
        </w:rPr>
        <w:t>naziv gospodarskog subjekta, sjedište i ime ovlaštene osobe svakog gospodarskog subjekta u zajedničkoj ponudi;</w:t>
      </w:r>
    </w:p>
    <w:p w:rsidR="00A65AD2" w:rsidRPr="00014EED" w:rsidRDefault="00A65AD2" w:rsidP="00916671">
      <w:pPr>
        <w:numPr>
          <w:ilvl w:val="0"/>
          <w:numId w:val="2"/>
        </w:numPr>
        <w:spacing w:after="0" w:line="240" w:lineRule="auto"/>
        <w:ind w:left="284" w:hanging="284"/>
        <w:rPr>
          <w:sz w:val="24"/>
          <w:szCs w:val="24"/>
        </w:rPr>
      </w:pPr>
      <w:r w:rsidRPr="00014EED">
        <w:rPr>
          <w:sz w:val="24"/>
          <w:szCs w:val="24"/>
        </w:rPr>
        <w:t>naziv i sjedište gospodarskog subjekta nositelja ponude;</w:t>
      </w:r>
    </w:p>
    <w:p w:rsidR="00A65AD2" w:rsidRPr="00014EED" w:rsidRDefault="00A65AD2" w:rsidP="00916671">
      <w:pPr>
        <w:numPr>
          <w:ilvl w:val="0"/>
          <w:numId w:val="2"/>
        </w:numPr>
        <w:spacing w:after="0" w:line="240" w:lineRule="auto"/>
        <w:ind w:left="284" w:hanging="284"/>
        <w:rPr>
          <w:sz w:val="24"/>
          <w:szCs w:val="24"/>
        </w:rPr>
      </w:pPr>
      <w:r w:rsidRPr="00014EED">
        <w:rPr>
          <w:sz w:val="24"/>
          <w:szCs w:val="24"/>
        </w:rPr>
        <w:t>odgovornost i obveze gospodarskog subjekta nositelja ponude;</w:t>
      </w:r>
    </w:p>
    <w:p w:rsidR="00A65AD2" w:rsidRPr="00014EED" w:rsidRDefault="00A65AD2" w:rsidP="00916671">
      <w:pPr>
        <w:numPr>
          <w:ilvl w:val="0"/>
          <w:numId w:val="2"/>
        </w:numPr>
        <w:spacing w:after="0" w:line="240" w:lineRule="auto"/>
        <w:ind w:left="284" w:hanging="284"/>
        <w:rPr>
          <w:sz w:val="24"/>
          <w:szCs w:val="24"/>
        </w:rPr>
      </w:pPr>
      <w:r w:rsidRPr="00014EED">
        <w:rPr>
          <w:sz w:val="24"/>
          <w:szCs w:val="24"/>
        </w:rPr>
        <w:lastRenderedPageBreak/>
        <w:t>ovlaštenje ovlaštene osobe gospodarskog subjekta - nositelja ponude da potpiše zajedničku ponudu i ugovor o javnoj nabavi;</w:t>
      </w:r>
    </w:p>
    <w:p w:rsidR="00A65AD2" w:rsidRPr="00014EED" w:rsidRDefault="00A65AD2" w:rsidP="00916671">
      <w:pPr>
        <w:numPr>
          <w:ilvl w:val="0"/>
          <w:numId w:val="2"/>
        </w:numPr>
        <w:spacing w:after="0" w:line="240" w:lineRule="auto"/>
        <w:ind w:left="284" w:hanging="284"/>
        <w:rPr>
          <w:sz w:val="24"/>
          <w:szCs w:val="24"/>
        </w:rPr>
      </w:pPr>
      <w:r w:rsidRPr="00014EED">
        <w:rPr>
          <w:sz w:val="24"/>
          <w:szCs w:val="24"/>
        </w:rPr>
        <w:t xml:space="preserve">dio ugovora koji će izvršavati pojedini član </w:t>
      </w:r>
      <w:r w:rsidR="00A506DC" w:rsidRPr="00014EED">
        <w:rPr>
          <w:sz w:val="24"/>
          <w:szCs w:val="24"/>
        </w:rPr>
        <w:t xml:space="preserve">zajednice gospodarskih subjekata </w:t>
      </w:r>
      <w:r w:rsidRPr="00014EED">
        <w:rPr>
          <w:sz w:val="24"/>
          <w:szCs w:val="24"/>
        </w:rPr>
        <w:t>(predmet, količina, vrijednost i postotni dio).</w:t>
      </w:r>
    </w:p>
    <w:p w:rsidR="00A65AD2" w:rsidRPr="00014EED" w:rsidRDefault="00A65AD2">
      <w:pPr>
        <w:spacing w:after="0" w:line="240" w:lineRule="auto"/>
        <w:rPr>
          <w:sz w:val="24"/>
          <w:szCs w:val="24"/>
        </w:rPr>
      </w:pPr>
    </w:p>
    <w:p w:rsidR="00A65AD2" w:rsidRPr="00014EED" w:rsidRDefault="00A65AD2" w:rsidP="00346164">
      <w:pPr>
        <w:spacing w:after="0" w:line="240" w:lineRule="auto"/>
        <w:rPr>
          <w:bCs/>
          <w:sz w:val="24"/>
          <w:szCs w:val="24"/>
        </w:rPr>
      </w:pPr>
      <w:r w:rsidRPr="00014EED">
        <w:rPr>
          <w:bCs/>
          <w:sz w:val="24"/>
          <w:szCs w:val="24"/>
        </w:rPr>
        <w:t xml:space="preserve">Ako zajednica ponuditelja drugačije ne odredi, Naručitelj plaća neposredno svakom članu </w:t>
      </w:r>
      <w:r w:rsidR="00A506DC" w:rsidRPr="00014EED">
        <w:rPr>
          <w:bCs/>
          <w:sz w:val="24"/>
          <w:szCs w:val="24"/>
        </w:rPr>
        <w:t xml:space="preserve">zajednice gospodarskih subjekata </w:t>
      </w:r>
      <w:r w:rsidRPr="00014EED">
        <w:rPr>
          <w:bCs/>
          <w:sz w:val="24"/>
          <w:szCs w:val="24"/>
        </w:rPr>
        <w:t>za onaj dio ugovora koji je on izvršio.</w:t>
      </w:r>
    </w:p>
    <w:p w:rsidR="00386B83" w:rsidRPr="00014EED" w:rsidRDefault="00386B83" w:rsidP="00346164">
      <w:pPr>
        <w:spacing w:after="0" w:line="240" w:lineRule="auto"/>
        <w:rPr>
          <w:bCs/>
          <w:sz w:val="24"/>
          <w:szCs w:val="24"/>
        </w:rPr>
      </w:pPr>
    </w:p>
    <w:p w:rsidR="00B72064" w:rsidRPr="00014EED" w:rsidRDefault="00B72064" w:rsidP="00346164">
      <w:pPr>
        <w:spacing w:after="0" w:line="240" w:lineRule="auto"/>
        <w:rPr>
          <w:sz w:val="24"/>
          <w:szCs w:val="24"/>
        </w:rPr>
      </w:pPr>
      <w:r w:rsidRPr="00014EED">
        <w:rPr>
          <w:sz w:val="24"/>
          <w:szCs w:val="24"/>
        </w:rPr>
        <w:t xml:space="preserve">Svaki gospodarski subjekt član </w:t>
      </w:r>
      <w:r w:rsidR="00A506DC" w:rsidRPr="00014EED">
        <w:rPr>
          <w:sz w:val="24"/>
          <w:szCs w:val="24"/>
        </w:rPr>
        <w:t xml:space="preserve">zajednice gospodarskih subjekata </w:t>
      </w:r>
      <w:r w:rsidRPr="00014EED">
        <w:rPr>
          <w:sz w:val="24"/>
          <w:szCs w:val="24"/>
        </w:rPr>
        <w:t xml:space="preserve">dužan je u zajedničkoj ponudi dokazati da ne postoje osnove za isključenje iz točke 3. ove Dokumentacije o nabavi. </w:t>
      </w:r>
    </w:p>
    <w:p w:rsidR="00B72064" w:rsidRPr="00014EED" w:rsidRDefault="00B72064" w:rsidP="00B72064">
      <w:pPr>
        <w:spacing w:after="0"/>
        <w:rPr>
          <w:sz w:val="24"/>
          <w:szCs w:val="24"/>
        </w:rPr>
      </w:pPr>
    </w:p>
    <w:p w:rsidR="00B72064" w:rsidRPr="00014EED" w:rsidRDefault="00B72064" w:rsidP="00B72064">
      <w:pPr>
        <w:spacing w:after="0"/>
        <w:rPr>
          <w:sz w:val="24"/>
          <w:szCs w:val="24"/>
        </w:rPr>
      </w:pPr>
      <w:r w:rsidRPr="00014EED">
        <w:rPr>
          <w:sz w:val="24"/>
          <w:szCs w:val="24"/>
        </w:rPr>
        <w:t>Odgovornost gospodarskih subjekata iz zajedničke ponude je solidarna.</w:t>
      </w:r>
    </w:p>
    <w:p w:rsidR="00A65AD2" w:rsidRPr="00014EED" w:rsidRDefault="00A65AD2">
      <w:pPr>
        <w:spacing w:after="0" w:line="240" w:lineRule="auto"/>
        <w:rPr>
          <w:b/>
          <w:sz w:val="24"/>
          <w:szCs w:val="24"/>
        </w:rPr>
      </w:pPr>
    </w:p>
    <w:p w:rsidR="00A65AD2" w:rsidRPr="00014EED" w:rsidRDefault="00876D69" w:rsidP="00876D69">
      <w:pPr>
        <w:pStyle w:val="Naslov2"/>
        <w:numPr>
          <w:ilvl w:val="0"/>
          <w:numId w:val="0"/>
        </w:numPr>
        <w:spacing w:before="0" w:after="0"/>
        <w:ind w:left="576" w:hanging="576"/>
        <w:rPr>
          <w:rFonts w:cs="Times New Roman"/>
          <w:szCs w:val="24"/>
        </w:rPr>
      </w:pPr>
      <w:bookmarkStart w:id="149" w:name="_Toc474930062"/>
      <w:bookmarkStart w:id="150" w:name="_Toc476044854"/>
      <w:bookmarkStart w:id="151" w:name="_Toc482191120"/>
      <w:r w:rsidRPr="00014EED">
        <w:rPr>
          <w:rFonts w:cs="Times New Roman"/>
          <w:szCs w:val="24"/>
        </w:rPr>
        <w:t>8</w:t>
      </w:r>
      <w:r w:rsidR="00A65AD2" w:rsidRPr="00014EED">
        <w:rPr>
          <w:rFonts w:cs="Times New Roman"/>
          <w:szCs w:val="24"/>
        </w:rPr>
        <w:t xml:space="preserve">.2. Odredbe koje odnose na </w:t>
      </w:r>
      <w:proofErr w:type="spellStart"/>
      <w:r w:rsidR="00B72064" w:rsidRPr="00014EED">
        <w:rPr>
          <w:rFonts w:cs="Times New Roman"/>
          <w:szCs w:val="24"/>
        </w:rPr>
        <w:t>podugovaratelj</w:t>
      </w:r>
      <w:r w:rsidR="00A65AD2" w:rsidRPr="00014EED">
        <w:rPr>
          <w:rFonts w:cs="Times New Roman"/>
          <w:szCs w:val="24"/>
        </w:rPr>
        <w:t>e</w:t>
      </w:r>
      <w:bookmarkEnd w:id="149"/>
      <w:bookmarkEnd w:id="150"/>
      <w:bookmarkEnd w:id="151"/>
      <w:proofErr w:type="spellEnd"/>
    </w:p>
    <w:p w:rsidR="00386B83" w:rsidRPr="00014EED" w:rsidRDefault="00386B83">
      <w:pPr>
        <w:spacing w:after="0" w:line="240" w:lineRule="auto"/>
        <w:rPr>
          <w:sz w:val="24"/>
          <w:szCs w:val="24"/>
        </w:rPr>
      </w:pPr>
    </w:p>
    <w:p w:rsidR="00B72064" w:rsidRPr="00014EED" w:rsidRDefault="00B72064" w:rsidP="00346164">
      <w:pPr>
        <w:spacing w:line="240" w:lineRule="auto"/>
        <w:rPr>
          <w:sz w:val="24"/>
          <w:szCs w:val="24"/>
        </w:rPr>
      </w:pPr>
      <w:r w:rsidRPr="00014EED">
        <w:rPr>
          <w:sz w:val="24"/>
          <w:szCs w:val="24"/>
        </w:rPr>
        <w:t xml:space="preserve">Gospodarski subjekt koji namjerava dati dio ugovora o javnoj nabavi u podugovor obvezan je u ponudi: </w:t>
      </w:r>
    </w:p>
    <w:p w:rsidR="00B72064" w:rsidRPr="00014EED" w:rsidRDefault="00B72064" w:rsidP="00916671">
      <w:pPr>
        <w:pStyle w:val="Odlomakpopisa"/>
        <w:numPr>
          <w:ilvl w:val="6"/>
          <w:numId w:val="9"/>
        </w:numPr>
        <w:spacing w:before="60" w:after="60" w:line="240" w:lineRule="auto"/>
        <w:ind w:left="450" w:hanging="270"/>
        <w:contextualSpacing w:val="0"/>
        <w:rPr>
          <w:sz w:val="24"/>
          <w:szCs w:val="24"/>
        </w:rPr>
      </w:pPr>
      <w:r w:rsidRPr="00014EED">
        <w:rPr>
          <w:sz w:val="24"/>
          <w:szCs w:val="24"/>
        </w:rPr>
        <w:t>navesti koji dio ugovora namjerava dati u podugovor (predmet ili količina, vrijednost ili postotni udio),</w:t>
      </w:r>
    </w:p>
    <w:p w:rsidR="00B72064" w:rsidRPr="00014EED" w:rsidRDefault="00B72064" w:rsidP="00916671">
      <w:pPr>
        <w:pStyle w:val="Odlomakpopisa"/>
        <w:numPr>
          <w:ilvl w:val="6"/>
          <w:numId w:val="9"/>
        </w:numPr>
        <w:spacing w:before="60" w:after="60" w:line="240" w:lineRule="auto"/>
        <w:ind w:left="450" w:hanging="270"/>
        <w:contextualSpacing w:val="0"/>
        <w:rPr>
          <w:sz w:val="24"/>
          <w:szCs w:val="24"/>
        </w:rPr>
      </w:pPr>
      <w:r w:rsidRPr="00014EED">
        <w:rPr>
          <w:sz w:val="24"/>
          <w:szCs w:val="24"/>
        </w:rPr>
        <w:t xml:space="preserve">navesti podatke o </w:t>
      </w:r>
      <w:proofErr w:type="spellStart"/>
      <w:r w:rsidRPr="00014EED">
        <w:rPr>
          <w:sz w:val="24"/>
          <w:szCs w:val="24"/>
        </w:rPr>
        <w:t>podugovarateljima</w:t>
      </w:r>
      <w:proofErr w:type="spellEnd"/>
      <w:r w:rsidRPr="00014EED">
        <w:rPr>
          <w:sz w:val="24"/>
          <w:szCs w:val="24"/>
        </w:rPr>
        <w:t xml:space="preserve"> (naziv ili tvrtka, sjedište, OIB ili nacionalni identifikacijski broj, broj računa/IBAN, zakonski zastupnici </w:t>
      </w:r>
      <w:proofErr w:type="spellStart"/>
      <w:r w:rsidRPr="00014EED">
        <w:rPr>
          <w:sz w:val="24"/>
          <w:szCs w:val="24"/>
        </w:rPr>
        <w:t>podugovaratelja</w:t>
      </w:r>
      <w:proofErr w:type="spellEnd"/>
      <w:r w:rsidRPr="00014EED">
        <w:rPr>
          <w:sz w:val="24"/>
          <w:szCs w:val="24"/>
        </w:rPr>
        <w:t>),</w:t>
      </w:r>
    </w:p>
    <w:p w:rsidR="00B72064" w:rsidRPr="00014EED" w:rsidRDefault="00B72064" w:rsidP="00916671">
      <w:pPr>
        <w:pStyle w:val="Odlomakpopisa"/>
        <w:numPr>
          <w:ilvl w:val="6"/>
          <w:numId w:val="9"/>
        </w:numPr>
        <w:spacing w:before="60" w:after="60" w:line="240" w:lineRule="auto"/>
        <w:ind w:left="450" w:hanging="270"/>
        <w:contextualSpacing w:val="0"/>
        <w:rPr>
          <w:sz w:val="24"/>
          <w:szCs w:val="24"/>
        </w:rPr>
      </w:pPr>
      <w:r w:rsidRPr="00014EED">
        <w:rPr>
          <w:sz w:val="24"/>
          <w:szCs w:val="24"/>
        </w:rPr>
        <w:t xml:space="preserve">dostaviti europsku jedinstvenu dokumentaciju o nabavi - ESPD za </w:t>
      </w:r>
      <w:proofErr w:type="spellStart"/>
      <w:r w:rsidRPr="00014EED">
        <w:rPr>
          <w:sz w:val="24"/>
          <w:szCs w:val="24"/>
        </w:rPr>
        <w:t>podugovaratelja</w:t>
      </w:r>
      <w:proofErr w:type="spellEnd"/>
      <w:r w:rsidRPr="00014EED">
        <w:rPr>
          <w:sz w:val="24"/>
          <w:szCs w:val="24"/>
        </w:rPr>
        <w:t>.</w:t>
      </w:r>
    </w:p>
    <w:p w:rsidR="00B72064" w:rsidRPr="00014EED" w:rsidRDefault="00B72064" w:rsidP="00346164">
      <w:pPr>
        <w:spacing w:line="240" w:lineRule="auto"/>
        <w:rPr>
          <w:sz w:val="24"/>
          <w:szCs w:val="24"/>
        </w:rPr>
      </w:pPr>
      <w:r w:rsidRPr="00014EED">
        <w:rPr>
          <w:sz w:val="24"/>
          <w:szCs w:val="24"/>
        </w:rPr>
        <w:t>Ako je gospodarski subjekt dio ugovora o javnoj nabavi dao u podugovor, gore navedeni podaci moraju biti navedeni u ugovoru o javnoj nabavi.</w:t>
      </w:r>
    </w:p>
    <w:p w:rsidR="00B72064" w:rsidRPr="00014EED" w:rsidRDefault="00B72064" w:rsidP="00346164">
      <w:pPr>
        <w:spacing w:line="240" w:lineRule="auto"/>
        <w:rPr>
          <w:sz w:val="24"/>
          <w:szCs w:val="24"/>
        </w:rPr>
      </w:pPr>
      <w:r w:rsidRPr="00014EED">
        <w:rPr>
          <w:sz w:val="24"/>
          <w:szCs w:val="24"/>
        </w:rPr>
        <w:t xml:space="preserve">Ugovaratelj mora svom računu ili situaciji priložiti račune ili situacije svojih </w:t>
      </w:r>
      <w:proofErr w:type="spellStart"/>
      <w:r w:rsidRPr="00014EED">
        <w:rPr>
          <w:sz w:val="24"/>
          <w:szCs w:val="24"/>
        </w:rPr>
        <w:t>podugovaratelja</w:t>
      </w:r>
      <w:proofErr w:type="spellEnd"/>
      <w:r w:rsidRPr="00014EED">
        <w:rPr>
          <w:sz w:val="24"/>
          <w:szCs w:val="24"/>
        </w:rPr>
        <w:t xml:space="preserve"> koje je prethodno potvrdio te će se plaćanja za dijelove ugovora koje je izvršio </w:t>
      </w:r>
      <w:proofErr w:type="spellStart"/>
      <w:r w:rsidRPr="00014EED">
        <w:rPr>
          <w:sz w:val="24"/>
          <w:szCs w:val="24"/>
        </w:rPr>
        <w:t>podugovaratelj</w:t>
      </w:r>
      <w:proofErr w:type="spellEnd"/>
      <w:r w:rsidRPr="00014EED">
        <w:rPr>
          <w:sz w:val="24"/>
          <w:szCs w:val="24"/>
        </w:rPr>
        <w:t xml:space="preserve"> obavljati neposredno </w:t>
      </w:r>
      <w:proofErr w:type="spellStart"/>
      <w:r w:rsidRPr="00014EED">
        <w:rPr>
          <w:sz w:val="24"/>
          <w:szCs w:val="24"/>
        </w:rPr>
        <w:t>podugovaratelju</w:t>
      </w:r>
      <w:proofErr w:type="spellEnd"/>
      <w:r w:rsidRPr="00014EED">
        <w:rPr>
          <w:sz w:val="24"/>
          <w:szCs w:val="24"/>
        </w:rPr>
        <w:t>.</w:t>
      </w:r>
    </w:p>
    <w:p w:rsidR="00B72064" w:rsidRPr="00014EED" w:rsidRDefault="00B72064" w:rsidP="00346164">
      <w:pPr>
        <w:spacing w:line="240" w:lineRule="auto"/>
        <w:rPr>
          <w:sz w:val="24"/>
          <w:szCs w:val="24"/>
        </w:rPr>
      </w:pPr>
      <w:r w:rsidRPr="00014EED">
        <w:rPr>
          <w:sz w:val="24"/>
          <w:szCs w:val="24"/>
        </w:rPr>
        <w:t>Ugovaratelj može tijekom izvršenja Ugovora od Naručitelja zahtijevati:</w:t>
      </w:r>
    </w:p>
    <w:p w:rsidR="00B72064" w:rsidRPr="00014EED" w:rsidRDefault="007D6EE9" w:rsidP="00916671">
      <w:pPr>
        <w:numPr>
          <w:ilvl w:val="0"/>
          <w:numId w:val="8"/>
        </w:numPr>
        <w:spacing w:after="0" w:line="240" w:lineRule="auto"/>
        <w:rPr>
          <w:sz w:val="24"/>
          <w:szCs w:val="24"/>
        </w:rPr>
      </w:pPr>
      <w:r w:rsidRPr="00014EED">
        <w:rPr>
          <w:sz w:val="24"/>
          <w:szCs w:val="24"/>
        </w:rPr>
        <w:t>promjenu</w:t>
      </w:r>
      <w:r w:rsidR="00B72064" w:rsidRPr="00014EED">
        <w:rPr>
          <w:sz w:val="24"/>
          <w:szCs w:val="24"/>
        </w:rPr>
        <w:t xml:space="preserve"> </w:t>
      </w:r>
      <w:proofErr w:type="spellStart"/>
      <w:r w:rsidR="00B72064" w:rsidRPr="00014EED">
        <w:rPr>
          <w:sz w:val="24"/>
          <w:szCs w:val="24"/>
        </w:rPr>
        <w:t>podugovaratelja</w:t>
      </w:r>
      <w:proofErr w:type="spellEnd"/>
      <w:r w:rsidR="00B72064" w:rsidRPr="00014EED">
        <w:rPr>
          <w:sz w:val="24"/>
          <w:szCs w:val="24"/>
        </w:rPr>
        <w:t xml:space="preserve"> za onaj dio ugovora o javnoj nabavi koji je prethodno dao u podugovor, </w:t>
      </w:r>
    </w:p>
    <w:p w:rsidR="00B72064" w:rsidRPr="00014EED" w:rsidRDefault="00B72064" w:rsidP="00916671">
      <w:pPr>
        <w:numPr>
          <w:ilvl w:val="0"/>
          <w:numId w:val="8"/>
        </w:numPr>
        <w:spacing w:after="0" w:line="240" w:lineRule="auto"/>
        <w:rPr>
          <w:sz w:val="24"/>
          <w:szCs w:val="24"/>
        </w:rPr>
      </w:pPr>
      <w:r w:rsidRPr="00014EED">
        <w:rPr>
          <w:sz w:val="24"/>
          <w:szCs w:val="24"/>
        </w:rPr>
        <w:t xml:space="preserve">uvođenje jednog ili više novih </w:t>
      </w:r>
      <w:proofErr w:type="spellStart"/>
      <w:r w:rsidRPr="00014EED">
        <w:rPr>
          <w:sz w:val="24"/>
          <w:szCs w:val="24"/>
        </w:rPr>
        <w:t>podugovaratelja</w:t>
      </w:r>
      <w:proofErr w:type="spellEnd"/>
      <w:r w:rsidRPr="00014EED">
        <w:rPr>
          <w:sz w:val="24"/>
          <w:szCs w:val="24"/>
        </w:rPr>
        <w:t xml:space="preserve"> čiji ukupni udio ne smije prijeći 30% vrijednosti ugovora o javnoj nabavi bez poreza na dodanu vrijednost, neovisno o tome je li prethodno dao dio ugovora o javnoj nabavi u podugovor ili ne, </w:t>
      </w:r>
    </w:p>
    <w:p w:rsidR="00B72064" w:rsidRPr="00014EED" w:rsidRDefault="00B72064" w:rsidP="00916671">
      <w:pPr>
        <w:pStyle w:val="Odlomakpopisa"/>
        <w:numPr>
          <w:ilvl w:val="0"/>
          <w:numId w:val="8"/>
        </w:numPr>
        <w:spacing w:after="0" w:line="240" w:lineRule="auto"/>
        <w:contextualSpacing w:val="0"/>
        <w:rPr>
          <w:sz w:val="24"/>
          <w:szCs w:val="24"/>
        </w:rPr>
      </w:pPr>
      <w:r w:rsidRPr="00014EED">
        <w:rPr>
          <w:sz w:val="24"/>
          <w:szCs w:val="24"/>
        </w:rPr>
        <w:t>preuzimanje izvršenja dijela ugovora o javnoj nabavi koji je prethodno dao u podugovor.</w:t>
      </w:r>
    </w:p>
    <w:p w:rsidR="00B72064" w:rsidRPr="00014EED" w:rsidRDefault="00B72064" w:rsidP="00346164">
      <w:pPr>
        <w:pStyle w:val="Odlomakpopisa"/>
        <w:spacing w:after="0" w:line="240" w:lineRule="auto"/>
        <w:contextualSpacing w:val="0"/>
        <w:rPr>
          <w:sz w:val="24"/>
          <w:szCs w:val="24"/>
        </w:rPr>
      </w:pPr>
    </w:p>
    <w:p w:rsidR="00B72064" w:rsidRPr="00014EED" w:rsidRDefault="00B72064" w:rsidP="00346164">
      <w:pPr>
        <w:spacing w:line="240" w:lineRule="auto"/>
        <w:rPr>
          <w:sz w:val="24"/>
          <w:szCs w:val="24"/>
        </w:rPr>
      </w:pPr>
      <w:r w:rsidRPr="00014EED">
        <w:rPr>
          <w:sz w:val="24"/>
          <w:szCs w:val="24"/>
        </w:rPr>
        <w:t xml:space="preserve">Naručitelj neće odobriti zahtjev ugovaratelja za promjenu </w:t>
      </w:r>
      <w:proofErr w:type="spellStart"/>
      <w:r w:rsidRPr="00014EED">
        <w:rPr>
          <w:sz w:val="24"/>
          <w:szCs w:val="24"/>
        </w:rPr>
        <w:t>podugovaratelja</w:t>
      </w:r>
      <w:proofErr w:type="spellEnd"/>
      <w:r w:rsidRPr="00014EED">
        <w:rPr>
          <w:sz w:val="24"/>
          <w:szCs w:val="24"/>
        </w:rPr>
        <w:t xml:space="preserve"> ili uvođenja jednog ili više novih </w:t>
      </w:r>
      <w:proofErr w:type="spellStart"/>
      <w:r w:rsidRPr="00014EED">
        <w:rPr>
          <w:sz w:val="24"/>
          <w:szCs w:val="24"/>
        </w:rPr>
        <w:t>podugovaratelja</w:t>
      </w:r>
      <w:proofErr w:type="spellEnd"/>
      <w:r w:rsidRPr="00014EED">
        <w:rPr>
          <w:sz w:val="24"/>
          <w:szCs w:val="24"/>
        </w:rPr>
        <w:t xml:space="preserve">, ako se ugovaratelj u postupku javne nabave radi dokazivanja ispunjenja kriterija za odabir gospodarskog subjekta oslonio na sposobnost </w:t>
      </w:r>
      <w:proofErr w:type="spellStart"/>
      <w:r w:rsidRPr="00014EED">
        <w:rPr>
          <w:sz w:val="24"/>
          <w:szCs w:val="24"/>
        </w:rPr>
        <w:t>podugovaratelja</w:t>
      </w:r>
      <w:proofErr w:type="spellEnd"/>
      <w:r w:rsidRPr="00014EED">
        <w:rPr>
          <w:sz w:val="24"/>
          <w:szCs w:val="24"/>
        </w:rPr>
        <w:t xml:space="preserve"> kojeg sada mijenja, a novi </w:t>
      </w:r>
      <w:proofErr w:type="spellStart"/>
      <w:r w:rsidRPr="00014EED">
        <w:rPr>
          <w:sz w:val="24"/>
          <w:szCs w:val="24"/>
        </w:rPr>
        <w:t>podugovaratelj</w:t>
      </w:r>
      <w:proofErr w:type="spellEnd"/>
      <w:r w:rsidRPr="00014EED">
        <w:rPr>
          <w:sz w:val="24"/>
          <w:szCs w:val="24"/>
        </w:rPr>
        <w:t xml:space="preserve"> ne ispunjava iste uvjete, ili </w:t>
      </w:r>
      <w:r w:rsidR="00346164" w:rsidRPr="00014EED">
        <w:rPr>
          <w:sz w:val="24"/>
          <w:szCs w:val="24"/>
        </w:rPr>
        <w:t xml:space="preserve">postoje osnove za isključenje. </w:t>
      </w:r>
    </w:p>
    <w:p w:rsidR="00B72064" w:rsidRPr="00014EED" w:rsidRDefault="00B72064" w:rsidP="00346164">
      <w:pPr>
        <w:spacing w:line="240" w:lineRule="auto"/>
        <w:rPr>
          <w:sz w:val="24"/>
          <w:szCs w:val="24"/>
        </w:rPr>
      </w:pPr>
      <w:r w:rsidRPr="00014EED">
        <w:rPr>
          <w:color w:val="000000"/>
          <w:sz w:val="24"/>
          <w:szCs w:val="24"/>
        </w:rPr>
        <w:t xml:space="preserve">Naručitelj neće odobriti zahtjev ugovaratelja za preuzimanjem izvršenja dijela ugovora o javnoj nabavi koji je prethodno dao u podugovor, ako se ugovaratelj u postupku javne nabave radi dokazivanja ispunjenja kriterija za odabir gospodarskog subjekta oslonio na sposobnost </w:t>
      </w:r>
      <w:proofErr w:type="spellStart"/>
      <w:r w:rsidRPr="00014EED">
        <w:rPr>
          <w:color w:val="000000"/>
          <w:sz w:val="24"/>
          <w:szCs w:val="24"/>
        </w:rPr>
        <w:t>podugovaratelja</w:t>
      </w:r>
      <w:proofErr w:type="spellEnd"/>
      <w:r w:rsidRPr="00014EED">
        <w:rPr>
          <w:color w:val="000000"/>
          <w:sz w:val="24"/>
          <w:szCs w:val="24"/>
        </w:rPr>
        <w:t xml:space="preserve"> za izvršenje tog dijela, a ugovaratelj samostalno ne posjeduje takvu sposobnost, ili ako je taj dio ugovora već izvršen.</w:t>
      </w:r>
    </w:p>
    <w:p w:rsidR="00B72064" w:rsidRPr="00014EED" w:rsidRDefault="00B72064" w:rsidP="00346164">
      <w:pPr>
        <w:spacing w:line="240" w:lineRule="auto"/>
        <w:rPr>
          <w:sz w:val="24"/>
          <w:szCs w:val="24"/>
        </w:rPr>
      </w:pPr>
      <w:r w:rsidRPr="00014EED">
        <w:rPr>
          <w:sz w:val="24"/>
          <w:szCs w:val="24"/>
        </w:rPr>
        <w:lastRenderedPageBreak/>
        <w:t xml:space="preserve">Ako se nakon sklapanja ugovora o javnoj nabavi mijenja </w:t>
      </w:r>
      <w:proofErr w:type="spellStart"/>
      <w:r w:rsidRPr="00014EED">
        <w:rPr>
          <w:sz w:val="24"/>
          <w:szCs w:val="24"/>
        </w:rPr>
        <w:t>podugovaratelj</w:t>
      </w:r>
      <w:proofErr w:type="spellEnd"/>
      <w:r w:rsidRPr="00014EED">
        <w:rPr>
          <w:sz w:val="24"/>
          <w:szCs w:val="24"/>
        </w:rPr>
        <w:t xml:space="preserve"> ili se uvode jedan ili više novih </w:t>
      </w:r>
      <w:proofErr w:type="spellStart"/>
      <w:r w:rsidRPr="00014EED">
        <w:rPr>
          <w:sz w:val="24"/>
          <w:szCs w:val="24"/>
        </w:rPr>
        <w:t>podugovaratelja</w:t>
      </w:r>
      <w:proofErr w:type="spellEnd"/>
      <w:r w:rsidRPr="00014EED">
        <w:rPr>
          <w:sz w:val="24"/>
          <w:szCs w:val="24"/>
        </w:rPr>
        <w:t>, pod uvjetom da je Naručitelj pristao na to, ugovaratelj mora dostaviti podatke iz članka 222. stavak 1. ZJN 2016.</w:t>
      </w:r>
    </w:p>
    <w:p w:rsidR="00B72064" w:rsidRPr="00014EED" w:rsidRDefault="00B72064" w:rsidP="00346164">
      <w:pPr>
        <w:pStyle w:val="t-9-8"/>
        <w:spacing w:before="120" w:beforeAutospacing="0" w:after="0" w:afterAutospacing="0"/>
        <w:jc w:val="both"/>
        <w:rPr>
          <w:color w:val="000000"/>
        </w:rPr>
      </w:pPr>
      <w:r w:rsidRPr="00014EED">
        <w:rPr>
          <w:color w:val="000000"/>
        </w:rPr>
        <w:t xml:space="preserve">Sudjelovanje </w:t>
      </w:r>
      <w:proofErr w:type="spellStart"/>
      <w:r w:rsidRPr="00014EED">
        <w:rPr>
          <w:color w:val="000000"/>
        </w:rPr>
        <w:t>podugovaratelja</w:t>
      </w:r>
      <w:proofErr w:type="spellEnd"/>
      <w:r w:rsidRPr="00014EED">
        <w:rPr>
          <w:color w:val="000000"/>
        </w:rPr>
        <w:t xml:space="preserve"> ne utječe na odgovornost ugovaratelja za izvršenje ugovora o javnoj nabavi.</w:t>
      </w:r>
    </w:p>
    <w:p w:rsidR="00B72064" w:rsidRPr="00014EED" w:rsidRDefault="00B72064" w:rsidP="00346164">
      <w:pPr>
        <w:pStyle w:val="t-9-8"/>
        <w:spacing w:before="120" w:beforeAutospacing="0" w:after="0" w:afterAutospacing="0"/>
        <w:jc w:val="both"/>
        <w:rPr>
          <w:color w:val="000000"/>
        </w:rPr>
      </w:pPr>
      <w:r w:rsidRPr="00014EED">
        <w:rPr>
          <w:color w:val="000000"/>
        </w:rPr>
        <w:t xml:space="preserve">Za svakog </w:t>
      </w:r>
      <w:proofErr w:type="spellStart"/>
      <w:r w:rsidRPr="00014EED">
        <w:rPr>
          <w:color w:val="000000"/>
        </w:rPr>
        <w:t>podugovaratelja</w:t>
      </w:r>
      <w:proofErr w:type="spellEnd"/>
      <w:r w:rsidRPr="00014EED">
        <w:rPr>
          <w:color w:val="000000"/>
        </w:rPr>
        <w:t xml:space="preserve"> u ponudi se moraju dostaviti dokazi da ne postoje osnove za isključenje iz točke 3. ove Dokumentacije o nabavi.</w:t>
      </w:r>
    </w:p>
    <w:p w:rsidR="00EA6E24" w:rsidRPr="00014EED" w:rsidRDefault="00EA6E24">
      <w:pPr>
        <w:spacing w:after="0" w:line="240" w:lineRule="auto"/>
        <w:rPr>
          <w:sz w:val="24"/>
          <w:szCs w:val="24"/>
        </w:rPr>
      </w:pPr>
    </w:p>
    <w:p w:rsidR="007D6EE9" w:rsidRPr="00014EED" w:rsidRDefault="007D6EE9">
      <w:pPr>
        <w:spacing w:after="0" w:line="240" w:lineRule="auto"/>
        <w:rPr>
          <w:sz w:val="24"/>
          <w:szCs w:val="24"/>
        </w:rPr>
      </w:pPr>
    </w:p>
    <w:p w:rsidR="005321B9" w:rsidRPr="00014EED" w:rsidRDefault="00876D69" w:rsidP="00876D69">
      <w:pPr>
        <w:pStyle w:val="Naslov2"/>
        <w:numPr>
          <w:ilvl w:val="0"/>
          <w:numId w:val="0"/>
        </w:numPr>
        <w:spacing w:before="0" w:after="0"/>
        <w:ind w:left="576" w:hanging="576"/>
        <w:rPr>
          <w:rFonts w:cs="Times New Roman"/>
          <w:szCs w:val="24"/>
        </w:rPr>
      </w:pPr>
      <w:bookmarkStart w:id="152" w:name="_Toc436651743"/>
      <w:bookmarkStart w:id="153" w:name="_Toc474930063"/>
      <w:bookmarkStart w:id="154" w:name="_Toc476044855"/>
      <w:bookmarkStart w:id="155" w:name="_Toc482191121"/>
      <w:r w:rsidRPr="00014EED">
        <w:rPr>
          <w:rFonts w:cs="Times New Roman"/>
          <w:szCs w:val="24"/>
        </w:rPr>
        <w:t>8</w:t>
      </w:r>
      <w:r w:rsidR="005321B9" w:rsidRPr="00014EED">
        <w:rPr>
          <w:rFonts w:cs="Times New Roman"/>
          <w:szCs w:val="24"/>
        </w:rPr>
        <w:t>.3. Jamstva</w:t>
      </w:r>
      <w:bookmarkEnd w:id="152"/>
      <w:bookmarkEnd w:id="153"/>
      <w:bookmarkEnd w:id="154"/>
      <w:bookmarkEnd w:id="155"/>
    </w:p>
    <w:p w:rsidR="005321B9" w:rsidRPr="00014EED" w:rsidRDefault="00876D69" w:rsidP="002031D2">
      <w:pPr>
        <w:pStyle w:val="Naslov3"/>
        <w:numPr>
          <w:ilvl w:val="0"/>
          <w:numId w:val="0"/>
        </w:numPr>
        <w:spacing w:after="0"/>
        <w:ind w:left="720" w:hanging="720"/>
      </w:pPr>
      <w:bookmarkStart w:id="156" w:name="_Toc436651744"/>
      <w:bookmarkStart w:id="157" w:name="_Toc474930064"/>
      <w:bookmarkStart w:id="158" w:name="_Toc476044856"/>
      <w:bookmarkStart w:id="159" w:name="_Toc482191122"/>
      <w:r w:rsidRPr="00014EED">
        <w:t>8</w:t>
      </w:r>
      <w:r w:rsidR="005321B9" w:rsidRPr="00014EED">
        <w:t>.3.1. Jamstvo za ozbiljnost ponude</w:t>
      </w:r>
      <w:bookmarkEnd w:id="156"/>
      <w:bookmarkEnd w:id="157"/>
      <w:bookmarkEnd w:id="158"/>
      <w:bookmarkEnd w:id="159"/>
    </w:p>
    <w:p w:rsidR="00386B83" w:rsidRPr="00014EED" w:rsidRDefault="00386B83">
      <w:pPr>
        <w:spacing w:after="0" w:line="240" w:lineRule="auto"/>
        <w:rPr>
          <w:sz w:val="24"/>
          <w:szCs w:val="24"/>
        </w:rPr>
      </w:pPr>
    </w:p>
    <w:p w:rsidR="005321B9" w:rsidRPr="00045A8C" w:rsidRDefault="005321B9" w:rsidP="009A52C9">
      <w:pPr>
        <w:spacing w:after="0" w:line="240" w:lineRule="auto"/>
        <w:rPr>
          <w:sz w:val="24"/>
          <w:szCs w:val="24"/>
        </w:rPr>
      </w:pPr>
      <w:r w:rsidRPr="00014EED">
        <w:rPr>
          <w:sz w:val="24"/>
          <w:szCs w:val="24"/>
        </w:rPr>
        <w:t xml:space="preserve">Ponuditelji moraju dostaviti jamstvo za ozbiljnost ponude na iznos </w:t>
      </w:r>
      <w:r w:rsidR="00CF1954" w:rsidRPr="00014EED">
        <w:rPr>
          <w:sz w:val="24"/>
          <w:szCs w:val="24"/>
        </w:rPr>
        <w:t>od</w:t>
      </w:r>
      <w:r w:rsidRPr="00014EED">
        <w:rPr>
          <w:sz w:val="24"/>
          <w:szCs w:val="24"/>
        </w:rPr>
        <w:t xml:space="preserve"> </w:t>
      </w:r>
      <w:r w:rsidR="00533D08">
        <w:rPr>
          <w:b/>
          <w:sz w:val="24"/>
          <w:szCs w:val="24"/>
        </w:rPr>
        <w:t>9</w:t>
      </w:r>
      <w:r w:rsidR="00AB7B15" w:rsidRPr="00045A8C">
        <w:rPr>
          <w:b/>
          <w:sz w:val="24"/>
          <w:szCs w:val="24"/>
        </w:rPr>
        <w:t>0.000,00</w:t>
      </w:r>
      <w:r w:rsidRPr="00045A8C">
        <w:rPr>
          <w:b/>
          <w:sz w:val="24"/>
          <w:szCs w:val="24"/>
        </w:rPr>
        <w:t xml:space="preserve"> </w:t>
      </w:r>
      <w:r w:rsidRPr="003357C9">
        <w:rPr>
          <w:b/>
          <w:sz w:val="24"/>
          <w:szCs w:val="24"/>
        </w:rPr>
        <w:t>kn</w:t>
      </w:r>
      <w:r w:rsidRPr="00442602">
        <w:rPr>
          <w:sz w:val="24"/>
          <w:szCs w:val="24"/>
        </w:rPr>
        <w:t xml:space="preserve"> koje se dostavlja u obliku bjanko zadužnice sukladno Pravilniku o obliku i sadržaju bjanko zadužnice (Narodne Novine 115/12.)</w:t>
      </w:r>
      <w:r w:rsidR="00DB3FC6" w:rsidRPr="00045A8C">
        <w:rPr>
          <w:sz w:val="24"/>
          <w:szCs w:val="24"/>
        </w:rPr>
        <w:t xml:space="preserve"> ili bankarske garancije na traženi iznos ili uplatom novčanog pologa.</w:t>
      </w:r>
    </w:p>
    <w:p w:rsidR="005321B9" w:rsidRPr="00345CB6" w:rsidRDefault="005321B9">
      <w:pPr>
        <w:spacing w:after="0" w:line="240" w:lineRule="auto"/>
        <w:rPr>
          <w:sz w:val="24"/>
          <w:szCs w:val="24"/>
        </w:rPr>
      </w:pPr>
    </w:p>
    <w:p w:rsidR="005321B9" w:rsidRPr="00014EED" w:rsidRDefault="00EB57C6">
      <w:pPr>
        <w:shd w:val="clear" w:color="auto" w:fill="FFFFFF"/>
        <w:spacing w:after="0" w:line="240" w:lineRule="auto"/>
        <w:rPr>
          <w:sz w:val="24"/>
          <w:szCs w:val="24"/>
        </w:rPr>
      </w:pPr>
      <w:r w:rsidRPr="00345CB6">
        <w:rPr>
          <w:sz w:val="24"/>
          <w:szCs w:val="24"/>
        </w:rPr>
        <w:t>P</w:t>
      </w:r>
      <w:r w:rsidR="005321B9" w:rsidRPr="00345CB6">
        <w:rPr>
          <w:sz w:val="24"/>
          <w:szCs w:val="24"/>
        </w:rPr>
        <w:t xml:space="preserve">onuditelj </w:t>
      </w:r>
      <w:r w:rsidRPr="00014EED">
        <w:rPr>
          <w:sz w:val="24"/>
          <w:szCs w:val="24"/>
        </w:rPr>
        <w:t xml:space="preserve">također </w:t>
      </w:r>
      <w:r w:rsidR="005321B9" w:rsidRPr="00721CB1">
        <w:rPr>
          <w:sz w:val="24"/>
          <w:szCs w:val="24"/>
        </w:rPr>
        <w:t>može uplatiti novčani polog u traženom iznosu na žiro-račun naručitelja broj:</w:t>
      </w:r>
      <w:r w:rsidR="005321B9" w:rsidRPr="002031D2">
        <w:rPr>
          <w:b/>
          <w:sz w:val="24"/>
        </w:rPr>
        <w:t xml:space="preserve"> </w:t>
      </w:r>
      <w:r w:rsidR="005321B9" w:rsidRPr="00014EED">
        <w:rPr>
          <w:sz w:val="24"/>
          <w:szCs w:val="24"/>
        </w:rPr>
        <w:t>24070001100401308</w:t>
      </w:r>
      <w:r w:rsidR="005321B9" w:rsidRPr="00014EED">
        <w:rPr>
          <w:b/>
          <w:sz w:val="24"/>
          <w:szCs w:val="24"/>
        </w:rPr>
        <w:t>, IBAN</w:t>
      </w:r>
      <w:r w:rsidR="005321B9" w:rsidRPr="00014EED">
        <w:rPr>
          <w:sz w:val="24"/>
          <w:szCs w:val="24"/>
        </w:rPr>
        <w:t xml:space="preserve">: HR4424070001100401308, kod OTP banke </w:t>
      </w:r>
      <w:proofErr w:type="spellStart"/>
      <w:r w:rsidR="005321B9" w:rsidRPr="00014EED">
        <w:rPr>
          <w:sz w:val="24"/>
          <w:szCs w:val="24"/>
        </w:rPr>
        <w:t>d.d</w:t>
      </w:r>
      <w:proofErr w:type="spellEnd"/>
      <w:r w:rsidR="005321B9" w:rsidRPr="00014EED">
        <w:rPr>
          <w:sz w:val="24"/>
          <w:szCs w:val="24"/>
        </w:rPr>
        <w:t>., opis plaćanja: Novčani polog javna nabava</w:t>
      </w:r>
      <w:r w:rsidR="003B14DC" w:rsidRPr="00014EED">
        <w:rPr>
          <w:sz w:val="24"/>
          <w:szCs w:val="24"/>
        </w:rPr>
        <w:t>, evidencijski broj nabave: VV-</w:t>
      </w:r>
      <w:r w:rsidR="00533D08">
        <w:rPr>
          <w:sz w:val="24"/>
          <w:szCs w:val="24"/>
        </w:rPr>
        <w:t>17/24</w:t>
      </w:r>
      <w:r w:rsidR="005321B9" w:rsidRPr="00014EED">
        <w:rPr>
          <w:sz w:val="24"/>
          <w:szCs w:val="24"/>
        </w:rPr>
        <w:t>. Ponuditelj je obvezan u ponudi priložiti dokaz o uplati.</w:t>
      </w:r>
    </w:p>
    <w:p w:rsidR="005321B9" w:rsidRPr="00014EED" w:rsidRDefault="005321B9">
      <w:pPr>
        <w:shd w:val="clear" w:color="auto" w:fill="FFFFFF"/>
        <w:spacing w:after="0" w:line="240" w:lineRule="auto"/>
        <w:rPr>
          <w:sz w:val="24"/>
          <w:szCs w:val="24"/>
        </w:rPr>
      </w:pPr>
    </w:p>
    <w:p w:rsidR="00EB57C6" w:rsidRPr="00014EED" w:rsidRDefault="00EB57C6" w:rsidP="00EB57C6">
      <w:pPr>
        <w:shd w:val="clear" w:color="auto" w:fill="FFFFFF"/>
        <w:spacing w:after="0" w:line="240" w:lineRule="auto"/>
        <w:rPr>
          <w:bCs/>
          <w:sz w:val="24"/>
          <w:szCs w:val="24"/>
        </w:rPr>
      </w:pPr>
      <w:r w:rsidRPr="00014EED">
        <w:rPr>
          <w:bCs/>
          <w:sz w:val="24"/>
          <w:szCs w:val="24"/>
        </w:rPr>
        <w:t>Jamstvo za ozbiljnost ponude Naručitelj će zadržati i naplatiti u slučaju:</w:t>
      </w:r>
    </w:p>
    <w:p w:rsidR="00EB57C6" w:rsidRPr="00014EED" w:rsidRDefault="00EB57C6" w:rsidP="00916671">
      <w:pPr>
        <w:numPr>
          <w:ilvl w:val="0"/>
          <w:numId w:val="10"/>
        </w:numPr>
        <w:shd w:val="clear" w:color="auto" w:fill="FFFFFF"/>
        <w:spacing w:after="0" w:line="240" w:lineRule="auto"/>
        <w:rPr>
          <w:bCs/>
          <w:sz w:val="24"/>
          <w:szCs w:val="24"/>
        </w:rPr>
      </w:pPr>
      <w:r w:rsidRPr="00014EED">
        <w:rPr>
          <w:bCs/>
          <w:sz w:val="24"/>
          <w:szCs w:val="24"/>
        </w:rPr>
        <w:t xml:space="preserve">odustajanja ponuditelja od svoje ponude u roku njezine valjanosti, </w:t>
      </w:r>
    </w:p>
    <w:p w:rsidR="00EB57C6" w:rsidRPr="00014EED" w:rsidRDefault="00EB57C6" w:rsidP="00916671">
      <w:pPr>
        <w:numPr>
          <w:ilvl w:val="0"/>
          <w:numId w:val="10"/>
        </w:numPr>
        <w:shd w:val="clear" w:color="auto" w:fill="FFFFFF"/>
        <w:spacing w:after="0" w:line="240" w:lineRule="auto"/>
        <w:rPr>
          <w:bCs/>
          <w:sz w:val="24"/>
          <w:szCs w:val="24"/>
        </w:rPr>
      </w:pPr>
      <w:r w:rsidRPr="00014EED">
        <w:rPr>
          <w:bCs/>
          <w:sz w:val="24"/>
          <w:szCs w:val="24"/>
        </w:rPr>
        <w:t xml:space="preserve">nedostavljanja ažuriranih popratnih dokumenata sukladno članku 263. ZJN 2016, </w:t>
      </w:r>
    </w:p>
    <w:p w:rsidR="00EB57C6" w:rsidRPr="00014EED" w:rsidRDefault="00EB57C6" w:rsidP="00916671">
      <w:pPr>
        <w:numPr>
          <w:ilvl w:val="0"/>
          <w:numId w:val="10"/>
        </w:numPr>
        <w:shd w:val="clear" w:color="auto" w:fill="FFFFFF"/>
        <w:spacing w:after="0" w:line="240" w:lineRule="auto"/>
        <w:rPr>
          <w:bCs/>
          <w:sz w:val="24"/>
          <w:szCs w:val="24"/>
        </w:rPr>
      </w:pPr>
      <w:r w:rsidRPr="00014EED">
        <w:rPr>
          <w:bCs/>
          <w:sz w:val="24"/>
          <w:szCs w:val="24"/>
        </w:rPr>
        <w:t xml:space="preserve">neprihvaćanja ispravka računske greške, </w:t>
      </w:r>
    </w:p>
    <w:p w:rsidR="00EB57C6" w:rsidRPr="00014EED" w:rsidRDefault="00EB57C6" w:rsidP="00916671">
      <w:pPr>
        <w:numPr>
          <w:ilvl w:val="0"/>
          <w:numId w:val="10"/>
        </w:numPr>
        <w:shd w:val="clear" w:color="auto" w:fill="FFFFFF"/>
        <w:spacing w:after="0" w:line="240" w:lineRule="auto"/>
        <w:rPr>
          <w:bCs/>
          <w:sz w:val="24"/>
          <w:szCs w:val="24"/>
        </w:rPr>
      </w:pPr>
      <w:r w:rsidRPr="00014EED">
        <w:rPr>
          <w:bCs/>
          <w:sz w:val="24"/>
          <w:szCs w:val="24"/>
        </w:rPr>
        <w:t xml:space="preserve">odbijanja potpisivanja ugovora o javnoj nabavi </w:t>
      </w:r>
    </w:p>
    <w:p w:rsidR="00EB57C6" w:rsidRPr="00014EED" w:rsidRDefault="00EB57C6" w:rsidP="00916671">
      <w:pPr>
        <w:numPr>
          <w:ilvl w:val="0"/>
          <w:numId w:val="10"/>
        </w:numPr>
        <w:shd w:val="clear" w:color="auto" w:fill="FFFFFF"/>
        <w:spacing w:after="0" w:line="240" w:lineRule="auto"/>
        <w:rPr>
          <w:bCs/>
          <w:sz w:val="24"/>
          <w:szCs w:val="24"/>
        </w:rPr>
      </w:pPr>
      <w:r w:rsidRPr="00014EED">
        <w:rPr>
          <w:bCs/>
          <w:sz w:val="24"/>
          <w:szCs w:val="24"/>
        </w:rPr>
        <w:t>nedostavljanja jamstva za uredno ispunjenje ugovora o javnoj nabavi</w:t>
      </w:r>
    </w:p>
    <w:p w:rsidR="00DB3FC6" w:rsidRPr="00014EED" w:rsidRDefault="00DB3FC6">
      <w:pPr>
        <w:shd w:val="clear" w:color="auto" w:fill="FFFFFF"/>
        <w:spacing w:after="0" w:line="240" w:lineRule="auto"/>
        <w:rPr>
          <w:sz w:val="24"/>
          <w:szCs w:val="24"/>
        </w:rPr>
      </w:pPr>
    </w:p>
    <w:p w:rsidR="005321B9" w:rsidRPr="00014EED" w:rsidRDefault="005321B9">
      <w:pPr>
        <w:shd w:val="clear" w:color="auto" w:fill="FFFFFF"/>
        <w:spacing w:after="0" w:line="240" w:lineRule="auto"/>
        <w:rPr>
          <w:sz w:val="24"/>
          <w:szCs w:val="24"/>
        </w:rPr>
      </w:pPr>
      <w:r w:rsidRPr="00014EED">
        <w:rPr>
          <w:sz w:val="24"/>
          <w:szCs w:val="24"/>
        </w:rPr>
        <w:t xml:space="preserve">Jamstvo za ozbiljnost ponude </w:t>
      </w:r>
      <w:r w:rsidR="00533D08" w:rsidRPr="00533D08">
        <w:rPr>
          <w:sz w:val="24"/>
          <w:szCs w:val="24"/>
        </w:rPr>
        <w:t xml:space="preserve">dostavlja </w:t>
      </w:r>
      <w:r w:rsidRPr="00014EED">
        <w:rPr>
          <w:sz w:val="24"/>
          <w:szCs w:val="24"/>
        </w:rPr>
        <w:t xml:space="preserve">se </w:t>
      </w:r>
      <w:r w:rsidR="00533D08" w:rsidRPr="00533D08">
        <w:rPr>
          <w:sz w:val="24"/>
          <w:szCs w:val="24"/>
        </w:rPr>
        <w:t xml:space="preserve">u izvorniku, koji </w:t>
      </w:r>
      <w:r w:rsidRPr="00014EED">
        <w:rPr>
          <w:sz w:val="24"/>
          <w:szCs w:val="24"/>
        </w:rPr>
        <w:t xml:space="preserve">ne </w:t>
      </w:r>
      <w:r w:rsidR="00533D08" w:rsidRPr="00533D08">
        <w:rPr>
          <w:sz w:val="24"/>
          <w:szCs w:val="24"/>
        </w:rPr>
        <w:t>smije biti ni</w:t>
      </w:r>
      <w:r w:rsidRPr="00014EED">
        <w:rPr>
          <w:sz w:val="24"/>
          <w:szCs w:val="24"/>
        </w:rPr>
        <w:t xml:space="preserve"> na </w:t>
      </w:r>
      <w:r w:rsidR="00533D08" w:rsidRPr="00533D08">
        <w:rPr>
          <w:sz w:val="24"/>
          <w:szCs w:val="24"/>
        </w:rPr>
        <w:t xml:space="preserve">koji način oštećen (bušenjem, </w:t>
      </w:r>
      <w:proofErr w:type="spellStart"/>
      <w:r w:rsidR="00533D08" w:rsidRPr="00533D08">
        <w:rPr>
          <w:sz w:val="24"/>
          <w:szCs w:val="24"/>
        </w:rPr>
        <w:t>klamanjem</w:t>
      </w:r>
      <w:proofErr w:type="spellEnd"/>
      <w:r w:rsidR="00533D08" w:rsidRPr="00533D08">
        <w:rPr>
          <w:sz w:val="24"/>
          <w:szCs w:val="24"/>
        </w:rPr>
        <w:t>, i slično</w:t>
      </w:r>
      <w:r w:rsidRPr="00014EED">
        <w:rPr>
          <w:sz w:val="24"/>
          <w:szCs w:val="24"/>
        </w:rPr>
        <w:t>).</w:t>
      </w:r>
    </w:p>
    <w:p w:rsidR="00DB3FC6" w:rsidRPr="00014EED" w:rsidRDefault="00DB3FC6">
      <w:pPr>
        <w:shd w:val="clear" w:color="auto" w:fill="FFFFFF"/>
        <w:spacing w:after="0" w:line="240" w:lineRule="auto"/>
        <w:rPr>
          <w:sz w:val="24"/>
          <w:szCs w:val="24"/>
        </w:rPr>
      </w:pPr>
    </w:p>
    <w:p w:rsidR="005321B9" w:rsidRPr="00014EED" w:rsidRDefault="005321B9">
      <w:pPr>
        <w:shd w:val="clear" w:color="auto" w:fill="FFFFFF"/>
        <w:spacing w:after="0" w:line="240" w:lineRule="auto"/>
        <w:rPr>
          <w:sz w:val="24"/>
          <w:szCs w:val="24"/>
        </w:rPr>
      </w:pPr>
      <w:r w:rsidRPr="00014EED">
        <w:rPr>
          <w:sz w:val="24"/>
          <w:szCs w:val="24"/>
        </w:rPr>
        <w:t xml:space="preserve">Rok trajanja jamstva za ozbiljnost ponude mora biti sukladan roku valjanosti ponude. Ako istekne rok valjanosti ponude, </w:t>
      </w:r>
      <w:r w:rsidR="000C5BC3" w:rsidRPr="00014EED">
        <w:rPr>
          <w:sz w:val="24"/>
          <w:szCs w:val="24"/>
        </w:rPr>
        <w:t>N</w:t>
      </w:r>
      <w:r w:rsidRPr="00014EED">
        <w:rPr>
          <w:sz w:val="24"/>
          <w:szCs w:val="24"/>
        </w:rPr>
        <w:t xml:space="preserve">aručitelj će tražiti od ponuditelja produženje roka valjanosti ponude i jamstva za ozbiljnost ponude sukladno tom produženom roku. U tu svrhu naručitelj ponuditelju daje primjeren rok. </w:t>
      </w:r>
    </w:p>
    <w:p w:rsidR="00386B83" w:rsidRPr="00014EED" w:rsidRDefault="00386B83">
      <w:pPr>
        <w:shd w:val="clear" w:color="auto" w:fill="FFFFFF"/>
        <w:spacing w:after="0" w:line="240" w:lineRule="auto"/>
        <w:rPr>
          <w:sz w:val="24"/>
          <w:szCs w:val="24"/>
        </w:rPr>
      </w:pPr>
    </w:p>
    <w:p w:rsidR="005321B9" w:rsidRPr="00014EED" w:rsidRDefault="005321B9">
      <w:pPr>
        <w:shd w:val="clear" w:color="auto" w:fill="FFFFFF"/>
        <w:spacing w:after="0" w:line="240" w:lineRule="auto"/>
        <w:rPr>
          <w:sz w:val="24"/>
          <w:szCs w:val="24"/>
        </w:rPr>
      </w:pPr>
      <w:r w:rsidRPr="00014EED">
        <w:rPr>
          <w:sz w:val="24"/>
          <w:szCs w:val="24"/>
        </w:rPr>
        <w:t>Naručitelj ima pravo od odabranog ponuditelja tražiti produženje roka valjanosti bankovnog jamstva za ozbiljnost ponude i roka valjanosti ponude do trenutka predaje bankovnog jamstva za uredno ispunjenje ugovora.</w:t>
      </w:r>
    </w:p>
    <w:p w:rsidR="00386B83" w:rsidRPr="00014EED" w:rsidRDefault="00386B83">
      <w:pPr>
        <w:shd w:val="clear" w:color="auto" w:fill="FFFFFF"/>
        <w:spacing w:after="0" w:line="240" w:lineRule="auto"/>
        <w:rPr>
          <w:sz w:val="24"/>
          <w:szCs w:val="24"/>
        </w:rPr>
      </w:pPr>
    </w:p>
    <w:p w:rsidR="00386B83" w:rsidRPr="00014EED" w:rsidRDefault="00EB57C6">
      <w:pPr>
        <w:shd w:val="clear" w:color="auto" w:fill="FFFFFF"/>
        <w:spacing w:after="0" w:line="240" w:lineRule="auto"/>
        <w:rPr>
          <w:sz w:val="24"/>
          <w:szCs w:val="24"/>
        </w:rPr>
      </w:pPr>
      <w:r w:rsidRPr="00014EED">
        <w:rPr>
          <w:sz w:val="24"/>
          <w:szCs w:val="24"/>
        </w:rPr>
        <w:t>Naručitelj će vratiti ponuditeljima jamstvo za ozbiljnost ponude u roku od deset dana od dana potpisivanja ugovora o javnoj nabavi, odnosno dostave jamstva za uredno izvršenje ugovora o javnoj nabavi, a presliku jamstva će pohraniti.</w:t>
      </w:r>
    </w:p>
    <w:p w:rsidR="00EB57C6" w:rsidRPr="00014EED" w:rsidRDefault="00EB57C6">
      <w:pPr>
        <w:shd w:val="clear" w:color="auto" w:fill="FFFFFF"/>
        <w:spacing w:after="0" w:line="240" w:lineRule="auto"/>
        <w:rPr>
          <w:sz w:val="24"/>
          <w:szCs w:val="24"/>
        </w:rPr>
      </w:pPr>
    </w:p>
    <w:p w:rsidR="005321B9" w:rsidRPr="00014EED" w:rsidRDefault="005321B9">
      <w:pPr>
        <w:shd w:val="clear" w:color="auto" w:fill="FFFFFF"/>
        <w:spacing w:after="0" w:line="240" w:lineRule="auto"/>
        <w:rPr>
          <w:sz w:val="24"/>
          <w:szCs w:val="24"/>
        </w:rPr>
      </w:pPr>
      <w:r w:rsidRPr="00014EED">
        <w:rPr>
          <w:sz w:val="24"/>
          <w:szCs w:val="24"/>
        </w:rPr>
        <w:t>Naručitelj je obvezan vratiti ponuditeljima novčani polog ponude neposredno nakon završetka postupka javne nabave.</w:t>
      </w:r>
    </w:p>
    <w:p w:rsidR="005321B9" w:rsidRPr="00014EED" w:rsidRDefault="005321B9">
      <w:pPr>
        <w:spacing w:after="0" w:line="240" w:lineRule="auto"/>
        <w:rPr>
          <w:sz w:val="24"/>
          <w:szCs w:val="24"/>
        </w:rPr>
      </w:pPr>
    </w:p>
    <w:p w:rsidR="00386B83" w:rsidRPr="00014EED" w:rsidRDefault="005321B9">
      <w:pPr>
        <w:spacing w:after="0" w:line="240" w:lineRule="auto"/>
        <w:rPr>
          <w:sz w:val="24"/>
          <w:szCs w:val="24"/>
        </w:rPr>
      </w:pPr>
      <w:r w:rsidRPr="00014EED">
        <w:rPr>
          <w:sz w:val="24"/>
          <w:szCs w:val="24"/>
        </w:rPr>
        <w:lastRenderedPageBreak/>
        <w:t xml:space="preserve">Način dostave </w:t>
      </w:r>
      <w:r w:rsidR="006E4E29" w:rsidRPr="00014EED">
        <w:rPr>
          <w:sz w:val="24"/>
          <w:szCs w:val="24"/>
        </w:rPr>
        <w:t>jamstva za ozbiljnost ponude</w:t>
      </w:r>
      <w:r w:rsidRPr="00014EED">
        <w:rPr>
          <w:sz w:val="24"/>
          <w:szCs w:val="24"/>
        </w:rPr>
        <w:t xml:space="preserve"> kod elektroničke dostave ponuda propisan je u točki </w:t>
      </w:r>
      <w:r w:rsidR="00533D08">
        <w:rPr>
          <w:sz w:val="24"/>
          <w:szCs w:val="24"/>
        </w:rPr>
        <w:t>6</w:t>
      </w:r>
      <w:r w:rsidR="006E4E29" w:rsidRPr="00014EED">
        <w:rPr>
          <w:sz w:val="24"/>
          <w:szCs w:val="24"/>
        </w:rPr>
        <w:t>.2.</w:t>
      </w:r>
      <w:r w:rsidR="00533D08">
        <w:rPr>
          <w:sz w:val="24"/>
          <w:szCs w:val="24"/>
        </w:rPr>
        <w:t>1</w:t>
      </w:r>
      <w:r w:rsidRPr="00014EED">
        <w:rPr>
          <w:sz w:val="24"/>
          <w:szCs w:val="24"/>
        </w:rPr>
        <w:t>. ove Dokumentacije.</w:t>
      </w:r>
    </w:p>
    <w:p w:rsidR="005321B9" w:rsidRPr="00014EED" w:rsidRDefault="00876D69" w:rsidP="00876D69">
      <w:pPr>
        <w:pStyle w:val="Naslov3"/>
        <w:numPr>
          <w:ilvl w:val="0"/>
          <w:numId w:val="0"/>
        </w:numPr>
        <w:ind w:left="720" w:hanging="720"/>
      </w:pPr>
      <w:bookmarkStart w:id="160" w:name="_Toc436651745"/>
      <w:bookmarkStart w:id="161" w:name="_Toc474930065"/>
      <w:bookmarkStart w:id="162" w:name="_Toc476044857"/>
      <w:bookmarkStart w:id="163" w:name="_Toc482191123"/>
      <w:r w:rsidRPr="00014EED">
        <w:t>8</w:t>
      </w:r>
      <w:r w:rsidR="005321B9" w:rsidRPr="00014EED">
        <w:t xml:space="preserve">.3.2. Jamstvo za uredno izvršavanje </w:t>
      </w:r>
      <w:bookmarkEnd w:id="160"/>
      <w:r w:rsidR="005321B9" w:rsidRPr="00014EED">
        <w:t>ugovora</w:t>
      </w:r>
      <w:bookmarkEnd w:id="161"/>
      <w:bookmarkEnd w:id="162"/>
      <w:bookmarkEnd w:id="163"/>
    </w:p>
    <w:p w:rsidR="00386B83" w:rsidRPr="00014EED" w:rsidRDefault="00386B83">
      <w:pPr>
        <w:shd w:val="clear" w:color="auto" w:fill="FFFFFF"/>
        <w:spacing w:after="0" w:line="240" w:lineRule="auto"/>
        <w:rPr>
          <w:sz w:val="24"/>
          <w:szCs w:val="24"/>
        </w:rPr>
      </w:pPr>
    </w:p>
    <w:p w:rsidR="005321B9" w:rsidRPr="00721CB1" w:rsidRDefault="00EB57C6">
      <w:pPr>
        <w:shd w:val="clear" w:color="auto" w:fill="FFFFFF"/>
        <w:spacing w:after="0" w:line="240" w:lineRule="auto"/>
        <w:rPr>
          <w:sz w:val="24"/>
          <w:szCs w:val="24"/>
        </w:rPr>
      </w:pPr>
      <w:r w:rsidRPr="00014EED">
        <w:rPr>
          <w:sz w:val="24"/>
          <w:szCs w:val="24"/>
        </w:rPr>
        <w:t xml:space="preserve">Odabrani </w:t>
      </w:r>
      <w:r w:rsidR="005321B9" w:rsidRPr="00014EED">
        <w:rPr>
          <w:sz w:val="24"/>
          <w:szCs w:val="24"/>
        </w:rPr>
        <w:t xml:space="preserve">ponuditelj je obvezan dostaviti jamstvo za uredno </w:t>
      </w:r>
      <w:r w:rsidR="00735A91" w:rsidRPr="002031D2">
        <w:rPr>
          <w:sz w:val="24"/>
          <w:szCs w:val="24"/>
        </w:rPr>
        <w:t>izvršavanje</w:t>
      </w:r>
      <w:r w:rsidR="005321B9" w:rsidRPr="00045A8C">
        <w:rPr>
          <w:sz w:val="24"/>
          <w:szCs w:val="24"/>
        </w:rPr>
        <w:t xml:space="preserve"> ugovora </w:t>
      </w:r>
      <w:r w:rsidR="005321B9" w:rsidRPr="00045A8C">
        <w:rPr>
          <w:bCs/>
          <w:sz w:val="24"/>
          <w:szCs w:val="24"/>
        </w:rPr>
        <w:t xml:space="preserve">za slučaj povrede ugovornih obveza. </w:t>
      </w:r>
      <w:r w:rsidR="005321B9" w:rsidRPr="00045A8C">
        <w:rPr>
          <w:sz w:val="24"/>
          <w:szCs w:val="24"/>
        </w:rPr>
        <w:t xml:space="preserve">Jamstvo se dostavlja u roku od deset (10 dana) od dana potpisivanja ugovora o pružanju usluge u obliku bjanko zadužnice </w:t>
      </w:r>
      <w:r w:rsidR="00DB3FC6" w:rsidRPr="00345CB6">
        <w:rPr>
          <w:sz w:val="24"/>
          <w:szCs w:val="24"/>
        </w:rPr>
        <w:t xml:space="preserve">ili bankarske garancije </w:t>
      </w:r>
      <w:r w:rsidR="005321B9" w:rsidRPr="00345CB6">
        <w:rPr>
          <w:sz w:val="24"/>
          <w:szCs w:val="24"/>
        </w:rPr>
        <w:t xml:space="preserve">u iznosu od 10% (deset posto) od </w:t>
      </w:r>
      <w:r w:rsidRPr="00014EED">
        <w:rPr>
          <w:sz w:val="24"/>
          <w:szCs w:val="24"/>
        </w:rPr>
        <w:t>ukupne vrijednosti ugovo</w:t>
      </w:r>
      <w:r w:rsidRPr="00721CB1">
        <w:rPr>
          <w:sz w:val="24"/>
          <w:szCs w:val="24"/>
        </w:rPr>
        <w:t>ra bez PDV-a</w:t>
      </w:r>
      <w:r w:rsidR="005321B9" w:rsidRPr="00721CB1">
        <w:rPr>
          <w:sz w:val="24"/>
          <w:szCs w:val="24"/>
        </w:rPr>
        <w:t xml:space="preserve">. </w:t>
      </w:r>
    </w:p>
    <w:p w:rsidR="00386B83" w:rsidRPr="00014EED" w:rsidRDefault="00386B83">
      <w:pPr>
        <w:shd w:val="clear" w:color="auto" w:fill="FFFFFF"/>
        <w:spacing w:after="0" w:line="240" w:lineRule="auto"/>
        <w:rPr>
          <w:sz w:val="24"/>
          <w:szCs w:val="24"/>
        </w:rPr>
      </w:pPr>
    </w:p>
    <w:p w:rsidR="005321B9" w:rsidRPr="00014EED" w:rsidRDefault="005321B9">
      <w:pPr>
        <w:shd w:val="clear" w:color="auto" w:fill="FFFFFF"/>
        <w:spacing w:after="0" w:line="240" w:lineRule="auto"/>
        <w:rPr>
          <w:sz w:val="24"/>
          <w:szCs w:val="24"/>
        </w:rPr>
      </w:pPr>
      <w:r w:rsidRPr="00014EED">
        <w:rPr>
          <w:sz w:val="24"/>
          <w:szCs w:val="24"/>
        </w:rPr>
        <w:t xml:space="preserve">Nedostavljanje jamstva za uredno </w:t>
      </w:r>
      <w:r w:rsidR="00735A91" w:rsidRPr="00014EED">
        <w:rPr>
          <w:sz w:val="24"/>
          <w:szCs w:val="24"/>
        </w:rPr>
        <w:t>izvršavanje</w:t>
      </w:r>
      <w:r w:rsidRPr="00014EED">
        <w:rPr>
          <w:sz w:val="24"/>
          <w:szCs w:val="24"/>
        </w:rPr>
        <w:t xml:space="preserve"> </w:t>
      </w:r>
      <w:r w:rsidR="00336841" w:rsidRPr="00014EED">
        <w:rPr>
          <w:sz w:val="24"/>
          <w:szCs w:val="24"/>
        </w:rPr>
        <w:t>ugovora</w:t>
      </w:r>
      <w:r w:rsidRPr="00014EED">
        <w:rPr>
          <w:sz w:val="24"/>
          <w:szCs w:val="24"/>
        </w:rPr>
        <w:t xml:space="preserve"> nakon proteka deset (10) dana od dana potpisa ugovora,</w:t>
      </w:r>
      <w:r w:rsidR="004E1EC7">
        <w:rPr>
          <w:sz w:val="24"/>
          <w:szCs w:val="24"/>
        </w:rPr>
        <w:t xml:space="preserve"> </w:t>
      </w:r>
      <w:r w:rsidRPr="00014EED">
        <w:rPr>
          <w:sz w:val="24"/>
          <w:szCs w:val="24"/>
        </w:rPr>
        <w:t xml:space="preserve">predstavlja razlog za trenutni raskid </w:t>
      </w:r>
      <w:r w:rsidR="00336841" w:rsidRPr="00014EED">
        <w:rPr>
          <w:sz w:val="24"/>
          <w:szCs w:val="24"/>
        </w:rPr>
        <w:t>ugovora</w:t>
      </w:r>
      <w:r w:rsidRPr="00014EED">
        <w:rPr>
          <w:sz w:val="24"/>
          <w:szCs w:val="24"/>
        </w:rPr>
        <w:t>.</w:t>
      </w:r>
    </w:p>
    <w:p w:rsidR="005321B9" w:rsidRDefault="005321B9">
      <w:pPr>
        <w:shd w:val="clear" w:color="auto" w:fill="FFFFFF"/>
        <w:spacing w:after="0" w:line="240" w:lineRule="auto"/>
        <w:rPr>
          <w:bCs/>
          <w:sz w:val="24"/>
          <w:szCs w:val="24"/>
        </w:rPr>
      </w:pPr>
      <w:r w:rsidRPr="00014EED">
        <w:rPr>
          <w:bCs/>
          <w:sz w:val="24"/>
          <w:szCs w:val="24"/>
        </w:rPr>
        <w:t>Naručitelj je ovlašten iz jamstva naplatiti sve štete nastale neurednim izvršenjem ugovornih obveza.</w:t>
      </w:r>
    </w:p>
    <w:p w:rsidR="004E1EC7" w:rsidRDefault="004E1EC7">
      <w:pPr>
        <w:shd w:val="clear" w:color="auto" w:fill="FFFFFF"/>
        <w:spacing w:after="0" w:line="240" w:lineRule="auto"/>
        <w:rPr>
          <w:bCs/>
          <w:sz w:val="24"/>
          <w:szCs w:val="24"/>
        </w:rPr>
      </w:pPr>
    </w:p>
    <w:p w:rsidR="005321B9" w:rsidRPr="00014EED" w:rsidRDefault="00876D69" w:rsidP="00876D69">
      <w:pPr>
        <w:pStyle w:val="Naslov2"/>
        <w:numPr>
          <w:ilvl w:val="0"/>
          <w:numId w:val="0"/>
        </w:numPr>
        <w:spacing w:before="0" w:after="0"/>
        <w:ind w:left="576" w:hanging="576"/>
        <w:rPr>
          <w:rFonts w:cs="Times New Roman"/>
          <w:szCs w:val="24"/>
        </w:rPr>
      </w:pPr>
      <w:bookmarkStart w:id="164" w:name="_Toc436651746"/>
      <w:bookmarkStart w:id="165" w:name="_Toc474930066"/>
      <w:bookmarkStart w:id="166" w:name="_Toc476044858"/>
      <w:bookmarkStart w:id="167" w:name="_Toc482191124"/>
      <w:r w:rsidRPr="00014EED">
        <w:rPr>
          <w:rFonts w:cs="Times New Roman"/>
          <w:szCs w:val="24"/>
        </w:rPr>
        <w:t>8</w:t>
      </w:r>
      <w:r w:rsidR="005321B9" w:rsidRPr="00014EED">
        <w:rPr>
          <w:rFonts w:cs="Times New Roman"/>
          <w:szCs w:val="24"/>
        </w:rPr>
        <w:t>.4. Datum, vrijeme i mjesto otvaranja ponuda</w:t>
      </w:r>
      <w:bookmarkEnd w:id="164"/>
      <w:bookmarkEnd w:id="165"/>
      <w:bookmarkEnd w:id="166"/>
      <w:bookmarkEnd w:id="167"/>
    </w:p>
    <w:p w:rsidR="00386B83" w:rsidRPr="00014EED" w:rsidRDefault="00386B83">
      <w:pPr>
        <w:spacing w:after="0" w:line="240" w:lineRule="auto"/>
        <w:rPr>
          <w:bCs/>
          <w:sz w:val="24"/>
          <w:szCs w:val="24"/>
        </w:rPr>
      </w:pPr>
    </w:p>
    <w:p w:rsidR="005321B9" w:rsidRPr="00014EED" w:rsidRDefault="005321B9">
      <w:pPr>
        <w:spacing w:after="0" w:line="240" w:lineRule="auto"/>
        <w:rPr>
          <w:bCs/>
          <w:sz w:val="24"/>
          <w:szCs w:val="24"/>
        </w:rPr>
      </w:pPr>
      <w:r w:rsidRPr="00014EED">
        <w:rPr>
          <w:bCs/>
          <w:sz w:val="24"/>
          <w:szCs w:val="24"/>
        </w:rPr>
        <w:t>U otvorenom postupku javne nabave ponuditelj dostavlja svoju ponudu u roku za dostavu ponuda.</w:t>
      </w:r>
    </w:p>
    <w:p w:rsidR="00386B83" w:rsidRPr="00014EED" w:rsidRDefault="00386B83">
      <w:pPr>
        <w:spacing w:after="0" w:line="240" w:lineRule="auto"/>
        <w:rPr>
          <w:bCs/>
          <w:sz w:val="24"/>
          <w:szCs w:val="24"/>
        </w:rPr>
      </w:pPr>
    </w:p>
    <w:p w:rsidR="005321B9" w:rsidRPr="00014EED" w:rsidRDefault="005321B9">
      <w:pPr>
        <w:spacing w:after="0" w:line="240" w:lineRule="auto"/>
        <w:rPr>
          <w:bCs/>
          <w:sz w:val="24"/>
          <w:szCs w:val="24"/>
        </w:rPr>
      </w:pPr>
      <w:r w:rsidRPr="00014EED">
        <w:rPr>
          <w:bCs/>
          <w:sz w:val="24"/>
          <w:szCs w:val="24"/>
        </w:rPr>
        <w:t>Ponude moraju biti dostavljen</w:t>
      </w:r>
      <w:r w:rsidR="00CF1954" w:rsidRPr="00014EED">
        <w:rPr>
          <w:bCs/>
          <w:sz w:val="24"/>
          <w:szCs w:val="24"/>
        </w:rPr>
        <w:t xml:space="preserve">e </w:t>
      </w:r>
      <w:r w:rsidRPr="00014EED">
        <w:rPr>
          <w:bCs/>
          <w:sz w:val="24"/>
          <w:szCs w:val="24"/>
        </w:rPr>
        <w:t xml:space="preserve">do dana </w:t>
      </w:r>
      <w:r w:rsidR="00AB7B15" w:rsidRPr="00014EED">
        <w:rPr>
          <w:bCs/>
          <w:sz w:val="24"/>
          <w:szCs w:val="24"/>
          <w:highlight w:val="yellow"/>
        </w:rPr>
        <w:t>__</w:t>
      </w:r>
      <w:r w:rsidR="00360A8D" w:rsidRPr="00014EED">
        <w:rPr>
          <w:b/>
          <w:bCs/>
          <w:sz w:val="24"/>
          <w:szCs w:val="24"/>
          <w:highlight w:val="yellow"/>
          <w:u w:val="single"/>
        </w:rPr>
        <w:t xml:space="preserve">. </w:t>
      </w:r>
      <w:r w:rsidR="00E02907" w:rsidRPr="00014EED">
        <w:rPr>
          <w:b/>
          <w:bCs/>
          <w:sz w:val="24"/>
          <w:szCs w:val="24"/>
          <w:highlight w:val="yellow"/>
          <w:u w:val="single"/>
        </w:rPr>
        <w:t xml:space="preserve">ožujka </w:t>
      </w:r>
      <w:r w:rsidR="000F75DC" w:rsidRPr="00014EED">
        <w:rPr>
          <w:b/>
          <w:bCs/>
          <w:sz w:val="24"/>
          <w:szCs w:val="24"/>
          <w:highlight w:val="yellow"/>
          <w:u w:val="single"/>
        </w:rPr>
        <w:t>2017</w:t>
      </w:r>
      <w:r w:rsidRPr="00014EED">
        <w:rPr>
          <w:b/>
          <w:bCs/>
          <w:sz w:val="24"/>
          <w:szCs w:val="24"/>
          <w:highlight w:val="yellow"/>
          <w:u w:val="single"/>
        </w:rPr>
        <w:t>. godine</w:t>
      </w:r>
      <w:r w:rsidR="00360A8D" w:rsidRPr="00014EED">
        <w:rPr>
          <w:b/>
          <w:bCs/>
          <w:sz w:val="24"/>
          <w:szCs w:val="24"/>
          <w:highlight w:val="yellow"/>
          <w:u w:val="single"/>
        </w:rPr>
        <w:t xml:space="preserve"> do </w:t>
      </w:r>
      <w:r w:rsidR="00AB7B15" w:rsidRPr="00014EED">
        <w:rPr>
          <w:b/>
          <w:bCs/>
          <w:sz w:val="24"/>
          <w:szCs w:val="24"/>
          <w:highlight w:val="yellow"/>
          <w:u w:val="single"/>
        </w:rPr>
        <w:t>____</w:t>
      </w:r>
      <w:r w:rsidRPr="00014EED">
        <w:rPr>
          <w:b/>
          <w:bCs/>
          <w:sz w:val="24"/>
          <w:szCs w:val="24"/>
          <w:highlight w:val="yellow"/>
          <w:u w:val="single"/>
        </w:rPr>
        <w:t xml:space="preserve"> sati</w:t>
      </w:r>
      <w:r w:rsidRPr="00014EED">
        <w:rPr>
          <w:bCs/>
          <w:sz w:val="24"/>
          <w:szCs w:val="24"/>
          <w:highlight w:val="yellow"/>
        </w:rPr>
        <w:t>.</w:t>
      </w:r>
    </w:p>
    <w:p w:rsidR="005321B9" w:rsidRPr="00014EED" w:rsidRDefault="005321B9">
      <w:pPr>
        <w:spacing w:after="0" w:line="240" w:lineRule="auto"/>
        <w:rPr>
          <w:bCs/>
          <w:sz w:val="24"/>
          <w:szCs w:val="24"/>
        </w:rPr>
      </w:pPr>
    </w:p>
    <w:p w:rsidR="005321B9" w:rsidRPr="00014EED" w:rsidRDefault="005321B9">
      <w:pPr>
        <w:spacing w:after="0" w:line="240" w:lineRule="auto"/>
        <w:rPr>
          <w:sz w:val="24"/>
          <w:szCs w:val="24"/>
        </w:rPr>
      </w:pPr>
      <w:r w:rsidRPr="00014EED">
        <w:rPr>
          <w:bCs/>
          <w:sz w:val="24"/>
          <w:szCs w:val="24"/>
          <w:u w:val="single"/>
        </w:rPr>
        <w:t xml:space="preserve">Javno otvaranje ponuda održat će se dana </w:t>
      </w:r>
      <w:r w:rsidR="00AB7B15" w:rsidRPr="00014EED">
        <w:rPr>
          <w:bCs/>
          <w:sz w:val="24"/>
          <w:szCs w:val="24"/>
          <w:highlight w:val="yellow"/>
          <w:u w:val="single"/>
        </w:rPr>
        <w:t>__</w:t>
      </w:r>
      <w:proofErr w:type="spellStart"/>
      <w:r w:rsidR="00360A8D" w:rsidRPr="00014EED">
        <w:rPr>
          <w:b/>
          <w:bCs/>
          <w:sz w:val="24"/>
          <w:szCs w:val="24"/>
          <w:highlight w:val="yellow"/>
          <w:u w:val="single"/>
        </w:rPr>
        <w:t>.</w:t>
      </w:r>
      <w:r w:rsidR="00E02907" w:rsidRPr="00014EED">
        <w:rPr>
          <w:b/>
          <w:bCs/>
          <w:sz w:val="24"/>
          <w:szCs w:val="24"/>
          <w:highlight w:val="yellow"/>
          <w:u w:val="single"/>
        </w:rPr>
        <w:t>ožujka</w:t>
      </w:r>
      <w:proofErr w:type="spellEnd"/>
      <w:r w:rsidR="00E02907" w:rsidRPr="00014EED">
        <w:rPr>
          <w:b/>
          <w:bCs/>
          <w:sz w:val="24"/>
          <w:szCs w:val="24"/>
          <w:highlight w:val="yellow"/>
          <w:u w:val="single"/>
        </w:rPr>
        <w:t xml:space="preserve"> </w:t>
      </w:r>
      <w:r w:rsidRPr="00014EED">
        <w:rPr>
          <w:b/>
          <w:bCs/>
          <w:sz w:val="24"/>
          <w:szCs w:val="24"/>
          <w:highlight w:val="yellow"/>
          <w:u w:val="single"/>
        </w:rPr>
        <w:t>201</w:t>
      </w:r>
      <w:r w:rsidR="000F75DC" w:rsidRPr="00014EED">
        <w:rPr>
          <w:b/>
          <w:bCs/>
          <w:sz w:val="24"/>
          <w:szCs w:val="24"/>
          <w:highlight w:val="yellow"/>
          <w:u w:val="single"/>
        </w:rPr>
        <w:t>7</w:t>
      </w:r>
      <w:r w:rsidRPr="00014EED">
        <w:rPr>
          <w:b/>
          <w:bCs/>
          <w:sz w:val="24"/>
          <w:szCs w:val="24"/>
          <w:highlight w:val="yellow"/>
          <w:u w:val="single"/>
        </w:rPr>
        <w:t>.</w:t>
      </w:r>
      <w:r w:rsidR="00360A8D" w:rsidRPr="00014EED">
        <w:rPr>
          <w:b/>
          <w:bCs/>
          <w:sz w:val="24"/>
          <w:szCs w:val="24"/>
          <w:highlight w:val="yellow"/>
          <w:u w:val="single"/>
        </w:rPr>
        <w:t xml:space="preserve"> godine u </w:t>
      </w:r>
      <w:r w:rsidR="00AB7B15" w:rsidRPr="00014EED">
        <w:rPr>
          <w:b/>
          <w:bCs/>
          <w:sz w:val="24"/>
          <w:szCs w:val="24"/>
          <w:highlight w:val="yellow"/>
          <w:u w:val="single"/>
        </w:rPr>
        <w:t>_____</w:t>
      </w:r>
      <w:r w:rsidRPr="00014EED">
        <w:rPr>
          <w:bCs/>
          <w:sz w:val="24"/>
          <w:szCs w:val="24"/>
          <w:u w:val="single"/>
        </w:rPr>
        <w:t xml:space="preserve"> sati u Službi za poslove nabave Kliničkog bolničkog centra Osijek, </w:t>
      </w:r>
      <w:r w:rsidRPr="00014EED">
        <w:rPr>
          <w:sz w:val="24"/>
          <w:szCs w:val="24"/>
          <w:u w:val="single"/>
        </w:rPr>
        <w:t>Josipa Huttlera 4, 31000 Osijek.</w:t>
      </w:r>
    </w:p>
    <w:p w:rsidR="00386B83" w:rsidRPr="00014EED" w:rsidRDefault="00386B83" w:rsidP="00912B55">
      <w:pPr>
        <w:spacing w:after="0" w:line="240" w:lineRule="auto"/>
        <w:rPr>
          <w:sz w:val="24"/>
          <w:szCs w:val="24"/>
        </w:rPr>
      </w:pPr>
    </w:p>
    <w:p w:rsidR="005321B9" w:rsidRPr="00014EED" w:rsidRDefault="005321B9" w:rsidP="00912B55">
      <w:pPr>
        <w:spacing w:after="0" w:line="240" w:lineRule="auto"/>
        <w:rPr>
          <w:sz w:val="24"/>
          <w:szCs w:val="24"/>
        </w:rPr>
      </w:pPr>
      <w:r w:rsidRPr="00014EED">
        <w:rPr>
          <w:sz w:val="24"/>
          <w:szCs w:val="24"/>
        </w:rPr>
        <w:t>Pravo aktivnog sudjelovanja na javnom otvaranju ponuda imaju samo ovlašteni predstavnici javnog Naručitelja i</w:t>
      </w:r>
      <w:r w:rsidR="009E0EF8" w:rsidRPr="00014EED">
        <w:rPr>
          <w:sz w:val="24"/>
          <w:szCs w:val="24"/>
        </w:rPr>
        <w:t xml:space="preserve"> </w:t>
      </w:r>
      <w:r w:rsidRPr="00014EED">
        <w:rPr>
          <w:sz w:val="24"/>
          <w:szCs w:val="24"/>
        </w:rPr>
        <w:t>ovlašteni predstavnici ponuditelja.</w:t>
      </w:r>
    </w:p>
    <w:p w:rsidR="00386B83" w:rsidRPr="00014EED" w:rsidRDefault="00386B83">
      <w:pPr>
        <w:spacing w:after="0" w:line="240" w:lineRule="auto"/>
        <w:rPr>
          <w:sz w:val="24"/>
          <w:szCs w:val="24"/>
        </w:rPr>
      </w:pPr>
    </w:p>
    <w:p w:rsidR="00EB57C6" w:rsidRPr="00014EED" w:rsidRDefault="00EB57C6" w:rsidP="00EB57C6">
      <w:pPr>
        <w:spacing w:after="0" w:line="240" w:lineRule="auto"/>
        <w:rPr>
          <w:sz w:val="24"/>
          <w:szCs w:val="24"/>
        </w:rPr>
      </w:pPr>
      <w:r w:rsidRPr="00014EED">
        <w:rPr>
          <w:sz w:val="24"/>
          <w:szCs w:val="24"/>
        </w:rPr>
        <w:t>Svaka pravodobno elektronički dostavljena ponuda evidentira se u upisniku o zaprimanju elektroničkih ponuda</w:t>
      </w:r>
      <w:r w:rsidR="00BE287B">
        <w:rPr>
          <w:sz w:val="24"/>
          <w:szCs w:val="24"/>
        </w:rPr>
        <w:t>,</w:t>
      </w:r>
      <w:r w:rsidRPr="00014EED">
        <w:rPr>
          <w:sz w:val="24"/>
          <w:szCs w:val="24"/>
        </w:rPr>
        <w:t xml:space="preserve"> te dobiva redni broj prema redoslijedu zaprimanja elektronički dostavljenih ponuda. </w:t>
      </w:r>
    </w:p>
    <w:p w:rsidR="002F481F" w:rsidRPr="00014EED" w:rsidRDefault="002F481F" w:rsidP="00EB57C6">
      <w:pPr>
        <w:spacing w:after="0" w:line="240" w:lineRule="auto"/>
        <w:rPr>
          <w:sz w:val="24"/>
          <w:szCs w:val="24"/>
        </w:rPr>
      </w:pPr>
    </w:p>
    <w:p w:rsidR="00EB57C6" w:rsidRPr="00014EED" w:rsidRDefault="00EB57C6" w:rsidP="00EB57C6">
      <w:pPr>
        <w:spacing w:after="0" w:line="240" w:lineRule="auto"/>
        <w:rPr>
          <w:sz w:val="24"/>
          <w:szCs w:val="24"/>
        </w:rPr>
      </w:pPr>
      <w:r w:rsidRPr="00014EED">
        <w:rPr>
          <w:sz w:val="24"/>
          <w:szCs w:val="24"/>
        </w:rPr>
        <w:t>U zapisnik o javnom otvaranju ponuda elektronički dostavljene ponude upisuju se prema redoslijedu zaprimanja.</w:t>
      </w:r>
    </w:p>
    <w:p w:rsidR="002F481F" w:rsidRPr="00014EED" w:rsidRDefault="002F481F" w:rsidP="00EB57C6">
      <w:pPr>
        <w:spacing w:after="0" w:line="240" w:lineRule="auto"/>
        <w:rPr>
          <w:sz w:val="24"/>
          <w:szCs w:val="24"/>
        </w:rPr>
      </w:pPr>
    </w:p>
    <w:p w:rsidR="00EB57C6" w:rsidRPr="00014EED" w:rsidRDefault="00EB57C6" w:rsidP="00EB57C6">
      <w:pPr>
        <w:spacing w:after="0" w:line="240" w:lineRule="auto"/>
        <w:rPr>
          <w:sz w:val="24"/>
          <w:szCs w:val="24"/>
        </w:rPr>
      </w:pPr>
      <w:r w:rsidRPr="00014EED">
        <w:rPr>
          <w:sz w:val="24"/>
          <w:szCs w:val="24"/>
        </w:rPr>
        <w:t>Ponude koje nisu pristigle u propisanom roku ne upisuju se u Upisnik o zaprimanju ponuda, ali se evidentiraju kod Naručitelja kao zakašnjele, neće se otvarati i vraćaju se pošiljatelju bez odgode.</w:t>
      </w:r>
    </w:p>
    <w:p w:rsidR="00EB57C6" w:rsidRPr="00014EED" w:rsidRDefault="00EB57C6">
      <w:pPr>
        <w:spacing w:after="0" w:line="240" w:lineRule="auto"/>
        <w:rPr>
          <w:sz w:val="24"/>
          <w:szCs w:val="24"/>
        </w:rPr>
      </w:pPr>
    </w:p>
    <w:p w:rsidR="005321B9" w:rsidRPr="00014EED" w:rsidRDefault="00876D69" w:rsidP="00876D69">
      <w:pPr>
        <w:pStyle w:val="Naslov2"/>
        <w:numPr>
          <w:ilvl w:val="0"/>
          <w:numId w:val="0"/>
        </w:numPr>
        <w:spacing w:before="0" w:after="0"/>
        <w:ind w:left="576" w:hanging="576"/>
        <w:rPr>
          <w:rFonts w:cs="Times New Roman"/>
          <w:szCs w:val="24"/>
        </w:rPr>
      </w:pPr>
      <w:bookmarkStart w:id="168" w:name="_Toc436651747"/>
      <w:bookmarkStart w:id="169" w:name="_Toc474930067"/>
      <w:bookmarkStart w:id="170" w:name="_Toc476044859"/>
      <w:bookmarkStart w:id="171" w:name="_Toc482191125"/>
      <w:r w:rsidRPr="00014EED">
        <w:rPr>
          <w:rFonts w:cs="Times New Roman"/>
          <w:szCs w:val="24"/>
        </w:rPr>
        <w:t>8</w:t>
      </w:r>
      <w:r w:rsidR="005321B9" w:rsidRPr="00014EED">
        <w:rPr>
          <w:rFonts w:cs="Times New Roman"/>
          <w:szCs w:val="24"/>
        </w:rPr>
        <w:t>.5. Rok za donošenje Odluke o odabiru ili Odluke o poništenju</w:t>
      </w:r>
      <w:bookmarkEnd w:id="168"/>
      <w:bookmarkEnd w:id="169"/>
      <w:bookmarkEnd w:id="170"/>
      <w:bookmarkEnd w:id="171"/>
    </w:p>
    <w:p w:rsidR="00386B83" w:rsidRPr="00014EED" w:rsidRDefault="00386B83">
      <w:pPr>
        <w:spacing w:after="0" w:line="240" w:lineRule="auto"/>
        <w:rPr>
          <w:sz w:val="24"/>
          <w:szCs w:val="24"/>
        </w:rPr>
      </w:pPr>
    </w:p>
    <w:p w:rsidR="005321B9" w:rsidRPr="00014EED" w:rsidRDefault="005321B9">
      <w:pPr>
        <w:spacing w:after="0" w:line="240" w:lineRule="auto"/>
        <w:rPr>
          <w:sz w:val="24"/>
          <w:szCs w:val="24"/>
        </w:rPr>
      </w:pPr>
      <w:r w:rsidRPr="00014EED">
        <w:rPr>
          <w:sz w:val="24"/>
          <w:szCs w:val="24"/>
        </w:rPr>
        <w:t xml:space="preserve">Rok za donošenje Odluke o odabiru počinje teći danom isteka roka za dostavu ponude. Rok za donošenje Odluke o odabiru iznosi 90 dana od dana isteka roka za dostavu ponude. </w:t>
      </w:r>
    </w:p>
    <w:p w:rsidR="00386B83" w:rsidRPr="00014EED" w:rsidRDefault="00386B83">
      <w:pPr>
        <w:spacing w:after="0" w:line="240" w:lineRule="auto"/>
        <w:rPr>
          <w:sz w:val="24"/>
          <w:szCs w:val="24"/>
        </w:rPr>
      </w:pPr>
    </w:p>
    <w:p w:rsidR="00EB57C6" w:rsidRPr="00014EED" w:rsidRDefault="00EB57C6" w:rsidP="00EB57C6">
      <w:pPr>
        <w:spacing w:after="0" w:line="240" w:lineRule="auto"/>
        <w:rPr>
          <w:sz w:val="24"/>
          <w:szCs w:val="24"/>
        </w:rPr>
      </w:pPr>
      <w:r w:rsidRPr="00014EED">
        <w:rPr>
          <w:sz w:val="24"/>
          <w:szCs w:val="24"/>
        </w:rPr>
        <w:t>Odluku o odabiru ili odluku o poništenju postupka javne nabave s preslikom Zapisnika o pregledu i ocjeni ponuda, Naručitelj će dostaviti sudionicima putem Elektroničkog oglasnika javne nabave Republike Hrvatske:</w:t>
      </w:r>
    </w:p>
    <w:p w:rsidR="00EB57C6" w:rsidRPr="00014EED" w:rsidRDefault="00EB57C6" w:rsidP="00EB57C6">
      <w:pPr>
        <w:spacing w:after="0" w:line="240" w:lineRule="auto"/>
        <w:rPr>
          <w:sz w:val="24"/>
          <w:szCs w:val="24"/>
        </w:rPr>
      </w:pPr>
      <w:r w:rsidRPr="00014EED">
        <w:rPr>
          <w:sz w:val="24"/>
          <w:szCs w:val="24"/>
        </w:rPr>
        <w:t>1. neposredno svakom pojedinom sudioniku, ili</w:t>
      </w:r>
    </w:p>
    <w:p w:rsidR="00EB57C6" w:rsidRPr="00014EED" w:rsidRDefault="00EB57C6" w:rsidP="00EB57C6">
      <w:pPr>
        <w:spacing w:after="0" w:line="240" w:lineRule="auto"/>
        <w:rPr>
          <w:sz w:val="24"/>
          <w:szCs w:val="24"/>
        </w:rPr>
      </w:pPr>
      <w:r w:rsidRPr="00014EED">
        <w:rPr>
          <w:sz w:val="24"/>
          <w:szCs w:val="24"/>
        </w:rPr>
        <w:t>2. javnom objavom, pri čemu se odluka smatra dostavljenom istekom dana javne objave.</w:t>
      </w:r>
    </w:p>
    <w:p w:rsidR="00136DE3" w:rsidRPr="00014EED" w:rsidRDefault="00136DE3">
      <w:pPr>
        <w:spacing w:after="0" w:line="240" w:lineRule="auto"/>
        <w:rPr>
          <w:sz w:val="24"/>
          <w:szCs w:val="24"/>
        </w:rPr>
      </w:pPr>
    </w:p>
    <w:p w:rsidR="00136DE3" w:rsidRPr="00014EED" w:rsidRDefault="00136DE3">
      <w:pPr>
        <w:spacing w:after="0" w:line="240" w:lineRule="auto"/>
        <w:rPr>
          <w:sz w:val="24"/>
          <w:szCs w:val="24"/>
        </w:rPr>
      </w:pPr>
      <w:r w:rsidRPr="00014EED">
        <w:rPr>
          <w:sz w:val="24"/>
          <w:szCs w:val="24"/>
        </w:rPr>
        <w:lastRenderedPageBreak/>
        <w:t>S obzirom da se predmet nabave odnosi na dio projekta koji je prijavljen za sufinanciranje u sklopu Operativnog programa ''Konkurentnost i kohezija'' iz Europskog fonda za regionalni razvoj, u slučaju da Naručitelju ne budu dodijeljena bespovratna sredstv</w:t>
      </w:r>
      <w:r w:rsidR="002F481F" w:rsidRPr="00014EED">
        <w:rPr>
          <w:sz w:val="24"/>
          <w:szCs w:val="24"/>
        </w:rPr>
        <w:t xml:space="preserve">a, Naručitelj zadržava pravo </w:t>
      </w:r>
      <w:r w:rsidRPr="00014EED">
        <w:rPr>
          <w:sz w:val="24"/>
          <w:szCs w:val="24"/>
        </w:rPr>
        <w:t>poništi</w:t>
      </w:r>
      <w:r w:rsidR="002F481F" w:rsidRPr="00014EED">
        <w:rPr>
          <w:sz w:val="24"/>
          <w:szCs w:val="24"/>
        </w:rPr>
        <w:t>ti</w:t>
      </w:r>
      <w:r w:rsidRPr="00014EED">
        <w:rPr>
          <w:sz w:val="24"/>
          <w:szCs w:val="24"/>
        </w:rPr>
        <w:t xml:space="preserve"> ovaj postupak javne nabave.</w:t>
      </w:r>
    </w:p>
    <w:p w:rsidR="00386B83" w:rsidRPr="00014EED" w:rsidRDefault="00386B83">
      <w:pPr>
        <w:spacing w:after="0" w:line="240" w:lineRule="auto"/>
        <w:rPr>
          <w:sz w:val="24"/>
          <w:szCs w:val="24"/>
        </w:rPr>
      </w:pPr>
    </w:p>
    <w:p w:rsidR="005321B9" w:rsidRPr="00014EED" w:rsidRDefault="00876D69" w:rsidP="00876D69">
      <w:pPr>
        <w:pStyle w:val="Naslov2"/>
        <w:numPr>
          <w:ilvl w:val="0"/>
          <w:numId w:val="0"/>
        </w:numPr>
        <w:spacing w:before="0" w:after="0"/>
        <w:ind w:left="576" w:hanging="576"/>
        <w:rPr>
          <w:rFonts w:cs="Times New Roman"/>
          <w:szCs w:val="24"/>
        </w:rPr>
      </w:pPr>
      <w:bookmarkStart w:id="172" w:name="_Toc436651748"/>
      <w:bookmarkStart w:id="173" w:name="_Toc474930068"/>
      <w:bookmarkStart w:id="174" w:name="_Toc476044860"/>
      <w:bookmarkStart w:id="175" w:name="_Toc482191126"/>
      <w:r w:rsidRPr="00014EED">
        <w:rPr>
          <w:rFonts w:cs="Times New Roman"/>
          <w:szCs w:val="24"/>
        </w:rPr>
        <w:t>8</w:t>
      </w:r>
      <w:r w:rsidR="005321B9" w:rsidRPr="00014EED">
        <w:rPr>
          <w:rFonts w:cs="Times New Roman"/>
          <w:szCs w:val="24"/>
        </w:rPr>
        <w:t>.6. Rok, način i uvjeti plaćanja</w:t>
      </w:r>
      <w:bookmarkEnd w:id="172"/>
      <w:bookmarkEnd w:id="173"/>
      <w:bookmarkEnd w:id="174"/>
      <w:bookmarkEnd w:id="175"/>
    </w:p>
    <w:p w:rsidR="00C31A1C" w:rsidRPr="00014EED" w:rsidRDefault="00C31A1C" w:rsidP="00912B55">
      <w:pPr>
        <w:spacing w:after="0" w:line="240" w:lineRule="auto"/>
        <w:rPr>
          <w:sz w:val="24"/>
          <w:szCs w:val="24"/>
        </w:rPr>
      </w:pPr>
    </w:p>
    <w:p w:rsidR="007342CA" w:rsidRPr="00014EED" w:rsidRDefault="005321B9" w:rsidP="00912B55">
      <w:pPr>
        <w:spacing w:after="0" w:line="240" w:lineRule="auto"/>
        <w:rPr>
          <w:sz w:val="24"/>
          <w:szCs w:val="24"/>
        </w:rPr>
      </w:pPr>
      <w:r w:rsidRPr="00014EED">
        <w:rPr>
          <w:sz w:val="24"/>
          <w:szCs w:val="24"/>
        </w:rPr>
        <w:t xml:space="preserve">Plaćanje </w:t>
      </w:r>
      <w:r w:rsidR="007342CA" w:rsidRPr="00014EED">
        <w:rPr>
          <w:sz w:val="24"/>
          <w:szCs w:val="24"/>
        </w:rPr>
        <w:t xml:space="preserve">se vrši putem računa koji moraju biti ispostavljeni putem Urudžbenog zapisnika KBC-a Osijek, </w:t>
      </w:r>
      <w:r w:rsidRPr="00014EED">
        <w:rPr>
          <w:sz w:val="24"/>
          <w:szCs w:val="24"/>
        </w:rPr>
        <w:t>na žiro-račun odabranog ponuditelja u roku od šezdeset (60) dana od dana zaprimanja računa.</w:t>
      </w:r>
      <w:r w:rsidR="009E0EF8" w:rsidRPr="00014EED">
        <w:rPr>
          <w:sz w:val="24"/>
          <w:szCs w:val="24"/>
        </w:rPr>
        <w:t xml:space="preserve"> </w:t>
      </w:r>
      <w:r w:rsidRPr="00014EED">
        <w:rPr>
          <w:sz w:val="24"/>
          <w:szCs w:val="24"/>
        </w:rPr>
        <w:t xml:space="preserve">Nema avansnog plaćanja. </w:t>
      </w:r>
      <w:bookmarkStart w:id="176" w:name="_Toc436651749"/>
    </w:p>
    <w:p w:rsidR="00136DE3" w:rsidRPr="00014EED" w:rsidRDefault="00136DE3" w:rsidP="00912B55">
      <w:pPr>
        <w:spacing w:after="0" w:line="240" w:lineRule="auto"/>
        <w:rPr>
          <w:sz w:val="24"/>
          <w:szCs w:val="24"/>
        </w:rPr>
      </w:pPr>
    </w:p>
    <w:p w:rsidR="00136DE3" w:rsidRPr="00014EED" w:rsidRDefault="00136DE3" w:rsidP="00912B55">
      <w:pPr>
        <w:spacing w:after="0" w:line="240" w:lineRule="auto"/>
        <w:rPr>
          <w:sz w:val="24"/>
          <w:szCs w:val="24"/>
        </w:rPr>
      </w:pPr>
      <w:r w:rsidRPr="00014EED">
        <w:rPr>
          <w:sz w:val="24"/>
          <w:szCs w:val="24"/>
        </w:rPr>
        <w:t>Predviđena dinamika plaćanja navedena je u tablici u nastavku.</w:t>
      </w:r>
    </w:p>
    <w:p w:rsidR="00136DE3" w:rsidRPr="00014EED" w:rsidRDefault="00136DE3" w:rsidP="00912B55">
      <w:pPr>
        <w:spacing w:after="0" w:line="240" w:lineRule="auto"/>
        <w:rPr>
          <w:sz w:val="24"/>
          <w:szCs w:val="24"/>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tblPr>
      <w:tblGrid>
        <w:gridCol w:w="4770"/>
        <w:gridCol w:w="4770"/>
      </w:tblGrid>
      <w:tr w:rsidR="00136DE3" w:rsidRPr="00014EED" w:rsidTr="00912B55">
        <w:tc>
          <w:tcPr>
            <w:tcW w:w="2500" w:type="pct"/>
            <w:shd w:val="clear" w:color="auto" w:fill="D9D9D9" w:themeFill="background1" w:themeFillShade="D9"/>
            <w:tcMar>
              <w:top w:w="100" w:type="dxa"/>
              <w:left w:w="100" w:type="dxa"/>
              <w:bottom w:w="100" w:type="dxa"/>
              <w:right w:w="100" w:type="dxa"/>
            </w:tcMar>
          </w:tcPr>
          <w:p w:rsidR="00136DE3" w:rsidRPr="00014EED" w:rsidRDefault="00136DE3" w:rsidP="00912B55">
            <w:pPr>
              <w:spacing w:after="0" w:line="240" w:lineRule="auto"/>
              <w:jc w:val="center"/>
              <w:rPr>
                <w:b/>
                <w:sz w:val="24"/>
                <w:szCs w:val="24"/>
              </w:rPr>
            </w:pPr>
            <w:r w:rsidRPr="00014EED">
              <w:rPr>
                <w:b/>
                <w:sz w:val="24"/>
                <w:szCs w:val="24"/>
              </w:rPr>
              <w:t>Uvjet za plaćanje</w:t>
            </w:r>
          </w:p>
        </w:tc>
        <w:tc>
          <w:tcPr>
            <w:tcW w:w="2500" w:type="pct"/>
            <w:shd w:val="clear" w:color="auto" w:fill="D9D9D9" w:themeFill="background1" w:themeFillShade="D9"/>
          </w:tcPr>
          <w:p w:rsidR="00136DE3" w:rsidRPr="00014EED" w:rsidRDefault="00136DE3" w:rsidP="00912B55">
            <w:pPr>
              <w:spacing w:after="0" w:line="240" w:lineRule="auto"/>
              <w:jc w:val="center"/>
              <w:outlineLvl w:val="6"/>
              <w:rPr>
                <w:b/>
                <w:sz w:val="24"/>
                <w:szCs w:val="24"/>
              </w:rPr>
            </w:pPr>
            <w:r w:rsidRPr="00014EED">
              <w:rPr>
                <w:b/>
                <w:sz w:val="24"/>
                <w:szCs w:val="24"/>
              </w:rPr>
              <w:t>Iznos plaćanja</w:t>
            </w:r>
          </w:p>
        </w:tc>
      </w:tr>
      <w:tr w:rsidR="00136DE3" w:rsidRPr="00014EED" w:rsidTr="002836EF">
        <w:tc>
          <w:tcPr>
            <w:tcW w:w="5000" w:type="pct"/>
            <w:gridSpan w:val="2"/>
            <w:tcMar>
              <w:top w:w="100" w:type="dxa"/>
              <w:left w:w="100" w:type="dxa"/>
              <w:bottom w:w="100" w:type="dxa"/>
              <w:right w:w="100" w:type="dxa"/>
            </w:tcMar>
            <w:vAlign w:val="center"/>
          </w:tcPr>
          <w:p w:rsidR="00136DE3" w:rsidRPr="00014EED" w:rsidRDefault="004E1EC7" w:rsidP="00912B55">
            <w:pPr>
              <w:spacing w:after="0" w:line="240" w:lineRule="auto"/>
              <w:jc w:val="left"/>
              <w:rPr>
                <w:b/>
                <w:sz w:val="24"/>
                <w:szCs w:val="24"/>
              </w:rPr>
            </w:pPr>
            <w:r>
              <w:rPr>
                <w:b/>
                <w:sz w:val="24"/>
                <w:szCs w:val="24"/>
              </w:rPr>
              <w:t>1.</w:t>
            </w:r>
            <w:r w:rsidR="00BE287B">
              <w:rPr>
                <w:b/>
                <w:sz w:val="24"/>
                <w:szCs w:val="24"/>
              </w:rPr>
              <w:t xml:space="preserve"> </w:t>
            </w:r>
            <w:r w:rsidR="00136DE3" w:rsidRPr="00014EED">
              <w:rPr>
                <w:b/>
                <w:sz w:val="24"/>
                <w:szCs w:val="24"/>
              </w:rPr>
              <w:t>Faza</w:t>
            </w:r>
            <w:r w:rsidR="00BE287B">
              <w:rPr>
                <w:b/>
                <w:sz w:val="24"/>
                <w:szCs w:val="24"/>
              </w:rPr>
              <w:t>:</w:t>
            </w:r>
            <w:r w:rsidR="00136DE3" w:rsidRPr="00014EED">
              <w:rPr>
                <w:b/>
                <w:sz w:val="24"/>
                <w:szCs w:val="24"/>
              </w:rPr>
              <w:t xml:space="preserve"> Izrada dokumenata opisanih </w:t>
            </w:r>
            <w:r w:rsidR="0039619D" w:rsidRPr="00014EED">
              <w:rPr>
                <w:b/>
                <w:sz w:val="24"/>
                <w:szCs w:val="24"/>
              </w:rPr>
              <w:t>Projektnim zadatkom</w:t>
            </w:r>
            <w:r w:rsidR="00136DE3" w:rsidRPr="00014EED">
              <w:rPr>
                <w:b/>
                <w:sz w:val="24"/>
                <w:szCs w:val="24"/>
              </w:rPr>
              <w:t xml:space="preserve">, </w:t>
            </w:r>
            <w:r w:rsidR="00345D47" w:rsidRPr="00014EED">
              <w:rPr>
                <w:b/>
                <w:sz w:val="24"/>
                <w:szCs w:val="24"/>
              </w:rPr>
              <w:t>Dokumentacijom o nabavi</w:t>
            </w:r>
            <w:r w:rsidR="00136DE3" w:rsidRPr="00014EED">
              <w:rPr>
                <w:b/>
                <w:sz w:val="24"/>
                <w:szCs w:val="24"/>
              </w:rPr>
              <w:t xml:space="preserve"> i </w:t>
            </w:r>
            <w:r w:rsidR="008022BE" w:rsidRPr="00014EED">
              <w:rPr>
                <w:b/>
                <w:sz w:val="24"/>
                <w:szCs w:val="24"/>
              </w:rPr>
              <w:t>troškovn</w:t>
            </w:r>
            <w:r w:rsidR="00136DE3" w:rsidRPr="00014EED">
              <w:rPr>
                <w:b/>
                <w:sz w:val="24"/>
                <w:szCs w:val="24"/>
              </w:rPr>
              <w:t>ikom</w:t>
            </w:r>
          </w:p>
        </w:tc>
      </w:tr>
      <w:tr w:rsidR="00136DE3" w:rsidRPr="00014EED" w:rsidTr="002836EF">
        <w:tc>
          <w:tcPr>
            <w:tcW w:w="2500" w:type="pct"/>
            <w:tcMar>
              <w:top w:w="100" w:type="dxa"/>
              <w:left w:w="100" w:type="dxa"/>
              <w:bottom w:w="100" w:type="dxa"/>
              <w:right w:w="100" w:type="dxa"/>
            </w:tcMar>
            <w:vAlign w:val="center"/>
          </w:tcPr>
          <w:p w:rsidR="00136DE3" w:rsidRPr="00014EED" w:rsidRDefault="00136DE3" w:rsidP="00912B55">
            <w:pPr>
              <w:spacing w:after="0" w:line="240" w:lineRule="auto"/>
              <w:jc w:val="left"/>
              <w:outlineLvl w:val="6"/>
              <w:rPr>
                <w:sz w:val="24"/>
                <w:szCs w:val="24"/>
              </w:rPr>
            </w:pPr>
            <w:r w:rsidRPr="00014EED">
              <w:rPr>
                <w:sz w:val="24"/>
                <w:szCs w:val="24"/>
              </w:rPr>
              <w:t xml:space="preserve">Plaćanje po odobrenim konačnim inačicama svih dokumenata koji se isporučuju u sklopu </w:t>
            </w:r>
            <w:r w:rsidR="004E1EC7">
              <w:rPr>
                <w:sz w:val="24"/>
                <w:szCs w:val="24"/>
              </w:rPr>
              <w:t>1.</w:t>
            </w:r>
            <w:r w:rsidR="00BE287B">
              <w:rPr>
                <w:sz w:val="24"/>
                <w:szCs w:val="24"/>
              </w:rPr>
              <w:t xml:space="preserve">. </w:t>
            </w:r>
            <w:r w:rsidRPr="00014EED">
              <w:rPr>
                <w:sz w:val="24"/>
                <w:szCs w:val="24"/>
              </w:rPr>
              <w:t>Faze i obostranom potpisu primopredajnog zapisnika</w:t>
            </w:r>
          </w:p>
        </w:tc>
        <w:tc>
          <w:tcPr>
            <w:tcW w:w="2500" w:type="pct"/>
            <w:vAlign w:val="center"/>
          </w:tcPr>
          <w:p w:rsidR="00686CBC" w:rsidRPr="00140BDB" w:rsidRDefault="00BD0F77" w:rsidP="00BE287B">
            <w:pPr>
              <w:spacing w:after="0" w:line="240" w:lineRule="auto"/>
              <w:jc w:val="left"/>
              <w:outlineLvl w:val="6"/>
              <w:rPr>
                <w:sz w:val="24"/>
                <w:szCs w:val="24"/>
              </w:rPr>
            </w:pPr>
            <w:r w:rsidRPr="00140BDB">
              <w:rPr>
                <w:sz w:val="24"/>
                <w:szCs w:val="24"/>
              </w:rPr>
              <w:t>6</w:t>
            </w:r>
            <w:r w:rsidR="00686CBC" w:rsidRPr="00140BDB">
              <w:rPr>
                <w:sz w:val="24"/>
                <w:szCs w:val="24"/>
              </w:rPr>
              <w:t xml:space="preserve">0% od ukupnog iznosa nakon primopredaje Glavnog projekta i </w:t>
            </w:r>
            <w:proofErr w:type="spellStart"/>
            <w:r w:rsidR="00686CBC" w:rsidRPr="00140BDB">
              <w:rPr>
                <w:sz w:val="24"/>
                <w:szCs w:val="24"/>
              </w:rPr>
              <w:t>ishodovanja</w:t>
            </w:r>
            <w:proofErr w:type="spellEnd"/>
            <w:r w:rsidR="00686CBC" w:rsidRPr="00140BDB">
              <w:rPr>
                <w:sz w:val="24"/>
                <w:szCs w:val="24"/>
              </w:rPr>
              <w:t xml:space="preserve"> svih Potvrda na Glavni projekt</w:t>
            </w:r>
            <w:r w:rsidRPr="00140BDB">
              <w:rPr>
                <w:sz w:val="24"/>
                <w:szCs w:val="24"/>
              </w:rPr>
              <w:t>.</w:t>
            </w:r>
          </w:p>
          <w:p w:rsidR="00BD0F77" w:rsidRPr="00140BDB" w:rsidRDefault="00BD0F77" w:rsidP="00BE287B">
            <w:pPr>
              <w:spacing w:after="0" w:line="240" w:lineRule="auto"/>
              <w:jc w:val="left"/>
              <w:outlineLvl w:val="6"/>
              <w:rPr>
                <w:sz w:val="24"/>
                <w:szCs w:val="24"/>
              </w:rPr>
            </w:pPr>
          </w:p>
          <w:p w:rsidR="00136DE3" w:rsidRPr="00014EED" w:rsidRDefault="00BD0F77" w:rsidP="00912B55">
            <w:pPr>
              <w:spacing w:after="0" w:line="240" w:lineRule="auto"/>
              <w:jc w:val="left"/>
              <w:outlineLvl w:val="6"/>
              <w:rPr>
                <w:sz w:val="24"/>
                <w:szCs w:val="24"/>
              </w:rPr>
            </w:pPr>
            <w:r w:rsidRPr="00140BDB">
              <w:rPr>
                <w:sz w:val="24"/>
                <w:szCs w:val="24"/>
              </w:rPr>
              <w:t>40</w:t>
            </w:r>
            <w:r w:rsidR="00686CBC" w:rsidRPr="00140BDB">
              <w:rPr>
                <w:sz w:val="24"/>
                <w:szCs w:val="24"/>
              </w:rPr>
              <w:t>% od ukupnog iznosa nakon primopredaje Izvedbenog projekta</w:t>
            </w:r>
          </w:p>
        </w:tc>
      </w:tr>
      <w:tr w:rsidR="00136DE3" w:rsidRPr="00014EED" w:rsidTr="002836EF">
        <w:tc>
          <w:tcPr>
            <w:tcW w:w="5000" w:type="pct"/>
            <w:gridSpan w:val="2"/>
            <w:tcMar>
              <w:top w:w="100" w:type="dxa"/>
              <w:left w:w="100" w:type="dxa"/>
              <w:bottom w:w="100" w:type="dxa"/>
              <w:right w:w="100" w:type="dxa"/>
            </w:tcMar>
            <w:vAlign w:val="center"/>
          </w:tcPr>
          <w:p w:rsidR="00136DE3" w:rsidRPr="00014EED" w:rsidRDefault="004E1EC7" w:rsidP="00912B55">
            <w:pPr>
              <w:spacing w:after="0" w:line="240" w:lineRule="auto"/>
              <w:jc w:val="left"/>
              <w:rPr>
                <w:b/>
                <w:sz w:val="24"/>
                <w:szCs w:val="24"/>
              </w:rPr>
            </w:pPr>
            <w:r>
              <w:rPr>
                <w:b/>
                <w:sz w:val="24"/>
                <w:szCs w:val="24"/>
              </w:rPr>
              <w:t>2</w:t>
            </w:r>
            <w:r w:rsidR="00BE287B">
              <w:rPr>
                <w:b/>
                <w:sz w:val="24"/>
                <w:szCs w:val="24"/>
              </w:rPr>
              <w:t xml:space="preserve">. </w:t>
            </w:r>
            <w:r w:rsidR="00136DE3" w:rsidRPr="00014EED">
              <w:rPr>
                <w:b/>
                <w:sz w:val="24"/>
                <w:szCs w:val="24"/>
              </w:rPr>
              <w:t>Faza</w:t>
            </w:r>
            <w:r w:rsidR="00BE287B">
              <w:rPr>
                <w:b/>
                <w:sz w:val="24"/>
                <w:szCs w:val="24"/>
              </w:rPr>
              <w:t>:</w:t>
            </w:r>
            <w:r w:rsidR="00136DE3" w:rsidRPr="00014EED">
              <w:rPr>
                <w:b/>
                <w:sz w:val="24"/>
                <w:szCs w:val="24"/>
              </w:rPr>
              <w:t xml:space="preserve"> Usluga projektantskog nadzora</w:t>
            </w:r>
          </w:p>
        </w:tc>
      </w:tr>
      <w:tr w:rsidR="00136DE3" w:rsidRPr="00014EED" w:rsidTr="002836EF">
        <w:tc>
          <w:tcPr>
            <w:tcW w:w="2500" w:type="pct"/>
            <w:tcMar>
              <w:top w:w="100" w:type="dxa"/>
              <w:left w:w="100" w:type="dxa"/>
              <w:bottom w:w="100" w:type="dxa"/>
              <w:right w:w="100" w:type="dxa"/>
            </w:tcMar>
            <w:vAlign w:val="center"/>
          </w:tcPr>
          <w:p w:rsidR="00136DE3" w:rsidRPr="00014EED" w:rsidRDefault="00136DE3" w:rsidP="00912B55">
            <w:pPr>
              <w:spacing w:after="0" w:line="240" w:lineRule="auto"/>
              <w:jc w:val="left"/>
              <w:outlineLvl w:val="6"/>
              <w:rPr>
                <w:sz w:val="24"/>
                <w:szCs w:val="24"/>
              </w:rPr>
            </w:pPr>
            <w:r w:rsidRPr="00014EED">
              <w:rPr>
                <w:sz w:val="24"/>
                <w:szCs w:val="24"/>
              </w:rPr>
              <w:t>Plaćanje po odobrenom tromjesečnom izvještaju o pružanju usluge projektantskog nadzora</w:t>
            </w:r>
          </w:p>
        </w:tc>
        <w:tc>
          <w:tcPr>
            <w:tcW w:w="2500" w:type="pct"/>
            <w:vAlign w:val="center"/>
          </w:tcPr>
          <w:p w:rsidR="00136DE3" w:rsidRPr="00045A8C" w:rsidRDefault="00136DE3" w:rsidP="009A52C9">
            <w:pPr>
              <w:spacing w:after="0" w:line="240" w:lineRule="auto"/>
              <w:jc w:val="left"/>
              <w:outlineLvl w:val="6"/>
              <w:rPr>
                <w:sz w:val="24"/>
                <w:szCs w:val="24"/>
              </w:rPr>
            </w:pPr>
            <w:r w:rsidRPr="00014EED">
              <w:rPr>
                <w:sz w:val="24"/>
                <w:szCs w:val="24"/>
              </w:rPr>
              <w:t>Tromjesečno</w:t>
            </w:r>
            <w:r w:rsidR="00516D29">
              <w:rPr>
                <w:sz w:val="24"/>
                <w:szCs w:val="24"/>
              </w:rPr>
              <w:t>,</w:t>
            </w:r>
            <w:r w:rsidRPr="00014EED">
              <w:rPr>
                <w:sz w:val="24"/>
                <w:szCs w:val="24"/>
              </w:rPr>
              <w:t xml:space="preserve"> sukladno ponuđenoj </w:t>
            </w:r>
            <w:r w:rsidR="00964CEF" w:rsidRPr="00014EED">
              <w:rPr>
                <w:sz w:val="24"/>
                <w:szCs w:val="24"/>
              </w:rPr>
              <w:t xml:space="preserve">mjesečnoj </w:t>
            </w:r>
            <w:r w:rsidRPr="00014EED">
              <w:rPr>
                <w:sz w:val="24"/>
                <w:szCs w:val="24"/>
              </w:rPr>
              <w:t xml:space="preserve">cijeni za </w:t>
            </w:r>
            <w:r w:rsidR="00516D29">
              <w:rPr>
                <w:sz w:val="24"/>
                <w:szCs w:val="24"/>
              </w:rPr>
              <w:t xml:space="preserve">2. </w:t>
            </w:r>
            <w:r w:rsidRPr="00014EED">
              <w:rPr>
                <w:sz w:val="24"/>
                <w:szCs w:val="24"/>
              </w:rPr>
              <w:t xml:space="preserve">Fazu </w:t>
            </w:r>
            <w:r w:rsidR="00964CEF" w:rsidRPr="00045A8C">
              <w:rPr>
                <w:sz w:val="24"/>
                <w:szCs w:val="24"/>
              </w:rPr>
              <w:t xml:space="preserve"> iskazanoj u troškovniku. </w:t>
            </w:r>
          </w:p>
        </w:tc>
      </w:tr>
    </w:tbl>
    <w:p w:rsidR="00386B83" w:rsidRPr="00014EED" w:rsidRDefault="00386B83" w:rsidP="00912B55">
      <w:pPr>
        <w:spacing w:after="0" w:line="240" w:lineRule="auto"/>
        <w:rPr>
          <w:sz w:val="24"/>
          <w:szCs w:val="24"/>
        </w:rPr>
      </w:pPr>
    </w:p>
    <w:p w:rsidR="006E3D03" w:rsidRPr="00014EED" w:rsidRDefault="00876D69" w:rsidP="00876D69">
      <w:pPr>
        <w:pStyle w:val="Naslov2"/>
        <w:numPr>
          <w:ilvl w:val="0"/>
          <w:numId w:val="0"/>
        </w:numPr>
        <w:spacing w:before="0" w:after="0"/>
        <w:ind w:left="576" w:hanging="576"/>
        <w:rPr>
          <w:rFonts w:cs="Times New Roman"/>
          <w:szCs w:val="24"/>
        </w:rPr>
      </w:pPr>
      <w:bookmarkStart w:id="177" w:name="_Toc474930069"/>
      <w:bookmarkStart w:id="178" w:name="_Toc476044861"/>
      <w:bookmarkStart w:id="179" w:name="_Toc482191127"/>
      <w:r w:rsidRPr="00014EED">
        <w:rPr>
          <w:rFonts w:cs="Times New Roman"/>
          <w:szCs w:val="24"/>
        </w:rPr>
        <w:t>8</w:t>
      </w:r>
      <w:r w:rsidR="005321B9" w:rsidRPr="00014EED">
        <w:rPr>
          <w:rFonts w:cs="Times New Roman"/>
          <w:szCs w:val="24"/>
        </w:rPr>
        <w:t>.7. Ostali bitni uvjeti za nabavu i drugi potrebni podaci</w:t>
      </w:r>
      <w:bookmarkEnd w:id="176"/>
      <w:bookmarkEnd w:id="177"/>
      <w:bookmarkEnd w:id="178"/>
      <w:bookmarkEnd w:id="179"/>
    </w:p>
    <w:p w:rsidR="00BE287B" w:rsidRPr="00BE287B" w:rsidRDefault="00BE287B" w:rsidP="00BE287B">
      <w:pPr>
        <w:spacing w:after="0"/>
      </w:pPr>
    </w:p>
    <w:p w:rsidR="006E3D03" w:rsidRPr="00014EED" w:rsidRDefault="006E3D03" w:rsidP="006E3D03">
      <w:pPr>
        <w:spacing w:after="0" w:line="240" w:lineRule="auto"/>
        <w:rPr>
          <w:sz w:val="24"/>
          <w:szCs w:val="24"/>
        </w:rPr>
      </w:pPr>
      <w:r w:rsidRPr="00014EED">
        <w:rPr>
          <w:sz w:val="24"/>
          <w:szCs w:val="24"/>
        </w:rPr>
        <w:t>Ponuditelj i Naručitelj imaju pravo na produženje roka izvršenja usluge u sljedećim slučajevima:</w:t>
      </w:r>
    </w:p>
    <w:p w:rsidR="006E3D03" w:rsidRPr="00014EED" w:rsidRDefault="006E3D03" w:rsidP="006E3D03">
      <w:pPr>
        <w:spacing w:after="0" w:line="240" w:lineRule="auto"/>
        <w:ind w:left="284" w:hanging="284"/>
        <w:rPr>
          <w:sz w:val="24"/>
          <w:szCs w:val="24"/>
        </w:rPr>
      </w:pPr>
      <w:r w:rsidRPr="00014EED">
        <w:rPr>
          <w:sz w:val="24"/>
          <w:szCs w:val="24"/>
        </w:rPr>
        <w:t>-</w:t>
      </w:r>
      <w:r w:rsidRPr="00014EED">
        <w:rPr>
          <w:sz w:val="24"/>
          <w:szCs w:val="24"/>
        </w:rPr>
        <w:tab/>
        <w:t xml:space="preserve">ako se u tijeku izrade dokumentacije rade izmjene na zahtjev Naručitelja; </w:t>
      </w:r>
    </w:p>
    <w:p w:rsidR="006E3D03" w:rsidRPr="00014EED" w:rsidRDefault="006E3D03" w:rsidP="006E3D03">
      <w:pPr>
        <w:spacing w:after="0" w:line="240" w:lineRule="auto"/>
        <w:ind w:left="284" w:hanging="284"/>
        <w:rPr>
          <w:sz w:val="24"/>
          <w:szCs w:val="24"/>
        </w:rPr>
      </w:pPr>
      <w:r w:rsidRPr="00014EED">
        <w:rPr>
          <w:sz w:val="24"/>
          <w:szCs w:val="24"/>
        </w:rPr>
        <w:t>-</w:t>
      </w:r>
      <w:r w:rsidRPr="00014EED">
        <w:rPr>
          <w:sz w:val="24"/>
          <w:szCs w:val="24"/>
        </w:rPr>
        <w:tab/>
        <w:t xml:space="preserve">u slučajevima u kojima je Ponuditelj zbog promijenjenih okolnosti, više sile ili neispunjenja obveza Naručitelja bio spriječen izvršavati svoje obveze. </w:t>
      </w:r>
    </w:p>
    <w:p w:rsidR="006E3D03" w:rsidRPr="00014EED" w:rsidRDefault="006E3D03" w:rsidP="006E3D03">
      <w:pPr>
        <w:spacing w:after="0" w:line="240" w:lineRule="auto"/>
        <w:rPr>
          <w:sz w:val="24"/>
          <w:szCs w:val="24"/>
        </w:rPr>
      </w:pPr>
      <w:r w:rsidRPr="00014EED">
        <w:rPr>
          <w:sz w:val="24"/>
          <w:szCs w:val="24"/>
        </w:rPr>
        <w:t xml:space="preserve">Promijenjenim okolnostima smatraju se okolnosti koje nastupe prilikom pružanja usluge, a čije nastupanje Ponuditelj nije mogao predvidjeti, a takve su prirode da je Ponuditelj zbog njih bio spriječen pružiti uslugu. </w:t>
      </w:r>
    </w:p>
    <w:p w:rsidR="006E3D03" w:rsidRPr="00014EED" w:rsidRDefault="006E3D03" w:rsidP="006E3D03">
      <w:pPr>
        <w:spacing w:after="0" w:line="240" w:lineRule="auto"/>
        <w:rPr>
          <w:sz w:val="24"/>
          <w:szCs w:val="24"/>
        </w:rPr>
      </w:pPr>
    </w:p>
    <w:p w:rsidR="006E3D03" w:rsidRPr="00014EED" w:rsidRDefault="006E3D03" w:rsidP="006E3D03">
      <w:pPr>
        <w:spacing w:after="0" w:line="240" w:lineRule="auto"/>
        <w:rPr>
          <w:sz w:val="24"/>
          <w:szCs w:val="24"/>
        </w:rPr>
      </w:pPr>
      <w:r w:rsidRPr="00014EED">
        <w:rPr>
          <w:sz w:val="24"/>
          <w:szCs w:val="24"/>
        </w:rPr>
        <w:t>Razlogom produljenja roka završetka pružanja usluge mogu biti samo one promijenjene okolnosti koje Ponuditelj nije sam uzrokovao ili iz razloga za koje nije odgovoran Ponuditelj.</w:t>
      </w:r>
    </w:p>
    <w:p w:rsidR="006E3D03" w:rsidRPr="00014EED" w:rsidRDefault="006E3D03" w:rsidP="006E3D03">
      <w:pPr>
        <w:spacing w:after="0" w:line="240" w:lineRule="auto"/>
        <w:ind w:left="284" w:hanging="284"/>
        <w:rPr>
          <w:sz w:val="24"/>
          <w:szCs w:val="24"/>
        </w:rPr>
      </w:pPr>
      <w:r w:rsidRPr="00014EED">
        <w:rPr>
          <w:sz w:val="24"/>
          <w:szCs w:val="24"/>
        </w:rPr>
        <w:t>-</w:t>
      </w:r>
      <w:r w:rsidRPr="00014EED">
        <w:rPr>
          <w:sz w:val="24"/>
          <w:szCs w:val="24"/>
        </w:rPr>
        <w:tab/>
        <w:t>u slučaju promijenjenih okolnosti koje uvjetuju nužnost produžetka roka izvršenja usluge, Ponuditelj je dužan dostaviti detaljno pisano obrazloženje Naručitelju i ishoditi produljenje najkasnije 30 (trideset) dana prije isteka ugovornog roka.</w:t>
      </w:r>
    </w:p>
    <w:p w:rsidR="006E3D03" w:rsidRPr="00014EED" w:rsidRDefault="006E3D03" w:rsidP="006E3D03">
      <w:pPr>
        <w:spacing w:after="0" w:line="240" w:lineRule="auto"/>
        <w:ind w:left="284" w:hanging="284"/>
        <w:rPr>
          <w:sz w:val="24"/>
          <w:szCs w:val="24"/>
        </w:rPr>
      </w:pPr>
      <w:r w:rsidRPr="00014EED">
        <w:rPr>
          <w:sz w:val="24"/>
          <w:szCs w:val="24"/>
        </w:rPr>
        <w:t>-</w:t>
      </w:r>
      <w:r w:rsidRPr="00014EED">
        <w:rPr>
          <w:sz w:val="24"/>
          <w:szCs w:val="24"/>
        </w:rPr>
        <w:tab/>
        <w:t xml:space="preserve">ako Ponuditelj ne obavijesti na vrijeme Naručitelja o potrebitosti produljenja roka i ne dobije njegovo odobrenje, produljenje se neće uvažiti. </w:t>
      </w:r>
    </w:p>
    <w:p w:rsidR="006E3D03" w:rsidRPr="00014EED" w:rsidRDefault="006E3D03" w:rsidP="006E3D03">
      <w:pPr>
        <w:spacing w:after="0" w:line="240" w:lineRule="auto"/>
        <w:rPr>
          <w:sz w:val="24"/>
          <w:szCs w:val="24"/>
        </w:rPr>
      </w:pPr>
    </w:p>
    <w:p w:rsidR="006E3D03" w:rsidRPr="00014EED" w:rsidRDefault="006E3D03" w:rsidP="006E3D03">
      <w:pPr>
        <w:spacing w:after="0" w:line="240" w:lineRule="auto"/>
        <w:rPr>
          <w:sz w:val="24"/>
          <w:szCs w:val="24"/>
        </w:rPr>
      </w:pPr>
      <w:r w:rsidRPr="00014EED">
        <w:rPr>
          <w:sz w:val="24"/>
          <w:szCs w:val="24"/>
        </w:rPr>
        <w:lastRenderedPageBreak/>
        <w:t xml:space="preserve">Ponuditelj će Naručitelju platiti penale po dnevnoj stopi od 2 ‰ za svaki dan zakašnjenja dovršetka usluga u odnosu na utvrđeni rok za </w:t>
      </w:r>
      <w:r w:rsidR="00BE287B">
        <w:rPr>
          <w:sz w:val="24"/>
          <w:szCs w:val="24"/>
        </w:rPr>
        <w:t xml:space="preserve">I. </w:t>
      </w:r>
      <w:r w:rsidRPr="00014EED">
        <w:rPr>
          <w:sz w:val="24"/>
          <w:szCs w:val="24"/>
        </w:rPr>
        <w:t xml:space="preserve">Fazu 1. Ukupni iznos penala za </w:t>
      </w:r>
      <w:r w:rsidR="00BE287B">
        <w:rPr>
          <w:sz w:val="24"/>
          <w:szCs w:val="24"/>
        </w:rPr>
        <w:t xml:space="preserve">I. </w:t>
      </w:r>
      <w:r w:rsidRPr="00014EED">
        <w:rPr>
          <w:sz w:val="24"/>
          <w:szCs w:val="24"/>
        </w:rPr>
        <w:t xml:space="preserve">Fazu 1 ne može prekoračiti iznos od 5% od ukupnog iznosa stavki troškovnika koje se odnose na </w:t>
      </w:r>
      <w:r w:rsidR="00BE287B">
        <w:rPr>
          <w:sz w:val="24"/>
          <w:szCs w:val="24"/>
        </w:rPr>
        <w:t xml:space="preserve">I. </w:t>
      </w:r>
      <w:r w:rsidRPr="00014EED">
        <w:rPr>
          <w:sz w:val="24"/>
          <w:szCs w:val="24"/>
        </w:rPr>
        <w:t>Fazu 1. Naručitelj može odbiti penale od isplata koje duguje Ponuditelju. Plaćanje penala ne utječe na obveze Ponuditelja.</w:t>
      </w:r>
      <w:r w:rsidR="009E0EF8" w:rsidRPr="00014EED">
        <w:rPr>
          <w:sz w:val="24"/>
          <w:szCs w:val="24"/>
        </w:rPr>
        <w:t xml:space="preserve"> </w:t>
      </w:r>
    </w:p>
    <w:p w:rsidR="00386B83" w:rsidRPr="00014EED" w:rsidRDefault="00386B83" w:rsidP="00912B55">
      <w:pPr>
        <w:spacing w:after="0" w:line="240" w:lineRule="auto"/>
      </w:pPr>
    </w:p>
    <w:p w:rsidR="005321B9" w:rsidRPr="00014EED" w:rsidRDefault="00876D69" w:rsidP="00876D69">
      <w:pPr>
        <w:pStyle w:val="Naslov3"/>
        <w:numPr>
          <w:ilvl w:val="0"/>
          <w:numId w:val="0"/>
        </w:numPr>
        <w:ind w:left="720" w:hanging="720"/>
      </w:pPr>
      <w:bookmarkStart w:id="180" w:name="_Toc435615817"/>
      <w:bookmarkStart w:id="181" w:name="_Toc436651750"/>
      <w:bookmarkStart w:id="182" w:name="_Toc474930070"/>
      <w:bookmarkStart w:id="183" w:name="_Toc476044862"/>
      <w:bookmarkStart w:id="184" w:name="_Toc482191128"/>
      <w:r w:rsidRPr="00014EED">
        <w:t>8</w:t>
      </w:r>
      <w:r w:rsidR="005321B9" w:rsidRPr="00014EED">
        <w:t>.7.1.</w:t>
      </w:r>
      <w:bookmarkEnd w:id="180"/>
      <w:r w:rsidR="009E0EF8" w:rsidRPr="00014EED">
        <w:t xml:space="preserve"> </w:t>
      </w:r>
      <w:r w:rsidR="005321B9" w:rsidRPr="00014EED">
        <w:t xml:space="preserve">Prijedlog </w:t>
      </w:r>
      <w:bookmarkEnd w:id="181"/>
      <w:r w:rsidR="006E4E29" w:rsidRPr="00014EED">
        <w:t>U</w:t>
      </w:r>
      <w:r w:rsidR="005321B9" w:rsidRPr="00014EED">
        <w:t>govora o pružanju usluga</w:t>
      </w:r>
      <w:bookmarkEnd w:id="182"/>
      <w:bookmarkEnd w:id="183"/>
      <w:bookmarkEnd w:id="184"/>
    </w:p>
    <w:p w:rsidR="00386B83" w:rsidRPr="00014EED" w:rsidRDefault="00386B83">
      <w:pPr>
        <w:spacing w:after="0" w:line="240" w:lineRule="auto"/>
        <w:rPr>
          <w:sz w:val="24"/>
          <w:szCs w:val="24"/>
        </w:rPr>
      </w:pPr>
    </w:p>
    <w:p w:rsidR="005321B9" w:rsidRPr="00014EED" w:rsidRDefault="005321B9" w:rsidP="009A52C9">
      <w:pPr>
        <w:spacing w:after="0" w:line="240" w:lineRule="auto"/>
        <w:rPr>
          <w:sz w:val="24"/>
          <w:szCs w:val="24"/>
        </w:rPr>
      </w:pPr>
      <w:r w:rsidRPr="00014EED">
        <w:rPr>
          <w:sz w:val="24"/>
          <w:szCs w:val="24"/>
        </w:rPr>
        <w:t xml:space="preserve">Prijedlog </w:t>
      </w:r>
      <w:r w:rsidR="006E4E29" w:rsidRPr="00014EED">
        <w:rPr>
          <w:sz w:val="24"/>
          <w:szCs w:val="24"/>
        </w:rPr>
        <w:t>Ugovora</w:t>
      </w:r>
      <w:r w:rsidRPr="00014EED">
        <w:rPr>
          <w:sz w:val="24"/>
          <w:szCs w:val="24"/>
        </w:rPr>
        <w:t xml:space="preserve"> o pružanju usluga u ovoj </w:t>
      </w:r>
      <w:r w:rsidR="00BE287B">
        <w:rPr>
          <w:sz w:val="24"/>
          <w:szCs w:val="24"/>
        </w:rPr>
        <w:t>D</w:t>
      </w:r>
      <w:r w:rsidR="00B72064">
        <w:rPr>
          <w:sz w:val="24"/>
          <w:szCs w:val="24"/>
        </w:rPr>
        <w:t>okumentaciji</w:t>
      </w:r>
      <w:r w:rsidR="009A52C9">
        <w:rPr>
          <w:sz w:val="24"/>
          <w:szCs w:val="24"/>
        </w:rPr>
        <w:t xml:space="preserve"> </w:t>
      </w:r>
      <w:r w:rsidR="00B72064" w:rsidRPr="00014EED">
        <w:rPr>
          <w:sz w:val="24"/>
          <w:szCs w:val="24"/>
        </w:rPr>
        <w:t>o nabavi</w:t>
      </w:r>
      <w:r w:rsidRPr="00014EED">
        <w:rPr>
          <w:sz w:val="24"/>
          <w:szCs w:val="24"/>
        </w:rPr>
        <w:t xml:space="preserve"> predstavlja prijedlog općih uvjeta budućeg ugovora o javnoj nabavi koji će biti sklopljen s odabranim ponuditeljem čija je ponuda odabrana sukladno kriteriju za odabir.</w:t>
      </w:r>
    </w:p>
    <w:p w:rsidR="00386B83" w:rsidRPr="00014EED" w:rsidRDefault="00386B83">
      <w:pPr>
        <w:spacing w:after="0" w:line="240" w:lineRule="auto"/>
        <w:rPr>
          <w:sz w:val="24"/>
          <w:szCs w:val="24"/>
        </w:rPr>
      </w:pPr>
    </w:p>
    <w:p w:rsidR="005321B9" w:rsidRPr="00014EED" w:rsidRDefault="005321B9" w:rsidP="009A52C9">
      <w:pPr>
        <w:spacing w:after="0" w:line="240" w:lineRule="auto"/>
        <w:rPr>
          <w:sz w:val="24"/>
          <w:szCs w:val="24"/>
        </w:rPr>
      </w:pPr>
      <w:r w:rsidRPr="00014EED">
        <w:rPr>
          <w:sz w:val="24"/>
          <w:szCs w:val="24"/>
        </w:rPr>
        <w:t>Potpisom i ovjerom Prijedloga</w:t>
      </w:r>
      <w:r w:rsidR="006E4E29" w:rsidRPr="00014EED">
        <w:rPr>
          <w:sz w:val="24"/>
          <w:szCs w:val="24"/>
        </w:rPr>
        <w:t xml:space="preserve"> </w:t>
      </w:r>
      <w:r w:rsidRPr="00014EED">
        <w:rPr>
          <w:sz w:val="24"/>
          <w:szCs w:val="24"/>
        </w:rPr>
        <w:t xml:space="preserve">ugovora iz ove </w:t>
      </w:r>
      <w:r w:rsidR="00BE287B">
        <w:rPr>
          <w:sz w:val="24"/>
          <w:szCs w:val="24"/>
        </w:rPr>
        <w:t>D</w:t>
      </w:r>
      <w:r w:rsidRPr="00912B55">
        <w:rPr>
          <w:sz w:val="24"/>
          <w:szCs w:val="24"/>
        </w:rPr>
        <w:t>okumentacije</w:t>
      </w:r>
      <w:r w:rsidR="009A52C9">
        <w:rPr>
          <w:sz w:val="24"/>
          <w:szCs w:val="24"/>
        </w:rPr>
        <w:t xml:space="preserve"> o nabavi </w:t>
      </w:r>
      <w:r w:rsidRPr="00014EED">
        <w:rPr>
          <w:sz w:val="24"/>
          <w:szCs w:val="24"/>
        </w:rPr>
        <w:t xml:space="preserve">ponuditelj prihvaća zadane uvjete ugovora koji će biti sklopljen kada odluka o odabiru ponude postane konačna i izvršna. </w:t>
      </w:r>
      <w:r w:rsidR="006E4E29" w:rsidRPr="00014EED">
        <w:rPr>
          <w:sz w:val="24"/>
          <w:szCs w:val="24"/>
        </w:rPr>
        <w:t xml:space="preserve">Ugovor o javnoj nabavi </w:t>
      </w:r>
      <w:r w:rsidRPr="00014EED">
        <w:rPr>
          <w:sz w:val="24"/>
          <w:szCs w:val="24"/>
        </w:rPr>
        <w:t xml:space="preserve">se sklapa s odabranim </w:t>
      </w:r>
      <w:r w:rsidR="00232BCD" w:rsidRPr="00014EED">
        <w:rPr>
          <w:sz w:val="24"/>
          <w:szCs w:val="24"/>
        </w:rPr>
        <w:t xml:space="preserve">najpovoljnijim </w:t>
      </w:r>
      <w:r w:rsidRPr="00014EED">
        <w:rPr>
          <w:sz w:val="24"/>
          <w:szCs w:val="24"/>
        </w:rPr>
        <w:t>ponuditeljem</w:t>
      </w:r>
      <w:r w:rsidR="00232BCD" w:rsidRPr="00014EED">
        <w:rPr>
          <w:sz w:val="24"/>
          <w:szCs w:val="24"/>
        </w:rPr>
        <w:t xml:space="preserve"> sukladno kriteriju odabira</w:t>
      </w:r>
      <w:r w:rsidRPr="00014EED">
        <w:rPr>
          <w:sz w:val="24"/>
          <w:szCs w:val="24"/>
        </w:rPr>
        <w:t>.</w:t>
      </w:r>
    </w:p>
    <w:p w:rsidR="00CF1954" w:rsidRPr="00014EED" w:rsidRDefault="00CF1954">
      <w:pPr>
        <w:spacing w:after="0" w:line="240" w:lineRule="auto"/>
        <w:rPr>
          <w:sz w:val="24"/>
          <w:szCs w:val="24"/>
        </w:rPr>
      </w:pPr>
    </w:p>
    <w:p w:rsidR="00CF1954" w:rsidRPr="00014EED" w:rsidRDefault="00876D69" w:rsidP="00876D69">
      <w:pPr>
        <w:pStyle w:val="Naslov2"/>
        <w:numPr>
          <w:ilvl w:val="0"/>
          <w:numId w:val="0"/>
        </w:numPr>
        <w:spacing w:before="0" w:after="0"/>
        <w:ind w:left="576" w:hanging="576"/>
        <w:rPr>
          <w:rFonts w:cs="Times New Roman"/>
          <w:szCs w:val="24"/>
        </w:rPr>
      </w:pPr>
      <w:bookmarkStart w:id="185" w:name="_Toc440616597"/>
      <w:bookmarkStart w:id="186" w:name="_Toc474930071"/>
      <w:bookmarkStart w:id="187" w:name="_Toc476044863"/>
      <w:bookmarkStart w:id="188" w:name="_Toc482191129"/>
      <w:r w:rsidRPr="00014EED">
        <w:rPr>
          <w:rFonts w:cs="Times New Roman"/>
          <w:szCs w:val="24"/>
        </w:rPr>
        <w:t>8</w:t>
      </w:r>
      <w:r w:rsidR="00CF1954" w:rsidRPr="00014EED">
        <w:rPr>
          <w:rFonts w:cs="Times New Roman"/>
          <w:szCs w:val="24"/>
        </w:rPr>
        <w:t>.8. Tajnost dokumentacije</w:t>
      </w:r>
      <w:bookmarkEnd w:id="185"/>
      <w:bookmarkEnd w:id="186"/>
      <w:bookmarkEnd w:id="187"/>
      <w:bookmarkEnd w:id="188"/>
    </w:p>
    <w:p w:rsidR="00386B83" w:rsidRPr="00014EED" w:rsidRDefault="00386B83">
      <w:pPr>
        <w:spacing w:after="0" w:line="240" w:lineRule="auto"/>
        <w:rPr>
          <w:sz w:val="24"/>
          <w:szCs w:val="24"/>
        </w:rPr>
      </w:pPr>
    </w:p>
    <w:p w:rsidR="00EB57C6" w:rsidRPr="00014EED" w:rsidRDefault="00EB57C6" w:rsidP="00EB57C6">
      <w:pPr>
        <w:spacing w:after="0" w:line="240" w:lineRule="auto"/>
        <w:rPr>
          <w:sz w:val="24"/>
          <w:szCs w:val="24"/>
        </w:rPr>
      </w:pPr>
      <w:r w:rsidRPr="00014EED">
        <w:rPr>
          <w:sz w:val="24"/>
          <w:szCs w:val="24"/>
        </w:rPr>
        <w:t>Gospodarski subjekt u postupku javne nabave smije na temelju zakona, drugog propisa ili općeg akta određene podatke označiti tajnom, uključujući tehničke ili trgovinske tajne te povjerljive značajke ponuda i zahtjeva za sudjelovanje.</w:t>
      </w:r>
    </w:p>
    <w:p w:rsidR="00EB57C6" w:rsidRPr="00014EED" w:rsidRDefault="00EB57C6" w:rsidP="00EB57C6">
      <w:pPr>
        <w:spacing w:after="0" w:line="240" w:lineRule="auto"/>
        <w:rPr>
          <w:sz w:val="24"/>
          <w:szCs w:val="24"/>
        </w:rPr>
      </w:pPr>
    </w:p>
    <w:p w:rsidR="00EB57C6" w:rsidRPr="00014EED" w:rsidRDefault="00EB57C6" w:rsidP="00EB57C6">
      <w:pPr>
        <w:spacing w:after="0" w:line="240" w:lineRule="auto"/>
        <w:rPr>
          <w:sz w:val="24"/>
          <w:szCs w:val="24"/>
        </w:rPr>
      </w:pPr>
      <w:r w:rsidRPr="00014EED">
        <w:rPr>
          <w:sz w:val="24"/>
          <w:szCs w:val="24"/>
        </w:rPr>
        <w:t>Ako je gospodarski subjekt neke podatke označio tajnima, obvezan je navesti pravnu osnovu na temelju koje su ti podatci označeni tajnima.</w:t>
      </w:r>
    </w:p>
    <w:p w:rsidR="00EB57C6" w:rsidRPr="00014EED" w:rsidRDefault="00EB57C6" w:rsidP="00EB57C6">
      <w:pPr>
        <w:spacing w:after="0" w:line="240" w:lineRule="auto"/>
        <w:rPr>
          <w:sz w:val="24"/>
          <w:szCs w:val="24"/>
        </w:rPr>
      </w:pPr>
    </w:p>
    <w:p w:rsidR="00386B83" w:rsidRPr="00014EED" w:rsidRDefault="00EB57C6" w:rsidP="00EB57C6">
      <w:pPr>
        <w:spacing w:after="0" w:line="240" w:lineRule="auto"/>
        <w:rPr>
          <w:sz w:val="24"/>
          <w:szCs w:val="24"/>
        </w:rPr>
      </w:pPr>
      <w:r w:rsidRPr="00014EED">
        <w:rPr>
          <w:sz w:val="24"/>
          <w:szCs w:val="24"/>
        </w:rPr>
        <w:t xml:space="preserve">Gospodarski subjekt ne smije označiti tajnom: cijenu ponude, </w:t>
      </w:r>
      <w:r w:rsidR="008022BE" w:rsidRPr="00014EED">
        <w:rPr>
          <w:sz w:val="24"/>
          <w:szCs w:val="24"/>
        </w:rPr>
        <w:t>troškovn</w:t>
      </w:r>
      <w:r w:rsidRPr="00014EED">
        <w:rPr>
          <w:sz w:val="24"/>
          <w:szCs w:val="24"/>
        </w:rPr>
        <w:t>ik, katalog, podatke u vezi s kriterijima za odabir ponude, javne isprave, izvatke iz javnih registara te druge podatke koji se prema posebnom zakonu ili podzakonskom propisu moraju javno objaviti ili se ne smiju označiti tajnom.</w:t>
      </w:r>
    </w:p>
    <w:p w:rsidR="00EB57C6" w:rsidRPr="00014EED" w:rsidRDefault="00EB57C6" w:rsidP="00EB57C6">
      <w:pPr>
        <w:spacing w:after="0" w:line="240" w:lineRule="auto"/>
        <w:rPr>
          <w:sz w:val="24"/>
          <w:szCs w:val="24"/>
        </w:rPr>
      </w:pPr>
    </w:p>
    <w:p w:rsidR="00B36CC2" w:rsidRPr="00014EED" w:rsidRDefault="00876D69" w:rsidP="00876D69">
      <w:pPr>
        <w:pStyle w:val="Naslov2"/>
        <w:numPr>
          <w:ilvl w:val="0"/>
          <w:numId w:val="0"/>
        </w:numPr>
        <w:spacing w:before="0" w:after="0"/>
        <w:ind w:left="576" w:hanging="576"/>
        <w:rPr>
          <w:rFonts w:cs="Times New Roman"/>
          <w:szCs w:val="24"/>
        </w:rPr>
      </w:pPr>
      <w:bookmarkStart w:id="189" w:name="_Toc474930072"/>
      <w:bookmarkStart w:id="190" w:name="_Toc476044864"/>
      <w:bookmarkStart w:id="191" w:name="_Toc482191130"/>
      <w:r w:rsidRPr="00014EED">
        <w:rPr>
          <w:rFonts w:cs="Times New Roman"/>
          <w:szCs w:val="24"/>
        </w:rPr>
        <w:t>8</w:t>
      </w:r>
      <w:r w:rsidR="00B36CC2" w:rsidRPr="00014EED">
        <w:rPr>
          <w:rFonts w:cs="Times New Roman"/>
          <w:szCs w:val="24"/>
        </w:rPr>
        <w:t>.</w:t>
      </w:r>
      <w:r w:rsidR="00CF1954" w:rsidRPr="00014EED">
        <w:rPr>
          <w:rFonts w:cs="Times New Roman"/>
          <w:szCs w:val="24"/>
        </w:rPr>
        <w:t>9</w:t>
      </w:r>
      <w:r w:rsidR="00B36CC2" w:rsidRPr="00014EED">
        <w:rPr>
          <w:rFonts w:cs="Times New Roman"/>
          <w:szCs w:val="24"/>
        </w:rPr>
        <w:t>. Izjavljivanje žalbe</w:t>
      </w:r>
      <w:bookmarkEnd w:id="189"/>
      <w:bookmarkEnd w:id="190"/>
      <w:bookmarkEnd w:id="191"/>
    </w:p>
    <w:p w:rsidR="002F481F" w:rsidRPr="00014EED" w:rsidRDefault="002F481F" w:rsidP="002031D2">
      <w:pPr>
        <w:spacing w:after="0"/>
      </w:pPr>
    </w:p>
    <w:p w:rsidR="00EB57C6" w:rsidRPr="00014EED" w:rsidRDefault="00EB57C6" w:rsidP="002031D2">
      <w:pPr>
        <w:spacing w:after="0" w:line="240" w:lineRule="auto"/>
        <w:rPr>
          <w:sz w:val="24"/>
          <w:szCs w:val="24"/>
        </w:rPr>
      </w:pPr>
      <w:r w:rsidRPr="00014EED">
        <w:rPr>
          <w:sz w:val="24"/>
          <w:szCs w:val="24"/>
        </w:rPr>
        <w:t xml:space="preserve">Žalba se izjavljuje Državnoj komisiji za kontrolu postupaka javne nabave, Koturaška cesta 43/IV, 10000 Zagreb. </w:t>
      </w:r>
    </w:p>
    <w:p w:rsidR="00EB57C6" w:rsidRPr="00014EED" w:rsidRDefault="00EB57C6" w:rsidP="002F481F">
      <w:pPr>
        <w:spacing w:line="240" w:lineRule="auto"/>
        <w:rPr>
          <w:sz w:val="24"/>
          <w:szCs w:val="24"/>
        </w:rPr>
      </w:pPr>
      <w:r w:rsidRPr="00014EED">
        <w:rPr>
          <w:sz w:val="24"/>
          <w:szCs w:val="24"/>
        </w:rPr>
        <w:t xml:space="preserve">Žalba se izjavljuje u pisanom obliku. Žalba se dostavlja neposredno, putem ovlaštenog davatelja poštanskih usluga ili elektroničkim sredstvima komunikacije putem međusobno povezanih informacijskih sustava Državne komisije i EOJN RH. </w:t>
      </w:r>
    </w:p>
    <w:p w:rsidR="00EB57C6" w:rsidRPr="00014EED" w:rsidRDefault="00EB57C6" w:rsidP="002F481F">
      <w:pPr>
        <w:spacing w:line="240" w:lineRule="auto"/>
        <w:rPr>
          <w:sz w:val="24"/>
          <w:szCs w:val="24"/>
        </w:rPr>
      </w:pPr>
      <w:r w:rsidRPr="00014EED">
        <w:rPr>
          <w:sz w:val="24"/>
          <w:szCs w:val="24"/>
        </w:rPr>
        <w:t>Žalitelj je obvezan primjerak žalbe dostaviti Naručitelju u roku za žalbu.</w:t>
      </w:r>
    </w:p>
    <w:p w:rsidR="00EB57C6" w:rsidRPr="00014EED" w:rsidRDefault="00EB57C6" w:rsidP="002F481F">
      <w:pPr>
        <w:spacing w:line="240" w:lineRule="auto"/>
        <w:rPr>
          <w:sz w:val="24"/>
          <w:szCs w:val="24"/>
        </w:rPr>
      </w:pPr>
      <w:r w:rsidRPr="00014EED">
        <w:rPr>
          <w:sz w:val="24"/>
          <w:szCs w:val="24"/>
        </w:rPr>
        <w:t xml:space="preserve">Žalba se izjavljuje u roku od </w:t>
      </w:r>
      <w:r w:rsidRPr="00014EED">
        <w:rPr>
          <w:b/>
          <w:bCs/>
          <w:sz w:val="24"/>
          <w:szCs w:val="24"/>
        </w:rPr>
        <w:t>10 dana</w:t>
      </w:r>
      <w:r w:rsidRPr="00014EED">
        <w:rPr>
          <w:bCs/>
          <w:sz w:val="24"/>
          <w:szCs w:val="24"/>
        </w:rPr>
        <w:t>, i to</w:t>
      </w:r>
      <w:r w:rsidRPr="00014EED">
        <w:rPr>
          <w:sz w:val="24"/>
          <w:szCs w:val="24"/>
        </w:rPr>
        <w:t xml:space="preserve"> od dana:</w:t>
      </w:r>
    </w:p>
    <w:p w:rsidR="00EB57C6" w:rsidRPr="00014EED" w:rsidRDefault="00EB57C6" w:rsidP="002031D2">
      <w:pPr>
        <w:pStyle w:val="Odlomakpopisa"/>
        <w:numPr>
          <w:ilvl w:val="0"/>
          <w:numId w:val="51"/>
        </w:numPr>
        <w:spacing w:after="0" w:line="240" w:lineRule="auto"/>
        <w:rPr>
          <w:sz w:val="24"/>
          <w:szCs w:val="24"/>
        </w:rPr>
      </w:pPr>
      <w:r w:rsidRPr="00014EED">
        <w:rPr>
          <w:sz w:val="24"/>
          <w:szCs w:val="24"/>
        </w:rPr>
        <w:t>-</w:t>
      </w:r>
      <w:r w:rsidRPr="00014EED">
        <w:rPr>
          <w:sz w:val="24"/>
          <w:szCs w:val="24"/>
        </w:rPr>
        <w:tab/>
        <w:t>objave poziva na nadmetanje, u odnosu na sadržaj poziva ili dokumentacije o nabavi</w:t>
      </w:r>
    </w:p>
    <w:p w:rsidR="00EB57C6" w:rsidRPr="00014EED" w:rsidRDefault="00EB57C6" w:rsidP="002031D2">
      <w:pPr>
        <w:pStyle w:val="Odlomakpopisa"/>
        <w:numPr>
          <w:ilvl w:val="0"/>
          <w:numId w:val="51"/>
        </w:numPr>
        <w:spacing w:after="0" w:line="240" w:lineRule="auto"/>
        <w:rPr>
          <w:sz w:val="24"/>
          <w:szCs w:val="24"/>
        </w:rPr>
      </w:pPr>
      <w:r w:rsidRPr="00014EED">
        <w:rPr>
          <w:sz w:val="24"/>
          <w:szCs w:val="24"/>
        </w:rPr>
        <w:t>-</w:t>
      </w:r>
      <w:r w:rsidRPr="00014EED">
        <w:rPr>
          <w:sz w:val="24"/>
          <w:szCs w:val="24"/>
        </w:rPr>
        <w:tab/>
        <w:t>objave obavijesti o ispravku, u odnosu na sadržaj ispravka</w:t>
      </w:r>
    </w:p>
    <w:p w:rsidR="00EB57C6" w:rsidRPr="00014EED" w:rsidRDefault="00EB57C6" w:rsidP="002031D2">
      <w:pPr>
        <w:pStyle w:val="Odlomakpopisa"/>
        <w:numPr>
          <w:ilvl w:val="0"/>
          <w:numId w:val="51"/>
        </w:numPr>
        <w:spacing w:after="0" w:line="240" w:lineRule="auto"/>
        <w:rPr>
          <w:sz w:val="24"/>
          <w:szCs w:val="24"/>
        </w:rPr>
      </w:pPr>
      <w:r w:rsidRPr="00014EED">
        <w:rPr>
          <w:sz w:val="24"/>
          <w:szCs w:val="24"/>
        </w:rPr>
        <w:t>-</w:t>
      </w:r>
      <w:r w:rsidRPr="00014EED">
        <w:rPr>
          <w:sz w:val="24"/>
          <w:szCs w:val="24"/>
        </w:rPr>
        <w:tab/>
        <w:t xml:space="preserve">objave izmjene dokumentacije o nabavi, u odnosu na sadržaj izmjene </w:t>
      </w:r>
      <w:r w:rsidRPr="00014EED">
        <w:rPr>
          <w:sz w:val="24"/>
          <w:szCs w:val="24"/>
        </w:rPr>
        <w:tab/>
        <w:t>dokumentacije</w:t>
      </w:r>
    </w:p>
    <w:p w:rsidR="00EB57C6" w:rsidRPr="00014EED" w:rsidRDefault="00EB57C6" w:rsidP="002031D2">
      <w:pPr>
        <w:pStyle w:val="Odlomakpopisa"/>
        <w:numPr>
          <w:ilvl w:val="0"/>
          <w:numId w:val="51"/>
        </w:numPr>
        <w:spacing w:after="0" w:line="240" w:lineRule="auto"/>
        <w:rPr>
          <w:sz w:val="24"/>
          <w:szCs w:val="24"/>
        </w:rPr>
      </w:pPr>
      <w:r w:rsidRPr="00014EED">
        <w:rPr>
          <w:sz w:val="24"/>
          <w:szCs w:val="24"/>
        </w:rPr>
        <w:lastRenderedPageBreak/>
        <w:t>-</w:t>
      </w:r>
      <w:r w:rsidRPr="00014EED">
        <w:rPr>
          <w:sz w:val="24"/>
          <w:szCs w:val="24"/>
        </w:rPr>
        <w:tab/>
        <w:t>otvaranja ponuda u odnosu na propuštanje Naručitelja da valjano odgovori na pravodobno dostavljen zahtjev dodatne informacije, objašnjenja ili izmjene dokumentacije o nabavi te na postupak otvaranja ponuda</w:t>
      </w:r>
    </w:p>
    <w:p w:rsidR="00EB57C6" w:rsidRPr="00014EED" w:rsidRDefault="00EB57C6" w:rsidP="002031D2">
      <w:pPr>
        <w:pStyle w:val="Odlomakpopisa"/>
        <w:numPr>
          <w:ilvl w:val="0"/>
          <w:numId w:val="51"/>
        </w:numPr>
        <w:spacing w:after="0" w:line="240" w:lineRule="auto"/>
        <w:rPr>
          <w:sz w:val="24"/>
          <w:szCs w:val="24"/>
        </w:rPr>
      </w:pPr>
      <w:r w:rsidRPr="00014EED">
        <w:rPr>
          <w:sz w:val="24"/>
          <w:szCs w:val="24"/>
        </w:rPr>
        <w:t>-</w:t>
      </w:r>
      <w:r w:rsidRPr="00014EED">
        <w:rPr>
          <w:sz w:val="24"/>
          <w:szCs w:val="24"/>
        </w:rPr>
        <w:tab/>
        <w:t>primitka odluke o odabiru ili poništenju, u odnosu na postupak pregleda, ocjene i odabira ponuda, ili razloge poništenja.</w:t>
      </w:r>
    </w:p>
    <w:p w:rsidR="002F481F" w:rsidRPr="00014EED" w:rsidRDefault="002F481F" w:rsidP="002F481F">
      <w:pPr>
        <w:spacing w:line="240" w:lineRule="auto"/>
        <w:rPr>
          <w:sz w:val="24"/>
          <w:szCs w:val="24"/>
        </w:rPr>
      </w:pPr>
    </w:p>
    <w:p w:rsidR="00EB57C6" w:rsidRPr="00014EED" w:rsidRDefault="00EB57C6" w:rsidP="002F481F">
      <w:pPr>
        <w:spacing w:line="240" w:lineRule="auto"/>
        <w:rPr>
          <w:sz w:val="24"/>
          <w:szCs w:val="24"/>
        </w:rPr>
      </w:pPr>
      <w:r w:rsidRPr="00014EED">
        <w:rPr>
          <w:sz w:val="24"/>
          <w:szCs w:val="24"/>
        </w:rPr>
        <w:t>Žalitelj koji je propustio izjaviti žalbu u određenoj fazi otvorenog postupka javne nabave sukladno gore navedenim opcijama nema pravo na žalbu u kasnijoj fazi postupka za prethodnu fazu.</w:t>
      </w:r>
    </w:p>
    <w:p w:rsidR="00386B83" w:rsidRPr="00014EED" w:rsidRDefault="00386B83">
      <w:pPr>
        <w:spacing w:after="0" w:line="240" w:lineRule="auto"/>
        <w:rPr>
          <w:sz w:val="24"/>
          <w:szCs w:val="24"/>
        </w:rPr>
      </w:pPr>
    </w:p>
    <w:p w:rsidR="001C06A5" w:rsidRPr="00014EED" w:rsidRDefault="00876D69" w:rsidP="00876D69">
      <w:pPr>
        <w:pStyle w:val="Naslov2"/>
        <w:numPr>
          <w:ilvl w:val="0"/>
          <w:numId w:val="0"/>
        </w:numPr>
        <w:spacing w:before="0" w:after="0"/>
        <w:ind w:left="576" w:hanging="576"/>
        <w:rPr>
          <w:rFonts w:cs="Times New Roman"/>
          <w:szCs w:val="24"/>
        </w:rPr>
      </w:pPr>
      <w:bookmarkStart w:id="192" w:name="_Toc474930073"/>
      <w:bookmarkStart w:id="193" w:name="_Toc476044865"/>
      <w:bookmarkStart w:id="194" w:name="_Toc482191131"/>
      <w:r w:rsidRPr="00014EED">
        <w:rPr>
          <w:rFonts w:cs="Times New Roman"/>
          <w:szCs w:val="24"/>
        </w:rPr>
        <w:t>9</w:t>
      </w:r>
      <w:r w:rsidR="001C06A5" w:rsidRPr="00014EED">
        <w:rPr>
          <w:rFonts w:cs="Times New Roman"/>
          <w:szCs w:val="24"/>
        </w:rPr>
        <w:t xml:space="preserve">. </w:t>
      </w:r>
      <w:bookmarkEnd w:id="192"/>
      <w:r w:rsidR="006E3D03" w:rsidRPr="00014EED">
        <w:rPr>
          <w:rFonts w:cs="Times New Roman"/>
          <w:szCs w:val="24"/>
        </w:rPr>
        <w:t>POSEBNI UVJETI</w:t>
      </w:r>
      <w:bookmarkEnd w:id="193"/>
      <w:bookmarkEnd w:id="194"/>
    </w:p>
    <w:p w:rsidR="00296D59" w:rsidRPr="00014EED" w:rsidRDefault="00296D59">
      <w:pPr>
        <w:spacing w:after="0" w:line="240" w:lineRule="auto"/>
        <w:rPr>
          <w:b/>
          <w:sz w:val="24"/>
          <w:szCs w:val="24"/>
        </w:rPr>
      </w:pPr>
    </w:p>
    <w:p w:rsidR="00545164" w:rsidRPr="00014EED" w:rsidRDefault="00545164" w:rsidP="00545164">
      <w:pPr>
        <w:spacing w:after="0" w:line="240" w:lineRule="auto"/>
        <w:rPr>
          <w:sz w:val="24"/>
          <w:szCs w:val="24"/>
        </w:rPr>
      </w:pPr>
      <w:r w:rsidRPr="00014EED">
        <w:rPr>
          <w:sz w:val="24"/>
          <w:szCs w:val="24"/>
        </w:rPr>
        <w:t xml:space="preserve">Osim navedenog u </w:t>
      </w:r>
      <w:r w:rsidR="006E3D03" w:rsidRPr="00014EED">
        <w:rPr>
          <w:sz w:val="24"/>
          <w:szCs w:val="24"/>
        </w:rPr>
        <w:t>Projektnom zadatku</w:t>
      </w:r>
      <w:r w:rsidRPr="00014EED">
        <w:rPr>
          <w:sz w:val="24"/>
          <w:szCs w:val="24"/>
        </w:rPr>
        <w:t xml:space="preserve">, </w:t>
      </w:r>
      <w:r w:rsidRPr="002031D2">
        <w:rPr>
          <w:sz w:val="24"/>
        </w:rPr>
        <w:t>isporučevine moraju sadržavati</w:t>
      </w:r>
      <w:r w:rsidRPr="00014EED">
        <w:rPr>
          <w:sz w:val="24"/>
          <w:szCs w:val="24"/>
        </w:rPr>
        <w:t>:</w:t>
      </w:r>
    </w:p>
    <w:p w:rsidR="006E3D03" w:rsidRPr="00014EED" w:rsidRDefault="006E3D03" w:rsidP="00545164">
      <w:pPr>
        <w:spacing w:after="0" w:line="240" w:lineRule="auto"/>
        <w:rPr>
          <w:sz w:val="24"/>
          <w:szCs w:val="24"/>
        </w:rPr>
      </w:pPr>
    </w:p>
    <w:p w:rsidR="00545164" w:rsidRPr="00014EED" w:rsidRDefault="00545164" w:rsidP="002031D2">
      <w:pPr>
        <w:spacing w:line="240" w:lineRule="auto"/>
        <w:ind w:left="568" w:hanging="284"/>
        <w:rPr>
          <w:sz w:val="24"/>
          <w:szCs w:val="24"/>
        </w:rPr>
      </w:pPr>
      <w:r w:rsidRPr="00014EED">
        <w:rPr>
          <w:sz w:val="24"/>
          <w:szCs w:val="24"/>
        </w:rPr>
        <w:t>1.</w:t>
      </w:r>
      <w:r w:rsidRPr="00014EED">
        <w:rPr>
          <w:sz w:val="24"/>
          <w:szCs w:val="24"/>
        </w:rPr>
        <w:tab/>
        <w:t xml:space="preserve">sve vrste potrebnih troškovnika izrađenih u Excel tablicama, </w:t>
      </w:r>
      <w:r w:rsidR="003419DB" w:rsidRPr="00014EED">
        <w:rPr>
          <w:sz w:val="24"/>
          <w:szCs w:val="24"/>
        </w:rPr>
        <w:t>na način da su odvojeni troškovi koji se odnose na dio zgrade namijenjen objedinjenom hitnom prijemu od troškova koji se odnose na dio zgrade namijenjen dnevnim bolnicama/dnevnim kirurgijama</w:t>
      </w:r>
      <w:r w:rsidR="00BE287B">
        <w:rPr>
          <w:sz w:val="24"/>
          <w:szCs w:val="24"/>
        </w:rPr>
        <w:t>;</w:t>
      </w:r>
      <w:r w:rsidR="003419DB" w:rsidRPr="00014EED">
        <w:rPr>
          <w:sz w:val="24"/>
          <w:szCs w:val="24"/>
        </w:rPr>
        <w:t>.</w:t>
      </w:r>
    </w:p>
    <w:p w:rsidR="00545164" w:rsidRPr="00014EED" w:rsidRDefault="00545164" w:rsidP="006E3D03">
      <w:pPr>
        <w:spacing w:after="0" w:line="240" w:lineRule="auto"/>
        <w:ind w:left="568" w:hanging="284"/>
        <w:rPr>
          <w:sz w:val="24"/>
          <w:szCs w:val="24"/>
        </w:rPr>
      </w:pPr>
      <w:r w:rsidRPr="00014EED">
        <w:rPr>
          <w:sz w:val="24"/>
          <w:szCs w:val="24"/>
        </w:rPr>
        <w:t>2.</w:t>
      </w:r>
      <w:r w:rsidRPr="00014EED">
        <w:rPr>
          <w:sz w:val="24"/>
          <w:szCs w:val="24"/>
        </w:rPr>
        <w:tab/>
        <w:t>izrađene troškovnike prema Glavnom i izvedbenom projektu sa projektantskim cijenama, a ukupna cijena u troškovnicima izražava se u brojkama i slovima</w:t>
      </w:r>
      <w:r w:rsidR="003419DB" w:rsidRPr="00014EED">
        <w:rPr>
          <w:sz w:val="24"/>
          <w:szCs w:val="24"/>
        </w:rPr>
        <w:t>. U troškovnicima potrebno je razdvojiti troškove koji se odnose na dio zgrade namijenjen objedinjenom hitnom prijemu od troškova koji se odnose na dio zgrade namijenjen dnevnim bolnicama/dnevnim kirurgijama</w:t>
      </w:r>
      <w:r w:rsidR="00BE287B">
        <w:rPr>
          <w:sz w:val="24"/>
          <w:szCs w:val="24"/>
        </w:rPr>
        <w:t>;</w:t>
      </w:r>
    </w:p>
    <w:p w:rsidR="00BE287B" w:rsidRPr="00912B55" w:rsidRDefault="00BE287B" w:rsidP="006E3D03">
      <w:pPr>
        <w:spacing w:after="0" w:line="240" w:lineRule="auto"/>
        <w:ind w:left="568" w:hanging="284"/>
        <w:rPr>
          <w:sz w:val="24"/>
          <w:szCs w:val="24"/>
        </w:rPr>
      </w:pPr>
    </w:p>
    <w:p w:rsidR="003419DB" w:rsidRPr="00014EED" w:rsidRDefault="00545164" w:rsidP="00BD0F77">
      <w:pPr>
        <w:spacing w:after="0" w:line="240" w:lineRule="auto"/>
        <w:ind w:left="568" w:hanging="284"/>
        <w:rPr>
          <w:sz w:val="24"/>
          <w:szCs w:val="24"/>
        </w:rPr>
      </w:pPr>
      <w:r w:rsidRPr="00014EED">
        <w:rPr>
          <w:sz w:val="24"/>
          <w:szCs w:val="24"/>
        </w:rPr>
        <w:t>3.</w:t>
      </w:r>
      <w:r w:rsidRPr="00014EED">
        <w:rPr>
          <w:sz w:val="24"/>
          <w:szCs w:val="24"/>
        </w:rPr>
        <w:tab/>
        <w:t>procjena investicije treba biti izrađena kao zasebni dokument te treba sadržavati troškove izgradnje i troškove održavanja za vrijeme uporabnog vijeka građevine iz čega slijedi ocjena i određivanje najpovoljnijih tehničkih opcija</w:t>
      </w:r>
      <w:r w:rsidR="003419DB" w:rsidRPr="00014EED">
        <w:rPr>
          <w:sz w:val="24"/>
          <w:szCs w:val="24"/>
        </w:rPr>
        <w:t>. U procjeni investicije također je potrebno razdvojiti troškove koji se odnose na dio zgrade namijenjen objedinjenom hitnom prijemu od troškova koji se odnose na dio zgrade namijenjen dnevnim bolnicama/dnevnim kirurgijama</w:t>
      </w:r>
      <w:r w:rsidR="00686CBC">
        <w:rPr>
          <w:sz w:val="24"/>
          <w:szCs w:val="24"/>
        </w:rPr>
        <w:t xml:space="preserve">. </w:t>
      </w:r>
    </w:p>
    <w:p w:rsidR="00BE287B" w:rsidRPr="00912B55" w:rsidRDefault="00BE287B" w:rsidP="003419DB">
      <w:pPr>
        <w:spacing w:after="0" w:line="240" w:lineRule="auto"/>
        <w:ind w:left="568" w:hanging="284"/>
        <w:rPr>
          <w:sz w:val="24"/>
          <w:szCs w:val="24"/>
        </w:rPr>
      </w:pPr>
    </w:p>
    <w:p w:rsidR="00516D29" w:rsidRDefault="00545164" w:rsidP="003419DB">
      <w:pPr>
        <w:spacing w:after="0" w:line="240" w:lineRule="auto"/>
        <w:ind w:left="568" w:hanging="284"/>
        <w:rPr>
          <w:sz w:val="24"/>
          <w:szCs w:val="24"/>
        </w:rPr>
      </w:pPr>
      <w:r w:rsidRPr="00014EED">
        <w:rPr>
          <w:sz w:val="24"/>
          <w:szCs w:val="24"/>
        </w:rPr>
        <w:t>4.</w:t>
      </w:r>
      <w:r w:rsidRPr="00014EED">
        <w:rPr>
          <w:sz w:val="24"/>
          <w:szCs w:val="24"/>
        </w:rPr>
        <w:tab/>
        <w:t>u projektu i troškovnicima potrebno je specificirati sva zakonski potrebna ispitivanja i izdavanja uvjerenja o ispravnosti instalacije</w:t>
      </w:r>
      <w:r w:rsidR="00BE287B">
        <w:rPr>
          <w:sz w:val="24"/>
          <w:szCs w:val="24"/>
        </w:rPr>
        <w:t>;</w:t>
      </w:r>
    </w:p>
    <w:p w:rsidR="00A71828" w:rsidRPr="00014EED" w:rsidRDefault="00A71828" w:rsidP="003419DB">
      <w:pPr>
        <w:spacing w:after="0" w:line="240" w:lineRule="auto"/>
        <w:ind w:left="568" w:hanging="284"/>
        <w:rPr>
          <w:sz w:val="24"/>
          <w:szCs w:val="24"/>
        </w:rPr>
      </w:pPr>
    </w:p>
    <w:p w:rsidR="00545164" w:rsidRPr="00014EED" w:rsidRDefault="00A71828" w:rsidP="00735A91">
      <w:pPr>
        <w:spacing w:after="0" w:line="240" w:lineRule="auto"/>
        <w:ind w:left="568" w:hanging="284"/>
        <w:rPr>
          <w:sz w:val="24"/>
          <w:szCs w:val="24"/>
        </w:rPr>
      </w:pPr>
      <w:r w:rsidRPr="00014EED">
        <w:rPr>
          <w:sz w:val="24"/>
          <w:szCs w:val="24"/>
        </w:rPr>
        <w:t xml:space="preserve">5. </w:t>
      </w:r>
      <w:r w:rsidR="00545164" w:rsidRPr="00014EED">
        <w:rPr>
          <w:sz w:val="24"/>
          <w:szCs w:val="24"/>
        </w:rPr>
        <w:t>popis strukovnih ovlasti, suglasnosti, ovlaštenja ili dozvola povezanih s realizacijom projekta kojima mora udovoljiti izvoditelj radova na realizaciji projekta.</w:t>
      </w:r>
    </w:p>
    <w:p w:rsidR="00545164" w:rsidRPr="00014EED" w:rsidRDefault="00545164" w:rsidP="00545164">
      <w:pPr>
        <w:spacing w:after="0" w:line="240" w:lineRule="auto"/>
        <w:rPr>
          <w:sz w:val="24"/>
          <w:szCs w:val="24"/>
        </w:rPr>
      </w:pPr>
    </w:p>
    <w:p w:rsidR="00545164" w:rsidRPr="00014EED" w:rsidRDefault="00545164" w:rsidP="009A52C9">
      <w:pPr>
        <w:spacing w:after="0" w:line="240" w:lineRule="auto"/>
        <w:rPr>
          <w:sz w:val="24"/>
          <w:szCs w:val="24"/>
        </w:rPr>
      </w:pPr>
      <w:r w:rsidRPr="002031D2">
        <w:rPr>
          <w:sz w:val="24"/>
        </w:rPr>
        <w:t>Ponuditelj je obvezan Naručitelju predati 5 (pet) primjeraka dokumenata izrađenih u sklopu premeta ove nabave u tiskanom obliku, a kompletnu dokumentaciju i u elektronskom zapisu</w:t>
      </w:r>
      <w:r w:rsidRPr="00014EED">
        <w:rPr>
          <w:sz w:val="24"/>
          <w:szCs w:val="24"/>
        </w:rPr>
        <w:t xml:space="preserve">. Dokumentacija (nacrti, sheme, fotografije, skice i </w:t>
      </w:r>
      <w:proofErr w:type="spellStart"/>
      <w:r w:rsidRPr="00014EED">
        <w:rPr>
          <w:sz w:val="24"/>
          <w:szCs w:val="24"/>
        </w:rPr>
        <w:t>sl</w:t>
      </w:r>
      <w:proofErr w:type="spellEnd"/>
      <w:r w:rsidRPr="00014EED">
        <w:rPr>
          <w:sz w:val="24"/>
          <w:szCs w:val="24"/>
        </w:rPr>
        <w:t xml:space="preserve">.) moraju biti predani u PDF, DWG, WORD i EXCEL formatu. Troškovnici kao sastavni dio </w:t>
      </w:r>
      <w:r w:rsidR="00BE287B">
        <w:rPr>
          <w:sz w:val="24"/>
          <w:szCs w:val="24"/>
        </w:rPr>
        <w:t>P</w:t>
      </w:r>
      <w:r w:rsidRPr="00912B55">
        <w:rPr>
          <w:sz w:val="24"/>
          <w:szCs w:val="24"/>
        </w:rPr>
        <w:t>rojekta</w:t>
      </w:r>
      <w:r w:rsidR="009A52C9">
        <w:rPr>
          <w:sz w:val="24"/>
          <w:szCs w:val="24"/>
        </w:rPr>
        <w:t xml:space="preserve"> </w:t>
      </w:r>
      <w:r w:rsidRPr="00014EED">
        <w:rPr>
          <w:sz w:val="24"/>
          <w:szCs w:val="24"/>
        </w:rPr>
        <w:t>moraju biti izrađeni i isporučeni u Excel formatu (pogodnom za administriranje kod provođenja postupaka javne nabave).</w:t>
      </w:r>
    </w:p>
    <w:p w:rsidR="00545164" w:rsidRPr="00014EED" w:rsidRDefault="00545164" w:rsidP="00545164">
      <w:pPr>
        <w:spacing w:after="0" w:line="240" w:lineRule="auto"/>
        <w:rPr>
          <w:sz w:val="24"/>
          <w:szCs w:val="24"/>
        </w:rPr>
      </w:pPr>
    </w:p>
    <w:p w:rsidR="00545164" w:rsidRPr="00014EED" w:rsidRDefault="00545164" w:rsidP="00545164">
      <w:pPr>
        <w:spacing w:after="0" w:line="240" w:lineRule="auto"/>
        <w:rPr>
          <w:sz w:val="24"/>
          <w:szCs w:val="24"/>
        </w:rPr>
      </w:pPr>
      <w:r w:rsidRPr="00014EED">
        <w:rPr>
          <w:sz w:val="24"/>
          <w:szCs w:val="24"/>
        </w:rPr>
        <w:t xml:space="preserve">Projektnu dokumentaciju je potrebno izraditi u skladu s važećim zakonima (Zakon o prostornom uređenju i Zakonom o gradnji, Zakon o građevnim proizvodima, podzakonskim aktima, tehničkim propisima, normativima i standardima). Osim u skladu s navedenim važećim zakonima, dokumentaciju je potrebno pripremiti i u skladu s važećim podzakonskim aktima koji </w:t>
      </w:r>
      <w:r w:rsidRPr="00014EED">
        <w:rPr>
          <w:sz w:val="24"/>
          <w:szCs w:val="24"/>
        </w:rPr>
        <w:lastRenderedPageBreak/>
        <w:t>se vežu na relevantno zakonodavstvo</w:t>
      </w:r>
      <w:r w:rsidR="00BE287B">
        <w:rPr>
          <w:sz w:val="24"/>
          <w:szCs w:val="24"/>
        </w:rPr>
        <w:t>,</w:t>
      </w:r>
      <w:r w:rsidRPr="00014EED">
        <w:rPr>
          <w:sz w:val="24"/>
          <w:szCs w:val="24"/>
        </w:rPr>
        <w:t xml:space="preserve"> te posebno</w:t>
      </w:r>
      <w:r w:rsidR="009E0EF8" w:rsidRPr="00014EED">
        <w:rPr>
          <w:sz w:val="24"/>
          <w:szCs w:val="24"/>
        </w:rPr>
        <w:t xml:space="preserve"> </w:t>
      </w:r>
      <w:r w:rsidRPr="00014EED">
        <w:rPr>
          <w:sz w:val="24"/>
          <w:szCs w:val="24"/>
        </w:rPr>
        <w:t>Pravilnikom o minimalnim uvjetima u pogledu prostora, radnika i medicinsko tehničke opreme za obavljanje zdravstvene djelatnosti.</w:t>
      </w:r>
    </w:p>
    <w:p w:rsidR="00545164" w:rsidRPr="00014EED" w:rsidRDefault="00545164" w:rsidP="00912B55">
      <w:pPr>
        <w:spacing w:after="0" w:line="240" w:lineRule="auto"/>
        <w:rPr>
          <w:sz w:val="24"/>
          <w:szCs w:val="24"/>
        </w:rPr>
      </w:pPr>
    </w:p>
    <w:p w:rsidR="001C06A5" w:rsidRPr="002031D2" w:rsidRDefault="001C06A5" w:rsidP="00912B55">
      <w:pPr>
        <w:spacing w:after="0" w:line="240" w:lineRule="auto"/>
        <w:rPr>
          <w:sz w:val="24"/>
        </w:rPr>
      </w:pPr>
      <w:r w:rsidRPr="002031D2">
        <w:rPr>
          <w:sz w:val="24"/>
        </w:rPr>
        <w:t>Ponuditelj je obvezan pridržavati se sljedećeg:</w:t>
      </w:r>
    </w:p>
    <w:p w:rsidR="001C06A5" w:rsidRPr="00014EED" w:rsidRDefault="001C06A5" w:rsidP="00916671">
      <w:pPr>
        <w:numPr>
          <w:ilvl w:val="0"/>
          <w:numId w:val="5"/>
        </w:numPr>
        <w:spacing w:after="0" w:line="240" w:lineRule="auto"/>
        <w:ind w:left="426" w:hanging="426"/>
        <w:rPr>
          <w:sz w:val="24"/>
          <w:szCs w:val="24"/>
        </w:rPr>
      </w:pPr>
      <w:r w:rsidRPr="00014EED">
        <w:rPr>
          <w:sz w:val="24"/>
          <w:szCs w:val="24"/>
        </w:rPr>
        <w:t>Angažirati ovlaštene stručnjake s odgovarajućom stručnom spremom i radnim iskustvom na izradi dokumentacije koja su predmet ovog predmeta nabave, sukladno važećem Zakonu o poslovima i djelatnostima prostornog uređenja i gradnje.</w:t>
      </w:r>
    </w:p>
    <w:p w:rsidR="001C06A5" w:rsidRPr="00014EED" w:rsidRDefault="001C06A5" w:rsidP="00916671">
      <w:pPr>
        <w:numPr>
          <w:ilvl w:val="0"/>
          <w:numId w:val="5"/>
        </w:numPr>
        <w:spacing w:after="0" w:line="240" w:lineRule="auto"/>
        <w:ind w:left="426" w:hanging="426"/>
        <w:rPr>
          <w:sz w:val="24"/>
          <w:szCs w:val="24"/>
        </w:rPr>
      </w:pPr>
      <w:r w:rsidRPr="00014EED">
        <w:rPr>
          <w:sz w:val="24"/>
          <w:szCs w:val="24"/>
        </w:rPr>
        <w:t>Tehnička dokumentacija mora sadržavati "</w:t>
      </w:r>
      <w:r w:rsidRPr="002031D2">
        <w:rPr>
          <w:sz w:val="24"/>
        </w:rPr>
        <w:t>Upute za održavanje</w:t>
      </w:r>
      <w:r w:rsidRPr="00014EED">
        <w:rPr>
          <w:sz w:val="24"/>
          <w:szCs w:val="24"/>
        </w:rPr>
        <w:t>".</w:t>
      </w:r>
    </w:p>
    <w:p w:rsidR="001C06A5" w:rsidRPr="00014EED" w:rsidRDefault="001C06A5" w:rsidP="00916671">
      <w:pPr>
        <w:numPr>
          <w:ilvl w:val="0"/>
          <w:numId w:val="5"/>
        </w:numPr>
        <w:spacing w:after="0" w:line="240" w:lineRule="auto"/>
        <w:ind w:left="426" w:hanging="426"/>
        <w:rPr>
          <w:sz w:val="24"/>
          <w:szCs w:val="24"/>
        </w:rPr>
      </w:pPr>
      <w:r w:rsidRPr="00014EED">
        <w:rPr>
          <w:sz w:val="24"/>
          <w:szCs w:val="24"/>
        </w:rPr>
        <w:t xml:space="preserve">U projektu i </w:t>
      </w:r>
      <w:r w:rsidR="008022BE" w:rsidRPr="00014EED">
        <w:rPr>
          <w:sz w:val="24"/>
          <w:szCs w:val="24"/>
        </w:rPr>
        <w:t>troškovn</w:t>
      </w:r>
      <w:r w:rsidRPr="00014EED">
        <w:rPr>
          <w:sz w:val="24"/>
          <w:szCs w:val="24"/>
        </w:rPr>
        <w:t>icima specificirati sva zakonski potrebna ispitivanja i izdavanja uvjerenja o ispravnosti instalacije, opreme i uređaja koje propisuju važeći zakonski propisi u vrijeme projektiranja te navesti ovlaštena tijela za izdavanje istih.</w:t>
      </w:r>
    </w:p>
    <w:p w:rsidR="001C06A5" w:rsidRPr="00014EED" w:rsidRDefault="001C06A5" w:rsidP="00916671">
      <w:pPr>
        <w:numPr>
          <w:ilvl w:val="0"/>
          <w:numId w:val="5"/>
        </w:numPr>
        <w:spacing w:after="0" w:line="240" w:lineRule="auto"/>
        <w:ind w:left="426" w:hanging="426"/>
        <w:rPr>
          <w:sz w:val="24"/>
          <w:szCs w:val="24"/>
        </w:rPr>
      </w:pPr>
      <w:r w:rsidRPr="00014EED">
        <w:rPr>
          <w:sz w:val="24"/>
          <w:szCs w:val="24"/>
        </w:rPr>
        <w:t>Projektirane</w:t>
      </w:r>
      <w:r w:rsidR="009E0EF8" w:rsidRPr="00014EED">
        <w:rPr>
          <w:sz w:val="24"/>
          <w:szCs w:val="24"/>
        </w:rPr>
        <w:t xml:space="preserve"> </w:t>
      </w:r>
      <w:r w:rsidRPr="00014EED">
        <w:rPr>
          <w:sz w:val="24"/>
          <w:szCs w:val="24"/>
        </w:rPr>
        <w:t xml:space="preserve">mjere zaštite na radu, moraju se očitovati i u činjenici da svi ugrađeni materijali, kako tijekom izvođenja, tako i tijekom budućeg dugogodišnjeg razdoblja korištenja nisu opasni za ljudsko zdravlje, </w:t>
      </w:r>
      <w:r w:rsidR="00BE287B">
        <w:rPr>
          <w:sz w:val="24"/>
          <w:szCs w:val="24"/>
        </w:rPr>
        <w:t>odnosno</w:t>
      </w:r>
      <w:r w:rsidRPr="00014EED">
        <w:rPr>
          <w:sz w:val="24"/>
          <w:szCs w:val="24"/>
        </w:rPr>
        <w:t xml:space="preserve"> ne uzrokuju opasna zračenja, raspadanja i druge neželjene efekte. </w:t>
      </w:r>
    </w:p>
    <w:p w:rsidR="001C06A5" w:rsidRPr="00014EED" w:rsidRDefault="001C06A5" w:rsidP="00916671">
      <w:pPr>
        <w:numPr>
          <w:ilvl w:val="0"/>
          <w:numId w:val="5"/>
        </w:numPr>
        <w:spacing w:after="0" w:line="240" w:lineRule="auto"/>
        <w:ind w:left="426" w:hanging="426"/>
        <w:rPr>
          <w:sz w:val="24"/>
          <w:szCs w:val="24"/>
        </w:rPr>
      </w:pPr>
      <w:r w:rsidRPr="00014EED">
        <w:rPr>
          <w:sz w:val="24"/>
          <w:szCs w:val="24"/>
        </w:rPr>
        <w:t>Projektna dokumentacija mora sadržavati „</w:t>
      </w:r>
      <w:r w:rsidR="00BE287B" w:rsidRPr="00BE287B">
        <w:rPr>
          <w:i/>
          <w:sz w:val="24"/>
          <w:szCs w:val="24"/>
        </w:rPr>
        <w:t>P</w:t>
      </w:r>
      <w:r w:rsidRPr="00BE287B">
        <w:rPr>
          <w:i/>
          <w:sz w:val="24"/>
          <w:szCs w:val="24"/>
        </w:rPr>
        <w:t>rogram</w:t>
      </w:r>
      <w:r w:rsidRPr="002031D2">
        <w:rPr>
          <w:sz w:val="24"/>
        </w:rPr>
        <w:t xml:space="preserve"> kontrole i osiguranja kvalitete ugrađene opreme i izvedenih radova</w:t>
      </w:r>
      <w:r w:rsidR="00BE287B">
        <w:rPr>
          <w:i/>
          <w:sz w:val="24"/>
          <w:szCs w:val="24"/>
        </w:rPr>
        <w:t>“</w:t>
      </w:r>
      <w:r w:rsidRPr="00912B55">
        <w:rPr>
          <w:sz w:val="24"/>
          <w:szCs w:val="24"/>
        </w:rPr>
        <w:t>.</w:t>
      </w:r>
    </w:p>
    <w:p w:rsidR="001C06A5" w:rsidRPr="00045A8C" w:rsidRDefault="001C06A5" w:rsidP="00916671">
      <w:pPr>
        <w:numPr>
          <w:ilvl w:val="0"/>
          <w:numId w:val="5"/>
        </w:numPr>
        <w:spacing w:after="0" w:line="240" w:lineRule="auto"/>
        <w:ind w:left="426" w:hanging="426"/>
        <w:rPr>
          <w:sz w:val="24"/>
          <w:szCs w:val="24"/>
        </w:rPr>
      </w:pPr>
      <w:r w:rsidRPr="00014EED">
        <w:rPr>
          <w:sz w:val="24"/>
          <w:szCs w:val="24"/>
        </w:rPr>
        <w:t xml:space="preserve">Ishoditi </w:t>
      </w:r>
      <w:r w:rsidR="00A3156E" w:rsidRPr="00014EED">
        <w:rPr>
          <w:sz w:val="24"/>
          <w:szCs w:val="24"/>
        </w:rPr>
        <w:t xml:space="preserve">sve </w:t>
      </w:r>
      <w:r w:rsidR="00397325" w:rsidRPr="00014EED">
        <w:rPr>
          <w:sz w:val="24"/>
          <w:szCs w:val="24"/>
        </w:rPr>
        <w:t xml:space="preserve">potrebne </w:t>
      </w:r>
      <w:r w:rsidRPr="00014EED">
        <w:rPr>
          <w:sz w:val="24"/>
          <w:szCs w:val="24"/>
        </w:rPr>
        <w:t>potvrd</w:t>
      </w:r>
      <w:r w:rsidR="00A3156E" w:rsidRPr="00014EED">
        <w:rPr>
          <w:sz w:val="24"/>
          <w:szCs w:val="24"/>
        </w:rPr>
        <w:t>e i suglasnosti te izmjenu Građevinske</w:t>
      </w:r>
      <w:r w:rsidR="00045A8C">
        <w:rPr>
          <w:sz w:val="24"/>
          <w:szCs w:val="24"/>
        </w:rPr>
        <w:t xml:space="preserve"> dozvole</w:t>
      </w:r>
      <w:r w:rsidR="00A3156E" w:rsidRPr="00045A8C">
        <w:rPr>
          <w:sz w:val="24"/>
          <w:szCs w:val="24"/>
        </w:rPr>
        <w:t xml:space="preserve"> </w:t>
      </w:r>
      <w:r w:rsidR="00397325" w:rsidRPr="00045A8C">
        <w:rPr>
          <w:sz w:val="24"/>
          <w:szCs w:val="24"/>
        </w:rPr>
        <w:t>od nadležnih institucija</w:t>
      </w:r>
      <w:r w:rsidR="00533A77" w:rsidRPr="00045A8C">
        <w:rPr>
          <w:sz w:val="24"/>
          <w:szCs w:val="24"/>
        </w:rPr>
        <w:t>.</w:t>
      </w:r>
    </w:p>
    <w:p w:rsidR="001C06A5" w:rsidRPr="00014EED" w:rsidRDefault="001C06A5" w:rsidP="00916671">
      <w:pPr>
        <w:numPr>
          <w:ilvl w:val="0"/>
          <w:numId w:val="5"/>
        </w:numPr>
        <w:spacing w:after="0" w:line="240" w:lineRule="auto"/>
        <w:ind w:left="426" w:hanging="426"/>
        <w:rPr>
          <w:sz w:val="24"/>
          <w:szCs w:val="24"/>
        </w:rPr>
      </w:pPr>
      <w:r w:rsidRPr="00345CB6">
        <w:rPr>
          <w:sz w:val="24"/>
          <w:szCs w:val="24"/>
        </w:rPr>
        <w:t>Projektant ima posebnu</w:t>
      </w:r>
      <w:r w:rsidR="009E0EF8" w:rsidRPr="00014EED">
        <w:rPr>
          <w:sz w:val="24"/>
          <w:szCs w:val="24"/>
        </w:rPr>
        <w:t xml:space="preserve"> </w:t>
      </w:r>
      <w:r w:rsidRPr="00721CB1">
        <w:rPr>
          <w:sz w:val="24"/>
          <w:szCs w:val="24"/>
        </w:rPr>
        <w:t xml:space="preserve">obvezu odazvati se na poziv </w:t>
      </w:r>
      <w:r w:rsidR="00BE287B">
        <w:rPr>
          <w:sz w:val="24"/>
          <w:szCs w:val="24"/>
        </w:rPr>
        <w:t>N</w:t>
      </w:r>
      <w:r w:rsidRPr="00912B55">
        <w:rPr>
          <w:sz w:val="24"/>
          <w:szCs w:val="24"/>
        </w:rPr>
        <w:t>aručitelja</w:t>
      </w:r>
      <w:r w:rsidR="009E0EF8" w:rsidRPr="00014EED">
        <w:rPr>
          <w:sz w:val="24"/>
          <w:szCs w:val="24"/>
        </w:rPr>
        <w:t xml:space="preserve"> </w:t>
      </w:r>
      <w:r w:rsidRPr="00014EED">
        <w:rPr>
          <w:sz w:val="24"/>
          <w:szCs w:val="24"/>
        </w:rPr>
        <w:t>pri realizaciji projekta i na svoj rizik i o svome trošku, otkloni sve eventualno uočene nedostatke na izrađenoj projektnoj dokumentaciji koje je sam prouzročio, i to bilo da je propustio izraditi određeni dio projektne dokumentacije, bilo da je nestručno i nekvalitetno izradio</w:t>
      </w:r>
      <w:r w:rsidR="009E0EF8" w:rsidRPr="00014EED">
        <w:rPr>
          <w:sz w:val="24"/>
          <w:szCs w:val="24"/>
        </w:rPr>
        <w:t xml:space="preserve"> </w:t>
      </w:r>
      <w:r w:rsidRPr="00014EED">
        <w:rPr>
          <w:sz w:val="24"/>
          <w:szCs w:val="24"/>
        </w:rPr>
        <w:t>projektnu dokumentaciju ili jedan njezin dio.</w:t>
      </w:r>
    </w:p>
    <w:p w:rsidR="001C06A5" w:rsidRPr="00014EED" w:rsidRDefault="001C06A5" w:rsidP="00916671">
      <w:pPr>
        <w:numPr>
          <w:ilvl w:val="0"/>
          <w:numId w:val="5"/>
        </w:numPr>
        <w:spacing w:after="0" w:line="240" w:lineRule="auto"/>
        <w:ind w:left="426" w:hanging="426"/>
        <w:rPr>
          <w:sz w:val="24"/>
          <w:szCs w:val="24"/>
        </w:rPr>
      </w:pPr>
      <w:r w:rsidRPr="00014EED">
        <w:rPr>
          <w:sz w:val="24"/>
          <w:szCs w:val="24"/>
        </w:rPr>
        <w:t xml:space="preserve">Projektant je u obvezi da na pisani zahtjev Naručitelja, u svim fazama izrade projektne dokumentacije, izvrši sve potrebne izmjene u projektu koje Naručitelj ocijeni korisnim, a koji su u skladu s pravilima struke, u svrhu ispunjenja i zaštite Naručiteljevih interesa opisanih u </w:t>
      </w:r>
      <w:r w:rsidR="00E54392">
        <w:rPr>
          <w:sz w:val="24"/>
          <w:szCs w:val="24"/>
        </w:rPr>
        <w:t>„</w:t>
      </w:r>
      <w:r w:rsidR="0022169D" w:rsidRPr="002031D2">
        <w:rPr>
          <w:sz w:val="24"/>
        </w:rPr>
        <w:t>Opisu poslova</w:t>
      </w:r>
      <w:r w:rsidR="00E54392">
        <w:rPr>
          <w:i/>
          <w:sz w:val="24"/>
          <w:szCs w:val="24"/>
        </w:rPr>
        <w:t>“</w:t>
      </w:r>
      <w:r w:rsidRPr="00912B55">
        <w:rPr>
          <w:sz w:val="24"/>
          <w:szCs w:val="24"/>
        </w:rPr>
        <w:t>.</w:t>
      </w:r>
    </w:p>
    <w:p w:rsidR="001C06A5" w:rsidRPr="00014EED" w:rsidRDefault="001C06A5" w:rsidP="00916671">
      <w:pPr>
        <w:numPr>
          <w:ilvl w:val="0"/>
          <w:numId w:val="5"/>
        </w:numPr>
        <w:spacing w:after="0" w:line="240" w:lineRule="auto"/>
        <w:ind w:left="426" w:hanging="426"/>
        <w:rPr>
          <w:sz w:val="24"/>
          <w:szCs w:val="24"/>
        </w:rPr>
      </w:pPr>
      <w:r w:rsidRPr="00014EED">
        <w:rPr>
          <w:sz w:val="24"/>
          <w:szCs w:val="24"/>
        </w:rPr>
        <w:t xml:space="preserve">Projektant je obvezan u obavljanju usluga zastupati interese Naručitelja na način da razmatra i predlaže racionalnija rješenja tijekom izrade dokumentacije. </w:t>
      </w:r>
    </w:p>
    <w:p w:rsidR="001C06A5" w:rsidRPr="00014EED" w:rsidRDefault="001C06A5" w:rsidP="00916671">
      <w:pPr>
        <w:numPr>
          <w:ilvl w:val="0"/>
          <w:numId w:val="5"/>
        </w:numPr>
        <w:spacing w:after="0" w:line="240" w:lineRule="auto"/>
        <w:ind w:left="426" w:hanging="426"/>
        <w:rPr>
          <w:sz w:val="24"/>
          <w:szCs w:val="24"/>
        </w:rPr>
      </w:pPr>
      <w:r w:rsidRPr="00014EED">
        <w:rPr>
          <w:sz w:val="24"/>
          <w:szCs w:val="24"/>
        </w:rPr>
        <w:t>Projektant se obvezuje da neće bez znanja i suglasnosti Naručitelja nikome davati bilo kakve podatke o projektnoj dokumentaciji, već je dužan predmet Ugovora čuvati kao poslovnu tajnu.</w:t>
      </w:r>
    </w:p>
    <w:p w:rsidR="001C06A5" w:rsidRPr="00014EED" w:rsidRDefault="001C06A5" w:rsidP="00916671">
      <w:pPr>
        <w:numPr>
          <w:ilvl w:val="0"/>
          <w:numId w:val="5"/>
        </w:numPr>
        <w:spacing w:after="0" w:line="240" w:lineRule="auto"/>
        <w:ind w:left="426" w:hanging="426"/>
        <w:rPr>
          <w:sz w:val="24"/>
          <w:szCs w:val="24"/>
        </w:rPr>
      </w:pPr>
      <w:r w:rsidRPr="00014EED">
        <w:rPr>
          <w:sz w:val="24"/>
          <w:szCs w:val="24"/>
        </w:rPr>
        <w:t>Projektant je u obvezi obavljati i projektantski nadzor koji uključuje slijedeće:</w:t>
      </w:r>
    </w:p>
    <w:p w:rsidR="001C06A5" w:rsidRPr="00045A8C" w:rsidRDefault="001C06A5" w:rsidP="00912B55">
      <w:pPr>
        <w:spacing w:after="0" w:line="240" w:lineRule="auto"/>
        <w:ind w:left="709" w:hanging="283"/>
        <w:rPr>
          <w:sz w:val="24"/>
          <w:szCs w:val="24"/>
        </w:rPr>
      </w:pPr>
      <w:r w:rsidRPr="00014EED">
        <w:rPr>
          <w:sz w:val="24"/>
          <w:szCs w:val="24"/>
        </w:rPr>
        <w:t>•</w:t>
      </w:r>
      <w:r w:rsidRPr="00014EED">
        <w:rPr>
          <w:sz w:val="24"/>
          <w:szCs w:val="24"/>
        </w:rPr>
        <w:tab/>
        <w:t>Davati sva potrebna obrazloženja tijekom provođenja postupka javnog nadmetanja za odabir Izvođača</w:t>
      </w:r>
      <w:r w:rsidR="00045A8C">
        <w:rPr>
          <w:sz w:val="24"/>
          <w:szCs w:val="24"/>
        </w:rPr>
        <w:t xml:space="preserve"> radova</w:t>
      </w:r>
      <w:r w:rsidRPr="00045A8C">
        <w:rPr>
          <w:sz w:val="24"/>
          <w:szCs w:val="24"/>
        </w:rPr>
        <w:t xml:space="preserve"> kao i tijekom trajanja izvođenja radova davati sva potrebna obrazloženja, a koja se odnose na projektnu dokumentaciju koju je izradio;</w:t>
      </w:r>
    </w:p>
    <w:p w:rsidR="001C06A5" w:rsidRPr="00345CB6" w:rsidRDefault="001C06A5" w:rsidP="00912B55">
      <w:pPr>
        <w:spacing w:after="0" w:line="240" w:lineRule="auto"/>
        <w:ind w:left="709" w:hanging="283"/>
        <w:rPr>
          <w:sz w:val="24"/>
          <w:szCs w:val="24"/>
        </w:rPr>
      </w:pPr>
      <w:r w:rsidRPr="00345CB6">
        <w:rPr>
          <w:sz w:val="24"/>
          <w:szCs w:val="24"/>
        </w:rPr>
        <w:t>•</w:t>
      </w:r>
      <w:r w:rsidRPr="00345CB6">
        <w:rPr>
          <w:sz w:val="24"/>
          <w:szCs w:val="24"/>
        </w:rPr>
        <w:tab/>
        <w:t>Tumačenje tehničkih elemenata projekta prema potrebi gradilišta, odnosno Nadzornog inženjera;</w:t>
      </w:r>
    </w:p>
    <w:p w:rsidR="001C06A5" w:rsidRPr="00345CB6" w:rsidRDefault="001C06A5" w:rsidP="00912B55">
      <w:pPr>
        <w:spacing w:after="0" w:line="240" w:lineRule="auto"/>
        <w:ind w:left="709" w:hanging="283"/>
        <w:rPr>
          <w:sz w:val="24"/>
          <w:szCs w:val="24"/>
        </w:rPr>
      </w:pPr>
      <w:r w:rsidRPr="00345CB6">
        <w:rPr>
          <w:sz w:val="24"/>
          <w:szCs w:val="24"/>
        </w:rPr>
        <w:t>•</w:t>
      </w:r>
      <w:r w:rsidRPr="00345CB6">
        <w:rPr>
          <w:sz w:val="24"/>
          <w:szCs w:val="24"/>
        </w:rPr>
        <w:tab/>
        <w:t>Odobrenja eventualnih izmjena u tehničkim rješenjima;</w:t>
      </w:r>
    </w:p>
    <w:p w:rsidR="001C06A5" w:rsidRPr="00721CB1" w:rsidRDefault="001C06A5" w:rsidP="00912B55">
      <w:pPr>
        <w:spacing w:after="0" w:line="240" w:lineRule="auto"/>
        <w:ind w:left="709" w:hanging="283"/>
        <w:rPr>
          <w:sz w:val="24"/>
          <w:szCs w:val="24"/>
        </w:rPr>
      </w:pPr>
      <w:r w:rsidRPr="00014EED">
        <w:rPr>
          <w:sz w:val="24"/>
          <w:szCs w:val="24"/>
        </w:rPr>
        <w:t>•</w:t>
      </w:r>
      <w:r w:rsidRPr="00014EED">
        <w:rPr>
          <w:sz w:val="24"/>
          <w:szCs w:val="24"/>
        </w:rPr>
        <w:tab/>
        <w:t>Odobrenja odstupanja od zahtjeva iz projekta na traženje</w:t>
      </w:r>
      <w:r w:rsidRPr="00721CB1">
        <w:rPr>
          <w:sz w:val="24"/>
          <w:szCs w:val="24"/>
        </w:rPr>
        <w:t xml:space="preserve"> Izvođača ili Nadzornog inženjera;</w:t>
      </w:r>
    </w:p>
    <w:p w:rsidR="001C06A5" w:rsidRPr="00014EED" w:rsidRDefault="001C06A5" w:rsidP="00912B55">
      <w:pPr>
        <w:spacing w:after="0" w:line="240" w:lineRule="auto"/>
        <w:ind w:left="709" w:hanging="283"/>
        <w:rPr>
          <w:sz w:val="24"/>
          <w:szCs w:val="24"/>
        </w:rPr>
      </w:pPr>
      <w:r w:rsidRPr="00014EED">
        <w:rPr>
          <w:sz w:val="24"/>
          <w:szCs w:val="24"/>
        </w:rPr>
        <w:t>•</w:t>
      </w:r>
      <w:r w:rsidRPr="00014EED">
        <w:rPr>
          <w:sz w:val="24"/>
          <w:szCs w:val="24"/>
        </w:rPr>
        <w:tab/>
        <w:t>Diskusiju dokaza kvalitete na zahtjev Nadzornog inženjera;</w:t>
      </w:r>
    </w:p>
    <w:p w:rsidR="001C06A5" w:rsidRPr="00014EED" w:rsidRDefault="001C06A5" w:rsidP="00912B55">
      <w:pPr>
        <w:spacing w:after="0" w:line="240" w:lineRule="auto"/>
        <w:ind w:left="709" w:hanging="283"/>
        <w:rPr>
          <w:sz w:val="24"/>
          <w:szCs w:val="24"/>
        </w:rPr>
      </w:pPr>
      <w:r w:rsidRPr="00014EED">
        <w:rPr>
          <w:sz w:val="24"/>
          <w:szCs w:val="24"/>
        </w:rPr>
        <w:t>•</w:t>
      </w:r>
      <w:r w:rsidRPr="00014EED">
        <w:rPr>
          <w:sz w:val="24"/>
          <w:szCs w:val="24"/>
        </w:rPr>
        <w:tab/>
        <w:t>Predlaganje izmjena s naslova poboljšanja tehničkih rješenja iz projekta;</w:t>
      </w:r>
    </w:p>
    <w:p w:rsidR="001C06A5" w:rsidRPr="00014EED" w:rsidRDefault="001C06A5" w:rsidP="00912B55">
      <w:pPr>
        <w:spacing w:after="0" w:line="240" w:lineRule="auto"/>
        <w:ind w:left="709" w:hanging="283"/>
        <w:rPr>
          <w:sz w:val="24"/>
          <w:szCs w:val="24"/>
        </w:rPr>
      </w:pPr>
      <w:r w:rsidRPr="00014EED">
        <w:rPr>
          <w:sz w:val="24"/>
          <w:szCs w:val="24"/>
        </w:rPr>
        <w:t>•</w:t>
      </w:r>
      <w:r w:rsidRPr="00014EED">
        <w:rPr>
          <w:sz w:val="24"/>
          <w:szCs w:val="24"/>
        </w:rPr>
        <w:tab/>
        <w:t>Sudjelovati na gradilišnim sastancima, obilaziti gradilište, vršiti upise u građevinski dnevnik (po potrebi), a u skladu s važećim zakonima i propisima;</w:t>
      </w:r>
    </w:p>
    <w:p w:rsidR="001C06A5" w:rsidRPr="00014EED" w:rsidRDefault="001C06A5" w:rsidP="00912B55">
      <w:pPr>
        <w:spacing w:after="0" w:line="240" w:lineRule="auto"/>
        <w:ind w:left="709" w:hanging="283"/>
        <w:rPr>
          <w:sz w:val="24"/>
          <w:szCs w:val="24"/>
        </w:rPr>
      </w:pPr>
      <w:r w:rsidRPr="00014EED">
        <w:rPr>
          <w:sz w:val="24"/>
          <w:szCs w:val="24"/>
        </w:rPr>
        <w:t>•</w:t>
      </w:r>
      <w:r w:rsidRPr="00014EED">
        <w:rPr>
          <w:sz w:val="24"/>
          <w:szCs w:val="24"/>
        </w:rPr>
        <w:tab/>
        <w:t xml:space="preserve">Dostavljati </w:t>
      </w:r>
      <w:r w:rsidR="00C77684" w:rsidRPr="00014EED">
        <w:rPr>
          <w:sz w:val="24"/>
          <w:szCs w:val="24"/>
        </w:rPr>
        <w:t>tro</w:t>
      </w:r>
      <w:r w:rsidRPr="00014EED">
        <w:rPr>
          <w:sz w:val="24"/>
          <w:szCs w:val="24"/>
        </w:rPr>
        <w:t>mjesečni izvještaj o izv</w:t>
      </w:r>
      <w:r w:rsidR="006017AA" w:rsidRPr="00014EED">
        <w:rPr>
          <w:sz w:val="24"/>
          <w:szCs w:val="24"/>
        </w:rPr>
        <w:t>r</w:t>
      </w:r>
      <w:r w:rsidRPr="00014EED">
        <w:rPr>
          <w:sz w:val="24"/>
          <w:szCs w:val="24"/>
        </w:rPr>
        <w:t xml:space="preserve">šenim uslugama kao i dodatna izvješća u skladu s potrebama gradilišta i/ili zahtjevima Naručitelja. </w:t>
      </w:r>
    </w:p>
    <w:p w:rsidR="001C06A5" w:rsidRPr="00345CB6" w:rsidRDefault="001C06A5" w:rsidP="00912B55">
      <w:pPr>
        <w:spacing w:after="0" w:line="240" w:lineRule="auto"/>
        <w:ind w:left="426"/>
        <w:rPr>
          <w:sz w:val="24"/>
          <w:szCs w:val="24"/>
        </w:rPr>
      </w:pPr>
      <w:r w:rsidRPr="00014EED">
        <w:rPr>
          <w:sz w:val="24"/>
          <w:szCs w:val="24"/>
        </w:rPr>
        <w:lastRenderedPageBreak/>
        <w:t xml:space="preserve">Projektantski nadzor provodi se </w:t>
      </w:r>
      <w:r w:rsidR="00B879CA" w:rsidRPr="00014EED">
        <w:rPr>
          <w:sz w:val="24"/>
          <w:szCs w:val="24"/>
        </w:rPr>
        <w:t xml:space="preserve">od početka </w:t>
      </w:r>
      <w:r w:rsidR="009D71E4" w:rsidRPr="00014EED">
        <w:rPr>
          <w:sz w:val="24"/>
          <w:szCs w:val="24"/>
        </w:rPr>
        <w:t>objave na</w:t>
      </w:r>
      <w:r w:rsidR="00045A8C">
        <w:rPr>
          <w:sz w:val="24"/>
          <w:szCs w:val="24"/>
        </w:rPr>
        <w:t>dmetanja</w:t>
      </w:r>
      <w:r w:rsidR="009D71E4" w:rsidRPr="00045A8C">
        <w:rPr>
          <w:sz w:val="24"/>
          <w:szCs w:val="24"/>
        </w:rPr>
        <w:t xml:space="preserve"> o izvođenju radova</w:t>
      </w:r>
      <w:r w:rsidR="00B879CA" w:rsidRPr="00045A8C">
        <w:rPr>
          <w:sz w:val="24"/>
          <w:szCs w:val="24"/>
        </w:rPr>
        <w:t xml:space="preserve">, </w:t>
      </w:r>
      <w:r w:rsidRPr="00045A8C">
        <w:rPr>
          <w:sz w:val="24"/>
          <w:szCs w:val="24"/>
        </w:rPr>
        <w:t>tijekom izvođenja radova sve do uspješno izvršenog tehničkog pregleda građevine</w:t>
      </w:r>
      <w:r w:rsidR="00B879CA" w:rsidRPr="00045A8C">
        <w:rPr>
          <w:sz w:val="24"/>
          <w:szCs w:val="24"/>
        </w:rPr>
        <w:t xml:space="preserve">, a sukladno rokovima definiranima u ovoj </w:t>
      </w:r>
      <w:r w:rsidR="00B72064" w:rsidRPr="00345CB6">
        <w:rPr>
          <w:sz w:val="24"/>
          <w:szCs w:val="24"/>
        </w:rPr>
        <w:t>Dokumentaciji o nabavi</w:t>
      </w:r>
      <w:r w:rsidR="00B879CA" w:rsidRPr="00345CB6">
        <w:rPr>
          <w:sz w:val="24"/>
          <w:szCs w:val="24"/>
        </w:rPr>
        <w:t>.</w:t>
      </w:r>
    </w:p>
    <w:p w:rsidR="005321B9" w:rsidRPr="00014EED" w:rsidRDefault="005321B9">
      <w:pPr>
        <w:pStyle w:val="Naslov"/>
        <w:rPr>
          <w:sz w:val="24"/>
          <w:szCs w:val="24"/>
        </w:rPr>
      </w:pPr>
    </w:p>
    <w:p w:rsidR="00B06C4E" w:rsidRPr="00014EED" w:rsidRDefault="00296D59" w:rsidP="00876D69">
      <w:pPr>
        <w:pStyle w:val="Naslov1"/>
        <w:numPr>
          <w:ilvl w:val="0"/>
          <w:numId w:val="0"/>
        </w:numPr>
        <w:spacing w:before="0" w:line="240" w:lineRule="auto"/>
        <w:ind w:left="432" w:hanging="432"/>
        <w:rPr>
          <w:rFonts w:eastAsia="Times New Roman" w:cs="Times New Roman"/>
          <w:color w:val="auto"/>
          <w:szCs w:val="24"/>
        </w:rPr>
      </w:pPr>
      <w:r w:rsidRPr="00721CB1">
        <w:rPr>
          <w:rFonts w:cs="Times New Roman"/>
          <w:color w:val="auto"/>
          <w:szCs w:val="24"/>
        </w:rPr>
        <w:br w:type="page"/>
      </w:r>
      <w:bookmarkStart w:id="195" w:name="_Toc474930074"/>
      <w:bookmarkStart w:id="196" w:name="_Toc476044866"/>
      <w:bookmarkStart w:id="197" w:name="_Toc482191132"/>
      <w:r w:rsidR="00876D69" w:rsidRPr="00721CB1">
        <w:rPr>
          <w:rFonts w:cs="Times New Roman"/>
          <w:color w:val="auto"/>
          <w:szCs w:val="24"/>
        </w:rPr>
        <w:lastRenderedPageBreak/>
        <w:t>10.</w:t>
      </w:r>
      <w:r w:rsidR="00516D29">
        <w:rPr>
          <w:rFonts w:cs="Times New Roman"/>
          <w:color w:val="auto"/>
          <w:szCs w:val="24"/>
        </w:rPr>
        <w:tab/>
      </w:r>
      <w:r w:rsidR="00516D29">
        <w:rPr>
          <w:rFonts w:cs="Times New Roman"/>
          <w:color w:val="auto"/>
          <w:szCs w:val="24"/>
        </w:rPr>
        <w:tab/>
      </w:r>
      <w:r w:rsidR="00B06C4E" w:rsidRPr="00014EED">
        <w:rPr>
          <w:rFonts w:cs="Times New Roman"/>
          <w:color w:val="auto"/>
          <w:szCs w:val="24"/>
        </w:rPr>
        <w:t xml:space="preserve">PRIJEDLOG </w:t>
      </w:r>
      <w:r w:rsidR="005321B9" w:rsidRPr="00014EED">
        <w:rPr>
          <w:rFonts w:cs="Times New Roman"/>
          <w:color w:val="auto"/>
          <w:szCs w:val="24"/>
        </w:rPr>
        <w:t>UGOVORA</w:t>
      </w:r>
      <w:r w:rsidR="006E4E29" w:rsidRPr="00014EED">
        <w:rPr>
          <w:rFonts w:cs="Times New Roman"/>
          <w:color w:val="auto"/>
          <w:szCs w:val="24"/>
        </w:rPr>
        <w:t xml:space="preserve"> O JAVNOJ NABAVI</w:t>
      </w:r>
      <w:bookmarkEnd w:id="195"/>
      <w:bookmarkEnd w:id="196"/>
      <w:bookmarkEnd w:id="197"/>
    </w:p>
    <w:p w:rsidR="00E02221" w:rsidRPr="00014EED" w:rsidRDefault="005321B9" w:rsidP="002031D2">
      <w:pPr>
        <w:spacing w:after="0" w:line="240" w:lineRule="auto"/>
        <w:ind w:left="426" w:firstLine="282"/>
        <w:rPr>
          <w:b/>
          <w:sz w:val="24"/>
          <w:szCs w:val="24"/>
        </w:rPr>
      </w:pPr>
      <w:r w:rsidRPr="00014EED">
        <w:rPr>
          <w:b/>
          <w:sz w:val="24"/>
          <w:szCs w:val="24"/>
        </w:rPr>
        <w:t>(</w:t>
      </w:r>
      <w:r w:rsidR="00B06C4E" w:rsidRPr="00014EED">
        <w:rPr>
          <w:b/>
          <w:sz w:val="24"/>
          <w:szCs w:val="24"/>
        </w:rPr>
        <w:t>popuniti, ovjeriti i potpisati)</w:t>
      </w:r>
    </w:p>
    <w:p w:rsidR="006E4E29" w:rsidRPr="00014EED" w:rsidRDefault="006E4E29" w:rsidP="00912B55">
      <w:pPr>
        <w:spacing w:after="0" w:line="240" w:lineRule="auto"/>
        <w:rPr>
          <w:b/>
          <w:sz w:val="24"/>
          <w:szCs w:val="24"/>
        </w:rPr>
      </w:pPr>
    </w:p>
    <w:p w:rsidR="00E02221" w:rsidRPr="00014EED" w:rsidRDefault="00E02221" w:rsidP="00912B55">
      <w:pPr>
        <w:spacing w:after="0" w:line="240" w:lineRule="auto"/>
        <w:rPr>
          <w:sz w:val="24"/>
          <w:szCs w:val="24"/>
        </w:rPr>
      </w:pPr>
      <w:r w:rsidRPr="00014EED">
        <w:rPr>
          <w:b/>
          <w:sz w:val="24"/>
          <w:szCs w:val="24"/>
        </w:rPr>
        <w:t>KLINIČKI BOLNIČKI CENTAR OSIJEK</w:t>
      </w:r>
      <w:r w:rsidRPr="00014EED">
        <w:rPr>
          <w:sz w:val="24"/>
          <w:szCs w:val="24"/>
        </w:rPr>
        <w:t xml:space="preserve">, OSIJEK, J. HUTTLERA 4, MB 3018822, OIB 89819375646, kojeg zastupa </w:t>
      </w:r>
      <w:r w:rsidR="003B17C1" w:rsidRPr="00014EED">
        <w:rPr>
          <w:sz w:val="24"/>
          <w:szCs w:val="24"/>
        </w:rPr>
        <w:t xml:space="preserve">ravnatelj Doc.dr.sc. Željko Zubčić, </w:t>
      </w:r>
      <w:proofErr w:type="spellStart"/>
      <w:r w:rsidR="003B17C1" w:rsidRPr="00014EED">
        <w:rPr>
          <w:sz w:val="24"/>
          <w:szCs w:val="24"/>
        </w:rPr>
        <w:t>dr.med</w:t>
      </w:r>
      <w:proofErr w:type="spellEnd"/>
      <w:r w:rsidR="003D0E11" w:rsidRPr="00014EED">
        <w:rPr>
          <w:sz w:val="24"/>
          <w:szCs w:val="24"/>
        </w:rPr>
        <w:t>.</w:t>
      </w:r>
      <w:r w:rsidR="003B17C1" w:rsidRPr="00014EED">
        <w:rPr>
          <w:sz w:val="24"/>
          <w:szCs w:val="24"/>
        </w:rPr>
        <w:t>,</w:t>
      </w:r>
      <w:r w:rsidRPr="00014EED">
        <w:rPr>
          <w:sz w:val="24"/>
          <w:szCs w:val="24"/>
        </w:rPr>
        <w:t xml:space="preserve"> (</w:t>
      </w:r>
      <w:r w:rsidRPr="00912B55">
        <w:rPr>
          <w:sz w:val="24"/>
          <w:szCs w:val="24"/>
        </w:rPr>
        <w:t>u</w:t>
      </w:r>
      <w:r w:rsidR="009A52C9">
        <w:rPr>
          <w:sz w:val="24"/>
          <w:szCs w:val="24"/>
        </w:rPr>
        <w:t xml:space="preserve"> </w:t>
      </w:r>
      <w:r w:rsidRPr="00912B55">
        <w:rPr>
          <w:sz w:val="24"/>
          <w:szCs w:val="24"/>
        </w:rPr>
        <w:t>daljnjem</w:t>
      </w:r>
      <w:r w:rsidRPr="00014EED">
        <w:rPr>
          <w:sz w:val="24"/>
          <w:szCs w:val="24"/>
        </w:rPr>
        <w:t xml:space="preserve"> tekstu</w:t>
      </w:r>
      <w:r w:rsidR="003D0E11" w:rsidRPr="00014EED">
        <w:rPr>
          <w:sz w:val="24"/>
          <w:szCs w:val="24"/>
        </w:rPr>
        <w:t>:</w:t>
      </w:r>
      <w:r w:rsidRPr="00014EED">
        <w:rPr>
          <w:sz w:val="24"/>
          <w:szCs w:val="24"/>
        </w:rPr>
        <w:t xml:space="preserve"> Naručitelj) i</w:t>
      </w:r>
    </w:p>
    <w:p w:rsidR="00E02221" w:rsidRPr="00014EED" w:rsidRDefault="00E02221" w:rsidP="00912B55">
      <w:pPr>
        <w:spacing w:after="0" w:line="240" w:lineRule="auto"/>
        <w:rPr>
          <w:rFonts w:eastAsia="Times New Roman"/>
          <w:sz w:val="24"/>
          <w:szCs w:val="24"/>
        </w:rPr>
      </w:pPr>
      <w:r w:rsidRPr="00014EED">
        <w:rPr>
          <w:rFonts w:eastAsia="Times New Roman"/>
          <w:b/>
          <w:sz w:val="24"/>
          <w:szCs w:val="24"/>
        </w:rPr>
        <w:t>__________________</w:t>
      </w:r>
      <w:r w:rsidRPr="00014EED">
        <w:rPr>
          <w:rFonts w:eastAsia="Times New Roman"/>
          <w:sz w:val="24"/>
          <w:szCs w:val="24"/>
        </w:rPr>
        <w:t>, iz ______________, adresa: _______________, OIB: ____________, zastupan po</w:t>
      </w:r>
      <w:r w:rsidRPr="00702B7F">
        <w:rPr>
          <w:rFonts w:eastAsia="Times New Roman"/>
          <w:sz w:val="24"/>
          <w:szCs w:val="24"/>
        </w:rPr>
        <w:t>_________________________,</w:t>
      </w:r>
      <w:r w:rsidR="003D0E11" w:rsidRPr="00702B7F">
        <w:rPr>
          <w:rFonts w:eastAsia="Times New Roman"/>
          <w:sz w:val="24"/>
          <w:szCs w:val="24"/>
        </w:rPr>
        <w:t>(</w:t>
      </w:r>
      <w:r w:rsidR="003D0E11" w:rsidRPr="00014EED">
        <w:rPr>
          <w:rFonts w:eastAsia="Times New Roman"/>
          <w:sz w:val="24"/>
          <w:szCs w:val="24"/>
        </w:rPr>
        <w:t xml:space="preserve">u daljnjem tekstu: </w:t>
      </w:r>
      <w:r w:rsidRPr="00014EED">
        <w:rPr>
          <w:rFonts w:eastAsia="Times New Roman"/>
          <w:sz w:val="24"/>
          <w:szCs w:val="24"/>
        </w:rPr>
        <w:t>ponuditelj/</w:t>
      </w:r>
      <w:r w:rsidR="003D0E11" w:rsidRPr="00014EED">
        <w:rPr>
          <w:rFonts w:eastAsia="Times New Roman"/>
          <w:sz w:val="24"/>
          <w:szCs w:val="24"/>
        </w:rPr>
        <w:t>Izvršitelj</w:t>
      </w:r>
      <w:r w:rsidRPr="00014EED">
        <w:rPr>
          <w:rFonts w:eastAsia="Times New Roman"/>
          <w:sz w:val="24"/>
          <w:szCs w:val="24"/>
        </w:rPr>
        <w:t xml:space="preserve">),zaključuju </w:t>
      </w:r>
    </w:p>
    <w:p w:rsidR="00E02221" w:rsidRPr="00014EED" w:rsidRDefault="00E02221" w:rsidP="00912B55">
      <w:pPr>
        <w:spacing w:after="0" w:line="240" w:lineRule="auto"/>
        <w:rPr>
          <w:rFonts w:eastAsia="Times New Roman"/>
          <w:sz w:val="24"/>
          <w:szCs w:val="24"/>
        </w:rPr>
      </w:pPr>
    </w:p>
    <w:p w:rsidR="00E02221" w:rsidRPr="00014EED" w:rsidRDefault="00E02221">
      <w:pPr>
        <w:spacing w:after="0" w:line="240" w:lineRule="auto"/>
        <w:rPr>
          <w:rFonts w:eastAsia="Times New Roman"/>
          <w:sz w:val="24"/>
          <w:szCs w:val="24"/>
        </w:rPr>
      </w:pPr>
    </w:p>
    <w:p w:rsidR="000D47D3" w:rsidRPr="00014EED" w:rsidRDefault="000D47D3" w:rsidP="00912B55">
      <w:pPr>
        <w:spacing w:after="0" w:line="240" w:lineRule="auto"/>
        <w:jc w:val="center"/>
        <w:rPr>
          <w:b/>
          <w:sz w:val="24"/>
          <w:szCs w:val="24"/>
        </w:rPr>
      </w:pPr>
      <w:r w:rsidRPr="00014EED">
        <w:rPr>
          <w:b/>
          <w:sz w:val="24"/>
          <w:szCs w:val="24"/>
        </w:rPr>
        <w:t>UGOVOR O JAVNOJ NABAVI</w:t>
      </w:r>
    </w:p>
    <w:p w:rsidR="00F30F65" w:rsidRPr="00014EED" w:rsidRDefault="00F30F65" w:rsidP="00BD0F77">
      <w:pPr>
        <w:spacing w:after="0" w:line="240" w:lineRule="auto"/>
        <w:jc w:val="center"/>
        <w:rPr>
          <w:b/>
          <w:sz w:val="24"/>
          <w:szCs w:val="24"/>
        </w:rPr>
      </w:pPr>
      <w:r w:rsidRPr="00014EED">
        <w:rPr>
          <w:b/>
          <w:sz w:val="24"/>
          <w:szCs w:val="24"/>
        </w:rPr>
        <w:t xml:space="preserve">USLUGA IZRADE GLAVNOG I IZVEDBENOG PROJEKTA I </w:t>
      </w:r>
    </w:p>
    <w:p w:rsidR="00F30F65" w:rsidRPr="00014EED" w:rsidRDefault="00F30F65">
      <w:pPr>
        <w:spacing w:after="0" w:line="240" w:lineRule="auto"/>
        <w:jc w:val="center"/>
        <w:rPr>
          <w:b/>
          <w:sz w:val="24"/>
          <w:szCs w:val="24"/>
        </w:rPr>
      </w:pPr>
      <w:r w:rsidRPr="00014EED">
        <w:rPr>
          <w:b/>
          <w:sz w:val="24"/>
          <w:szCs w:val="24"/>
        </w:rPr>
        <w:t>PROJEKTANTSKOG NADZORA ZA OBJEDINJENI HITNI BOLNIČKI PRIJEM</w:t>
      </w:r>
    </w:p>
    <w:p w:rsidR="000D47D3" w:rsidRPr="00014EED" w:rsidRDefault="00F30F65">
      <w:pPr>
        <w:spacing w:after="0" w:line="240" w:lineRule="auto"/>
        <w:jc w:val="center"/>
        <w:rPr>
          <w:b/>
          <w:sz w:val="24"/>
          <w:szCs w:val="24"/>
        </w:rPr>
      </w:pPr>
      <w:r w:rsidRPr="00014EED">
        <w:rPr>
          <w:b/>
          <w:sz w:val="24"/>
          <w:szCs w:val="24"/>
        </w:rPr>
        <w:t xml:space="preserve">I DNEVNE BOLNICE KLINIČKOG </w:t>
      </w:r>
      <w:r w:rsidR="000D47D3" w:rsidRPr="00014EED">
        <w:rPr>
          <w:b/>
          <w:sz w:val="24"/>
          <w:szCs w:val="24"/>
        </w:rPr>
        <w:t>BOLNIČKOG CENTRA OSIJEK</w:t>
      </w:r>
    </w:p>
    <w:p w:rsidR="006E4E29" w:rsidRPr="00014EED" w:rsidRDefault="006E4E29">
      <w:pPr>
        <w:pStyle w:val="Odlomakpopisa"/>
        <w:spacing w:after="0" w:line="240" w:lineRule="auto"/>
        <w:ind w:left="360"/>
        <w:jc w:val="center"/>
        <w:rPr>
          <w:b/>
          <w:sz w:val="24"/>
          <w:szCs w:val="24"/>
        </w:rPr>
      </w:pPr>
      <w:r w:rsidRPr="00014EED">
        <w:rPr>
          <w:b/>
          <w:sz w:val="24"/>
          <w:szCs w:val="24"/>
        </w:rPr>
        <w:t xml:space="preserve">Evidencijski broj nabave: </w:t>
      </w:r>
      <w:r w:rsidR="008328B6" w:rsidRPr="00014EED">
        <w:rPr>
          <w:b/>
          <w:sz w:val="24"/>
          <w:szCs w:val="24"/>
        </w:rPr>
        <w:t>V</w:t>
      </w:r>
      <w:r w:rsidRPr="00014EED">
        <w:rPr>
          <w:b/>
          <w:sz w:val="24"/>
          <w:szCs w:val="24"/>
        </w:rPr>
        <w:t>V-</w:t>
      </w:r>
      <w:r w:rsidR="00E54392">
        <w:rPr>
          <w:b/>
          <w:sz w:val="24"/>
          <w:szCs w:val="24"/>
        </w:rPr>
        <w:t>17/24.</w:t>
      </w:r>
    </w:p>
    <w:p w:rsidR="006E4E29" w:rsidRDefault="006E4E29" w:rsidP="00912B55">
      <w:pPr>
        <w:pStyle w:val="Odlomakpopisa"/>
        <w:spacing w:after="0" w:line="240" w:lineRule="auto"/>
        <w:ind w:left="360"/>
        <w:rPr>
          <w:b/>
          <w:sz w:val="24"/>
          <w:szCs w:val="24"/>
          <w:u w:val="single"/>
        </w:rPr>
      </w:pPr>
    </w:p>
    <w:p w:rsidR="00D96F2B" w:rsidRDefault="00D96F2B" w:rsidP="00912B55">
      <w:pPr>
        <w:pStyle w:val="Odlomakpopisa"/>
        <w:spacing w:after="0" w:line="240" w:lineRule="auto"/>
        <w:ind w:left="360"/>
        <w:rPr>
          <w:b/>
          <w:sz w:val="24"/>
          <w:szCs w:val="24"/>
          <w:u w:val="single"/>
        </w:rPr>
      </w:pPr>
    </w:p>
    <w:p w:rsidR="006E4E29" w:rsidRPr="00014EED" w:rsidRDefault="006E4E29" w:rsidP="00912B55">
      <w:pPr>
        <w:pStyle w:val="Odlomakpopisa"/>
        <w:spacing w:after="0" w:line="240" w:lineRule="auto"/>
        <w:ind w:left="360"/>
        <w:rPr>
          <w:b/>
          <w:sz w:val="24"/>
          <w:szCs w:val="24"/>
          <w:u w:val="single"/>
        </w:rPr>
      </w:pPr>
    </w:p>
    <w:p w:rsidR="00336841" w:rsidRPr="00014EED" w:rsidRDefault="00336841" w:rsidP="00912B55">
      <w:pPr>
        <w:spacing w:after="0" w:line="240" w:lineRule="auto"/>
        <w:jc w:val="center"/>
        <w:rPr>
          <w:b/>
          <w:sz w:val="24"/>
          <w:szCs w:val="24"/>
        </w:rPr>
      </w:pPr>
    </w:p>
    <w:p w:rsidR="00E02221" w:rsidRPr="00014EED" w:rsidRDefault="00E02221" w:rsidP="00912B55">
      <w:pPr>
        <w:spacing w:after="0" w:line="240" w:lineRule="auto"/>
        <w:rPr>
          <w:b/>
          <w:sz w:val="24"/>
          <w:szCs w:val="24"/>
        </w:rPr>
      </w:pPr>
      <w:r w:rsidRPr="00014EED">
        <w:rPr>
          <w:b/>
          <w:sz w:val="24"/>
          <w:szCs w:val="24"/>
        </w:rPr>
        <w:t>I</w:t>
      </w:r>
      <w:r w:rsidR="009E0EF8" w:rsidRPr="00014EED">
        <w:rPr>
          <w:b/>
          <w:sz w:val="24"/>
          <w:szCs w:val="24"/>
        </w:rPr>
        <w:t xml:space="preserve"> </w:t>
      </w:r>
      <w:r w:rsidRPr="00014EED">
        <w:rPr>
          <w:b/>
          <w:sz w:val="24"/>
          <w:szCs w:val="24"/>
        </w:rPr>
        <w:t>PRETHODNE ODREDBE:</w:t>
      </w:r>
    </w:p>
    <w:p w:rsidR="00702B7F" w:rsidRPr="00014EED" w:rsidRDefault="00702B7F" w:rsidP="00912B55">
      <w:pPr>
        <w:spacing w:after="0" w:line="240" w:lineRule="auto"/>
        <w:rPr>
          <w:b/>
          <w:sz w:val="24"/>
          <w:szCs w:val="24"/>
        </w:rPr>
      </w:pPr>
    </w:p>
    <w:p w:rsidR="00E02221" w:rsidRPr="00014EED" w:rsidRDefault="00E02221" w:rsidP="00912B55">
      <w:pPr>
        <w:spacing w:after="0" w:line="240" w:lineRule="auto"/>
        <w:jc w:val="center"/>
        <w:rPr>
          <w:bCs/>
          <w:sz w:val="24"/>
          <w:szCs w:val="24"/>
        </w:rPr>
      </w:pPr>
      <w:r w:rsidRPr="00014EED">
        <w:rPr>
          <w:b/>
          <w:bCs/>
          <w:sz w:val="24"/>
          <w:szCs w:val="24"/>
        </w:rPr>
        <w:t>Članak 1</w:t>
      </w:r>
      <w:r w:rsidRPr="00014EED">
        <w:rPr>
          <w:bCs/>
          <w:sz w:val="24"/>
          <w:szCs w:val="24"/>
        </w:rPr>
        <w:t>.</w:t>
      </w:r>
    </w:p>
    <w:p w:rsidR="00336841" w:rsidRPr="00014EED" w:rsidRDefault="00336841">
      <w:pPr>
        <w:spacing w:after="0" w:line="240" w:lineRule="auto"/>
        <w:jc w:val="left"/>
        <w:rPr>
          <w:bCs/>
          <w:sz w:val="24"/>
          <w:szCs w:val="24"/>
        </w:rPr>
      </w:pPr>
      <w:r w:rsidRPr="00014EED">
        <w:rPr>
          <w:bCs/>
          <w:sz w:val="24"/>
          <w:szCs w:val="24"/>
        </w:rPr>
        <w:t>1.1.</w:t>
      </w:r>
    </w:p>
    <w:p w:rsidR="00B0725A" w:rsidRPr="00014EED" w:rsidRDefault="00E02221" w:rsidP="003F1091">
      <w:pPr>
        <w:spacing w:after="0" w:line="240" w:lineRule="auto"/>
        <w:rPr>
          <w:sz w:val="24"/>
          <w:szCs w:val="24"/>
        </w:rPr>
      </w:pPr>
      <w:r w:rsidRPr="00014EED">
        <w:rPr>
          <w:sz w:val="24"/>
          <w:szCs w:val="24"/>
        </w:rPr>
        <w:t xml:space="preserve">Naručitelj povjerava, a </w:t>
      </w:r>
      <w:r w:rsidR="003D0E11" w:rsidRPr="00014EED">
        <w:rPr>
          <w:sz w:val="24"/>
          <w:szCs w:val="24"/>
        </w:rPr>
        <w:t>Izvršitelj</w:t>
      </w:r>
      <w:r w:rsidRPr="00014EED">
        <w:rPr>
          <w:sz w:val="24"/>
          <w:szCs w:val="24"/>
        </w:rPr>
        <w:t xml:space="preserve"> se obvezuje prema uvjetima ovog </w:t>
      </w:r>
      <w:r w:rsidR="006E4E29" w:rsidRPr="00014EED">
        <w:rPr>
          <w:sz w:val="24"/>
          <w:szCs w:val="24"/>
        </w:rPr>
        <w:t>u</w:t>
      </w:r>
      <w:r w:rsidRPr="00014EED">
        <w:rPr>
          <w:sz w:val="24"/>
          <w:szCs w:val="24"/>
        </w:rPr>
        <w:t>govora i prema Ponudi broj: ...........od</w:t>
      </w:r>
      <w:r w:rsidRPr="00912B55">
        <w:rPr>
          <w:sz w:val="24"/>
          <w:szCs w:val="24"/>
        </w:rPr>
        <w:t>………...</w:t>
      </w:r>
      <w:r w:rsidRPr="00014EED">
        <w:rPr>
          <w:sz w:val="24"/>
          <w:szCs w:val="24"/>
        </w:rPr>
        <w:t>201</w:t>
      </w:r>
      <w:r w:rsidR="00AC1695" w:rsidRPr="00014EED">
        <w:rPr>
          <w:sz w:val="24"/>
          <w:szCs w:val="24"/>
        </w:rPr>
        <w:t>7</w:t>
      </w:r>
      <w:r w:rsidR="00B0725A" w:rsidRPr="00014EED">
        <w:rPr>
          <w:sz w:val="24"/>
          <w:szCs w:val="24"/>
        </w:rPr>
        <w:t xml:space="preserve">. godine i </w:t>
      </w:r>
      <w:r w:rsidR="008022BE" w:rsidRPr="00014EED">
        <w:rPr>
          <w:sz w:val="24"/>
          <w:szCs w:val="24"/>
        </w:rPr>
        <w:t>troškovn</w:t>
      </w:r>
      <w:r w:rsidR="00B0725A" w:rsidRPr="00014EED">
        <w:rPr>
          <w:sz w:val="24"/>
          <w:szCs w:val="24"/>
        </w:rPr>
        <w:t>iku koju</w:t>
      </w:r>
      <w:r w:rsidRPr="00014EED">
        <w:rPr>
          <w:sz w:val="24"/>
          <w:szCs w:val="24"/>
        </w:rPr>
        <w:t xml:space="preserve"> se nalazi u privitku ovog </w:t>
      </w:r>
      <w:r w:rsidR="006E4E29" w:rsidRPr="00014EED">
        <w:rPr>
          <w:sz w:val="24"/>
          <w:szCs w:val="24"/>
        </w:rPr>
        <w:t>Ugovora</w:t>
      </w:r>
      <w:r w:rsidRPr="00014EED">
        <w:rPr>
          <w:sz w:val="24"/>
          <w:szCs w:val="24"/>
        </w:rPr>
        <w:t xml:space="preserve"> i čini njegov sastavni dio, te prema izvrš</w:t>
      </w:r>
      <w:r w:rsidR="003D0E11" w:rsidRPr="00014EED">
        <w:rPr>
          <w:sz w:val="24"/>
          <w:szCs w:val="24"/>
        </w:rPr>
        <w:t xml:space="preserve">noj i konačnoj Odluci o odabiru, </w:t>
      </w:r>
      <w:proofErr w:type="spellStart"/>
      <w:r w:rsidR="003D0E11" w:rsidRPr="00014EED">
        <w:rPr>
          <w:sz w:val="24"/>
          <w:szCs w:val="24"/>
        </w:rPr>
        <w:t>Urbroj</w:t>
      </w:r>
      <w:proofErr w:type="spellEnd"/>
      <w:r w:rsidR="003D0E11" w:rsidRPr="00014EED">
        <w:rPr>
          <w:sz w:val="24"/>
          <w:szCs w:val="24"/>
        </w:rPr>
        <w:t>:..........,</w:t>
      </w:r>
      <w:r w:rsidRPr="00014EED">
        <w:rPr>
          <w:sz w:val="24"/>
          <w:szCs w:val="24"/>
        </w:rPr>
        <w:t xml:space="preserve">izvršiti </w:t>
      </w:r>
      <w:r w:rsidR="00F30F65" w:rsidRPr="00014EED">
        <w:rPr>
          <w:sz w:val="24"/>
          <w:szCs w:val="24"/>
        </w:rPr>
        <w:t>Usluga izrade glavnog i izvedbenog projekta i projektantskog nadzora za objedinjeni hitni bolnički prijem i dnevne bolnice Kliničkog bolničkog centra Osijek</w:t>
      </w:r>
      <w:r w:rsidR="006E4E29" w:rsidRPr="00014EED">
        <w:rPr>
          <w:sz w:val="24"/>
          <w:szCs w:val="24"/>
        </w:rPr>
        <w:t>.</w:t>
      </w:r>
    </w:p>
    <w:p w:rsidR="00336841" w:rsidRPr="00014EED" w:rsidRDefault="00336841">
      <w:pPr>
        <w:spacing w:after="0" w:line="240" w:lineRule="auto"/>
        <w:rPr>
          <w:sz w:val="24"/>
          <w:szCs w:val="24"/>
        </w:rPr>
      </w:pPr>
    </w:p>
    <w:p w:rsidR="00E54392" w:rsidRDefault="00154724">
      <w:pPr>
        <w:spacing w:after="0" w:line="240" w:lineRule="auto"/>
        <w:rPr>
          <w:sz w:val="24"/>
          <w:szCs w:val="24"/>
        </w:rPr>
      </w:pPr>
      <w:r w:rsidRPr="00014EED">
        <w:rPr>
          <w:sz w:val="24"/>
          <w:szCs w:val="24"/>
        </w:rPr>
        <w:t>1</w:t>
      </w:r>
      <w:r w:rsidR="00E54392">
        <w:rPr>
          <w:sz w:val="24"/>
          <w:szCs w:val="24"/>
        </w:rPr>
        <w:t>.</w:t>
      </w:r>
      <w:r w:rsidR="00045A8C">
        <w:rPr>
          <w:sz w:val="24"/>
          <w:szCs w:val="24"/>
        </w:rPr>
        <w:t>.</w:t>
      </w:r>
      <w:r w:rsidRPr="00045A8C">
        <w:rPr>
          <w:sz w:val="24"/>
          <w:szCs w:val="24"/>
        </w:rPr>
        <w:t>2</w:t>
      </w:r>
      <w:r w:rsidR="00E54392">
        <w:rPr>
          <w:sz w:val="24"/>
          <w:szCs w:val="24"/>
        </w:rPr>
        <w:t>.</w:t>
      </w:r>
      <w:r>
        <w:rPr>
          <w:sz w:val="24"/>
          <w:szCs w:val="24"/>
        </w:rPr>
        <w:t xml:space="preserve"> </w:t>
      </w:r>
    </w:p>
    <w:p w:rsidR="00336841" w:rsidRPr="00045A8C" w:rsidRDefault="00154724">
      <w:pPr>
        <w:spacing w:after="0" w:line="240" w:lineRule="auto"/>
        <w:rPr>
          <w:sz w:val="24"/>
          <w:szCs w:val="24"/>
        </w:rPr>
      </w:pPr>
      <w:r>
        <w:rPr>
          <w:sz w:val="24"/>
          <w:szCs w:val="24"/>
        </w:rPr>
        <w:t>Sl</w:t>
      </w:r>
      <w:r w:rsidR="00E54392">
        <w:rPr>
          <w:sz w:val="24"/>
          <w:szCs w:val="24"/>
        </w:rPr>
        <w:t>i</w:t>
      </w:r>
      <w:r>
        <w:rPr>
          <w:sz w:val="24"/>
          <w:szCs w:val="24"/>
        </w:rPr>
        <w:t>jedeći</w:t>
      </w:r>
      <w:r w:rsidR="00045A8C">
        <w:rPr>
          <w:sz w:val="24"/>
          <w:szCs w:val="24"/>
        </w:rPr>
        <w:t>.</w:t>
      </w:r>
      <w:r w:rsidRPr="00045A8C">
        <w:rPr>
          <w:sz w:val="24"/>
          <w:szCs w:val="24"/>
        </w:rPr>
        <w:t xml:space="preserve"> Sljedeći dokumenti sačinjavaju </w:t>
      </w:r>
      <w:r w:rsidR="00E54392">
        <w:rPr>
          <w:sz w:val="24"/>
          <w:szCs w:val="24"/>
        </w:rPr>
        <w:t>te se</w:t>
      </w:r>
      <w:r w:rsidRPr="00045A8C">
        <w:rPr>
          <w:sz w:val="24"/>
          <w:szCs w:val="24"/>
        </w:rPr>
        <w:t xml:space="preserve"> </w:t>
      </w:r>
      <w:r>
        <w:rPr>
          <w:sz w:val="24"/>
          <w:szCs w:val="24"/>
        </w:rPr>
        <w:t>tumač</w:t>
      </w:r>
      <w:r w:rsidR="00BF5010">
        <w:rPr>
          <w:sz w:val="24"/>
          <w:szCs w:val="24"/>
        </w:rPr>
        <w:t>e</w:t>
      </w:r>
      <w:r w:rsidRPr="00045A8C">
        <w:rPr>
          <w:sz w:val="24"/>
          <w:szCs w:val="24"/>
        </w:rPr>
        <w:t xml:space="preserve"> kao dio ovog Ugovora:</w:t>
      </w:r>
    </w:p>
    <w:p w:rsidR="00154724" w:rsidRPr="00345CB6" w:rsidRDefault="00922D87" w:rsidP="00D307D9">
      <w:pPr>
        <w:pStyle w:val="Odlomakpopisa"/>
        <w:numPr>
          <w:ilvl w:val="1"/>
          <w:numId w:val="13"/>
        </w:numPr>
        <w:spacing w:after="0" w:line="240" w:lineRule="auto"/>
        <w:rPr>
          <w:sz w:val="24"/>
          <w:szCs w:val="24"/>
        </w:rPr>
      </w:pPr>
      <w:r w:rsidRPr="00345CB6">
        <w:rPr>
          <w:sz w:val="24"/>
          <w:szCs w:val="24"/>
        </w:rPr>
        <w:t>Uvez ponude</w:t>
      </w:r>
    </w:p>
    <w:p w:rsidR="00922D87" w:rsidRPr="00014EED" w:rsidRDefault="00922D87" w:rsidP="00D307D9">
      <w:pPr>
        <w:pStyle w:val="Odlomakpopisa"/>
        <w:numPr>
          <w:ilvl w:val="1"/>
          <w:numId w:val="13"/>
        </w:numPr>
        <w:spacing w:after="0" w:line="240" w:lineRule="auto"/>
        <w:rPr>
          <w:sz w:val="24"/>
          <w:szCs w:val="24"/>
        </w:rPr>
      </w:pPr>
      <w:r w:rsidRPr="00014EED">
        <w:rPr>
          <w:sz w:val="24"/>
          <w:szCs w:val="24"/>
        </w:rPr>
        <w:t>Troškovnik</w:t>
      </w:r>
    </w:p>
    <w:p w:rsidR="00154724" w:rsidRPr="00721CB1" w:rsidRDefault="00154724" w:rsidP="00D307D9">
      <w:pPr>
        <w:pStyle w:val="Odlomakpopisa"/>
        <w:numPr>
          <w:ilvl w:val="1"/>
          <w:numId w:val="13"/>
        </w:numPr>
        <w:spacing w:after="0" w:line="240" w:lineRule="auto"/>
        <w:rPr>
          <w:sz w:val="24"/>
          <w:szCs w:val="24"/>
        </w:rPr>
      </w:pPr>
      <w:r w:rsidRPr="00721CB1">
        <w:rPr>
          <w:sz w:val="24"/>
          <w:szCs w:val="24"/>
        </w:rPr>
        <w:t>Projektni zadatak</w:t>
      </w:r>
    </w:p>
    <w:p w:rsidR="00154724" w:rsidRPr="00014EED" w:rsidRDefault="00154724" w:rsidP="00D307D9">
      <w:pPr>
        <w:pStyle w:val="Odlomakpopisa"/>
        <w:numPr>
          <w:ilvl w:val="1"/>
          <w:numId w:val="13"/>
        </w:numPr>
        <w:spacing w:after="0" w:line="240" w:lineRule="auto"/>
        <w:rPr>
          <w:sz w:val="24"/>
          <w:szCs w:val="24"/>
        </w:rPr>
      </w:pPr>
      <w:r w:rsidRPr="00014EED">
        <w:rPr>
          <w:sz w:val="24"/>
          <w:szCs w:val="24"/>
        </w:rPr>
        <w:t>Opis posla</w:t>
      </w:r>
    </w:p>
    <w:p w:rsidR="00154724" w:rsidRPr="00014EED" w:rsidRDefault="00154724" w:rsidP="00D307D9">
      <w:pPr>
        <w:pStyle w:val="Odlomakpopisa"/>
        <w:spacing w:after="0" w:line="240" w:lineRule="auto"/>
        <w:ind w:left="1440"/>
        <w:rPr>
          <w:sz w:val="24"/>
          <w:szCs w:val="24"/>
        </w:rPr>
      </w:pPr>
    </w:p>
    <w:p w:rsidR="00154724" w:rsidRPr="00014EED" w:rsidRDefault="00154724">
      <w:pPr>
        <w:spacing w:after="0" w:line="240" w:lineRule="auto"/>
        <w:rPr>
          <w:b/>
          <w:sz w:val="24"/>
          <w:szCs w:val="24"/>
        </w:rPr>
      </w:pPr>
    </w:p>
    <w:p w:rsidR="00FB1C72" w:rsidRPr="00014EED" w:rsidRDefault="00FB1C72">
      <w:pPr>
        <w:spacing w:after="0" w:line="240" w:lineRule="auto"/>
        <w:rPr>
          <w:b/>
          <w:sz w:val="24"/>
          <w:szCs w:val="24"/>
        </w:rPr>
      </w:pPr>
      <w:r w:rsidRPr="00014EED">
        <w:rPr>
          <w:b/>
          <w:sz w:val="24"/>
          <w:szCs w:val="24"/>
        </w:rPr>
        <w:t>II</w:t>
      </w:r>
      <w:r w:rsidR="009E0EF8" w:rsidRPr="00014EED">
        <w:rPr>
          <w:b/>
          <w:sz w:val="24"/>
          <w:szCs w:val="24"/>
        </w:rPr>
        <w:t xml:space="preserve"> </w:t>
      </w:r>
      <w:r w:rsidRPr="00014EED">
        <w:rPr>
          <w:b/>
          <w:sz w:val="24"/>
          <w:szCs w:val="24"/>
        </w:rPr>
        <w:t>PREDMET UGOVORA:</w:t>
      </w:r>
    </w:p>
    <w:p w:rsidR="00FB1C72" w:rsidRPr="00014EED" w:rsidRDefault="00FB1C72">
      <w:pPr>
        <w:spacing w:after="0" w:line="240" w:lineRule="auto"/>
        <w:rPr>
          <w:b/>
          <w:sz w:val="24"/>
          <w:szCs w:val="24"/>
        </w:rPr>
      </w:pPr>
    </w:p>
    <w:p w:rsidR="00FB1C72" w:rsidRPr="00014EED" w:rsidRDefault="00FB1C72">
      <w:pPr>
        <w:spacing w:after="0" w:line="240" w:lineRule="auto"/>
        <w:jc w:val="center"/>
        <w:rPr>
          <w:sz w:val="24"/>
          <w:szCs w:val="24"/>
        </w:rPr>
      </w:pPr>
      <w:r w:rsidRPr="00014EED">
        <w:rPr>
          <w:b/>
          <w:sz w:val="24"/>
          <w:szCs w:val="24"/>
        </w:rPr>
        <w:t>Članak 2</w:t>
      </w:r>
      <w:r w:rsidRPr="00014EED">
        <w:rPr>
          <w:sz w:val="24"/>
          <w:szCs w:val="24"/>
        </w:rPr>
        <w:t>.</w:t>
      </w:r>
    </w:p>
    <w:p w:rsidR="00FB1C72" w:rsidRPr="00014EED" w:rsidRDefault="00FB1C72">
      <w:pPr>
        <w:spacing w:after="0" w:line="240" w:lineRule="auto"/>
        <w:ind w:left="708" w:hanging="708"/>
        <w:rPr>
          <w:sz w:val="24"/>
          <w:szCs w:val="24"/>
        </w:rPr>
      </w:pPr>
      <w:r w:rsidRPr="00014EED">
        <w:rPr>
          <w:sz w:val="24"/>
          <w:szCs w:val="24"/>
        </w:rPr>
        <w:t>2.1.</w:t>
      </w:r>
      <w:r w:rsidRPr="00014EED">
        <w:rPr>
          <w:sz w:val="24"/>
          <w:szCs w:val="24"/>
        </w:rPr>
        <w:tab/>
      </w:r>
    </w:p>
    <w:p w:rsidR="00FB1C72" w:rsidRPr="00014EED" w:rsidRDefault="00FB1C72" w:rsidP="003F1091">
      <w:pPr>
        <w:spacing w:after="0" w:line="240" w:lineRule="auto"/>
        <w:rPr>
          <w:sz w:val="24"/>
          <w:szCs w:val="24"/>
        </w:rPr>
      </w:pPr>
      <w:r w:rsidRPr="00014EED">
        <w:rPr>
          <w:sz w:val="24"/>
          <w:szCs w:val="24"/>
        </w:rPr>
        <w:t xml:space="preserve">Ugovorne stranke sporazumno utvrđuju da će Izvršitelj obaviti </w:t>
      </w:r>
      <w:r w:rsidR="00F30F65" w:rsidRPr="00014EED">
        <w:rPr>
          <w:sz w:val="24"/>
          <w:szCs w:val="24"/>
        </w:rPr>
        <w:t>Uslugu izrade glavnog i izvedbenog projekta i projektantskog nadzora za objedinjeni hitni bolnički prijem i dnevne bolnice Kliničkog bolničkog centra Osijek</w:t>
      </w:r>
      <w:r w:rsidRPr="00014EED">
        <w:rPr>
          <w:sz w:val="24"/>
          <w:szCs w:val="24"/>
        </w:rPr>
        <w:t>.</w:t>
      </w:r>
    </w:p>
    <w:p w:rsidR="00E02221" w:rsidRPr="00014EED" w:rsidRDefault="00E02221" w:rsidP="00912B55">
      <w:pPr>
        <w:spacing w:after="0" w:line="240" w:lineRule="auto"/>
        <w:rPr>
          <w:sz w:val="24"/>
          <w:szCs w:val="24"/>
        </w:rPr>
      </w:pPr>
    </w:p>
    <w:p w:rsidR="00AC1695" w:rsidRPr="00014EED" w:rsidRDefault="00E02221">
      <w:pPr>
        <w:spacing w:after="0" w:line="240" w:lineRule="auto"/>
        <w:rPr>
          <w:sz w:val="24"/>
          <w:szCs w:val="24"/>
        </w:rPr>
      </w:pPr>
      <w:r w:rsidRPr="00014EED">
        <w:rPr>
          <w:sz w:val="24"/>
          <w:szCs w:val="24"/>
        </w:rPr>
        <w:t>2.2.</w:t>
      </w:r>
      <w:r w:rsidRPr="00014EED">
        <w:rPr>
          <w:sz w:val="24"/>
          <w:szCs w:val="24"/>
        </w:rPr>
        <w:tab/>
      </w:r>
    </w:p>
    <w:p w:rsidR="00E02221" w:rsidRPr="00014EED" w:rsidRDefault="00E02221">
      <w:pPr>
        <w:spacing w:after="0" w:line="240" w:lineRule="auto"/>
        <w:rPr>
          <w:sz w:val="24"/>
          <w:szCs w:val="24"/>
        </w:rPr>
      </w:pPr>
      <w:r w:rsidRPr="00014EED">
        <w:rPr>
          <w:sz w:val="24"/>
          <w:szCs w:val="24"/>
        </w:rPr>
        <w:t xml:space="preserve">Usluga </w:t>
      </w:r>
      <w:r w:rsidR="007B23C6" w:rsidRPr="00014EED">
        <w:rPr>
          <w:sz w:val="24"/>
          <w:szCs w:val="24"/>
        </w:rPr>
        <w:t>se sastoji od</w:t>
      </w:r>
      <w:r w:rsidR="00952F60" w:rsidRPr="00014EED">
        <w:rPr>
          <w:sz w:val="24"/>
          <w:szCs w:val="24"/>
        </w:rPr>
        <w:t>:</w:t>
      </w:r>
    </w:p>
    <w:p w:rsidR="00AC1695" w:rsidRPr="00014EED" w:rsidRDefault="00D96F2B" w:rsidP="00BD0F77">
      <w:pPr>
        <w:spacing w:after="0" w:line="240" w:lineRule="auto"/>
        <w:jc w:val="left"/>
        <w:rPr>
          <w:sz w:val="24"/>
          <w:szCs w:val="24"/>
        </w:rPr>
      </w:pPr>
      <w:r>
        <w:rPr>
          <w:sz w:val="24"/>
          <w:szCs w:val="24"/>
        </w:rPr>
        <w:tab/>
      </w:r>
      <w:r w:rsidR="00751658" w:rsidRPr="00014EED">
        <w:rPr>
          <w:sz w:val="24"/>
          <w:szCs w:val="24"/>
        </w:rPr>
        <w:t>2.2.1</w:t>
      </w:r>
      <w:r>
        <w:rPr>
          <w:sz w:val="24"/>
          <w:szCs w:val="24"/>
        </w:rPr>
        <w:t xml:space="preserve">. </w:t>
      </w:r>
      <w:r w:rsidR="00751658" w:rsidRPr="00014EED">
        <w:rPr>
          <w:sz w:val="24"/>
          <w:szCs w:val="24"/>
        </w:rPr>
        <w:t xml:space="preserve"> Usluge izrade projektne dokumentacije</w:t>
      </w:r>
      <w:r w:rsidR="00154724" w:rsidRPr="00014EED">
        <w:rPr>
          <w:sz w:val="24"/>
          <w:szCs w:val="24"/>
        </w:rPr>
        <w:t xml:space="preserve"> </w:t>
      </w:r>
      <w:r w:rsidR="00154724" w:rsidRPr="00BD0F77">
        <w:rPr>
          <w:sz w:val="24"/>
          <w:szCs w:val="24"/>
        </w:rPr>
        <w:t>(glavni i izvedbeni projekt)</w:t>
      </w:r>
    </w:p>
    <w:p w:rsidR="00E13614" w:rsidRPr="002031D2" w:rsidRDefault="00D96F2B" w:rsidP="002031D2">
      <w:pPr>
        <w:spacing w:after="0" w:line="240" w:lineRule="auto"/>
        <w:jc w:val="left"/>
        <w:rPr>
          <w:b/>
          <w:sz w:val="24"/>
        </w:rPr>
      </w:pPr>
      <w:r>
        <w:rPr>
          <w:sz w:val="24"/>
          <w:szCs w:val="24"/>
        </w:rPr>
        <w:tab/>
      </w:r>
      <w:r w:rsidR="00751658" w:rsidRPr="00014EED">
        <w:rPr>
          <w:sz w:val="24"/>
          <w:szCs w:val="24"/>
        </w:rPr>
        <w:t xml:space="preserve">2.2.2. Usluge projektantskog nadzora </w:t>
      </w:r>
      <w:r w:rsidR="009D71E4" w:rsidRPr="00014EED">
        <w:rPr>
          <w:sz w:val="24"/>
          <w:szCs w:val="24"/>
        </w:rPr>
        <w:t xml:space="preserve">od početka objave nabave o izvođenju radova i </w:t>
      </w:r>
      <w:r>
        <w:rPr>
          <w:sz w:val="24"/>
          <w:szCs w:val="24"/>
        </w:rPr>
        <w:tab/>
      </w:r>
      <w:r>
        <w:rPr>
          <w:sz w:val="24"/>
          <w:szCs w:val="24"/>
        </w:rPr>
        <w:tab/>
      </w:r>
      <w:r>
        <w:rPr>
          <w:sz w:val="24"/>
          <w:szCs w:val="24"/>
        </w:rPr>
        <w:tab/>
      </w:r>
      <w:r w:rsidR="00751658" w:rsidRPr="00014EED">
        <w:rPr>
          <w:sz w:val="24"/>
          <w:szCs w:val="24"/>
        </w:rPr>
        <w:t>tijekom trajanja ugovora o radovima</w:t>
      </w:r>
      <w:r w:rsidR="005E2325" w:rsidRPr="00014EED">
        <w:rPr>
          <w:sz w:val="24"/>
          <w:szCs w:val="24"/>
        </w:rPr>
        <w:t xml:space="preserve"> do ishođenja uporabne dozvole</w:t>
      </w:r>
    </w:p>
    <w:p w:rsidR="00E02221" w:rsidRPr="00014EED" w:rsidRDefault="00E02221">
      <w:pPr>
        <w:spacing w:after="0" w:line="240" w:lineRule="auto"/>
        <w:rPr>
          <w:b/>
          <w:sz w:val="24"/>
          <w:szCs w:val="24"/>
        </w:rPr>
      </w:pPr>
      <w:r w:rsidRPr="00014EED">
        <w:rPr>
          <w:b/>
          <w:sz w:val="24"/>
          <w:szCs w:val="24"/>
        </w:rPr>
        <w:lastRenderedPageBreak/>
        <w:t>III</w:t>
      </w:r>
      <w:r w:rsidR="009E0EF8" w:rsidRPr="00014EED">
        <w:rPr>
          <w:b/>
          <w:sz w:val="24"/>
          <w:szCs w:val="24"/>
        </w:rPr>
        <w:t xml:space="preserve"> </w:t>
      </w:r>
      <w:r w:rsidRPr="00014EED">
        <w:rPr>
          <w:b/>
          <w:sz w:val="24"/>
          <w:szCs w:val="24"/>
        </w:rPr>
        <w:t>VRIJEDNOST UGOVORA:</w:t>
      </w:r>
    </w:p>
    <w:p w:rsidR="00E02221" w:rsidRPr="00014EED" w:rsidRDefault="00E02221">
      <w:pPr>
        <w:spacing w:after="0" w:line="240" w:lineRule="auto"/>
        <w:rPr>
          <w:sz w:val="24"/>
          <w:szCs w:val="24"/>
        </w:rPr>
      </w:pPr>
    </w:p>
    <w:p w:rsidR="00E02221" w:rsidRPr="00014EED" w:rsidRDefault="00E02221">
      <w:pPr>
        <w:spacing w:after="0" w:line="240" w:lineRule="auto"/>
        <w:jc w:val="center"/>
        <w:rPr>
          <w:b/>
          <w:sz w:val="24"/>
          <w:szCs w:val="24"/>
        </w:rPr>
      </w:pPr>
      <w:r w:rsidRPr="00014EED">
        <w:rPr>
          <w:b/>
          <w:sz w:val="24"/>
          <w:szCs w:val="24"/>
        </w:rPr>
        <w:t>Članak 3.</w:t>
      </w:r>
    </w:p>
    <w:p w:rsidR="00B0725A" w:rsidRPr="00014EED" w:rsidRDefault="00E02221">
      <w:pPr>
        <w:spacing w:after="0" w:line="240" w:lineRule="auto"/>
        <w:rPr>
          <w:sz w:val="24"/>
          <w:szCs w:val="24"/>
        </w:rPr>
      </w:pPr>
      <w:r w:rsidRPr="00014EED">
        <w:rPr>
          <w:sz w:val="24"/>
          <w:szCs w:val="24"/>
        </w:rPr>
        <w:t xml:space="preserve">3.1. </w:t>
      </w:r>
    </w:p>
    <w:p w:rsidR="00337D5B" w:rsidRPr="00014EED" w:rsidRDefault="00337D5B" w:rsidP="003F1091">
      <w:pPr>
        <w:spacing w:after="0" w:line="240" w:lineRule="auto"/>
        <w:rPr>
          <w:b/>
          <w:sz w:val="24"/>
          <w:szCs w:val="24"/>
        </w:rPr>
      </w:pPr>
      <w:r w:rsidRPr="00014EED">
        <w:rPr>
          <w:sz w:val="24"/>
          <w:szCs w:val="24"/>
        </w:rPr>
        <w:t xml:space="preserve">Ugovorna vrijednost </w:t>
      </w:r>
      <w:r w:rsidR="00F30F65" w:rsidRPr="00014EED">
        <w:rPr>
          <w:sz w:val="24"/>
          <w:szCs w:val="24"/>
        </w:rPr>
        <w:t>Usluga izrade, glavnog i izvedbenog projekta i projektantskog nadzora za objedinjeni hitni bolnički prijem i dnevne bolnice Kliničkog bolničkog centra Osijek</w:t>
      </w:r>
      <w:r w:rsidRPr="00014EED">
        <w:rPr>
          <w:sz w:val="24"/>
          <w:szCs w:val="24"/>
        </w:rPr>
        <w:t>, po izvršenju svih obveza po ovom Ugovoru iznosi</w:t>
      </w:r>
      <w:r w:rsidRPr="00014EED">
        <w:rPr>
          <w:b/>
          <w:sz w:val="24"/>
          <w:szCs w:val="24"/>
        </w:rPr>
        <w:t xml:space="preserve">: </w:t>
      </w:r>
    </w:p>
    <w:p w:rsidR="00E02221" w:rsidRPr="00014EED" w:rsidRDefault="00E02221">
      <w:pPr>
        <w:spacing w:after="0" w:line="240" w:lineRule="auto"/>
        <w:rPr>
          <w:b/>
          <w:sz w:val="24"/>
          <w:szCs w:val="24"/>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1"/>
        <w:gridCol w:w="3118"/>
      </w:tblGrid>
      <w:tr w:rsidR="007439E6" w:rsidRPr="00014EED" w:rsidTr="002031D2">
        <w:trPr>
          <w:trHeight w:val="360"/>
          <w:jc w:val="center"/>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337D5B" w:rsidRPr="00014EED" w:rsidRDefault="00337D5B">
            <w:pPr>
              <w:spacing w:after="0" w:line="240" w:lineRule="auto"/>
              <w:rPr>
                <w:b/>
                <w:sz w:val="24"/>
                <w:szCs w:val="24"/>
              </w:rPr>
            </w:pPr>
            <w:r w:rsidRPr="00014EED">
              <w:rPr>
                <w:b/>
                <w:sz w:val="24"/>
                <w:szCs w:val="24"/>
              </w:rPr>
              <w:t>CIJENA PONUDE U KN (bez PDV-a):</w:t>
            </w:r>
          </w:p>
        </w:tc>
        <w:tc>
          <w:tcPr>
            <w:tcW w:w="3118" w:type="dxa"/>
            <w:tcBorders>
              <w:top w:val="single" w:sz="4" w:space="0" w:color="000000"/>
              <w:left w:val="single" w:sz="4" w:space="0" w:color="000000"/>
              <w:bottom w:val="single" w:sz="4" w:space="0" w:color="000000"/>
              <w:right w:val="single" w:sz="4" w:space="0" w:color="000000"/>
            </w:tcBorders>
            <w:vAlign w:val="center"/>
          </w:tcPr>
          <w:p w:rsidR="00337D5B" w:rsidRPr="00014EED" w:rsidRDefault="00337D5B">
            <w:pPr>
              <w:spacing w:after="0" w:line="240" w:lineRule="auto"/>
              <w:jc w:val="right"/>
              <w:rPr>
                <w:b/>
                <w:sz w:val="24"/>
                <w:szCs w:val="24"/>
              </w:rPr>
            </w:pPr>
          </w:p>
        </w:tc>
      </w:tr>
      <w:tr w:rsidR="007439E6" w:rsidRPr="00014EED" w:rsidTr="002031D2">
        <w:trPr>
          <w:trHeight w:val="326"/>
          <w:jc w:val="center"/>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337D5B" w:rsidRPr="00014EED" w:rsidRDefault="00337D5B">
            <w:pPr>
              <w:spacing w:after="0" w:line="240" w:lineRule="auto"/>
              <w:rPr>
                <w:b/>
                <w:sz w:val="24"/>
                <w:szCs w:val="24"/>
              </w:rPr>
            </w:pPr>
            <w:r w:rsidRPr="00014EED">
              <w:rPr>
                <w:b/>
                <w:sz w:val="24"/>
                <w:szCs w:val="24"/>
              </w:rPr>
              <w:t>IZNOS PDV-a U KN:</w:t>
            </w:r>
          </w:p>
        </w:tc>
        <w:tc>
          <w:tcPr>
            <w:tcW w:w="3118" w:type="dxa"/>
            <w:tcBorders>
              <w:top w:val="single" w:sz="4" w:space="0" w:color="000000"/>
              <w:left w:val="single" w:sz="4" w:space="0" w:color="000000"/>
              <w:bottom w:val="single" w:sz="4" w:space="0" w:color="000000"/>
              <w:right w:val="single" w:sz="4" w:space="0" w:color="000000"/>
            </w:tcBorders>
            <w:vAlign w:val="center"/>
          </w:tcPr>
          <w:p w:rsidR="00337D5B" w:rsidRPr="00014EED" w:rsidRDefault="00337D5B">
            <w:pPr>
              <w:spacing w:after="0" w:line="240" w:lineRule="auto"/>
              <w:jc w:val="right"/>
              <w:rPr>
                <w:b/>
                <w:sz w:val="24"/>
                <w:szCs w:val="24"/>
              </w:rPr>
            </w:pPr>
          </w:p>
        </w:tc>
      </w:tr>
      <w:tr w:rsidR="007439E6" w:rsidRPr="00014EED" w:rsidTr="002031D2">
        <w:trPr>
          <w:trHeight w:val="448"/>
          <w:jc w:val="center"/>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337D5B" w:rsidRPr="00014EED" w:rsidRDefault="00337D5B">
            <w:pPr>
              <w:spacing w:after="0" w:line="240" w:lineRule="auto"/>
              <w:rPr>
                <w:b/>
                <w:sz w:val="24"/>
                <w:szCs w:val="24"/>
              </w:rPr>
            </w:pPr>
            <w:r w:rsidRPr="00014EED">
              <w:rPr>
                <w:b/>
                <w:sz w:val="24"/>
                <w:szCs w:val="24"/>
              </w:rPr>
              <w:t>UKUPNA CIJENA PONUDE U KN (s PDV-om):</w:t>
            </w:r>
          </w:p>
        </w:tc>
        <w:tc>
          <w:tcPr>
            <w:tcW w:w="3118" w:type="dxa"/>
            <w:tcBorders>
              <w:top w:val="single" w:sz="4" w:space="0" w:color="000000"/>
              <w:left w:val="single" w:sz="4" w:space="0" w:color="000000"/>
              <w:bottom w:val="single" w:sz="4" w:space="0" w:color="000000"/>
              <w:right w:val="single" w:sz="4" w:space="0" w:color="000000"/>
            </w:tcBorders>
            <w:vAlign w:val="center"/>
          </w:tcPr>
          <w:p w:rsidR="00337D5B" w:rsidRPr="00014EED" w:rsidRDefault="00337D5B">
            <w:pPr>
              <w:spacing w:after="0" w:line="240" w:lineRule="auto"/>
              <w:jc w:val="right"/>
              <w:rPr>
                <w:b/>
                <w:sz w:val="24"/>
                <w:szCs w:val="24"/>
              </w:rPr>
            </w:pPr>
          </w:p>
        </w:tc>
      </w:tr>
    </w:tbl>
    <w:p w:rsidR="00337D5B" w:rsidRPr="00014EED" w:rsidRDefault="00337D5B">
      <w:pPr>
        <w:spacing w:after="0" w:line="240" w:lineRule="auto"/>
        <w:rPr>
          <w:b/>
          <w:sz w:val="24"/>
          <w:szCs w:val="24"/>
          <w:u w:val="single"/>
        </w:rPr>
      </w:pPr>
    </w:p>
    <w:p w:rsidR="00337D5B" w:rsidRPr="00014EED" w:rsidRDefault="00337D5B">
      <w:pPr>
        <w:spacing w:after="0" w:line="240" w:lineRule="auto"/>
        <w:rPr>
          <w:sz w:val="24"/>
          <w:szCs w:val="24"/>
        </w:rPr>
      </w:pPr>
    </w:p>
    <w:p w:rsidR="00336841" w:rsidRPr="00014EED" w:rsidRDefault="00E02221">
      <w:pPr>
        <w:spacing w:after="0" w:line="240" w:lineRule="auto"/>
        <w:rPr>
          <w:sz w:val="24"/>
          <w:szCs w:val="24"/>
        </w:rPr>
      </w:pPr>
      <w:r w:rsidRPr="00014EED">
        <w:rPr>
          <w:sz w:val="24"/>
          <w:szCs w:val="24"/>
        </w:rPr>
        <w:t xml:space="preserve">3.2. </w:t>
      </w:r>
    </w:p>
    <w:p w:rsidR="00E02221" w:rsidRPr="00014EED" w:rsidRDefault="00E02221">
      <w:pPr>
        <w:spacing w:after="0" w:line="240" w:lineRule="auto"/>
        <w:rPr>
          <w:sz w:val="24"/>
          <w:szCs w:val="24"/>
        </w:rPr>
      </w:pPr>
      <w:r w:rsidRPr="00014EED">
        <w:rPr>
          <w:sz w:val="24"/>
          <w:szCs w:val="24"/>
        </w:rPr>
        <w:t>Ugovorne strane su suglasne da cijena iz stavka 1. ovog članka u potpunosti pokriva sve troškove potrebite za uspješno izvršenje predmetn</w:t>
      </w:r>
      <w:r w:rsidR="00952F60" w:rsidRPr="00014EED">
        <w:rPr>
          <w:sz w:val="24"/>
          <w:szCs w:val="24"/>
        </w:rPr>
        <w:t>e</w:t>
      </w:r>
      <w:r w:rsidRPr="00014EED">
        <w:rPr>
          <w:sz w:val="24"/>
          <w:szCs w:val="24"/>
        </w:rPr>
        <w:t xml:space="preserve"> uslug</w:t>
      </w:r>
      <w:r w:rsidR="00952F60" w:rsidRPr="00014EED">
        <w:rPr>
          <w:sz w:val="24"/>
          <w:szCs w:val="24"/>
        </w:rPr>
        <w:t>e</w:t>
      </w:r>
      <w:r w:rsidRPr="00014EED">
        <w:rPr>
          <w:sz w:val="24"/>
          <w:szCs w:val="24"/>
        </w:rPr>
        <w:t xml:space="preserve"> uz potpuno zadovoljavanje svih uvjeta utvrđenih </w:t>
      </w:r>
      <w:r w:rsidR="00345D47" w:rsidRPr="00014EED">
        <w:rPr>
          <w:sz w:val="24"/>
          <w:szCs w:val="24"/>
        </w:rPr>
        <w:t>Dokumentacijom o nabavi</w:t>
      </w:r>
      <w:r w:rsidR="00B0725A" w:rsidRPr="00014EED">
        <w:rPr>
          <w:sz w:val="24"/>
          <w:szCs w:val="24"/>
        </w:rPr>
        <w:t xml:space="preserve"> i p</w:t>
      </w:r>
      <w:r w:rsidRPr="00014EED">
        <w:rPr>
          <w:sz w:val="24"/>
          <w:szCs w:val="24"/>
        </w:rPr>
        <w:t xml:space="preserve">onudbenim </w:t>
      </w:r>
      <w:r w:rsidR="008022BE" w:rsidRPr="00014EED">
        <w:rPr>
          <w:sz w:val="24"/>
          <w:szCs w:val="24"/>
        </w:rPr>
        <w:t>troškovn</w:t>
      </w:r>
      <w:r w:rsidRPr="00014EED">
        <w:rPr>
          <w:sz w:val="24"/>
          <w:szCs w:val="24"/>
        </w:rPr>
        <w:t>ikom.</w:t>
      </w:r>
    </w:p>
    <w:p w:rsidR="00E02221" w:rsidRPr="00014EED" w:rsidRDefault="00E02221">
      <w:pPr>
        <w:spacing w:after="0" w:line="240" w:lineRule="auto"/>
        <w:rPr>
          <w:sz w:val="24"/>
          <w:szCs w:val="24"/>
        </w:rPr>
      </w:pPr>
    </w:p>
    <w:p w:rsidR="00336841" w:rsidRPr="00014EED" w:rsidRDefault="00E02221">
      <w:pPr>
        <w:spacing w:after="0" w:line="240" w:lineRule="auto"/>
        <w:rPr>
          <w:sz w:val="24"/>
          <w:szCs w:val="24"/>
        </w:rPr>
      </w:pPr>
      <w:r w:rsidRPr="00014EED">
        <w:rPr>
          <w:sz w:val="24"/>
          <w:szCs w:val="24"/>
        </w:rPr>
        <w:t xml:space="preserve">3.3. </w:t>
      </w:r>
    </w:p>
    <w:p w:rsidR="00E02221" w:rsidRPr="00014EED" w:rsidRDefault="00E02221">
      <w:pPr>
        <w:spacing w:after="0" w:line="240" w:lineRule="auto"/>
        <w:rPr>
          <w:sz w:val="24"/>
          <w:szCs w:val="24"/>
        </w:rPr>
      </w:pPr>
      <w:r w:rsidRPr="00014EED">
        <w:rPr>
          <w:sz w:val="24"/>
          <w:szCs w:val="24"/>
        </w:rPr>
        <w:t xml:space="preserve">Ugovorne strane su suglasne da su jedinične cijene fiksne i nepromjenjive i ne mogu se povećavati za </w:t>
      </w:r>
      <w:r w:rsidR="00AC1695" w:rsidRPr="00014EED">
        <w:rPr>
          <w:sz w:val="24"/>
          <w:szCs w:val="24"/>
        </w:rPr>
        <w:t>vrijeme</w:t>
      </w:r>
      <w:r w:rsidRPr="00014EED">
        <w:rPr>
          <w:sz w:val="24"/>
          <w:szCs w:val="24"/>
        </w:rPr>
        <w:t xml:space="preserve"> važenja Ugovora. Sav rizik u slučaju promjene cijena snosi Izvršitelj.</w:t>
      </w:r>
    </w:p>
    <w:p w:rsidR="00B80321" w:rsidRPr="00014EED" w:rsidRDefault="00B80321" w:rsidP="00912B55">
      <w:pPr>
        <w:spacing w:after="0" w:line="240" w:lineRule="auto"/>
        <w:rPr>
          <w:sz w:val="24"/>
          <w:szCs w:val="24"/>
        </w:rPr>
      </w:pPr>
    </w:p>
    <w:p w:rsidR="00B80321" w:rsidRPr="00014EED" w:rsidRDefault="00B80321" w:rsidP="00912B55">
      <w:pPr>
        <w:spacing w:after="0" w:line="240" w:lineRule="auto"/>
        <w:rPr>
          <w:sz w:val="24"/>
          <w:szCs w:val="24"/>
        </w:rPr>
      </w:pPr>
    </w:p>
    <w:p w:rsidR="00E02221" w:rsidRPr="00014EED" w:rsidRDefault="00E02221" w:rsidP="00912B55">
      <w:pPr>
        <w:spacing w:after="0" w:line="240" w:lineRule="auto"/>
        <w:rPr>
          <w:b/>
          <w:sz w:val="24"/>
          <w:szCs w:val="24"/>
        </w:rPr>
      </w:pPr>
      <w:r w:rsidRPr="00014EED">
        <w:rPr>
          <w:b/>
          <w:sz w:val="24"/>
          <w:szCs w:val="24"/>
        </w:rPr>
        <w:t>IV OBVEZE IZVRŠITELJA USLUGE:</w:t>
      </w:r>
    </w:p>
    <w:p w:rsidR="00702B7F" w:rsidRPr="00014EED" w:rsidRDefault="00702B7F" w:rsidP="00912B55">
      <w:pPr>
        <w:spacing w:after="0" w:line="240" w:lineRule="auto"/>
        <w:rPr>
          <w:b/>
          <w:sz w:val="24"/>
          <w:szCs w:val="24"/>
        </w:rPr>
      </w:pPr>
    </w:p>
    <w:p w:rsidR="00E02221" w:rsidRPr="00014EED" w:rsidRDefault="00E02221" w:rsidP="00912B55">
      <w:pPr>
        <w:spacing w:after="0" w:line="240" w:lineRule="auto"/>
        <w:jc w:val="center"/>
        <w:rPr>
          <w:sz w:val="24"/>
          <w:szCs w:val="24"/>
        </w:rPr>
      </w:pPr>
      <w:r w:rsidRPr="00014EED">
        <w:rPr>
          <w:b/>
          <w:sz w:val="24"/>
          <w:szCs w:val="24"/>
        </w:rPr>
        <w:t>Članak 4</w:t>
      </w:r>
      <w:r w:rsidRPr="00014EED">
        <w:rPr>
          <w:sz w:val="24"/>
          <w:szCs w:val="24"/>
        </w:rPr>
        <w:t>.</w:t>
      </w:r>
    </w:p>
    <w:p w:rsidR="00B0725A" w:rsidRPr="00014EED" w:rsidRDefault="00E02221">
      <w:pPr>
        <w:spacing w:after="0" w:line="240" w:lineRule="auto"/>
        <w:rPr>
          <w:sz w:val="24"/>
          <w:szCs w:val="24"/>
        </w:rPr>
      </w:pPr>
      <w:r w:rsidRPr="00014EED">
        <w:rPr>
          <w:sz w:val="24"/>
          <w:szCs w:val="24"/>
        </w:rPr>
        <w:t xml:space="preserve">4.1. </w:t>
      </w:r>
    </w:p>
    <w:p w:rsidR="00465282" w:rsidRPr="00014EED" w:rsidRDefault="00E02221">
      <w:pPr>
        <w:spacing w:after="0" w:line="240" w:lineRule="auto"/>
        <w:rPr>
          <w:sz w:val="24"/>
          <w:szCs w:val="24"/>
        </w:rPr>
      </w:pPr>
      <w:r w:rsidRPr="00014EED">
        <w:rPr>
          <w:sz w:val="24"/>
          <w:szCs w:val="24"/>
        </w:rPr>
        <w:t xml:space="preserve">Izvršitelj usluga se obvezuje da će usluge iz članka 2.ovog </w:t>
      </w:r>
      <w:r w:rsidR="00952F60" w:rsidRPr="00014EED">
        <w:rPr>
          <w:sz w:val="24"/>
          <w:szCs w:val="24"/>
        </w:rPr>
        <w:t>U</w:t>
      </w:r>
      <w:r w:rsidRPr="00014EED">
        <w:rPr>
          <w:sz w:val="24"/>
          <w:szCs w:val="24"/>
        </w:rPr>
        <w:t>govora obavljati kvalitetno s pozornošću dobrog gospodarstvenika sukladno važećim zak</w:t>
      </w:r>
      <w:r w:rsidR="00465282" w:rsidRPr="00014EED">
        <w:rPr>
          <w:sz w:val="24"/>
          <w:szCs w:val="24"/>
        </w:rPr>
        <w:t>onskim i podzakonskim propisima koji reguliraju predmetnu uslugu te uobičajenim normama</w:t>
      </w:r>
      <w:r w:rsidR="009E0EF8" w:rsidRPr="00014EED">
        <w:rPr>
          <w:sz w:val="24"/>
          <w:szCs w:val="24"/>
        </w:rPr>
        <w:t xml:space="preserve"> </w:t>
      </w:r>
      <w:r w:rsidR="00465282" w:rsidRPr="00014EED">
        <w:rPr>
          <w:sz w:val="24"/>
          <w:szCs w:val="24"/>
        </w:rPr>
        <w:t>i pravilima struke.</w:t>
      </w:r>
    </w:p>
    <w:p w:rsidR="00E02221" w:rsidRPr="00014EED" w:rsidRDefault="00E02221" w:rsidP="00912B55">
      <w:pPr>
        <w:spacing w:after="0" w:line="240" w:lineRule="auto"/>
        <w:rPr>
          <w:sz w:val="24"/>
          <w:szCs w:val="24"/>
        </w:rPr>
      </w:pPr>
    </w:p>
    <w:p w:rsidR="004906D4" w:rsidRPr="00014EED" w:rsidRDefault="00E02221">
      <w:pPr>
        <w:spacing w:after="0" w:line="240" w:lineRule="auto"/>
        <w:rPr>
          <w:sz w:val="24"/>
          <w:szCs w:val="24"/>
        </w:rPr>
      </w:pPr>
      <w:r w:rsidRPr="00014EED">
        <w:rPr>
          <w:sz w:val="24"/>
          <w:szCs w:val="24"/>
        </w:rPr>
        <w:t xml:space="preserve">4.2. </w:t>
      </w:r>
    </w:p>
    <w:p w:rsidR="00D65270" w:rsidRDefault="00465282">
      <w:pPr>
        <w:spacing w:after="0" w:line="240" w:lineRule="auto"/>
        <w:rPr>
          <w:sz w:val="24"/>
          <w:szCs w:val="24"/>
        </w:rPr>
      </w:pPr>
      <w:r w:rsidRPr="00014EED">
        <w:rPr>
          <w:sz w:val="24"/>
          <w:szCs w:val="24"/>
        </w:rPr>
        <w:t xml:space="preserve">Izvršitelj usluge se obvezuje da će usluge koje su predmet ovog Ugovora završiti </w:t>
      </w:r>
      <w:r w:rsidR="00D65270">
        <w:rPr>
          <w:sz w:val="24"/>
          <w:szCs w:val="24"/>
        </w:rPr>
        <w:t>kako slijedi:</w:t>
      </w:r>
    </w:p>
    <w:p w:rsidR="00516D29" w:rsidRDefault="00516D29" w:rsidP="002031D2">
      <w:pPr>
        <w:rPr>
          <w:sz w:val="24"/>
          <w:szCs w:val="24"/>
        </w:rPr>
      </w:pPr>
    </w:p>
    <w:p w:rsidR="00516D29" w:rsidRPr="00BD0F77" w:rsidRDefault="00D65270" w:rsidP="002031D2">
      <w:pPr>
        <w:pStyle w:val="Odlomakpopisa"/>
        <w:numPr>
          <w:ilvl w:val="0"/>
          <w:numId w:val="56"/>
        </w:numPr>
        <w:rPr>
          <w:sz w:val="24"/>
        </w:rPr>
      </w:pPr>
      <w:r w:rsidRPr="00BD0F77">
        <w:rPr>
          <w:sz w:val="24"/>
          <w:szCs w:val="24"/>
        </w:rPr>
        <w:t xml:space="preserve">Za 1. </w:t>
      </w:r>
      <w:r w:rsidR="00516D29" w:rsidRPr="00BD0F77">
        <w:rPr>
          <w:sz w:val="24"/>
          <w:szCs w:val="24"/>
        </w:rPr>
        <w:t>F</w:t>
      </w:r>
      <w:r w:rsidRPr="00BD0F77">
        <w:rPr>
          <w:sz w:val="24"/>
          <w:szCs w:val="24"/>
        </w:rPr>
        <w:t xml:space="preserve">azu usluge </w:t>
      </w:r>
      <w:r w:rsidR="00465282" w:rsidRPr="00BD0F77">
        <w:rPr>
          <w:sz w:val="24"/>
          <w:szCs w:val="24"/>
        </w:rPr>
        <w:t xml:space="preserve">u </w:t>
      </w:r>
      <w:r w:rsidR="00465282" w:rsidRPr="00BD0F77">
        <w:rPr>
          <w:sz w:val="24"/>
        </w:rPr>
        <w:t xml:space="preserve">roku od </w:t>
      </w:r>
      <w:r w:rsidR="005438C4" w:rsidRPr="00BD0F77">
        <w:rPr>
          <w:sz w:val="24"/>
        </w:rPr>
        <w:t>sto</w:t>
      </w:r>
      <w:r w:rsidR="006D364C" w:rsidRPr="00BD0F77">
        <w:rPr>
          <w:sz w:val="24"/>
        </w:rPr>
        <w:t xml:space="preserve"> dvadeset</w:t>
      </w:r>
      <w:r w:rsidR="00465282" w:rsidRPr="00BD0F77">
        <w:rPr>
          <w:sz w:val="24"/>
        </w:rPr>
        <w:t xml:space="preserve"> (</w:t>
      </w:r>
      <w:r w:rsidR="005438C4" w:rsidRPr="00BD0F77">
        <w:rPr>
          <w:sz w:val="24"/>
        </w:rPr>
        <w:t>1</w:t>
      </w:r>
      <w:r w:rsidR="006D364C" w:rsidRPr="00BD0F77">
        <w:rPr>
          <w:sz w:val="24"/>
        </w:rPr>
        <w:t>2</w:t>
      </w:r>
      <w:r w:rsidR="005438C4" w:rsidRPr="00BD0F77">
        <w:rPr>
          <w:sz w:val="24"/>
        </w:rPr>
        <w:t>0</w:t>
      </w:r>
      <w:r w:rsidR="00465282" w:rsidRPr="00BD0F77">
        <w:rPr>
          <w:sz w:val="24"/>
        </w:rPr>
        <w:t xml:space="preserve">) </w:t>
      </w:r>
      <w:r w:rsidR="00B80321" w:rsidRPr="00BD0F77">
        <w:rPr>
          <w:sz w:val="24"/>
        </w:rPr>
        <w:t>dana</w:t>
      </w:r>
      <w:r w:rsidR="00465282" w:rsidRPr="00BD0F77">
        <w:rPr>
          <w:sz w:val="24"/>
        </w:rPr>
        <w:t xml:space="preserve"> </w:t>
      </w:r>
      <w:r w:rsidRPr="00BD0F77">
        <w:rPr>
          <w:sz w:val="24"/>
          <w:szCs w:val="24"/>
        </w:rPr>
        <w:t xml:space="preserve">od </w:t>
      </w:r>
      <w:r w:rsidR="006D364C" w:rsidRPr="00BD0F77">
        <w:rPr>
          <w:sz w:val="24"/>
          <w:szCs w:val="24"/>
        </w:rPr>
        <w:t>dana potpisivanja ugovora</w:t>
      </w:r>
      <w:r w:rsidR="00AF608E" w:rsidRPr="00BD0F77">
        <w:rPr>
          <w:sz w:val="24"/>
          <w:szCs w:val="24"/>
        </w:rPr>
        <w:t xml:space="preserve">. </w:t>
      </w:r>
      <w:r w:rsidR="00AF608E" w:rsidRPr="00BD0F77">
        <w:rPr>
          <w:sz w:val="24"/>
        </w:rPr>
        <w:t>U rok izvršenja usluge 1. Faze ne računa se vrijeme trajanja upravnog postupka.</w:t>
      </w:r>
    </w:p>
    <w:p w:rsidR="00465282" w:rsidRPr="00BD0F77" w:rsidRDefault="00D65270" w:rsidP="002031D2">
      <w:pPr>
        <w:pStyle w:val="Odlomakpopisa"/>
        <w:numPr>
          <w:ilvl w:val="0"/>
          <w:numId w:val="56"/>
        </w:numPr>
      </w:pPr>
      <w:r w:rsidRPr="00BD0F77">
        <w:t xml:space="preserve">Za </w:t>
      </w:r>
      <w:r w:rsidR="009A52C9" w:rsidRPr="00BD0F77">
        <w:t>2.</w:t>
      </w:r>
      <w:r w:rsidR="00516D29" w:rsidRPr="00BD0F77">
        <w:t xml:space="preserve"> F</w:t>
      </w:r>
      <w:r w:rsidRPr="00BD0F77">
        <w:t xml:space="preserve">azu usluge u roku do uspješno provedenog tehničkog pregleda izgrađene </w:t>
      </w:r>
      <w:r w:rsidR="00BF6E24" w:rsidRPr="00BD0F77">
        <w:t>zgrade</w:t>
      </w:r>
      <w:r w:rsidR="00516D29" w:rsidRPr="00BD0F77">
        <w:t>, a od početka objave javnog nadmetanja za izvođenje radova</w:t>
      </w:r>
      <w:r w:rsidR="00BF6E24" w:rsidRPr="00BD0F77">
        <w:t>; procijenjeno trajanje druge faze je</w:t>
      </w:r>
      <w:r w:rsidR="00C77684" w:rsidRPr="00BD0F77">
        <w:t xml:space="preserve"> </w:t>
      </w:r>
      <w:r w:rsidR="00EB469C" w:rsidRPr="00BD0F77">
        <w:t>40 mjeseci</w:t>
      </w:r>
      <w:r w:rsidR="00BF6E24" w:rsidRPr="00BD0F77">
        <w:t xml:space="preserve"> od </w:t>
      </w:r>
      <w:r w:rsidR="00BF5010" w:rsidRPr="00BD0F77">
        <w:t>objave</w:t>
      </w:r>
      <w:r w:rsidR="00BF6E24" w:rsidRPr="00BD0F77">
        <w:t xml:space="preserve"> javnog nadmetanja za </w:t>
      </w:r>
      <w:r w:rsidR="00516D29" w:rsidRPr="00BD0F77">
        <w:t xml:space="preserve">izvođenje </w:t>
      </w:r>
      <w:r w:rsidR="00BF6E24" w:rsidRPr="00BD0F77">
        <w:t>radov</w:t>
      </w:r>
      <w:r w:rsidR="00516D29" w:rsidRPr="00BD0F77">
        <w:t>a</w:t>
      </w:r>
    </w:p>
    <w:p w:rsidR="00465282" w:rsidRPr="00014EED" w:rsidRDefault="00465282" w:rsidP="00912B55">
      <w:pPr>
        <w:spacing w:after="0" w:line="240" w:lineRule="auto"/>
        <w:rPr>
          <w:sz w:val="24"/>
          <w:szCs w:val="24"/>
        </w:rPr>
      </w:pPr>
    </w:p>
    <w:p w:rsidR="00E02221" w:rsidRPr="00014EED" w:rsidRDefault="00E02221">
      <w:pPr>
        <w:spacing w:after="0" w:line="240" w:lineRule="auto"/>
        <w:rPr>
          <w:b/>
          <w:sz w:val="24"/>
          <w:szCs w:val="24"/>
        </w:rPr>
      </w:pPr>
      <w:r w:rsidRPr="00014EED">
        <w:rPr>
          <w:b/>
          <w:sz w:val="24"/>
          <w:szCs w:val="24"/>
        </w:rPr>
        <w:t>V OBVEZE NARUČITELJA:</w:t>
      </w:r>
    </w:p>
    <w:p w:rsidR="00E02221" w:rsidRPr="00014EED" w:rsidRDefault="00E02221">
      <w:pPr>
        <w:spacing w:after="0" w:line="240" w:lineRule="auto"/>
        <w:rPr>
          <w:sz w:val="24"/>
          <w:szCs w:val="24"/>
        </w:rPr>
      </w:pPr>
    </w:p>
    <w:p w:rsidR="00E02221" w:rsidRPr="00014EED" w:rsidRDefault="00E02221">
      <w:pPr>
        <w:spacing w:after="0" w:line="240" w:lineRule="auto"/>
        <w:jc w:val="center"/>
        <w:rPr>
          <w:b/>
          <w:sz w:val="24"/>
          <w:szCs w:val="24"/>
        </w:rPr>
      </w:pPr>
      <w:r w:rsidRPr="00014EED">
        <w:rPr>
          <w:b/>
          <w:sz w:val="24"/>
          <w:szCs w:val="24"/>
        </w:rPr>
        <w:t>Članak 5.</w:t>
      </w:r>
    </w:p>
    <w:p w:rsidR="004906D4" w:rsidRPr="00014EED" w:rsidRDefault="004906D4">
      <w:pPr>
        <w:spacing w:after="0" w:line="240" w:lineRule="auto"/>
        <w:rPr>
          <w:sz w:val="24"/>
          <w:szCs w:val="24"/>
        </w:rPr>
      </w:pPr>
    </w:p>
    <w:p w:rsidR="00793A07" w:rsidRPr="00014EED" w:rsidRDefault="00793A07">
      <w:pPr>
        <w:spacing w:after="0" w:line="240" w:lineRule="auto"/>
        <w:rPr>
          <w:sz w:val="24"/>
          <w:szCs w:val="24"/>
        </w:rPr>
      </w:pPr>
      <w:r w:rsidRPr="00014EED">
        <w:rPr>
          <w:sz w:val="24"/>
          <w:szCs w:val="24"/>
        </w:rPr>
        <w:t xml:space="preserve">5.1. </w:t>
      </w:r>
    </w:p>
    <w:p w:rsidR="00793A07" w:rsidRPr="00014EED" w:rsidRDefault="00793A07">
      <w:pPr>
        <w:spacing w:after="0" w:line="240" w:lineRule="auto"/>
        <w:rPr>
          <w:sz w:val="24"/>
          <w:szCs w:val="24"/>
        </w:rPr>
      </w:pPr>
      <w:r w:rsidRPr="00014EED">
        <w:rPr>
          <w:sz w:val="24"/>
          <w:szCs w:val="24"/>
        </w:rPr>
        <w:lastRenderedPageBreak/>
        <w:t>Stručn</w:t>
      </w:r>
      <w:r w:rsidR="00B80321" w:rsidRPr="00014EED">
        <w:rPr>
          <w:sz w:val="24"/>
          <w:szCs w:val="24"/>
        </w:rPr>
        <w:t>e</w:t>
      </w:r>
      <w:r w:rsidRPr="00014EED">
        <w:rPr>
          <w:sz w:val="24"/>
          <w:szCs w:val="24"/>
        </w:rPr>
        <w:t xml:space="preserve"> osob</w:t>
      </w:r>
      <w:r w:rsidR="00B80321" w:rsidRPr="00014EED">
        <w:rPr>
          <w:sz w:val="24"/>
          <w:szCs w:val="24"/>
        </w:rPr>
        <w:t>e</w:t>
      </w:r>
      <w:r w:rsidRPr="00014EED">
        <w:rPr>
          <w:sz w:val="24"/>
          <w:szCs w:val="24"/>
        </w:rPr>
        <w:t xml:space="preserve"> Kliničkog bolničkog centra Osijek koj</w:t>
      </w:r>
      <w:r w:rsidR="008E1D8F" w:rsidRPr="00014EED">
        <w:rPr>
          <w:sz w:val="24"/>
          <w:szCs w:val="24"/>
        </w:rPr>
        <w:t>e</w:t>
      </w:r>
      <w:r w:rsidRPr="00014EED">
        <w:rPr>
          <w:sz w:val="24"/>
          <w:szCs w:val="24"/>
        </w:rPr>
        <w:t xml:space="preserve"> će biti zadužena za nadziranje i provedbu poslova iz članka 2. ovog ugovora, potpisivati i ovjeravati potrebnu dokumentaciju</w:t>
      </w:r>
      <w:r w:rsidR="00B80321" w:rsidRPr="00014EED">
        <w:rPr>
          <w:sz w:val="24"/>
          <w:szCs w:val="24"/>
        </w:rPr>
        <w:t xml:space="preserve"> su</w:t>
      </w:r>
      <w:r w:rsidRPr="00014EED">
        <w:rPr>
          <w:sz w:val="24"/>
          <w:szCs w:val="24"/>
        </w:rPr>
        <w:t xml:space="preserve"> </w:t>
      </w:r>
      <w:r w:rsidR="00751658" w:rsidRPr="00014EED">
        <w:rPr>
          <w:sz w:val="24"/>
          <w:szCs w:val="24"/>
        </w:rPr>
        <w:t>osobe po pisanom ovlaštenju Naručitelja</w:t>
      </w:r>
      <w:r w:rsidR="00B80321" w:rsidRPr="00014EED">
        <w:rPr>
          <w:sz w:val="24"/>
          <w:szCs w:val="24"/>
        </w:rPr>
        <w:t>.</w:t>
      </w:r>
    </w:p>
    <w:p w:rsidR="00E02221" w:rsidRPr="00014EED" w:rsidRDefault="00E02221">
      <w:pPr>
        <w:spacing w:after="0" w:line="240" w:lineRule="auto"/>
        <w:rPr>
          <w:sz w:val="24"/>
          <w:szCs w:val="24"/>
        </w:rPr>
      </w:pPr>
    </w:p>
    <w:p w:rsidR="00E02221" w:rsidRDefault="00E02221">
      <w:pPr>
        <w:spacing w:after="0" w:line="240" w:lineRule="auto"/>
        <w:rPr>
          <w:sz w:val="24"/>
          <w:szCs w:val="24"/>
        </w:rPr>
      </w:pPr>
    </w:p>
    <w:p w:rsidR="00D96F2B" w:rsidRPr="00912B55" w:rsidRDefault="00D96F2B">
      <w:pPr>
        <w:spacing w:after="0" w:line="240" w:lineRule="auto"/>
        <w:rPr>
          <w:sz w:val="24"/>
          <w:szCs w:val="24"/>
        </w:rPr>
      </w:pPr>
    </w:p>
    <w:p w:rsidR="00465282" w:rsidRPr="00014EED" w:rsidRDefault="00465282">
      <w:pPr>
        <w:spacing w:after="0" w:line="240" w:lineRule="auto"/>
        <w:rPr>
          <w:b/>
          <w:sz w:val="24"/>
          <w:szCs w:val="24"/>
        </w:rPr>
      </w:pPr>
    </w:p>
    <w:p w:rsidR="004906D4" w:rsidRPr="00014EED" w:rsidRDefault="00E02221">
      <w:pPr>
        <w:spacing w:after="0" w:line="240" w:lineRule="auto"/>
        <w:rPr>
          <w:b/>
          <w:sz w:val="24"/>
          <w:szCs w:val="24"/>
        </w:rPr>
      </w:pPr>
      <w:r w:rsidRPr="00014EED">
        <w:rPr>
          <w:b/>
          <w:sz w:val="24"/>
          <w:szCs w:val="24"/>
        </w:rPr>
        <w:t>VI</w:t>
      </w:r>
      <w:r w:rsidR="009E0EF8" w:rsidRPr="00014EED">
        <w:rPr>
          <w:b/>
          <w:sz w:val="24"/>
          <w:szCs w:val="24"/>
        </w:rPr>
        <w:t xml:space="preserve"> </w:t>
      </w:r>
      <w:r w:rsidR="004906D4" w:rsidRPr="00014EED">
        <w:rPr>
          <w:b/>
          <w:sz w:val="24"/>
          <w:szCs w:val="24"/>
        </w:rPr>
        <w:t>PLAĆANJE</w:t>
      </w:r>
      <w:r w:rsidR="00702B7F" w:rsidRPr="00014EED">
        <w:rPr>
          <w:b/>
          <w:sz w:val="24"/>
          <w:szCs w:val="24"/>
        </w:rPr>
        <w:t>:</w:t>
      </w:r>
    </w:p>
    <w:p w:rsidR="004906D4" w:rsidRPr="00014EED" w:rsidRDefault="004906D4">
      <w:pPr>
        <w:spacing w:after="0" w:line="240" w:lineRule="auto"/>
        <w:rPr>
          <w:b/>
          <w:sz w:val="24"/>
          <w:szCs w:val="24"/>
        </w:rPr>
      </w:pPr>
    </w:p>
    <w:p w:rsidR="004906D4" w:rsidRPr="00014EED" w:rsidRDefault="004906D4">
      <w:pPr>
        <w:spacing w:after="0" w:line="240" w:lineRule="auto"/>
        <w:jc w:val="center"/>
        <w:rPr>
          <w:b/>
          <w:sz w:val="24"/>
          <w:szCs w:val="24"/>
        </w:rPr>
      </w:pPr>
      <w:r w:rsidRPr="00014EED">
        <w:rPr>
          <w:b/>
          <w:sz w:val="24"/>
          <w:szCs w:val="24"/>
        </w:rPr>
        <w:t xml:space="preserve">Članak 6. </w:t>
      </w:r>
    </w:p>
    <w:p w:rsidR="00D96F2B" w:rsidRPr="00912B55" w:rsidRDefault="00D96F2B">
      <w:pPr>
        <w:spacing w:after="0" w:line="240" w:lineRule="auto"/>
        <w:jc w:val="center"/>
        <w:rPr>
          <w:b/>
          <w:sz w:val="24"/>
          <w:szCs w:val="24"/>
        </w:rPr>
      </w:pPr>
    </w:p>
    <w:p w:rsidR="00793A07" w:rsidRPr="00014EED" w:rsidRDefault="00793A07">
      <w:pPr>
        <w:spacing w:after="0" w:line="240" w:lineRule="auto"/>
        <w:rPr>
          <w:sz w:val="24"/>
          <w:szCs w:val="24"/>
        </w:rPr>
      </w:pPr>
      <w:r w:rsidRPr="00014EED">
        <w:rPr>
          <w:sz w:val="24"/>
          <w:szCs w:val="24"/>
        </w:rPr>
        <w:t>6.1.</w:t>
      </w:r>
    </w:p>
    <w:p w:rsidR="00793A07" w:rsidRPr="00014EED" w:rsidRDefault="00793A07">
      <w:pPr>
        <w:spacing w:after="0" w:line="240" w:lineRule="auto"/>
        <w:rPr>
          <w:sz w:val="24"/>
          <w:szCs w:val="24"/>
        </w:rPr>
      </w:pPr>
      <w:r w:rsidRPr="00014EED">
        <w:rPr>
          <w:sz w:val="24"/>
          <w:szCs w:val="24"/>
        </w:rPr>
        <w:t>Temeljem izvršen</w:t>
      </w:r>
      <w:r w:rsidR="00B80321" w:rsidRPr="00014EED">
        <w:rPr>
          <w:sz w:val="24"/>
          <w:szCs w:val="24"/>
        </w:rPr>
        <w:t>e</w:t>
      </w:r>
      <w:r w:rsidRPr="00014EED">
        <w:rPr>
          <w:sz w:val="24"/>
          <w:szCs w:val="24"/>
        </w:rPr>
        <w:t xml:space="preserve"> uslug</w:t>
      </w:r>
      <w:r w:rsidR="00B80321" w:rsidRPr="00014EED">
        <w:rPr>
          <w:sz w:val="24"/>
          <w:szCs w:val="24"/>
        </w:rPr>
        <w:t>e</w:t>
      </w:r>
      <w:r w:rsidRPr="00014EED">
        <w:rPr>
          <w:sz w:val="24"/>
          <w:szCs w:val="24"/>
        </w:rPr>
        <w:t xml:space="preserve"> Izvršitelj će dostaviti račun sukladno ugovorenim jediničnim cijenama</w:t>
      </w:r>
      <w:r w:rsidR="008E1D8F" w:rsidRPr="00014EED">
        <w:rPr>
          <w:sz w:val="24"/>
          <w:szCs w:val="24"/>
        </w:rPr>
        <w:t xml:space="preserve"> prema ponuđenom Troškovniku</w:t>
      </w:r>
      <w:r w:rsidR="00922D87" w:rsidRPr="00014EED">
        <w:rPr>
          <w:sz w:val="24"/>
          <w:szCs w:val="24"/>
        </w:rPr>
        <w:t>.</w:t>
      </w:r>
    </w:p>
    <w:p w:rsidR="00793A07" w:rsidRPr="00014EED" w:rsidRDefault="00793A07">
      <w:pPr>
        <w:spacing w:after="0" w:line="240" w:lineRule="auto"/>
        <w:rPr>
          <w:sz w:val="24"/>
          <w:szCs w:val="24"/>
        </w:rPr>
      </w:pPr>
    </w:p>
    <w:p w:rsidR="00793A07" w:rsidRPr="00014EED" w:rsidRDefault="00793A07">
      <w:pPr>
        <w:spacing w:after="0" w:line="240" w:lineRule="auto"/>
        <w:rPr>
          <w:sz w:val="24"/>
          <w:szCs w:val="24"/>
        </w:rPr>
      </w:pPr>
      <w:r w:rsidRPr="00014EED">
        <w:rPr>
          <w:sz w:val="24"/>
          <w:szCs w:val="24"/>
        </w:rPr>
        <w:t>6.2.</w:t>
      </w:r>
    </w:p>
    <w:p w:rsidR="00793A07" w:rsidRPr="00014EED" w:rsidRDefault="00793A07">
      <w:pPr>
        <w:spacing w:after="0" w:line="240" w:lineRule="auto"/>
        <w:rPr>
          <w:b/>
          <w:sz w:val="24"/>
          <w:szCs w:val="24"/>
        </w:rPr>
      </w:pPr>
      <w:r w:rsidRPr="00014EED">
        <w:rPr>
          <w:sz w:val="24"/>
          <w:szCs w:val="24"/>
        </w:rPr>
        <w:t>Naručitelj se obvezuje da će za obavljene usluge po ovom Ugovoru izvršiti</w:t>
      </w:r>
      <w:r w:rsidR="009E0EF8" w:rsidRPr="00014EED">
        <w:rPr>
          <w:sz w:val="24"/>
          <w:szCs w:val="24"/>
        </w:rPr>
        <w:t xml:space="preserve"> </w:t>
      </w:r>
      <w:r w:rsidRPr="00014EED">
        <w:rPr>
          <w:sz w:val="24"/>
          <w:szCs w:val="24"/>
        </w:rPr>
        <w:t>plaćanje u roku od 60 (šezdeset) dana od dana zaprimanja računa o izvršenoj usluzi na račun Izvršitelja, IBAN</w:t>
      </w:r>
      <w:r w:rsidRPr="00912B55">
        <w:rPr>
          <w:sz w:val="24"/>
          <w:szCs w:val="24"/>
        </w:rPr>
        <w:t>:</w:t>
      </w:r>
      <w:r w:rsidR="00D96F2B">
        <w:rPr>
          <w:sz w:val="24"/>
          <w:szCs w:val="24"/>
        </w:rPr>
        <w:t>___________________</w:t>
      </w:r>
      <w:r w:rsidRPr="00912B55">
        <w:rPr>
          <w:sz w:val="24"/>
          <w:szCs w:val="24"/>
        </w:rPr>
        <w:t>,</w:t>
      </w:r>
      <w:r w:rsidRPr="002031D2">
        <w:rPr>
          <w:b/>
          <w:sz w:val="24"/>
        </w:rPr>
        <w:t xml:space="preserve"> </w:t>
      </w:r>
      <w:r w:rsidRPr="00014EED">
        <w:rPr>
          <w:sz w:val="24"/>
          <w:szCs w:val="24"/>
        </w:rPr>
        <w:t xml:space="preserve">kod banke: </w:t>
      </w:r>
      <w:r w:rsidRPr="00912B55">
        <w:rPr>
          <w:sz w:val="24"/>
          <w:szCs w:val="24"/>
        </w:rPr>
        <w:t>_________</w:t>
      </w:r>
      <w:r w:rsidR="00D96F2B">
        <w:rPr>
          <w:sz w:val="24"/>
          <w:szCs w:val="24"/>
        </w:rPr>
        <w:t>_____</w:t>
      </w:r>
      <w:r w:rsidRPr="00912B55">
        <w:rPr>
          <w:sz w:val="24"/>
          <w:szCs w:val="24"/>
        </w:rPr>
        <w:t>_______.</w:t>
      </w:r>
    </w:p>
    <w:p w:rsidR="00793A07" w:rsidRDefault="00793A07">
      <w:pPr>
        <w:spacing w:after="0" w:line="240" w:lineRule="auto"/>
        <w:rPr>
          <w:b/>
          <w:sz w:val="24"/>
          <w:szCs w:val="24"/>
        </w:rPr>
      </w:pPr>
    </w:p>
    <w:p w:rsidR="007B4B45" w:rsidRDefault="007B4B45">
      <w:pPr>
        <w:spacing w:after="0" w:line="240" w:lineRule="auto"/>
        <w:rPr>
          <w:b/>
          <w:sz w:val="24"/>
          <w:szCs w:val="24"/>
        </w:rPr>
      </w:pPr>
      <w:r>
        <w:rPr>
          <w:b/>
          <w:sz w:val="24"/>
          <w:szCs w:val="24"/>
        </w:rPr>
        <w:t>6.3.</w:t>
      </w:r>
    </w:p>
    <w:p w:rsidR="007B4B45" w:rsidRPr="007B4B45" w:rsidRDefault="007B4B45" w:rsidP="002031D2">
      <w:pPr>
        <w:spacing w:after="0" w:line="240" w:lineRule="auto"/>
        <w:rPr>
          <w:sz w:val="24"/>
          <w:szCs w:val="24"/>
        </w:rPr>
      </w:pPr>
      <w:r w:rsidRPr="007B4B45">
        <w:rPr>
          <w:sz w:val="24"/>
          <w:szCs w:val="24"/>
        </w:rPr>
        <w:t>Predviđena dinamika plaćanja:</w:t>
      </w:r>
      <w:r w:rsidR="00E163EF">
        <w:rPr>
          <w:sz w:val="24"/>
          <w:szCs w:val="24"/>
        </w:rPr>
        <w:t xml:space="preserve">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tblPr>
      <w:tblGrid>
        <w:gridCol w:w="4770"/>
        <w:gridCol w:w="4770"/>
      </w:tblGrid>
      <w:tr w:rsidR="007B4B45" w:rsidRPr="00427E44" w:rsidTr="00E163EF">
        <w:tc>
          <w:tcPr>
            <w:tcW w:w="2500" w:type="pct"/>
            <w:shd w:val="clear" w:color="auto" w:fill="D9D9D9" w:themeFill="background1" w:themeFillShade="D9"/>
            <w:tcMar>
              <w:top w:w="100" w:type="dxa"/>
              <w:left w:w="100" w:type="dxa"/>
              <w:bottom w:w="100" w:type="dxa"/>
              <w:right w:w="100" w:type="dxa"/>
            </w:tcMar>
          </w:tcPr>
          <w:p w:rsidR="007B4B45" w:rsidRPr="00912B55" w:rsidRDefault="007B4B45" w:rsidP="00E163EF">
            <w:pPr>
              <w:spacing w:after="0" w:line="240" w:lineRule="auto"/>
              <w:jc w:val="center"/>
              <w:rPr>
                <w:b/>
                <w:sz w:val="24"/>
                <w:szCs w:val="24"/>
              </w:rPr>
            </w:pPr>
            <w:r w:rsidRPr="00912B55">
              <w:rPr>
                <w:b/>
                <w:sz w:val="24"/>
                <w:szCs w:val="24"/>
              </w:rPr>
              <w:t>Uvjet za plaćanje</w:t>
            </w:r>
          </w:p>
        </w:tc>
        <w:tc>
          <w:tcPr>
            <w:tcW w:w="2500" w:type="pct"/>
            <w:shd w:val="clear" w:color="auto" w:fill="D9D9D9" w:themeFill="background1" w:themeFillShade="D9"/>
          </w:tcPr>
          <w:p w:rsidR="007B4B45" w:rsidRPr="00912B55" w:rsidRDefault="007B4B45" w:rsidP="00E163EF">
            <w:pPr>
              <w:spacing w:after="0" w:line="240" w:lineRule="auto"/>
              <w:jc w:val="center"/>
              <w:outlineLvl w:val="6"/>
              <w:rPr>
                <w:b/>
                <w:sz w:val="24"/>
                <w:szCs w:val="24"/>
              </w:rPr>
            </w:pPr>
            <w:r w:rsidRPr="00912B55">
              <w:rPr>
                <w:b/>
                <w:sz w:val="24"/>
                <w:szCs w:val="24"/>
              </w:rPr>
              <w:t>Iznos plaćanja</w:t>
            </w:r>
          </w:p>
        </w:tc>
      </w:tr>
      <w:tr w:rsidR="007B4B45" w:rsidRPr="00427E44" w:rsidTr="00E163EF">
        <w:tc>
          <w:tcPr>
            <w:tcW w:w="5000" w:type="pct"/>
            <w:gridSpan w:val="2"/>
            <w:tcMar>
              <w:top w:w="100" w:type="dxa"/>
              <w:left w:w="100" w:type="dxa"/>
              <w:bottom w:w="100" w:type="dxa"/>
              <w:right w:w="100" w:type="dxa"/>
            </w:tcMar>
            <w:vAlign w:val="center"/>
          </w:tcPr>
          <w:p w:rsidR="007B4B45" w:rsidRPr="002031D2" w:rsidRDefault="007B4B45" w:rsidP="002031D2">
            <w:pPr>
              <w:pStyle w:val="Odlomakpopisa"/>
              <w:numPr>
                <w:ilvl w:val="0"/>
                <w:numId w:val="57"/>
              </w:numPr>
              <w:spacing w:after="0" w:line="240" w:lineRule="auto"/>
              <w:jc w:val="left"/>
              <w:rPr>
                <w:b/>
                <w:sz w:val="24"/>
                <w:szCs w:val="24"/>
              </w:rPr>
            </w:pPr>
            <w:r w:rsidRPr="002031D2">
              <w:rPr>
                <w:b/>
                <w:sz w:val="24"/>
                <w:szCs w:val="24"/>
              </w:rPr>
              <w:t>Faza: Izrada dokumenata opisanih Projektnim zadatkom, Dokumentacijom o nabavi i troškovnikom</w:t>
            </w:r>
          </w:p>
        </w:tc>
      </w:tr>
      <w:tr w:rsidR="007B4B45" w:rsidRPr="00427E44" w:rsidTr="00E163EF">
        <w:tc>
          <w:tcPr>
            <w:tcW w:w="2500" w:type="pct"/>
            <w:tcMar>
              <w:top w:w="100" w:type="dxa"/>
              <w:left w:w="100" w:type="dxa"/>
              <w:bottom w:w="100" w:type="dxa"/>
              <w:right w:w="100" w:type="dxa"/>
            </w:tcMar>
            <w:vAlign w:val="center"/>
          </w:tcPr>
          <w:p w:rsidR="007B4B45" w:rsidRPr="00912B55" w:rsidRDefault="007B4B45" w:rsidP="00E163EF">
            <w:pPr>
              <w:spacing w:after="0" w:line="240" w:lineRule="auto"/>
              <w:jc w:val="left"/>
              <w:outlineLvl w:val="6"/>
              <w:rPr>
                <w:sz w:val="24"/>
                <w:szCs w:val="24"/>
              </w:rPr>
            </w:pPr>
            <w:r w:rsidRPr="00136DE3">
              <w:rPr>
                <w:sz w:val="24"/>
                <w:szCs w:val="24"/>
              </w:rPr>
              <w:t xml:space="preserve">Plaćanje po odobrenim konačnim inačicama </w:t>
            </w:r>
            <w:r>
              <w:rPr>
                <w:sz w:val="24"/>
                <w:szCs w:val="24"/>
              </w:rPr>
              <w:t xml:space="preserve">svih </w:t>
            </w:r>
            <w:r w:rsidRPr="00136DE3">
              <w:rPr>
                <w:sz w:val="24"/>
                <w:szCs w:val="24"/>
              </w:rPr>
              <w:t xml:space="preserve">dokumenata </w:t>
            </w:r>
            <w:r>
              <w:rPr>
                <w:sz w:val="24"/>
                <w:szCs w:val="24"/>
              </w:rPr>
              <w:t xml:space="preserve">koji se isporučuju u sklopu I. Faze </w:t>
            </w:r>
            <w:r w:rsidRPr="00136DE3">
              <w:rPr>
                <w:sz w:val="24"/>
                <w:szCs w:val="24"/>
              </w:rPr>
              <w:t>i obostranom potpisu primopredajnog zapisnika</w:t>
            </w:r>
          </w:p>
        </w:tc>
        <w:tc>
          <w:tcPr>
            <w:tcW w:w="2500" w:type="pct"/>
            <w:vAlign w:val="center"/>
          </w:tcPr>
          <w:p w:rsidR="007B4B45" w:rsidRDefault="007B4B45" w:rsidP="00E163EF">
            <w:pPr>
              <w:spacing w:after="0" w:line="240" w:lineRule="auto"/>
              <w:jc w:val="left"/>
              <w:outlineLvl w:val="6"/>
              <w:rPr>
                <w:color w:val="FF0000"/>
                <w:sz w:val="24"/>
                <w:szCs w:val="24"/>
              </w:rPr>
            </w:pPr>
          </w:p>
          <w:p w:rsidR="007B4B45" w:rsidRPr="002031D2" w:rsidRDefault="00BD0F77" w:rsidP="00E163EF">
            <w:pPr>
              <w:spacing w:after="0" w:line="240" w:lineRule="auto"/>
              <w:jc w:val="left"/>
              <w:outlineLvl w:val="6"/>
              <w:rPr>
                <w:color w:val="000000" w:themeColor="text1"/>
                <w:sz w:val="24"/>
                <w:szCs w:val="24"/>
              </w:rPr>
            </w:pPr>
            <w:r>
              <w:rPr>
                <w:color w:val="000000" w:themeColor="text1"/>
                <w:sz w:val="24"/>
                <w:szCs w:val="24"/>
              </w:rPr>
              <w:t>6</w:t>
            </w:r>
            <w:r w:rsidR="007B4B45" w:rsidRPr="002031D2">
              <w:rPr>
                <w:color w:val="000000" w:themeColor="text1"/>
                <w:sz w:val="24"/>
                <w:szCs w:val="24"/>
              </w:rPr>
              <w:t>0% od ukupnog iznosa nakon primopredaje Glavnog projekta i ishođenja svih Potvrda na Glavni projekt</w:t>
            </w:r>
            <w:r w:rsidR="0054633B">
              <w:rPr>
                <w:color w:val="000000" w:themeColor="text1"/>
                <w:sz w:val="24"/>
                <w:szCs w:val="24"/>
              </w:rPr>
              <w:t>.</w:t>
            </w:r>
          </w:p>
          <w:p w:rsidR="0054633B" w:rsidRDefault="0054633B" w:rsidP="00E163EF">
            <w:pPr>
              <w:spacing w:after="0" w:line="240" w:lineRule="auto"/>
              <w:jc w:val="left"/>
              <w:outlineLvl w:val="6"/>
              <w:rPr>
                <w:color w:val="000000" w:themeColor="text1"/>
                <w:sz w:val="24"/>
                <w:szCs w:val="24"/>
              </w:rPr>
            </w:pPr>
          </w:p>
          <w:p w:rsidR="007B4B45" w:rsidRPr="00912B55" w:rsidRDefault="00BD0F77" w:rsidP="00E163EF">
            <w:pPr>
              <w:spacing w:after="0" w:line="240" w:lineRule="auto"/>
              <w:jc w:val="left"/>
              <w:outlineLvl w:val="6"/>
              <w:rPr>
                <w:sz w:val="24"/>
                <w:szCs w:val="24"/>
              </w:rPr>
            </w:pPr>
            <w:r>
              <w:rPr>
                <w:color w:val="000000" w:themeColor="text1"/>
                <w:sz w:val="24"/>
                <w:szCs w:val="24"/>
              </w:rPr>
              <w:t>4</w:t>
            </w:r>
            <w:r w:rsidR="007B4B45" w:rsidRPr="002031D2">
              <w:rPr>
                <w:color w:val="000000" w:themeColor="text1"/>
                <w:sz w:val="24"/>
                <w:szCs w:val="24"/>
              </w:rPr>
              <w:t>0% od ukupnog iznosa nakon primopredaje Izvedbenog projekta</w:t>
            </w:r>
          </w:p>
        </w:tc>
      </w:tr>
      <w:tr w:rsidR="007B4B45" w:rsidRPr="00427E44" w:rsidTr="00E163EF">
        <w:tc>
          <w:tcPr>
            <w:tcW w:w="5000" w:type="pct"/>
            <w:gridSpan w:val="2"/>
            <w:tcMar>
              <w:top w:w="100" w:type="dxa"/>
              <w:left w:w="100" w:type="dxa"/>
              <w:bottom w:w="100" w:type="dxa"/>
              <w:right w:w="100" w:type="dxa"/>
            </w:tcMar>
            <w:vAlign w:val="center"/>
          </w:tcPr>
          <w:p w:rsidR="007B4B45" w:rsidRPr="002031D2" w:rsidRDefault="007B4B45" w:rsidP="002031D2">
            <w:pPr>
              <w:pStyle w:val="Odlomakpopisa"/>
              <w:numPr>
                <w:ilvl w:val="0"/>
                <w:numId w:val="57"/>
              </w:numPr>
              <w:spacing w:after="0" w:line="240" w:lineRule="auto"/>
              <w:jc w:val="left"/>
              <w:rPr>
                <w:b/>
                <w:sz w:val="24"/>
                <w:szCs w:val="24"/>
              </w:rPr>
            </w:pPr>
            <w:r w:rsidRPr="002031D2">
              <w:rPr>
                <w:b/>
                <w:sz w:val="24"/>
                <w:szCs w:val="24"/>
              </w:rPr>
              <w:t>Faza: Usluga projektantskog nadzora</w:t>
            </w:r>
          </w:p>
        </w:tc>
      </w:tr>
      <w:tr w:rsidR="007B4B45" w:rsidRPr="00427E44" w:rsidTr="00E163EF">
        <w:tc>
          <w:tcPr>
            <w:tcW w:w="2500" w:type="pct"/>
            <w:tcMar>
              <w:top w:w="100" w:type="dxa"/>
              <w:left w:w="100" w:type="dxa"/>
              <w:bottom w:w="100" w:type="dxa"/>
              <w:right w:w="100" w:type="dxa"/>
            </w:tcMar>
            <w:vAlign w:val="center"/>
          </w:tcPr>
          <w:p w:rsidR="007B4B45" w:rsidRPr="00912B55" w:rsidRDefault="007B4B45" w:rsidP="00E163EF">
            <w:pPr>
              <w:spacing w:after="0" w:line="240" w:lineRule="auto"/>
              <w:jc w:val="left"/>
              <w:outlineLvl w:val="6"/>
              <w:rPr>
                <w:sz w:val="24"/>
                <w:szCs w:val="24"/>
              </w:rPr>
            </w:pPr>
            <w:r w:rsidRPr="00136DE3">
              <w:rPr>
                <w:sz w:val="24"/>
                <w:szCs w:val="24"/>
              </w:rPr>
              <w:t xml:space="preserve">Plaćanje po odobrenom tromjesečnom izvještaju o pružanju </w:t>
            </w:r>
            <w:r>
              <w:rPr>
                <w:sz w:val="24"/>
                <w:szCs w:val="24"/>
              </w:rPr>
              <w:t>usluge projektantskog nadzora</w:t>
            </w:r>
          </w:p>
        </w:tc>
        <w:tc>
          <w:tcPr>
            <w:tcW w:w="2500" w:type="pct"/>
            <w:vAlign w:val="center"/>
          </w:tcPr>
          <w:p w:rsidR="007B4B45" w:rsidRPr="00912B55" w:rsidRDefault="007B4B45" w:rsidP="00E163EF">
            <w:pPr>
              <w:spacing w:after="0" w:line="240" w:lineRule="auto"/>
              <w:jc w:val="left"/>
              <w:outlineLvl w:val="6"/>
              <w:rPr>
                <w:sz w:val="24"/>
                <w:szCs w:val="24"/>
              </w:rPr>
            </w:pPr>
            <w:r w:rsidRPr="00136DE3">
              <w:rPr>
                <w:sz w:val="24"/>
                <w:szCs w:val="24"/>
              </w:rPr>
              <w:t>Tromjesečno</w:t>
            </w:r>
            <w:r w:rsidR="00516D29">
              <w:rPr>
                <w:sz w:val="24"/>
                <w:szCs w:val="24"/>
              </w:rPr>
              <w:t>.</w:t>
            </w:r>
            <w:r w:rsidRPr="00136DE3">
              <w:rPr>
                <w:sz w:val="24"/>
                <w:szCs w:val="24"/>
              </w:rPr>
              <w:t xml:space="preserve"> sukladno ponuđenoj </w:t>
            </w:r>
            <w:r>
              <w:rPr>
                <w:sz w:val="24"/>
                <w:szCs w:val="24"/>
              </w:rPr>
              <w:t xml:space="preserve">mjesečnoj </w:t>
            </w:r>
            <w:r w:rsidRPr="00136DE3">
              <w:rPr>
                <w:sz w:val="24"/>
                <w:szCs w:val="24"/>
              </w:rPr>
              <w:t xml:space="preserve">cijeni za </w:t>
            </w:r>
            <w:r w:rsidR="009A52C9">
              <w:rPr>
                <w:sz w:val="24"/>
                <w:szCs w:val="24"/>
              </w:rPr>
              <w:t>2</w:t>
            </w:r>
            <w:r>
              <w:rPr>
                <w:sz w:val="24"/>
                <w:szCs w:val="24"/>
              </w:rPr>
              <w:t xml:space="preserve">. Fazu iskazanoj u troškovniku. </w:t>
            </w:r>
          </w:p>
        </w:tc>
      </w:tr>
    </w:tbl>
    <w:p w:rsidR="00793A07" w:rsidRDefault="00793A07">
      <w:pPr>
        <w:spacing w:after="0" w:line="240" w:lineRule="auto"/>
        <w:rPr>
          <w:b/>
          <w:sz w:val="24"/>
          <w:szCs w:val="24"/>
        </w:rPr>
      </w:pPr>
    </w:p>
    <w:p w:rsidR="0054633B" w:rsidRPr="0056578F" w:rsidRDefault="0054633B" w:rsidP="003F1091">
      <w:pPr>
        <w:spacing w:before="240" w:line="240" w:lineRule="auto"/>
        <w:contextualSpacing/>
        <w:rPr>
          <w:sz w:val="24"/>
          <w:szCs w:val="24"/>
        </w:rPr>
      </w:pPr>
      <w:r w:rsidRPr="00BD0F77">
        <w:rPr>
          <w:sz w:val="24"/>
          <w:szCs w:val="24"/>
        </w:rPr>
        <w:t>Primopredaja Glavnog projekta i Izvedbenog projekta, vrši se službenim putem preko urudžbenog ureda Naručitelja, uz primopredajni zapisnik kojeg priprema Izvršitelj</w:t>
      </w:r>
      <w:r w:rsidR="00EB369E" w:rsidRPr="00BD0F77">
        <w:rPr>
          <w:sz w:val="24"/>
          <w:szCs w:val="24"/>
        </w:rPr>
        <w:t>, a potpisuju</w:t>
      </w:r>
      <w:r w:rsidRPr="00BD0F77">
        <w:rPr>
          <w:sz w:val="24"/>
          <w:szCs w:val="24"/>
        </w:rPr>
        <w:t xml:space="preserve"> obje strane.</w:t>
      </w:r>
    </w:p>
    <w:p w:rsidR="0054633B" w:rsidRPr="00014EED" w:rsidRDefault="0054633B">
      <w:pPr>
        <w:spacing w:after="0" w:line="240" w:lineRule="auto"/>
        <w:rPr>
          <w:b/>
          <w:sz w:val="24"/>
          <w:szCs w:val="24"/>
        </w:rPr>
      </w:pPr>
    </w:p>
    <w:p w:rsidR="00AC1695" w:rsidRPr="00014EED" w:rsidRDefault="00AC1695">
      <w:pPr>
        <w:spacing w:after="0" w:line="240" w:lineRule="auto"/>
        <w:rPr>
          <w:b/>
          <w:sz w:val="24"/>
          <w:szCs w:val="24"/>
        </w:rPr>
      </w:pPr>
    </w:p>
    <w:p w:rsidR="00E02221" w:rsidRPr="00014EED" w:rsidRDefault="002658D7">
      <w:pPr>
        <w:spacing w:after="0" w:line="240" w:lineRule="auto"/>
        <w:rPr>
          <w:b/>
          <w:sz w:val="24"/>
          <w:szCs w:val="24"/>
        </w:rPr>
      </w:pPr>
      <w:r w:rsidRPr="00014EED">
        <w:rPr>
          <w:b/>
          <w:sz w:val="24"/>
          <w:szCs w:val="24"/>
        </w:rPr>
        <w:t xml:space="preserve">VII UGOVORNA KAZNA </w:t>
      </w:r>
      <w:r w:rsidR="00E02221" w:rsidRPr="00014EED">
        <w:rPr>
          <w:b/>
          <w:sz w:val="24"/>
          <w:szCs w:val="24"/>
        </w:rPr>
        <w:t>I NAKNADA ŠTETE:</w:t>
      </w:r>
    </w:p>
    <w:p w:rsidR="00E02221" w:rsidRPr="00014EED" w:rsidRDefault="00E02221">
      <w:pPr>
        <w:spacing w:after="0" w:line="240" w:lineRule="auto"/>
        <w:rPr>
          <w:b/>
          <w:sz w:val="24"/>
          <w:szCs w:val="24"/>
        </w:rPr>
      </w:pPr>
    </w:p>
    <w:p w:rsidR="002658D7" w:rsidRPr="00014EED" w:rsidRDefault="002658D7">
      <w:pPr>
        <w:spacing w:after="0" w:line="240" w:lineRule="auto"/>
        <w:jc w:val="center"/>
        <w:rPr>
          <w:b/>
          <w:sz w:val="24"/>
          <w:szCs w:val="24"/>
        </w:rPr>
      </w:pPr>
      <w:r w:rsidRPr="00014EED">
        <w:rPr>
          <w:b/>
          <w:sz w:val="24"/>
          <w:szCs w:val="24"/>
        </w:rPr>
        <w:t>Članak 7.</w:t>
      </w:r>
    </w:p>
    <w:p w:rsidR="002658D7" w:rsidRPr="00014EED" w:rsidRDefault="002658D7">
      <w:pPr>
        <w:spacing w:after="0" w:line="240" w:lineRule="auto"/>
        <w:jc w:val="center"/>
        <w:rPr>
          <w:b/>
          <w:sz w:val="24"/>
          <w:szCs w:val="24"/>
        </w:rPr>
      </w:pPr>
    </w:p>
    <w:p w:rsidR="002658D7" w:rsidRPr="00014EED" w:rsidRDefault="002658D7">
      <w:pPr>
        <w:spacing w:after="0" w:line="240" w:lineRule="auto"/>
        <w:rPr>
          <w:sz w:val="24"/>
          <w:szCs w:val="24"/>
        </w:rPr>
      </w:pPr>
      <w:r w:rsidRPr="00014EED">
        <w:rPr>
          <w:sz w:val="24"/>
          <w:szCs w:val="24"/>
        </w:rPr>
        <w:lastRenderedPageBreak/>
        <w:t>7</w:t>
      </w:r>
      <w:r w:rsidR="00E02221" w:rsidRPr="00014EED">
        <w:rPr>
          <w:sz w:val="24"/>
          <w:szCs w:val="24"/>
        </w:rPr>
        <w:t xml:space="preserve">.1. </w:t>
      </w:r>
    </w:p>
    <w:p w:rsidR="00E02221" w:rsidRPr="00014EED" w:rsidRDefault="00E02221">
      <w:pPr>
        <w:spacing w:after="0" w:line="240" w:lineRule="auto"/>
        <w:rPr>
          <w:sz w:val="24"/>
          <w:szCs w:val="24"/>
        </w:rPr>
      </w:pPr>
      <w:r w:rsidRPr="00014EED">
        <w:rPr>
          <w:sz w:val="24"/>
          <w:szCs w:val="24"/>
        </w:rPr>
        <w:t>Ukoliko Izvršitelj zakasni svojom krivnjom sa završetkom poslova iz članka 2.ovog Ugovora, Naručitelj će na ime ugovorne kazne (penala) zadržati 2%</w:t>
      </w:r>
      <w:r w:rsidRPr="002031D2">
        <w:rPr>
          <w:sz w:val="24"/>
        </w:rPr>
        <w:t>o</w:t>
      </w:r>
      <w:r w:rsidRPr="00014EED">
        <w:rPr>
          <w:sz w:val="24"/>
          <w:szCs w:val="24"/>
        </w:rPr>
        <w:t xml:space="preserve"> (dva promila) za svaki dan zakašnjenja, a najviše 5% (pet posto) od ukupno ugovorene vrijednosti.</w:t>
      </w:r>
    </w:p>
    <w:p w:rsidR="00E02221" w:rsidRPr="00014EED" w:rsidRDefault="00E02221">
      <w:pPr>
        <w:spacing w:after="0" w:line="240" w:lineRule="auto"/>
        <w:rPr>
          <w:sz w:val="24"/>
          <w:szCs w:val="24"/>
        </w:rPr>
      </w:pPr>
    </w:p>
    <w:p w:rsidR="002658D7" w:rsidRPr="00014EED" w:rsidRDefault="002658D7">
      <w:pPr>
        <w:spacing w:after="0" w:line="240" w:lineRule="auto"/>
        <w:rPr>
          <w:sz w:val="24"/>
          <w:szCs w:val="24"/>
        </w:rPr>
      </w:pPr>
      <w:r w:rsidRPr="00014EED">
        <w:rPr>
          <w:sz w:val="24"/>
          <w:szCs w:val="24"/>
        </w:rPr>
        <w:t>7</w:t>
      </w:r>
      <w:r w:rsidR="00E02221" w:rsidRPr="00014EED">
        <w:rPr>
          <w:sz w:val="24"/>
          <w:szCs w:val="24"/>
        </w:rPr>
        <w:t xml:space="preserve">.2. </w:t>
      </w:r>
    </w:p>
    <w:p w:rsidR="00E02221" w:rsidRPr="00014EED" w:rsidRDefault="00E02221">
      <w:pPr>
        <w:spacing w:after="0" w:line="240" w:lineRule="auto"/>
        <w:rPr>
          <w:sz w:val="24"/>
          <w:szCs w:val="24"/>
        </w:rPr>
      </w:pPr>
      <w:r w:rsidRPr="00014EED">
        <w:rPr>
          <w:sz w:val="24"/>
          <w:szCs w:val="24"/>
        </w:rPr>
        <w:t>Izvršitelj usluge se također obvezuje nadoknaditi eventualnu štetu prouzrokovanu Naručitelju ili trećim osobama</w:t>
      </w:r>
      <w:r w:rsidR="009E0EF8" w:rsidRPr="00014EED">
        <w:rPr>
          <w:sz w:val="24"/>
          <w:szCs w:val="24"/>
        </w:rPr>
        <w:t xml:space="preserve"> </w:t>
      </w:r>
      <w:r w:rsidRPr="00014EED">
        <w:rPr>
          <w:sz w:val="24"/>
          <w:szCs w:val="24"/>
        </w:rPr>
        <w:t>prilikom izvršenja poslova iz članka 2. ovog Ugovora.</w:t>
      </w:r>
    </w:p>
    <w:p w:rsidR="00E02221" w:rsidRPr="00014EED" w:rsidRDefault="00E02221">
      <w:pPr>
        <w:spacing w:after="0" w:line="240" w:lineRule="auto"/>
        <w:rPr>
          <w:sz w:val="24"/>
          <w:szCs w:val="24"/>
        </w:rPr>
      </w:pPr>
    </w:p>
    <w:p w:rsidR="002658D7" w:rsidRPr="00014EED" w:rsidRDefault="002658D7">
      <w:pPr>
        <w:spacing w:after="0" w:line="240" w:lineRule="auto"/>
        <w:rPr>
          <w:sz w:val="24"/>
          <w:szCs w:val="24"/>
        </w:rPr>
      </w:pPr>
      <w:r w:rsidRPr="00014EED">
        <w:rPr>
          <w:sz w:val="24"/>
          <w:szCs w:val="24"/>
        </w:rPr>
        <w:t>7</w:t>
      </w:r>
      <w:r w:rsidR="00E02221" w:rsidRPr="00014EED">
        <w:rPr>
          <w:sz w:val="24"/>
          <w:szCs w:val="24"/>
        </w:rPr>
        <w:t>.3.</w:t>
      </w:r>
    </w:p>
    <w:p w:rsidR="00E02221" w:rsidRPr="00014EED" w:rsidRDefault="00E02221">
      <w:pPr>
        <w:spacing w:after="0" w:line="240" w:lineRule="auto"/>
        <w:rPr>
          <w:sz w:val="24"/>
          <w:szCs w:val="24"/>
        </w:rPr>
      </w:pPr>
      <w:r w:rsidRPr="00014EED">
        <w:rPr>
          <w:sz w:val="24"/>
          <w:szCs w:val="24"/>
        </w:rPr>
        <w:t>Naručitelj nema nikakve obveze niti odgovornost ako se pojave zahtjevi prema Izvršitelju usluge, neovisno kojeg karaktera, od strane treće osobe.</w:t>
      </w:r>
    </w:p>
    <w:p w:rsidR="00E02221" w:rsidRPr="00014EED" w:rsidRDefault="00E02221">
      <w:pPr>
        <w:spacing w:after="0" w:line="240" w:lineRule="auto"/>
        <w:rPr>
          <w:sz w:val="24"/>
          <w:szCs w:val="24"/>
        </w:rPr>
      </w:pPr>
    </w:p>
    <w:p w:rsidR="00030AA0" w:rsidRPr="00014EED" w:rsidRDefault="00030AA0">
      <w:pPr>
        <w:spacing w:after="0" w:line="240" w:lineRule="auto"/>
        <w:rPr>
          <w:sz w:val="24"/>
          <w:szCs w:val="24"/>
        </w:rPr>
      </w:pPr>
    </w:p>
    <w:p w:rsidR="00E02221" w:rsidRPr="003357C9" w:rsidRDefault="00336841">
      <w:pPr>
        <w:spacing w:after="0" w:line="240" w:lineRule="auto"/>
        <w:rPr>
          <w:b/>
          <w:sz w:val="24"/>
          <w:szCs w:val="24"/>
        </w:rPr>
      </w:pPr>
      <w:r w:rsidRPr="00014EED">
        <w:rPr>
          <w:b/>
          <w:sz w:val="24"/>
          <w:szCs w:val="24"/>
        </w:rPr>
        <w:t>VIII JAMSTVA</w:t>
      </w:r>
      <w:r w:rsidR="00702B7F" w:rsidRPr="00014EED">
        <w:rPr>
          <w:b/>
          <w:sz w:val="24"/>
          <w:szCs w:val="24"/>
        </w:rPr>
        <w:t>:</w:t>
      </w:r>
    </w:p>
    <w:p w:rsidR="00336841" w:rsidRPr="00045A8C" w:rsidRDefault="00336841">
      <w:pPr>
        <w:spacing w:after="0" w:line="240" w:lineRule="auto"/>
        <w:rPr>
          <w:b/>
          <w:sz w:val="24"/>
          <w:szCs w:val="24"/>
        </w:rPr>
      </w:pPr>
    </w:p>
    <w:p w:rsidR="00336841" w:rsidRPr="00045A8C" w:rsidRDefault="00336841">
      <w:pPr>
        <w:spacing w:after="0" w:line="240" w:lineRule="auto"/>
        <w:jc w:val="center"/>
        <w:rPr>
          <w:b/>
          <w:sz w:val="24"/>
          <w:szCs w:val="24"/>
        </w:rPr>
      </w:pPr>
      <w:r w:rsidRPr="00045A8C">
        <w:rPr>
          <w:b/>
          <w:sz w:val="24"/>
          <w:szCs w:val="24"/>
        </w:rPr>
        <w:t>Članak 8.</w:t>
      </w:r>
    </w:p>
    <w:p w:rsidR="00336841" w:rsidRPr="00345CB6" w:rsidRDefault="00336841">
      <w:pPr>
        <w:spacing w:after="0" w:line="240" w:lineRule="auto"/>
        <w:jc w:val="center"/>
        <w:rPr>
          <w:b/>
          <w:sz w:val="24"/>
          <w:szCs w:val="24"/>
        </w:rPr>
      </w:pPr>
    </w:p>
    <w:p w:rsidR="00336841" w:rsidRPr="00345CB6" w:rsidRDefault="00336841">
      <w:pPr>
        <w:spacing w:after="0" w:line="240" w:lineRule="auto"/>
        <w:rPr>
          <w:rFonts w:eastAsia="Times New Roman"/>
          <w:sz w:val="24"/>
          <w:szCs w:val="24"/>
        </w:rPr>
      </w:pPr>
      <w:r w:rsidRPr="00345CB6">
        <w:rPr>
          <w:rFonts w:eastAsia="Times New Roman"/>
          <w:sz w:val="24"/>
          <w:szCs w:val="24"/>
        </w:rPr>
        <w:t>8.1.</w:t>
      </w:r>
    </w:p>
    <w:p w:rsidR="00E02221" w:rsidRPr="00014EED" w:rsidRDefault="00336841">
      <w:pPr>
        <w:spacing w:after="0" w:line="240" w:lineRule="auto"/>
        <w:rPr>
          <w:sz w:val="24"/>
          <w:szCs w:val="24"/>
        </w:rPr>
      </w:pPr>
      <w:r w:rsidRPr="00014EED">
        <w:rPr>
          <w:rFonts w:eastAsia="Times New Roman"/>
          <w:sz w:val="24"/>
          <w:szCs w:val="24"/>
        </w:rPr>
        <w:t xml:space="preserve">Izvršitelj usluge se obvezuje da će u roku od deset (10) dana od dana potpisa </w:t>
      </w:r>
      <w:r w:rsidR="00952F60" w:rsidRPr="00721CB1">
        <w:rPr>
          <w:rFonts w:eastAsia="Times New Roman"/>
          <w:sz w:val="24"/>
          <w:szCs w:val="24"/>
        </w:rPr>
        <w:t>Ugovora o pružanju usluge</w:t>
      </w:r>
      <w:r w:rsidRPr="00721CB1">
        <w:rPr>
          <w:rFonts w:eastAsia="Times New Roman"/>
          <w:sz w:val="24"/>
          <w:szCs w:val="24"/>
        </w:rPr>
        <w:t xml:space="preserve"> dostaviti Naručitelju jamstvo u obliku bjanko zadužnice</w:t>
      </w:r>
      <w:r w:rsidR="001A2CB1" w:rsidRPr="00014EED">
        <w:rPr>
          <w:rFonts w:eastAsia="Times New Roman"/>
          <w:sz w:val="24"/>
          <w:szCs w:val="24"/>
        </w:rPr>
        <w:t xml:space="preserve"> ili bankarske garancije</w:t>
      </w:r>
      <w:r w:rsidRPr="00014EED">
        <w:rPr>
          <w:rFonts w:eastAsia="Times New Roman"/>
          <w:sz w:val="24"/>
          <w:szCs w:val="24"/>
        </w:rPr>
        <w:t xml:space="preserve"> na iznos od 10% (deset posto) </w:t>
      </w:r>
      <w:r w:rsidR="00AC1695" w:rsidRPr="00014EED">
        <w:rPr>
          <w:rFonts w:eastAsia="Times New Roman"/>
          <w:sz w:val="24"/>
          <w:szCs w:val="24"/>
        </w:rPr>
        <w:t xml:space="preserve">od ukupne vrijednosti ugovora bez PDV-a </w:t>
      </w:r>
      <w:r w:rsidRPr="00014EED">
        <w:rPr>
          <w:rFonts w:eastAsia="Times New Roman"/>
          <w:sz w:val="24"/>
          <w:szCs w:val="24"/>
        </w:rPr>
        <w:t>kojom jamči uredno izvršenje preuzetih ugovornih obveza.</w:t>
      </w:r>
    </w:p>
    <w:p w:rsidR="00E02221" w:rsidRPr="00014EED" w:rsidRDefault="00E02221">
      <w:pPr>
        <w:spacing w:after="0" w:line="240" w:lineRule="auto"/>
        <w:rPr>
          <w:sz w:val="24"/>
          <w:szCs w:val="24"/>
        </w:rPr>
      </w:pPr>
    </w:p>
    <w:p w:rsidR="00336841" w:rsidRPr="00014EED" w:rsidRDefault="00336841">
      <w:pPr>
        <w:spacing w:after="0" w:line="240" w:lineRule="auto"/>
        <w:rPr>
          <w:sz w:val="24"/>
          <w:szCs w:val="24"/>
        </w:rPr>
      </w:pPr>
    </w:p>
    <w:p w:rsidR="00E02221" w:rsidRPr="00014EED" w:rsidRDefault="00336841">
      <w:pPr>
        <w:spacing w:after="0" w:line="240" w:lineRule="auto"/>
        <w:rPr>
          <w:b/>
          <w:sz w:val="24"/>
          <w:szCs w:val="24"/>
        </w:rPr>
      </w:pPr>
      <w:r w:rsidRPr="00014EED">
        <w:rPr>
          <w:b/>
          <w:sz w:val="24"/>
          <w:szCs w:val="24"/>
        </w:rPr>
        <w:t>IX</w:t>
      </w:r>
      <w:r w:rsidR="00E02221" w:rsidRPr="00014EED">
        <w:rPr>
          <w:b/>
          <w:sz w:val="24"/>
          <w:szCs w:val="24"/>
        </w:rPr>
        <w:t xml:space="preserve"> ZAVRŠNE ODREDBE:</w:t>
      </w:r>
    </w:p>
    <w:p w:rsidR="00702B7F" w:rsidRPr="00014EED" w:rsidRDefault="00702B7F">
      <w:pPr>
        <w:spacing w:after="0" w:line="240" w:lineRule="auto"/>
        <w:rPr>
          <w:b/>
          <w:sz w:val="24"/>
          <w:szCs w:val="24"/>
        </w:rPr>
      </w:pPr>
    </w:p>
    <w:p w:rsidR="00E02221" w:rsidRPr="00014EED" w:rsidRDefault="00E02221">
      <w:pPr>
        <w:spacing w:after="0" w:line="240" w:lineRule="auto"/>
        <w:jc w:val="center"/>
        <w:rPr>
          <w:b/>
          <w:sz w:val="24"/>
          <w:szCs w:val="24"/>
        </w:rPr>
      </w:pPr>
      <w:r w:rsidRPr="00014EED">
        <w:rPr>
          <w:b/>
          <w:sz w:val="24"/>
          <w:szCs w:val="24"/>
        </w:rPr>
        <w:t xml:space="preserve">Članak </w:t>
      </w:r>
      <w:r w:rsidR="00336841" w:rsidRPr="00014EED">
        <w:rPr>
          <w:b/>
          <w:sz w:val="24"/>
          <w:szCs w:val="24"/>
        </w:rPr>
        <w:t>9</w:t>
      </w:r>
      <w:r w:rsidRPr="00014EED">
        <w:rPr>
          <w:b/>
          <w:sz w:val="24"/>
          <w:szCs w:val="24"/>
        </w:rPr>
        <w:t xml:space="preserve">. </w:t>
      </w:r>
    </w:p>
    <w:p w:rsidR="00E02221" w:rsidRPr="00014EED" w:rsidRDefault="00E02221">
      <w:pPr>
        <w:spacing w:after="0" w:line="240" w:lineRule="auto"/>
        <w:rPr>
          <w:sz w:val="24"/>
          <w:szCs w:val="24"/>
        </w:rPr>
      </w:pPr>
    </w:p>
    <w:p w:rsidR="00336841" w:rsidRPr="00014EED" w:rsidRDefault="00336841">
      <w:pPr>
        <w:spacing w:after="0" w:line="240" w:lineRule="auto"/>
        <w:rPr>
          <w:sz w:val="24"/>
          <w:szCs w:val="24"/>
        </w:rPr>
      </w:pPr>
      <w:r w:rsidRPr="00014EED">
        <w:rPr>
          <w:sz w:val="24"/>
          <w:szCs w:val="24"/>
        </w:rPr>
        <w:t>9</w:t>
      </w:r>
      <w:r w:rsidR="00E02221" w:rsidRPr="00014EED">
        <w:rPr>
          <w:sz w:val="24"/>
          <w:szCs w:val="24"/>
        </w:rPr>
        <w:t xml:space="preserve">.1. </w:t>
      </w:r>
    </w:p>
    <w:p w:rsidR="00E02221" w:rsidRPr="00014EED" w:rsidRDefault="00E02221">
      <w:pPr>
        <w:spacing w:after="0" w:line="240" w:lineRule="auto"/>
        <w:rPr>
          <w:sz w:val="24"/>
          <w:szCs w:val="24"/>
        </w:rPr>
      </w:pPr>
      <w:r w:rsidRPr="00014EED">
        <w:rPr>
          <w:sz w:val="24"/>
          <w:szCs w:val="24"/>
        </w:rPr>
        <w:t>Ovaj Ugovor stupa na snagu danom potpisivanja obje ugovorne strane.</w:t>
      </w:r>
    </w:p>
    <w:p w:rsidR="00336841" w:rsidRPr="00014EED" w:rsidRDefault="00336841">
      <w:pPr>
        <w:spacing w:after="0" w:line="240" w:lineRule="auto"/>
        <w:rPr>
          <w:sz w:val="24"/>
          <w:szCs w:val="24"/>
        </w:rPr>
      </w:pPr>
    </w:p>
    <w:p w:rsidR="00336841" w:rsidRPr="00014EED" w:rsidRDefault="00336841">
      <w:pPr>
        <w:spacing w:after="0" w:line="240" w:lineRule="auto"/>
        <w:rPr>
          <w:sz w:val="24"/>
          <w:szCs w:val="24"/>
        </w:rPr>
      </w:pPr>
      <w:r w:rsidRPr="00014EED">
        <w:rPr>
          <w:sz w:val="24"/>
          <w:szCs w:val="24"/>
        </w:rPr>
        <w:t>9</w:t>
      </w:r>
      <w:r w:rsidR="00E02221" w:rsidRPr="00014EED">
        <w:rPr>
          <w:sz w:val="24"/>
          <w:szCs w:val="24"/>
        </w:rPr>
        <w:t xml:space="preserve">.2. </w:t>
      </w:r>
    </w:p>
    <w:p w:rsidR="00E02221" w:rsidRPr="00014EED" w:rsidRDefault="00E02221">
      <w:pPr>
        <w:spacing w:after="0" w:line="240" w:lineRule="auto"/>
        <w:rPr>
          <w:sz w:val="24"/>
          <w:szCs w:val="24"/>
        </w:rPr>
      </w:pPr>
      <w:r w:rsidRPr="00014EED">
        <w:rPr>
          <w:sz w:val="24"/>
          <w:szCs w:val="24"/>
        </w:rPr>
        <w:t xml:space="preserve">Naručitelju pripada pravo jednostranog raskida </w:t>
      </w:r>
      <w:r w:rsidR="00952F60" w:rsidRPr="00014EED">
        <w:rPr>
          <w:sz w:val="24"/>
          <w:szCs w:val="24"/>
        </w:rPr>
        <w:t>Ugovora</w:t>
      </w:r>
      <w:r w:rsidRPr="00014EED">
        <w:rPr>
          <w:sz w:val="24"/>
          <w:szCs w:val="24"/>
        </w:rPr>
        <w:t xml:space="preserve"> prije isteka roka</w:t>
      </w:r>
      <w:r w:rsidR="009E0EF8" w:rsidRPr="00014EED">
        <w:rPr>
          <w:sz w:val="24"/>
          <w:szCs w:val="24"/>
        </w:rPr>
        <w:t xml:space="preserve"> </w:t>
      </w:r>
      <w:r w:rsidRPr="00014EED">
        <w:rPr>
          <w:sz w:val="24"/>
          <w:szCs w:val="24"/>
        </w:rPr>
        <w:t>na štetu Izvršitelja</w:t>
      </w:r>
      <w:r w:rsidR="009E0EF8" w:rsidRPr="00014EED">
        <w:rPr>
          <w:sz w:val="24"/>
          <w:szCs w:val="24"/>
        </w:rPr>
        <w:t xml:space="preserve"> </w:t>
      </w:r>
      <w:r w:rsidRPr="00014EED">
        <w:rPr>
          <w:sz w:val="24"/>
          <w:szCs w:val="24"/>
        </w:rPr>
        <w:t xml:space="preserve">u slučaju neopravdanog zakašnjenja poslova koji su predmet ovog </w:t>
      </w:r>
      <w:r w:rsidR="00336841" w:rsidRPr="00014EED">
        <w:rPr>
          <w:sz w:val="24"/>
          <w:szCs w:val="24"/>
        </w:rPr>
        <w:t>U</w:t>
      </w:r>
      <w:r w:rsidRPr="00014EED">
        <w:rPr>
          <w:sz w:val="24"/>
          <w:szCs w:val="24"/>
        </w:rPr>
        <w:t>govora veće od 15 (petnaest) kalendarskih dana.</w:t>
      </w:r>
    </w:p>
    <w:p w:rsidR="00E02221" w:rsidRPr="00014EED" w:rsidRDefault="00E02221">
      <w:pPr>
        <w:spacing w:after="0" w:line="240" w:lineRule="auto"/>
        <w:rPr>
          <w:sz w:val="24"/>
          <w:szCs w:val="24"/>
        </w:rPr>
      </w:pPr>
    </w:p>
    <w:p w:rsidR="00336841" w:rsidRPr="00014EED" w:rsidRDefault="00336841">
      <w:pPr>
        <w:spacing w:after="0" w:line="240" w:lineRule="auto"/>
        <w:rPr>
          <w:sz w:val="24"/>
          <w:szCs w:val="24"/>
        </w:rPr>
      </w:pPr>
      <w:r w:rsidRPr="00014EED">
        <w:rPr>
          <w:sz w:val="24"/>
          <w:szCs w:val="24"/>
        </w:rPr>
        <w:t>9</w:t>
      </w:r>
      <w:r w:rsidR="00E02221" w:rsidRPr="00014EED">
        <w:rPr>
          <w:sz w:val="24"/>
          <w:szCs w:val="24"/>
        </w:rPr>
        <w:t xml:space="preserve">.3. </w:t>
      </w:r>
    </w:p>
    <w:p w:rsidR="00E02221" w:rsidRPr="00014EED" w:rsidRDefault="00E02221">
      <w:pPr>
        <w:spacing w:after="0" w:line="240" w:lineRule="auto"/>
        <w:rPr>
          <w:b/>
          <w:sz w:val="24"/>
          <w:szCs w:val="24"/>
        </w:rPr>
      </w:pPr>
      <w:r w:rsidRPr="00014EED">
        <w:rPr>
          <w:sz w:val="24"/>
          <w:szCs w:val="24"/>
        </w:rPr>
        <w:t>U slučaju da Naručitelj bez krivnje Izvršitelja raskine ovaj Ugovor, obvezan je istom platiti dio, do tog trenutka završenih ugovornih obveza.</w:t>
      </w:r>
    </w:p>
    <w:p w:rsidR="00E02221" w:rsidRPr="00014EED" w:rsidRDefault="00E02221">
      <w:pPr>
        <w:spacing w:after="0" w:line="240" w:lineRule="auto"/>
        <w:rPr>
          <w:sz w:val="24"/>
          <w:szCs w:val="24"/>
        </w:rPr>
      </w:pPr>
    </w:p>
    <w:p w:rsidR="00336841" w:rsidRPr="00014EED" w:rsidRDefault="00336841">
      <w:pPr>
        <w:spacing w:after="0" w:line="240" w:lineRule="auto"/>
        <w:rPr>
          <w:sz w:val="24"/>
          <w:szCs w:val="24"/>
        </w:rPr>
      </w:pPr>
      <w:r w:rsidRPr="00014EED">
        <w:rPr>
          <w:sz w:val="24"/>
          <w:szCs w:val="24"/>
        </w:rPr>
        <w:t>9</w:t>
      </w:r>
      <w:r w:rsidR="00E02221" w:rsidRPr="00014EED">
        <w:rPr>
          <w:sz w:val="24"/>
          <w:szCs w:val="24"/>
        </w:rPr>
        <w:t xml:space="preserve">.4. </w:t>
      </w:r>
    </w:p>
    <w:p w:rsidR="00E02221" w:rsidRPr="00014EED" w:rsidRDefault="00E02221">
      <w:pPr>
        <w:spacing w:after="0" w:line="240" w:lineRule="auto"/>
        <w:rPr>
          <w:sz w:val="24"/>
          <w:szCs w:val="24"/>
        </w:rPr>
      </w:pPr>
      <w:r w:rsidRPr="00014EED">
        <w:rPr>
          <w:sz w:val="24"/>
          <w:szCs w:val="24"/>
        </w:rPr>
        <w:t>Za sve ono što nije regulirano ovim ugovorom, primjenjuju se odredbe Zakona o obveznim odnosima.</w:t>
      </w:r>
    </w:p>
    <w:p w:rsidR="00952F60" w:rsidRPr="00014EED" w:rsidRDefault="00952F60">
      <w:pPr>
        <w:spacing w:after="0" w:line="240" w:lineRule="auto"/>
        <w:rPr>
          <w:b/>
          <w:sz w:val="24"/>
          <w:szCs w:val="24"/>
        </w:rPr>
      </w:pPr>
    </w:p>
    <w:p w:rsidR="00E02221" w:rsidRPr="00014EED" w:rsidRDefault="00E02221">
      <w:pPr>
        <w:spacing w:after="0" w:line="240" w:lineRule="auto"/>
        <w:jc w:val="center"/>
        <w:rPr>
          <w:sz w:val="24"/>
          <w:szCs w:val="24"/>
        </w:rPr>
      </w:pPr>
      <w:r w:rsidRPr="00014EED">
        <w:rPr>
          <w:b/>
          <w:sz w:val="24"/>
          <w:szCs w:val="24"/>
        </w:rPr>
        <w:t xml:space="preserve">Članak </w:t>
      </w:r>
      <w:r w:rsidR="00336841" w:rsidRPr="00014EED">
        <w:rPr>
          <w:b/>
          <w:sz w:val="24"/>
          <w:szCs w:val="24"/>
        </w:rPr>
        <w:t>10</w:t>
      </w:r>
      <w:r w:rsidRPr="00014EED">
        <w:rPr>
          <w:sz w:val="24"/>
          <w:szCs w:val="24"/>
        </w:rPr>
        <w:t>.</w:t>
      </w:r>
    </w:p>
    <w:p w:rsidR="00E02221" w:rsidRPr="00014EED" w:rsidRDefault="00E02221">
      <w:pPr>
        <w:spacing w:after="0" w:line="240" w:lineRule="auto"/>
        <w:jc w:val="center"/>
        <w:rPr>
          <w:b/>
          <w:sz w:val="24"/>
          <w:szCs w:val="24"/>
        </w:rPr>
      </w:pPr>
    </w:p>
    <w:p w:rsidR="00336841" w:rsidRPr="00014EED" w:rsidRDefault="00336841">
      <w:pPr>
        <w:spacing w:after="0" w:line="240" w:lineRule="auto"/>
        <w:rPr>
          <w:sz w:val="24"/>
          <w:szCs w:val="24"/>
        </w:rPr>
      </w:pPr>
      <w:r w:rsidRPr="00014EED">
        <w:rPr>
          <w:sz w:val="24"/>
          <w:szCs w:val="24"/>
        </w:rPr>
        <w:t>10</w:t>
      </w:r>
      <w:r w:rsidR="00E02221" w:rsidRPr="00014EED">
        <w:rPr>
          <w:sz w:val="24"/>
          <w:szCs w:val="24"/>
        </w:rPr>
        <w:t xml:space="preserve">.1. </w:t>
      </w:r>
    </w:p>
    <w:p w:rsidR="00952F60" w:rsidRPr="00014EED" w:rsidRDefault="00E02221">
      <w:pPr>
        <w:spacing w:after="0" w:line="240" w:lineRule="auto"/>
        <w:rPr>
          <w:sz w:val="24"/>
          <w:szCs w:val="24"/>
        </w:rPr>
      </w:pPr>
      <w:r w:rsidRPr="00014EED">
        <w:rPr>
          <w:sz w:val="24"/>
          <w:szCs w:val="24"/>
        </w:rPr>
        <w:t>Ugovorne strane su suglasne da će sve eventualne sporove koji proisteknu iz ovog Ugovora pokušati riješiti</w:t>
      </w:r>
      <w:r w:rsidR="009E0EF8" w:rsidRPr="00014EED">
        <w:rPr>
          <w:sz w:val="24"/>
          <w:szCs w:val="24"/>
        </w:rPr>
        <w:t xml:space="preserve"> </w:t>
      </w:r>
      <w:r w:rsidRPr="00014EED">
        <w:rPr>
          <w:sz w:val="24"/>
          <w:szCs w:val="24"/>
        </w:rPr>
        <w:t xml:space="preserve">mirnim putem. </w:t>
      </w:r>
    </w:p>
    <w:p w:rsidR="00E02221" w:rsidRPr="00014EED" w:rsidRDefault="00E02221">
      <w:pPr>
        <w:spacing w:after="0" w:line="240" w:lineRule="auto"/>
        <w:rPr>
          <w:b/>
          <w:sz w:val="24"/>
          <w:szCs w:val="24"/>
        </w:rPr>
      </w:pPr>
      <w:r w:rsidRPr="00014EED">
        <w:rPr>
          <w:sz w:val="24"/>
          <w:szCs w:val="24"/>
        </w:rPr>
        <w:lastRenderedPageBreak/>
        <w:t>U slučaju nemogućnosti postizanja istog, za rješavanje spora</w:t>
      </w:r>
      <w:r w:rsidR="009E0EF8" w:rsidRPr="00014EED">
        <w:rPr>
          <w:sz w:val="24"/>
          <w:szCs w:val="24"/>
        </w:rPr>
        <w:t xml:space="preserve"> </w:t>
      </w:r>
      <w:r w:rsidRPr="00014EED">
        <w:rPr>
          <w:sz w:val="24"/>
          <w:szCs w:val="24"/>
        </w:rPr>
        <w:t>nadležan</w:t>
      </w:r>
      <w:r w:rsidR="009E0EF8" w:rsidRPr="00014EED">
        <w:rPr>
          <w:sz w:val="24"/>
          <w:szCs w:val="24"/>
        </w:rPr>
        <w:t xml:space="preserve"> </w:t>
      </w:r>
      <w:r w:rsidRPr="00014EED">
        <w:rPr>
          <w:sz w:val="24"/>
          <w:szCs w:val="24"/>
        </w:rPr>
        <w:t>je</w:t>
      </w:r>
      <w:r w:rsidR="009E0EF8" w:rsidRPr="00014EED">
        <w:rPr>
          <w:sz w:val="24"/>
          <w:szCs w:val="24"/>
        </w:rPr>
        <w:t xml:space="preserve"> </w:t>
      </w:r>
      <w:r w:rsidRPr="00014EED">
        <w:rPr>
          <w:sz w:val="24"/>
          <w:szCs w:val="24"/>
        </w:rPr>
        <w:t>stvarno nadležan sud u Osijeku</w:t>
      </w:r>
      <w:r w:rsidRPr="00014EED">
        <w:rPr>
          <w:b/>
          <w:sz w:val="24"/>
          <w:szCs w:val="24"/>
        </w:rPr>
        <w:t>.</w:t>
      </w:r>
    </w:p>
    <w:p w:rsidR="00E02221" w:rsidRPr="00014EED" w:rsidRDefault="00E02221">
      <w:pPr>
        <w:spacing w:after="0" w:line="240" w:lineRule="auto"/>
        <w:rPr>
          <w:b/>
          <w:sz w:val="24"/>
          <w:szCs w:val="24"/>
        </w:rPr>
      </w:pPr>
    </w:p>
    <w:p w:rsidR="008F1A85" w:rsidRPr="00014EED" w:rsidRDefault="00A479F9">
      <w:pPr>
        <w:spacing w:after="0" w:line="240" w:lineRule="auto"/>
        <w:rPr>
          <w:sz w:val="24"/>
          <w:szCs w:val="24"/>
        </w:rPr>
      </w:pPr>
      <w:r>
        <w:rPr>
          <w:sz w:val="24"/>
          <w:szCs w:val="24"/>
        </w:rPr>
        <w:t>10</w:t>
      </w:r>
      <w:r w:rsidR="00E02221" w:rsidRPr="00014EED">
        <w:rPr>
          <w:sz w:val="24"/>
          <w:szCs w:val="24"/>
        </w:rPr>
        <w:t xml:space="preserve">.2. </w:t>
      </w:r>
    </w:p>
    <w:p w:rsidR="00E02221" w:rsidRPr="00014EED" w:rsidRDefault="008F1A85">
      <w:pPr>
        <w:spacing w:after="0" w:line="240" w:lineRule="auto"/>
        <w:rPr>
          <w:sz w:val="24"/>
          <w:szCs w:val="24"/>
        </w:rPr>
      </w:pPr>
      <w:r w:rsidRPr="00014EED">
        <w:rPr>
          <w:sz w:val="24"/>
          <w:szCs w:val="24"/>
        </w:rPr>
        <w:t xml:space="preserve">Ovaj </w:t>
      </w:r>
      <w:r w:rsidR="00952F60" w:rsidRPr="00014EED">
        <w:rPr>
          <w:sz w:val="24"/>
          <w:szCs w:val="24"/>
        </w:rPr>
        <w:t>Ugovor o pružanju usluge</w:t>
      </w:r>
      <w:r w:rsidR="00E02221" w:rsidRPr="00014EED">
        <w:rPr>
          <w:sz w:val="24"/>
          <w:szCs w:val="24"/>
        </w:rPr>
        <w:t xml:space="preserve"> je sastavljen u četiri (4) istovjetna primjerka, za svaku ugovornu stranu po dva (2) primjerka.</w:t>
      </w:r>
    </w:p>
    <w:p w:rsidR="00030AA0" w:rsidRPr="00014EED" w:rsidRDefault="00030AA0">
      <w:pPr>
        <w:spacing w:after="0" w:line="240" w:lineRule="auto"/>
        <w:rPr>
          <w:sz w:val="24"/>
          <w:szCs w:val="24"/>
        </w:rPr>
      </w:pPr>
    </w:p>
    <w:p w:rsidR="00030AA0" w:rsidRPr="00014EED" w:rsidRDefault="00030AA0">
      <w:pPr>
        <w:spacing w:after="0" w:line="240" w:lineRule="auto"/>
        <w:rPr>
          <w:b/>
          <w:sz w:val="24"/>
          <w:szCs w:val="24"/>
        </w:rPr>
      </w:pPr>
    </w:p>
    <w:p w:rsidR="008F1A85" w:rsidRPr="00014EED" w:rsidRDefault="008F1A85">
      <w:pPr>
        <w:spacing w:after="0" w:line="240" w:lineRule="auto"/>
        <w:rPr>
          <w:b/>
          <w:sz w:val="24"/>
          <w:szCs w:val="24"/>
        </w:rPr>
      </w:pPr>
    </w:p>
    <w:tbl>
      <w:tblPr>
        <w:tblW w:w="0" w:type="auto"/>
        <w:tblLook w:val="04A0"/>
      </w:tblPr>
      <w:tblGrid>
        <w:gridCol w:w="4928"/>
        <w:gridCol w:w="4360"/>
      </w:tblGrid>
      <w:tr w:rsidR="007439E6" w:rsidRPr="00014EED" w:rsidTr="00204CCE">
        <w:tc>
          <w:tcPr>
            <w:tcW w:w="4928" w:type="dxa"/>
            <w:vAlign w:val="center"/>
          </w:tcPr>
          <w:p w:rsidR="008F1A85" w:rsidRPr="00014EED" w:rsidRDefault="008F1A85">
            <w:pPr>
              <w:spacing w:after="0" w:line="240" w:lineRule="auto"/>
              <w:jc w:val="center"/>
              <w:rPr>
                <w:rFonts w:eastAsia="Times New Roman"/>
                <w:b/>
                <w:sz w:val="24"/>
                <w:szCs w:val="24"/>
              </w:rPr>
            </w:pPr>
            <w:r w:rsidRPr="00014EED">
              <w:rPr>
                <w:rFonts w:eastAsia="Times New Roman"/>
                <w:b/>
                <w:sz w:val="24"/>
                <w:szCs w:val="24"/>
              </w:rPr>
              <w:t>ZA IZVRŠITELJA:</w:t>
            </w:r>
          </w:p>
        </w:tc>
        <w:tc>
          <w:tcPr>
            <w:tcW w:w="4360" w:type="dxa"/>
            <w:vAlign w:val="bottom"/>
          </w:tcPr>
          <w:p w:rsidR="008F1A85" w:rsidRPr="00014EED" w:rsidRDefault="008F1A85">
            <w:pPr>
              <w:spacing w:after="0" w:line="240" w:lineRule="auto"/>
              <w:jc w:val="center"/>
              <w:rPr>
                <w:rFonts w:eastAsia="Times New Roman"/>
                <w:b/>
                <w:sz w:val="24"/>
                <w:szCs w:val="24"/>
              </w:rPr>
            </w:pPr>
            <w:r w:rsidRPr="00014EED">
              <w:rPr>
                <w:rFonts w:eastAsia="Times New Roman"/>
                <w:b/>
                <w:sz w:val="24"/>
                <w:szCs w:val="24"/>
              </w:rPr>
              <w:t>ZA NARUČITELJA:</w:t>
            </w:r>
          </w:p>
        </w:tc>
      </w:tr>
      <w:tr w:rsidR="007439E6" w:rsidRPr="00014EED" w:rsidTr="00204CCE">
        <w:tc>
          <w:tcPr>
            <w:tcW w:w="4928" w:type="dxa"/>
            <w:vAlign w:val="center"/>
          </w:tcPr>
          <w:p w:rsidR="008F1A85" w:rsidRPr="00014EED" w:rsidRDefault="008F1A85">
            <w:pPr>
              <w:spacing w:after="0" w:line="240" w:lineRule="auto"/>
              <w:jc w:val="center"/>
              <w:rPr>
                <w:rFonts w:eastAsia="Times New Roman"/>
                <w:b/>
                <w:sz w:val="24"/>
                <w:szCs w:val="24"/>
              </w:rPr>
            </w:pPr>
          </w:p>
        </w:tc>
        <w:tc>
          <w:tcPr>
            <w:tcW w:w="4360" w:type="dxa"/>
            <w:vAlign w:val="bottom"/>
          </w:tcPr>
          <w:p w:rsidR="008F1A85" w:rsidRPr="00014EED" w:rsidRDefault="008F1A85">
            <w:pPr>
              <w:spacing w:after="0" w:line="240" w:lineRule="auto"/>
              <w:jc w:val="center"/>
              <w:rPr>
                <w:rFonts w:eastAsia="Times New Roman"/>
                <w:b/>
                <w:sz w:val="24"/>
                <w:szCs w:val="24"/>
              </w:rPr>
            </w:pPr>
          </w:p>
        </w:tc>
      </w:tr>
      <w:tr w:rsidR="007439E6" w:rsidRPr="00014EED" w:rsidTr="00204CCE">
        <w:tc>
          <w:tcPr>
            <w:tcW w:w="4928" w:type="dxa"/>
            <w:vAlign w:val="center"/>
          </w:tcPr>
          <w:p w:rsidR="008F1A85" w:rsidRPr="00014EED" w:rsidRDefault="008F1A85">
            <w:pPr>
              <w:spacing w:after="0" w:line="240" w:lineRule="auto"/>
              <w:jc w:val="center"/>
              <w:rPr>
                <w:rFonts w:eastAsia="Times New Roman"/>
                <w:b/>
                <w:sz w:val="24"/>
                <w:szCs w:val="24"/>
              </w:rPr>
            </w:pPr>
            <w:r w:rsidRPr="00014EED">
              <w:rPr>
                <w:rFonts w:eastAsia="Times New Roman"/>
                <w:b/>
                <w:sz w:val="24"/>
                <w:szCs w:val="24"/>
              </w:rPr>
              <w:t>_______________________________</w:t>
            </w:r>
          </w:p>
          <w:p w:rsidR="008F1A85" w:rsidRPr="00014EED" w:rsidRDefault="008F1A85">
            <w:pPr>
              <w:spacing w:after="0" w:line="240" w:lineRule="auto"/>
              <w:jc w:val="center"/>
              <w:rPr>
                <w:rFonts w:eastAsia="Times New Roman"/>
                <w:b/>
                <w:sz w:val="24"/>
                <w:szCs w:val="24"/>
              </w:rPr>
            </w:pPr>
          </w:p>
        </w:tc>
        <w:tc>
          <w:tcPr>
            <w:tcW w:w="4360" w:type="dxa"/>
            <w:vAlign w:val="center"/>
          </w:tcPr>
          <w:p w:rsidR="008F1A85" w:rsidRPr="00014EED" w:rsidRDefault="008F1A85">
            <w:pPr>
              <w:spacing w:after="0" w:line="240" w:lineRule="auto"/>
              <w:jc w:val="center"/>
              <w:rPr>
                <w:rFonts w:eastAsia="Times New Roman"/>
                <w:b/>
                <w:sz w:val="24"/>
                <w:szCs w:val="24"/>
              </w:rPr>
            </w:pPr>
            <w:r w:rsidRPr="00014EED">
              <w:rPr>
                <w:rFonts w:eastAsia="Times New Roman"/>
                <w:b/>
                <w:sz w:val="24"/>
                <w:szCs w:val="24"/>
              </w:rPr>
              <w:t>KLINIČKI BOLNIČKI CENTAR OSIJEK</w:t>
            </w:r>
          </w:p>
        </w:tc>
      </w:tr>
      <w:tr w:rsidR="007439E6" w:rsidRPr="00014EED" w:rsidTr="00204CCE">
        <w:tc>
          <w:tcPr>
            <w:tcW w:w="4928" w:type="dxa"/>
            <w:vAlign w:val="center"/>
          </w:tcPr>
          <w:p w:rsidR="008F1A85" w:rsidRPr="00014EED" w:rsidRDefault="008F1A85">
            <w:pPr>
              <w:spacing w:after="0" w:line="240" w:lineRule="auto"/>
              <w:jc w:val="center"/>
              <w:rPr>
                <w:rFonts w:eastAsia="Times New Roman"/>
                <w:sz w:val="24"/>
                <w:szCs w:val="24"/>
              </w:rPr>
            </w:pPr>
            <w:r w:rsidRPr="00014EED">
              <w:rPr>
                <w:rFonts w:eastAsia="Times New Roman"/>
                <w:sz w:val="24"/>
                <w:szCs w:val="24"/>
              </w:rPr>
              <w:t>________________________________</w:t>
            </w:r>
          </w:p>
          <w:p w:rsidR="008F1A85" w:rsidRPr="00014EED" w:rsidRDefault="008F1A85">
            <w:pPr>
              <w:spacing w:after="0" w:line="240" w:lineRule="auto"/>
              <w:jc w:val="center"/>
              <w:rPr>
                <w:rFonts w:eastAsia="Times New Roman"/>
                <w:sz w:val="24"/>
                <w:szCs w:val="24"/>
              </w:rPr>
            </w:pPr>
          </w:p>
        </w:tc>
        <w:tc>
          <w:tcPr>
            <w:tcW w:w="4360" w:type="dxa"/>
            <w:vAlign w:val="center"/>
          </w:tcPr>
          <w:p w:rsidR="008F1A85" w:rsidRPr="00014EED" w:rsidRDefault="003B17C1">
            <w:pPr>
              <w:spacing w:after="0" w:line="240" w:lineRule="auto"/>
              <w:jc w:val="center"/>
              <w:rPr>
                <w:rFonts w:eastAsia="Times New Roman"/>
                <w:sz w:val="24"/>
                <w:szCs w:val="24"/>
              </w:rPr>
            </w:pPr>
            <w:r w:rsidRPr="00014EED">
              <w:rPr>
                <w:rFonts w:eastAsia="Times New Roman"/>
                <w:sz w:val="24"/>
                <w:szCs w:val="24"/>
              </w:rPr>
              <w:t>Ravnatelj</w:t>
            </w:r>
            <w:r w:rsidR="008F1A85" w:rsidRPr="00014EED">
              <w:rPr>
                <w:rFonts w:eastAsia="Times New Roman"/>
                <w:sz w:val="24"/>
                <w:szCs w:val="24"/>
              </w:rPr>
              <w:t>:</w:t>
            </w:r>
          </w:p>
        </w:tc>
      </w:tr>
      <w:tr w:rsidR="007439E6" w:rsidRPr="00014EED" w:rsidTr="00204CCE">
        <w:tc>
          <w:tcPr>
            <w:tcW w:w="4928" w:type="dxa"/>
            <w:vAlign w:val="center"/>
          </w:tcPr>
          <w:p w:rsidR="008F1A85" w:rsidRPr="00014EED" w:rsidRDefault="008F1A85">
            <w:pPr>
              <w:spacing w:after="0" w:line="240" w:lineRule="auto"/>
              <w:jc w:val="center"/>
              <w:rPr>
                <w:rFonts w:eastAsia="Times New Roman"/>
                <w:sz w:val="24"/>
                <w:szCs w:val="24"/>
              </w:rPr>
            </w:pPr>
            <w:r w:rsidRPr="00014EED">
              <w:rPr>
                <w:rFonts w:eastAsia="Times New Roman"/>
                <w:sz w:val="24"/>
                <w:szCs w:val="24"/>
              </w:rPr>
              <w:t>_______________________________</w:t>
            </w:r>
          </w:p>
          <w:p w:rsidR="008F1A85" w:rsidRPr="00014EED" w:rsidRDefault="008F1A85">
            <w:pPr>
              <w:spacing w:after="0" w:line="240" w:lineRule="auto"/>
              <w:jc w:val="center"/>
              <w:rPr>
                <w:rFonts w:eastAsia="Times New Roman"/>
                <w:sz w:val="24"/>
                <w:szCs w:val="24"/>
              </w:rPr>
            </w:pPr>
          </w:p>
        </w:tc>
        <w:tc>
          <w:tcPr>
            <w:tcW w:w="4360" w:type="dxa"/>
            <w:vAlign w:val="center"/>
          </w:tcPr>
          <w:p w:rsidR="008F1A85" w:rsidRPr="00014EED" w:rsidRDefault="003B17C1">
            <w:pPr>
              <w:spacing w:after="0" w:line="240" w:lineRule="auto"/>
              <w:jc w:val="center"/>
              <w:rPr>
                <w:rFonts w:eastAsia="Times New Roman"/>
                <w:sz w:val="24"/>
                <w:szCs w:val="24"/>
              </w:rPr>
            </w:pPr>
            <w:r w:rsidRPr="00014EED">
              <w:rPr>
                <w:rFonts w:eastAsia="Times New Roman"/>
                <w:sz w:val="24"/>
                <w:szCs w:val="24"/>
              </w:rPr>
              <w:t>Doc.dr.sc. Željko Zubčić</w:t>
            </w:r>
            <w:r w:rsidR="008F1A85" w:rsidRPr="00014EED">
              <w:rPr>
                <w:rFonts w:eastAsia="Times New Roman"/>
                <w:sz w:val="24"/>
                <w:szCs w:val="24"/>
              </w:rPr>
              <w:t xml:space="preserve">, </w:t>
            </w:r>
            <w:proofErr w:type="spellStart"/>
            <w:r w:rsidR="008F1A85" w:rsidRPr="00014EED">
              <w:rPr>
                <w:rFonts w:eastAsia="Times New Roman"/>
                <w:sz w:val="24"/>
                <w:szCs w:val="24"/>
              </w:rPr>
              <w:t>dr.med</w:t>
            </w:r>
            <w:proofErr w:type="spellEnd"/>
            <w:r w:rsidR="008F1A85" w:rsidRPr="00014EED">
              <w:rPr>
                <w:rFonts w:eastAsia="Times New Roman"/>
                <w:sz w:val="24"/>
                <w:szCs w:val="24"/>
              </w:rPr>
              <w:t>.</w:t>
            </w:r>
          </w:p>
        </w:tc>
      </w:tr>
      <w:tr w:rsidR="007439E6" w:rsidRPr="00014EED" w:rsidTr="00204CCE">
        <w:tc>
          <w:tcPr>
            <w:tcW w:w="4928" w:type="dxa"/>
            <w:vAlign w:val="center"/>
          </w:tcPr>
          <w:p w:rsidR="008F1A85" w:rsidRPr="00014EED" w:rsidRDefault="008F1A85">
            <w:pPr>
              <w:spacing w:after="0" w:line="240" w:lineRule="auto"/>
              <w:jc w:val="center"/>
              <w:rPr>
                <w:rFonts w:eastAsia="Times New Roman"/>
                <w:sz w:val="24"/>
                <w:szCs w:val="24"/>
              </w:rPr>
            </w:pPr>
            <w:r w:rsidRPr="00014EED">
              <w:rPr>
                <w:rFonts w:eastAsia="Times New Roman"/>
                <w:sz w:val="24"/>
                <w:szCs w:val="24"/>
              </w:rPr>
              <w:t>_______________________________</w:t>
            </w:r>
          </w:p>
        </w:tc>
        <w:tc>
          <w:tcPr>
            <w:tcW w:w="4360" w:type="dxa"/>
            <w:vAlign w:val="center"/>
          </w:tcPr>
          <w:p w:rsidR="008F1A85" w:rsidRPr="00014EED" w:rsidRDefault="008F1A85">
            <w:pPr>
              <w:spacing w:after="0" w:line="240" w:lineRule="auto"/>
              <w:jc w:val="center"/>
              <w:rPr>
                <w:rFonts w:eastAsia="Times New Roman"/>
                <w:sz w:val="24"/>
                <w:szCs w:val="24"/>
              </w:rPr>
            </w:pPr>
            <w:r w:rsidRPr="00014EED">
              <w:rPr>
                <w:rFonts w:eastAsia="Times New Roman"/>
                <w:sz w:val="24"/>
                <w:szCs w:val="24"/>
              </w:rPr>
              <w:t>__________________________________</w:t>
            </w:r>
          </w:p>
        </w:tc>
      </w:tr>
    </w:tbl>
    <w:p w:rsidR="008F1A85" w:rsidRPr="00014EED" w:rsidRDefault="008F1A85">
      <w:pPr>
        <w:spacing w:after="0" w:line="240" w:lineRule="auto"/>
        <w:jc w:val="left"/>
        <w:rPr>
          <w:b/>
          <w:sz w:val="24"/>
          <w:szCs w:val="24"/>
        </w:rPr>
      </w:pPr>
    </w:p>
    <w:p w:rsidR="008F1A85" w:rsidRPr="00014EED" w:rsidRDefault="008F1A85">
      <w:pPr>
        <w:spacing w:after="0" w:line="240" w:lineRule="auto"/>
        <w:jc w:val="left"/>
        <w:rPr>
          <w:b/>
          <w:i/>
          <w:sz w:val="24"/>
          <w:szCs w:val="24"/>
        </w:rPr>
      </w:pPr>
    </w:p>
    <w:p w:rsidR="008F1A85" w:rsidRPr="00014EED" w:rsidRDefault="008F1A85">
      <w:pPr>
        <w:spacing w:after="0" w:line="240" w:lineRule="auto"/>
        <w:jc w:val="left"/>
        <w:rPr>
          <w:b/>
          <w:i/>
          <w:sz w:val="24"/>
          <w:szCs w:val="24"/>
        </w:rPr>
      </w:pPr>
    </w:p>
    <w:p w:rsidR="00030AA0" w:rsidRPr="00014EED" w:rsidRDefault="008F1A85">
      <w:pPr>
        <w:spacing w:after="0" w:line="240" w:lineRule="auto"/>
        <w:jc w:val="left"/>
        <w:rPr>
          <w:sz w:val="24"/>
          <w:szCs w:val="24"/>
        </w:rPr>
      </w:pPr>
      <w:r w:rsidRPr="00014EED">
        <w:rPr>
          <w:sz w:val="24"/>
          <w:szCs w:val="24"/>
        </w:rPr>
        <w:t xml:space="preserve">U </w:t>
      </w:r>
      <w:r w:rsidR="000F75DC" w:rsidRPr="00014EED">
        <w:rPr>
          <w:sz w:val="24"/>
          <w:szCs w:val="24"/>
        </w:rPr>
        <w:t>____________,___________ 2017</w:t>
      </w:r>
      <w:r w:rsidR="004B3D49" w:rsidRPr="00014EED">
        <w:rPr>
          <w:sz w:val="24"/>
          <w:szCs w:val="24"/>
        </w:rPr>
        <w:t>.godine</w:t>
      </w:r>
      <w:r w:rsidR="00A479F9">
        <w:rPr>
          <w:sz w:val="24"/>
          <w:szCs w:val="24"/>
        </w:rPr>
        <w:tab/>
      </w:r>
      <w:r w:rsidRPr="00014EED">
        <w:rPr>
          <w:sz w:val="24"/>
          <w:szCs w:val="24"/>
        </w:rPr>
        <w:t>U Osijeku, ____</w:t>
      </w:r>
      <w:r w:rsidR="000F75DC" w:rsidRPr="00014EED">
        <w:rPr>
          <w:sz w:val="24"/>
          <w:szCs w:val="24"/>
        </w:rPr>
        <w:t>_______</w:t>
      </w:r>
      <w:r w:rsidRPr="00014EED">
        <w:rPr>
          <w:sz w:val="24"/>
          <w:szCs w:val="24"/>
        </w:rPr>
        <w:t>___ 201</w:t>
      </w:r>
      <w:r w:rsidR="000F75DC" w:rsidRPr="00014EED">
        <w:rPr>
          <w:sz w:val="24"/>
          <w:szCs w:val="24"/>
        </w:rPr>
        <w:t>7</w:t>
      </w:r>
      <w:r w:rsidRPr="00014EED">
        <w:rPr>
          <w:sz w:val="24"/>
          <w:szCs w:val="24"/>
        </w:rPr>
        <w:t xml:space="preserve">. </w:t>
      </w:r>
      <w:r w:rsidR="00030AA0" w:rsidRPr="00014EED">
        <w:rPr>
          <w:sz w:val="24"/>
          <w:szCs w:val="24"/>
        </w:rPr>
        <w:t>g</w:t>
      </w:r>
      <w:r w:rsidRPr="00014EED">
        <w:rPr>
          <w:sz w:val="24"/>
          <w:szCs w:val="24"/>
        </w:rPr>
        <w:t>odine</w:t>
      </w:r>
    </w:p>
    <w:p w:rsidR="00030AA0" w:rsidRPr="00014EED" w:rsidRDefault="00030AA0">
      <w:pPr>
        <w:spacing w:after="0" w:line="240" w:lineRule="auto"/>
        <w:jc w:val="left"/>
        <w:rPr>
          <w:sz w:val="24"/>
          <w:szCs w:val="24"/>
        </w:rPr>
      </w:pPr>
    </w:p>
    <w:p w:rsidR="00030AA0" w:rsidRPr="00014EED" w:rsidRDefault="00030AA0">
      <w:pPr>
        <w:spacing w:after="0" w:line="240" w:lineRule="auto"/>
        <w:jc w:val="left"/>
        <w:rPr>
          <w:sz w:val="24"/>
          <w:szCs w:val="24"/>
        </w:rPr>
      </w:pPr>
    </w:p>
    <w:p w:rsidR="00030AA0" w:rsidRDefault="00030AA0">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516D29" w:rsidRDefault="00516D29">
      <w:pPr>
        <w:spacing w:after="0" w:line="240" w:lineRule="auto"/>
        <w:jc w:val="left"/>
        <w:rPr>
          <w:sz w:val="24"/>
          <w:szCs w:val="24"/>
        </w:rPr>
      </w:pPr>
    </w:p>
    <w:p w:rsidR="00EE0FF9" w:rsidRPr="00014EED" w:rsidRDefault="00876D69" w:rsidP="008E1D8F">
      <w:pPr>
        <w:pStyle w:val="Naslov1"/>
        <w:numPr>
          <w:ilvl w:val="0"/>
          <w:numId w:val="0"/>
        </w:numPr>
        <w:spacing w:before="0" w:line="240" w:lineRule="auto"/>
        <w:ind w:left="432" w:hanging="432"/>
        <w:rPr>
          <w:rFonts w:cs="Times New Roman"/>
          <w:color w:val="auto"/>
          <w:szCs w:val="24"/>
        </w:rPr>
      </w:pPr>
      <w:bookmarkStart w:id="198" w:name="_Toc474930075"/>
      <w:bookmarkStart w:id="199" w:name="_Toc476044867"/>
      <w:bookmarkStart w:id="200" w:name="_Toc482191133"/>
      <w:r w:rsidRPr="00014EED">
        <w:rPr>
          <w:rFonts w:cs="Times New Roman"/>
          <w:color w:val="auto"/>
          <w:szCs w:val="24"/>
        </w:rPr>
        <w:lastRenderedPageBreak/>
        <w:t xml:space="preserve">11. </w:t>
      </w:r>
      <w:r w:rsidR="008E1D8F" w:rsidRPr="00014EED">
        <w:rPr>
          <w:rFonts w:cs="Times New Roman"/>
          <w:color w:val="auto"/>
          <w:szCs w:val="24"/>
        </w:rPr>
        <w:t>PREDLOŽAK</w:t>
      </w:r>
      <w:r w:rsidR="006E3D03" w:rsidRPr="00014EED">
        <w:rPr>
          <w:rFonts w:cs="Times New Roman"/>
          <w:color w:val="auto"/>
          <w:szCs w:val="24"/>
        </w:rPr>
        <w:t xml:space="preserve"> IZJAVE O NEKAŽNJAVANJU</w:t>
      </w:r>
      <w:bookmarkEnd w:id="198"/>
      <w:bookmarkEnd w:id="199"/>
      <w:bookmarkEnd w:id="200"/>
    </w:p>
    <w:p w:rsidR="00EE0FF9" w:rsidRPr="00014EED" w:rsidRDefault="00EE0FF9">
      <w:pPr>
        <w:spacing w:after="0" w:line="240" w:lineRule="auto"/>
        <w:rPr>
          <w:bCs/>
          <w:sz w:val="24"/>
          <w:szCs w:val="24"/>
        </w:rPr>
      </w:pPr>
    </w:p>
    <w:p w:rsidR="004E3350" w:rsidRPr="00014EED" w:rsidRDefault="004E3350" w:rsidP="004E3350">
      <w:pPr>
        <w:spacing w:after="0" w:line="240" w:lineRule="auto"/>
        <w:rPr>
          <w:bCs/>
          <w:sz w:val="24"/>
          <w:szCs w:val="24"/>
        </w:rPr>
      </w:pPr>
      <w:r w:rsidRPr="00014EED">
        <w:rPr>
          <w:bCs/>
          <w:sz w:val="24"/>
          <w:szCs w:val="24"/>
        </w:rPr>
        <w:t>Sukladno članku 265. stavak 2., a u vezi s člankom 251. ZJN 2016</w:t>
      </w:r>
      <w:r w:rsidR="00D27559">
        <w:rPr>
          <w:bCs/>
          <w:sz w:val="24"/>
          <w:szCs w:val="24"/>
        </w:rPr>
        <w:t xml:space="preserve">, </w:t>
      </w:r>
      <w:r w:rsidRPr="00014EED">
        <w:rPr>
          <w:bCs/>
          <w:sz w:val="24"/>
          <w:szCs w:val="24"/>
        </w:rPr>
        <w:t xml:space="preserve"> dajem slijedeću</w:t>
      </w:r>
    </w:p>
    <w:p w:rsidR="004E3350" w:rsidRPr="00014EED" w:rsidRDefault="004E3350" w:rsidP="004E3350">
      <w:pPr>
        <w:spacing w:after="0" w:line="240" w:lineRule="auto"/>
        <w:rPr>
          <w:b/>
          <w:bCs/>
          <w:sz w:val="24"/>
          <w:szCs w:val="24"/>
        </w:rPr>
      </w:pPr>
    </w:p>
    <w:p w:rsidR="004E3350" w:rsidRPr="00014EED" w:rsidRDefault="004E3350" w:rsidP="004E3350">
      <w:pPr>
        <w:spacing w:after="0" w:line="240" w:lineRule="auto"/>
        <w:jc w:val="center"/>
        <w:rPr>
          <w:b/>
          <w:bCs/>
          <w:sz w:val="24"/>
          <w:szCs w:val="24"/>
        </w:rPr>
      </w:pPr>
      <w:r w:rsidRPr="00014EED">
        <w:rPr>
          <w:b/>
          <w:bCs/>
          <w:sz w:val="24"/>
          <w:szCs w:val="24"/>
        </w:rPr>
        <w:t>IZJAVU O NEKAŽNJAVANJU</w:t>
      </w:r>
    </w:p>
    <w:p w:rsidR="00D27559" w:rsidRPr="004E3350" w:rsidRDefault="00D27559" w:rsidP="004E3350">
      <w:pPr>
        <w:spacing w:after="0" w:line="240" w:lineRule="auto"/>
        <w:jc w:val="center"/>
        <w:rPr>
          <w:b/>
          <w:bCs/>
          <w:sz w:val="24"/>
          <w:szCs w:val="24"/>
        </w:rPr>
      </w:pPr>
    </w:p>
    <w:p w:rsidR="004E3350" w:rsidRPr="00014EED" w:rsidRDefault="004E3350" w:rsidP="004E3350">
      <w:pPr>
        <w:spacing w:after="0" w:line="240" w:lineRule="auto"/>
        <w:rPr>
          <w:bCs/>
          <w:sz w:val="24"/>
          <w:szCs w:val="24"/>
        </w:rPr>
      </w:pPr>
    </w:p>
    <w:p w:rsidR="004E3350" w:rsidRPr="00014EED" w:rsidRDefault="004E3350" w:rsidP="004E3350">
      <w:pPr>
        <w:spacing w:after="0" w:line="240" w:lineRule="auto"/>
        <w:rPr>
          <w:bCs/>
          <w:sz w:val="24"/>
          <w:szCs w:val="24"/>
        </w:rPr>
      </w:pPr>
      <w:r w:rsidRPr="00014EED">
        <w:rPr>
          <w:bCs/>
          <w:sz w:val="24"/>
          <w:szCs w:val="24"/>
        </w:rPr>
        <w:t>kojom ja __________________________________________________________________</w:t>
      </w:r>
    </w:p>
    <w:p w:rsidR="004E3350" w:rsidRPr="00014EED" w:rsidRDefault="004E3350" w:rsidP="004E3350">
      <w:pPr>
        <w:spacing w:after="0" w:line="240" w:lineRule="auto"/>
        <w:ind w:left="4248"/>
        <w:rPr>
          <w:bCs/>
          <w:sz w:val="24"/>
          <w:szCs w:val="24"/>
        </w:rPr>
      </w:pPr>
      <w:r w:rsidRPr="00014EED">
        <w:rPr>
          <w:bCs/>
          <w:sz w:val="24"/>
          <w:szCs w:val="24"/>
        </w:rPr>
        <w:t>(ime i prezime)</w:t>
      </w:r>
    </w:p>
    <w:p w:rsidR="004E3350" w:rsidRPr="00014EED" w:rsidRDefault="004E3350" w:rsidP="004E3350">
      <w:pPr>
        <w:spacing w:after="0" w:line="240" w:lineRule="auto"/>
        <w:rPr>
          <w:bCs/>
          <w:sz w:val="24"/>
          <w:szCs w:val="24"/>
        </w:rPr>
      </w:pPr>
      <w:r w:rsidRPr="00014EED">
        <w:rPr>
          <w:bCs/>
          <w:sz w:val="24"/>
          <w:szCs w:val="24"/>
        </w:rPr>
        <w:t>iz _______________________________________________________________________</w:t>
      </w:r>
    </w:p>
    <w:p w:rsidR="004E3350" w:rsidRPr="00014EED" w:rsidRDefault="004E3350" w:rsidP="004E3350">
      <w:pPr>
        <w:spacing w:after="0" w:line="240" w:lineRule="auto"/>
        <w:ind w:left="4248"/>
        <w:rPr>
          <w:bCs/>
          <w:sz w:val="24"/>
          <w:szCs w:val="24"/>
        </w:rPr>
      </w:pPr>
      <w:r w:rsidRPr="00014EED">
        <w:rPr>
          <w:bCs/>
          <w:sz w:val="24"/>
          <w:szCs w:val="24"/>
        </w:rPr>
        <w:t>(adresa stanovanja)</w:t>
      </w:r>
    </w:p>
    <w:p w:rsidR="004E3350" w:rsidRPr="00014EED" w:rsidRDefault="004E3350" w:rsidP="004E3350">
      <w:pPr>
        <w:spacing w:after="0" w:line="240" w:lineRule="auto"/>
        <w:rPr>
          <w:bCs/>
          <w:sz w:val="24"/>
          <w:szCs w:val="24"/>
        </w:rPr>
      </w:pPr>
    </w:p>
    <w:p w:rsidR="004E3350" w:rsidRPr="00014EED" w:rsidRDefault="004E3350" w:rsidP="004E3350">
      <w:pPr>
        <w:spacing w:after="0" w:line="240" w:lineRule="auto"/>
        <w:rPr>
          <w:bCs/>
          <w:sz w:val="24"/>
          <w:szCs w:val="24"/>
        </w:rPr>
      </w:pPr>
      <w:r w:rsidRPr="00014EED">
        <w:rPr>
          <w:bCs/>
          <w:sz w:val="24"/>
          <w:szCs w:val="24"/>
        </w:rPr>
        <w:t>broj osobne iskaznice: ____________________izdane od PP________________________</w:t>
      </w:r>
    </w:p>
    <w:p w:rsidR="004E3350" w:rsidRPr="00014EED" w:rsidRDefault="004E3350" w:rsidP="004E3350">
      <w:pPr>
        <w:spacing w:after="0" w:line="240" w:lineRule="auto"/>
        <w:rPr>
          <w:bCs/>
          <w:sz w:val="24"/>
          <w:szCs w:val="24"/>
        </w:rPr>
      </w:pPr>
    </w:p>
    <w:p w:rsidR="004E3350" w:rsidRPr="00014EED" w:rsidRDefault="004E3350" w:rsidP="004E3350">
      <w:pPr>
        <w:spacing w:after="0" w:line="240" w:lineRule="auto"/>
        <w:rPr>
          <w:bCs/>
          <w:sz w:val="24"/>
          <w:szCs w:val="24"/>
        </w:rPr>
      </w:pPr>
      <w:r w:rsidRPr="00014EED">
        <w:rPr>
          <w:bCs/>
          <w:sz w:val="24"/>
          <w:szCs w:val="24"/>
        </w:rPr>
        <w:t>kao osoba koja je član upravnog, upravljačkog ili nadzornog tijela ili ima ovlasti zastupanja, donošenja odluka ili nadzora gospodarskog subjekta:</w:t>
      </w:r>
    </w:p>
    <w:p w:rsidR="004E3350" w:rsidRPr="00014EED" w:rsidRDefault="004E3350" w:rsidP="004E3350">
      <w:pPr>
        <w:spacing w:after="0" w:line="240" w:lineRule="auto"/>
        <w:rPr>
          <w:bCs/>
          <w:sz w:val="24"/>
          <w:szCs w:val="24"/>
        </w:rPr>
      </w:pPr>
    </w:p>
    <w:p w:rsidR="004E3350" w:rsidRPr="00014EED" w:rsidRDefault="004E3350" w:rsidP="004E3350">
      <w:pPr>
        <w:spacing w:after="0" w:line="240" w:lineRule="auto"/>
        <w:rPr>
          <w:bCs/>
          <w:sz w:val="24"/>
          <w:szCs w:val="24"/>
        </w:rPr>
      </w:pPr>
      <w:r w:rsidRPr="00014EED">
        <w:rPr>
          <w:bCs/>
          <w:sz w:val="24"/>
          <w:szCs w:val="24"/>
        </w:rPr>
        <w:t>_________________________________________________________________________</w:t>
      </w:r>
    </w:p>
    <w:p w:rsidR="004E3350" w:rsidRPr="00014EED" w:rsidRDefault="004E3350" w:rsidP="004E3350">
      <w:pPr>
        <w:spacing w:after="0" w:line="240" w:lineRule="auto"/>
        <w:rPr>
          <w:bCs/>
          <w:sz w:val="24"/>
          <w:szCs w:val="24"/>
        </w:rPr>
      </w:pPr>
      <w:r w:rsidRPr="00014EED">
        <w:rPr>
          <w:bCs/>
          <w:sz w:val="24"/>
          <w:szCs w:val="24"/>
        </w:rPr>
        <w:t>(naziv, adresa i OIB gospodarskog subjekta)</w:t>
      </w:r>
    </w:p>
    <w:p w:rsidR="004E3350" w:rsidRPr="00014EED" w:rsidRDefault="004E3350" w:rsidP="004E3350">
      <w:pPr>
        <w:spacing w:after="0" w:line="240" w:lineRule="auto"/>
        <w:rPr>
          <w:bCs/>
          <w:sz w:val="24"/>
          <w:szCs w:val="24"/>
        </w:rPr>
      </w:pPr>
    </w:p>
    <w:p w:rsidR="004E3350" w:rsidRPr="00014EED" w:rsidRDefault="004E3350" w:rsidP="004E3350">
      <w:pPr>
        <w:spacing w:after="0" w:line="240" w:lineRule="auto"/>
        <w:rPr>
          <w:bCs/>
          <w:sz w:val="24"/>
          <w:szCs w:val="24"/>
        </w:rPr>
      </w:pPr>
      <w:r w:rsidRPr="00014EED">
        <w:rPr>
          <w:b/>
          <w:bCs/>
          <w:sz w:val="24"/>
          <w:szCs w:val="24"/>
        </w:rPr>
        <w:t xml:space="preserve">pod materijalnom i kaznenom odgovornošću izjavljujem za sebe i za gospodarski subjekt, da protiv mene osobno niti protiv navedenog gospodarskog subjekta </w:t>
      </w:r>
      <w:r w:rsidRPr="00014EED">
        <w:rPr>
          <w:bCs/>
          <w:sz w:val="24"/>
          <w:szCs w:val="24"/>
        </w:rPr>
        <w:t>nije izrečena pravomoćna osuđujuća presuda za jedno ili više sljedećih kaznenih dijela:</w:t>
      </w:r>
    </w:p>
    <w:p w:rsidR="004E3350" w:rsidRPr="00014EED" w:rsidRDefault="004E3350" w:rsidP="004E3350">
      <w:pPr>
        <w:spacing w:after="0" w:line="240" w:lineRule="auto"/>
        <w:rPr>
          <w:b/>
          <w:bCs/>
          <w:i/>
          <w:sz w:val="24"/>
          <w:szCs w:val="24"/>
        </w:rPr>
      </w:pPr>
    </w:p>
    <w:p w:rsidR="004E3350" w:rsidRPr="00014EED" w:rsidRDefault="004E3350" w:rsidP="004E3350">
      <w:pPr>
        <w:spacing w:after="0" w:line="240" w:lineRule="auto"/>
        <w:rPr>
          <w:b/>
          <w:bCs/>
          <w:sz w:val="24"/>
          <w:szCs w:val="24"/>
        </w:rPr>
      </w:pPr>
      <w:r w:rsidRPr="00014EED">
        <w:rPr>
          <w:b/>
          <w:bCs/>
          <w:sz w:val="24"/>
          <w:szCs w:val="24"/>
        </w:rPr>
        <w:t>a) sudjelovanje u zločinačkoj organizaciji, na temelju</w:t>
      </w:r>
    </w:p>
    <w:p w:rsidR="004E3350" w:rsidRPr="00014EED" w:rsidRDefault="004E3350" w:rsidP="004E3350">
      <w:pPr>
        <w:spacing w:after="0" w:line="240" w:lineRule="auto"/>
        <w:rPr>
          <w:bCs/>
          <w:sz w:val="24"/>
          <w:szCs w:val="24"/>
        </w:rPr>
      </w:pPr>
      <w:r w:rsidRPr="00014EED">
        <w:rPr>
          <w:bCs/>
          <w:sz w:val="24"/>
          <w:szCs w:val="24"/>
        </w:rPr>
        <w:t>– članka 328. (zločinačko udruženje) i članka 329. (počinjenje kaznenog djela u sastavu zločinačkog udruženja) Kaznenog zakona</w:t>
      </w:r>
    </w:p>
    <w:p w:rsidR="004E3350" w:rsidRPr="00014EED" w:rsidRDefault="004E3350" w:rsidP="004E3350">
      <w:pPr>
        <w:spacing w:after="0" w:line="240" w:lineRule="auto"/>
        <w:rPr>
          <w:bCs/>
          <w:sz w:val="24"/>
          <w:szCs w:val="24"/>
        </w:rPr>
      </w:pPr>
      <w:r w:rsidRPr="00014EED">
        <w:rPr>
          <w:bCs/>
          <w:sz w:val="24"/>
          <w:szCs w:val="24"/>
        </w:rPr>
        <w:t>– članka 333. (udruživanje za počinjenje kaznenih djela), iz Kaznenog zakona (»Narodne novine«, br. 110/97., 27/98., 50/00., 129/00., 51/01., 111/03., 190/03., 105/04., 84/05., 71/06., 110/07., 152/08., 57/11., 77/11. i 143/12.)</w:t>
      </w:r>
    </w:p>
    <w:p w:rsidR="004E3350" w:rsidRPr="00014EED" w:rsidRDefault="004E3350" w:rsidP="004E3350">
      <w:pPr>
        <w:spacing w:after="0" w:line="240" w:lineRule="auto"/>
        <w:rPr>
          <w:bCs/>
          <w:sz w:val="24"/>
          <w:szCs w:val="24"/>
        </w:rPr>
      </w:pPr>
    </w:p>
    <w:p w:rsidR="004E3350" w:rsidRPr="00014EED" w:rsidRDefault="004E3350" w:rsidP="004E3350">
      <w:pPr>
        <w:spacing w:after="0" w:line="240" w:lineRule="auto"/>
        <w:rPr>
          <w:b/>
          <w:bCs/>
          <w:sz w:val="24"/>
          <w:szCs w:val="24"/>
        </w:rPr>
      </w:pPr>
      <w:r w:rsidRPr="00014EED">
        <w:rPr>
          <w:b/>
          <w:bCs/>
          <w:sz w:val="24"/>
          <w:szCs w:val="24"/>
        </w:rPr>
        <w:t>b) korupciju, na temelju</w:t>
      </w:r>
    </w:p>
    <w:p w:rsidR="004E3350" w:rsidRPr="00014EED" w:rsidRDefault="004E3350" w:rsidP="004E3350">
      <w:pPr>
        <w:spacing w:after="0" w:line="240" w:lineRule="auto"/>
        <w:rPr>
          <w:bCs/>
          <w:sz w:val="24"/>
          <w:szCs w:val="24"/>
        </w:rPr>
      </w:pPr>
      <w:r w:rsidRPr="00014EED">
        <w:rPr>
          <w:bCs/>
          <w:sz w:val="24"/>
          <w:szCs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E3350" w:rsidRPr="00014EED" w:rsidRDefault="004E3350" w:rsidP="004E3350">
      <w:pPr>
        <w:spacing w:after="0" w:line="240" w:lineRule="auto"/>
        <w:rPr>
          <w:bCs/>
          <w:sz w:val="24"/>
          <w:szCs w:val="24"/>
        </w:rPr>
      </w:pPr>
      <w:r w:rsidRPr="00014EED">
        <w:rPr>
          <w:bCs/>
          <w:sz w:val="24"/>
          <w:szCs w:val="24"/>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4E3350" w:rsidRPr="00014EED" w:rsidRDefault="004E3350" w:rsidP="004E3350">
      <w:pPr>
        <w:spacing w:after="0" w:line="240" w:lineRule="auto"/>
        <w:rPr>
          <w:b/>
          <w:bCs/>
          <w:sz w:val="24"/>
          <w:szCs w:val="24"/>
        </w:rPr>
      </w:pPr>
      <w:r w:rsidRPr="00014EED">
        <w:rPr>
          <w:b/>
          <w:bCs/>
          <w:sz w:val="24"/>
          <w:szCs w:val="24"/>
        </w:rPr>
        <w:t>c) prijevaru, na temelju</w:t>
      </w:r>
    </w:p>
    <w:p w:rsidR="004E3350" w:rsidRPr="00014EED" w:rsidRDefault="004E3350" w:rsidP="004E3350">
      <w:pPr>
        <w:spacing w:after="0" w:line="240" w:lineRule="auto"/>
        <w:rPr>
          <w:bCs/>
          <w:sz w:val="24"/>
          <w:szCs w:val="24"/>
        </w:rPr>
      </w:pPr>
      <w:r w:rsidRPr="00014EED">
        <w:rPr>
          <w:bCs/>
          <w:sz w:val="24"/>
          <w:szCs w:val="24"/>
        </w:rPr>
        <w:t>– članka 236. (prijevara), članka 247. (prijevara u gospodarskom poslovanju), članka 256. (utaja poreza ili carine) i članka 258. (subvencijska prijevara) Kaznenog zakona</w:t>
      </w:r>
    </w:p>
    <w:p w:rsidR="004E3350" w:rsidRPr="00014EED" w:rsidRDefault="004E3350" w:rsidP="004E3350">
      <w:pPr>
        <w:spacing w:after="0" w:line="240" w:lineRule="auto"/>
        <w:rPr>
          <w:bCs/>
          <w:sz w:val="24"/>
          <w:szCs w:val="24"/>
        </w:rPr>
      </w:pPr>
      <w:r w:rsidRPr="00014EED">
        <w:rPr>
          <w:bCs/>
          <w:sz w:val="24"/>
          <w:szCs w:val="24"/>
        </w:rPr>
        <w:t>– članka 224. (prijevara), članka 293. (prijevara u gospodarskom poslovanju) i članka 286. (utaja poreza i drugih davanja) iz Kaznenog zakona (»Narodne novine«, br. 110/97., 27/98., 50/00., 129/00., 51/01., 111/03., 190/03., 105/04., 84/05., 71/06., 110/07., 152/08., 57/11., 77/11. i 143/12.),</w:t>
      </w:r>
    </w:p>
    <w:p w:rsidR="004E3350" w:rsidRPr="00014EED" w:rsidRDefault="004E3350" w:rsidP="004E3350">
      <w:pPr>
        <w:spacing w:after="0" w:line="240" w:lineRule="auto"/>
        <w:rPr>
          <w:b/>
          <w:bCs/>
          <w:sz w:val="24"/>
          <w:szCs w:val="24"/>
        </w:rPr>
      </w:pPr>
    </w:p>
    <w:p w:rsidR="004E3350" w:rsidRPr="00014EED" w:rsidRDefault="004E3350" w:rsidP="004E3350">
      <w:pPr>
        <w:spacing w:after="0" w:line="240" w:lineRule="auto"/>
        <w:rPr>
          <w:b/>
          <w:bCs/>
          <w:sz w:val="24"/>
          <w:szCs w:val="24"/>
        </w:rPr>
      </w:pPr>
      <w:r w:rsidRPr="00014EED">
        <w:rPr>
          <w:b/>
          <w:bCs/>
          <w:sz w:val="24"/>
          <w:szCs w:val="24"/>
        </w:rPr>
        <w:t>d) terorizam ili kaznena djela povezana s terorističkim aktivnostima, na temelju</w:t>
      </w:r>
    </w:p>
    <w:p w:rsidR="004E3350" w:rsidRPr="00014EED" w:rsidRDefault="004E3350" w:rsidP="004E3350">
      <w:pPr>
        <w:spacing w:after="0" w:line="240" w:lineRule="auto"/>
        <w:rPr>
          <w:bCs/>
          <w:sz w:val="24"/>
          <w:szCs w:val="24"/>
        </w:rPr>
      </w:pPr>
      <w:r w:rsidRPr="00014EED">
        <w:rPr>
          <w:bCs/>
          <w:sz w:val="24"/>
          <w:szCs w:val="24"/>
        </w:rPr>
        <w:t>– članka 97. (terorizam), članka 99. (javno poticanje na terorizam), članka 100. (novačenje za terorizam), članka 101. (obuka za terorizam) i članka 102. (terorističko udruženje) Kaznenog zakona</w:t>
      </w:r>
    </w:p>
    <w:p w:rsidR="004E3350" w:rsidRPr="00014EED" w:rsidRDefault="004E3350" w:rsidP="004E3350">
      <w:pPr>
        <w:spacing w:after="0" w:line="240" w:lineRule="auto"/>
        <w:rPr>
          <w:bCs/>
          <w:sz w:val="24"/>
          <w:szCs w:val="24"/>
        </w:rPr>
      </w:pPr>
      <w:r w:rsidRPr="00014EED">
        <w:rPr>
          <w:bCs/>
          <w:sz w:val="24"/>
          <w:szCs w:val="24"/>
        </w:rPr>
        <w:t>– članka 169. (terorizam), članka 169.a (javno poticanje na terorizam) i članka 169.b (novačenje i obuka za terorizam) iz Kaznenog zakona (»Narodne novine«, br. 110/97., 27/98., 50/00., 129/00., 51/01., 111/03., 190/03., 105/04., 84/05., 71/06., 110/07., 152/08., 57/11., 77/11. i 143/12.),</w:t>
      </w:r>
    </w:p>
    <w:p w:rsidR="004E3350" w:rsidRPr="00014EED" w:rsidRDefault="004E3350" w:rsidP="004E3350">
      <w:pPr>
        <w:spacing w:after="0" w:line="240" w:lineRule="auto"/>
        <w:rPr>
          <w:b/>
          <w:bCs/>
          <w:sz w:val="24"/>
          <w:szCs w:val="24"/>
        </w:rPr>
      </w:pPr>
      <w:r w:rsidRPr="00014EED">
        <w:rPr>
          <w:b/>
          <w:bCs/>
          <w:sz w:val="24"/>
          <w:szCs w:val="24"/>
        </w:rPr>
        <w:t>e) pranje novca ili financiranje terorizma, na temelju</w:t>
      </w:r>
    </w:p>
    <w:p w:rsidR="004E3350" w:rsidRPr="00014EED" w:rsidRDefault="004E3350" w:rsidP="004E3350">
      <w:pPr>
        <w:spacing w:after="0" w:line="240" w:lineRule="auto"/>
        <w:rPr>
          <w:bCs/>
          <w:sz w:val="24"/>
          <w:szCs w:val="24"/>
        </w:rPr>
      </w:pPr>
      <w:r w:rsidRPr="00014EED">
        <w:rPr>
          <w:bCs/>
          <w:sz w:val="24"/>
          <w:szCs w:val="24"/>
        </w:rPr>
        <w:t>– članka 98. (financiranje terorizma) i članka 265. (pranje novca) Kaznenog zakona</w:t>
      </w:r>
    </w:p>
    <w:p w:rsidR="004E3350" w:rsidRPr="00014EED" w:rsidRDefault="004E3350" w:rsidP="004E3350">
      <w:pPr>
        <w:spacing w:after="0" w:line="240" w:lineRule="auto"/>
        <w:rPr>
          <w:bCs/>
          <w:sz w:val="24"/>
          <w:szCs w:val="24"/>
        </w:rPr>
      </w:pPr>
      <w:r w:rsidRPr="00014EED">
        <w:rPr>
          <w:bCs/>
          <w:sz w:val="24"/>
          <w:szCs w:val="24"/>
        </w:rPr>
        <w:t>– članka 279. (pranje novca) iz Kaznenog zakona (»Narodne novine«, br. 110/97., 27/98., 50/00., 129/00., 51/01., 111/03., 190/03., 105/04., 84/05., 71/06., 110/07., 152/08., 57/11., 77/11. i 143/12.),</w:t>
      </w:r>
    </w:p>
    <w:p w:rsidR="004E3350" w:rsidRPr="00014EED" w:rsidRDefault="004E3350" w:rsidP="004E3350">
      <w:pPr>
        <w:spacing w:after="0" w:line="240" w:lineRule="auto"/>
        <w:rPr>
          <w:b/>
          <w:bCs/>
          <w:sz w:val="24"/>
          <w:szCs w:val="24"/>
        </w:rPr>
      </w:pPr>
      <w:r w:rsidRPr="00014EED">
        <w:rPr>
          <w:b/>
          <w:bCs/>
          <w:sz w:val="24"/>
          <w:szCs w:val="24"/>
        </w:rPr>
        <w:t>f) dječji rad ili druge oblike trgovanja ljudima, na temelju</w:t>
      </w:r>
    </w:p>
    <w:p w:rsidR="004E3350" w:rsidRPr="00014EED" w:rsidRDefault="004E3350" w:rsidP="004E3350">
      <w:pPr>
        <w:spacing w:after="0" w:line="240" w:lineRule="auto"/>
        <w:rPr>
          <w:bCs/>
          <w:sz w:val="24"/>
          <w:szCs w:val="24"/>
        </w:rPr>
      </w:pPr>
      <w:r w:rsidRPr="00014EED">
        <w:rPr>
          <w:bCs/>
          <w:sz w:val="24"/>
          <w:szCs w:val="24"/>
        </w:rPr>
        <w:t>– članka 106. (trgovanje ljudima) Kaznenog zakona</w:t>
      </w:r>
    </w:p>
    <w:p w:rsidR="004E3350" w:rsidRPr="00014EED" w:rsidRDefault="004E3350" w:rsidP="004E3350">
      <w:pPr>
        <w:spacing w:after="0" w:line="240" w:lineRule="auto"/>
        <w:rPr>
          <w:bCs/>
          <w:sz w:val="24"/>
          <w:szCs w:val="24"/>
        </w:rPr>
      </w:pPr>
      <w:r w:rsidRPr="00014EED">
        <w:rPr>
          <w:bCs/>
          <w:sz w:val="24"/>
          <w:szCs w:val="24"/>
        </w:rPr>
        <w:t xml:space="preserve">– članka 175. (trgovanje ljudima i ropstvo) iz Kaznenog zakona (»Narodne novine«, br. 110/97., 27/98., 50/00., 129/00., 51/01., 111/03., 190/03., 105/04., 84/05., 71/06., 110/07., 152/08., 57/11., 77/11. i 143/12.), </w:t>
      </w:r>
    </w:p>
    <w:p w:rsidR="004E3350" w:rsidRPr="00014EED" w:rsidRDefault="004E3350" w:rsidP="004E3350">
      <w:pPr>
        <w:spacing w:after="0" w:line="240" w:lineRule="auto"/>
        <w:rPr>
          <w:bCs/>
          <w:sz w:val="24"/>
          <w:szCs w:val="24"/>
        </w:rPr>
      </w:pPr>
    </w:p>
    <w:p w:rsidR="004E3350" w:rsidRPr="00014EED" w:rsidRDefault="004E3350" w:rsidP="004E3350">
      <w:pPr>
        <w:spacing w:after="0" w:line="240" w:lineRule="auto"/>
        <w:rPr>
          <w:bCs/>
          <w:sz w:val="24"/>
          <w:szCs w:val="24"/>
        </w:rPr>
      </w:pPr>
      <w:r w:rsidRPr="00014EED">
        <w:rPr>
          <w:bCs/>
          <w:sz w:val="24"/>
          <w:szCs w:val="24"/>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4E3350" w:rsidRPr="00014EED" w:rsidRDefault="004E3350" w:rsidP="004E3350">
      <w:pPr>
        <w:spacing w:after="0" w:line="240" w:lineRule="auto"/>
        <w:rPr>
          <w:bCs/>
          <w:sz w:val="24"/>
          <w:szCs w:val="24"/>
        </w:rPr>
      </w:pPr>
    </w:p>
    <w:p w:rsidR="004E3350" w:rsidRPr="00014EED" w:rsidRDefault="004E3350" w:rsidP="004E3350">
      <w:pPr>
        <w:spacing w:after="0" w:line="240" w:lineRule="auto"/>
        <w:rPr>
          <w:bCs/>
          <w:sz w:val="24"/>
          <w:szCs w:val="24"/>
        </w:rPr>
      </w:pPr>
    </w:p>
    <w:p w:rsidR="004E3350" w:rsidRPr="00014EED" w:rsidRDefault="004E3350" w:rsidP="004E3350">
      <w:pPr>
        <w:spacing w:after="0" w:line="240" w:lineRule="auto"/>
        <w:rPr>
          <w:bCs/>
          <w:sz w:val="24"/>
          <w:szCs w:val="24"/>
        </w:rPr>
      </w:pPr>
    </w:p>
    <w:p w:rsidR="004E3350" w:rsidRPr="00014EED" w:rsidRDefault="004E3350" w:rsidP="004E3350">
      <w:pPr>
        <w:spacing w:after="0" w:line="240" w:lineRule="auto"/>
        <w:rPr>
          <w:bCs/>
          <w:sz w:val="24"/>
          <w:szCs w:val="24"/>
        </w:rPr>
      </w:pPr>
      <w:r w:rsidRPr="00014EED">
        <w:rPr>
          <w:bCs/>
          <w:sz w:val="24"/>
          <w:szCs w:val="24"/>
        </w:rPr>
        <w:t>U _________________, dana ________ 2017. god.</w:t>
      </w:r>
    </w:p>
    <w:p w:rsidR="004E3350" w:rsidRPr="00014EED" w:rsidRDefault="004E3350" w:rsidP="004E3350">
      <w:pPr>
        <w:spacing w:after="0" w:line="240" w:lineRule="auto"/>
        <w:rPr>
          <w:bCs/>
          <w:sz w:val="24"/>
          <w:szCs w:val="24"/>
        </w:rPr>
      </w:pPr>
    </w:p>
    <w:p w:rsidR="004E3350" w:rsidRPr="00014EED" w:rsidRDefault="004E3350" w:rsidP="002031D2">
      <w:pPr>
        <w:spacing w:after="0" w:line="240" w:lineRule="auto"/>
        <w:rPr>
          <w:bCs/>
          <w:sz w:val="24"/>
          <w:szCs w:val="24"/>
        </w:rPr>
      </w:pPr>
    </w:p>
    <w:p w:rsidR="004E3350" w:rsidRDefault="00D27559" w:rsidP="002031D2">
      <w:pPr>
        <w:spacing w:after="0" w:line="240" w:lineRule="auto"/>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 xml:space="preserve">    </w:t>
      </w:r>
      <w:r w:rsidR="004E3350" w:rsidRPr="00014EED">
        <w:rPr>
          <w:bCs/>
          <w:sz w:val="24"/>
          <w:szCs w:val="24"/>
        </w:rPr>
        <w:t xml:space="preserve">Potpis davatelja izjave </w:t>
      </w:r>
    </w:p>
    <w:p w:rsidR="00516D29" w:rsidRPr="00014EED" w:rsidRDefault="00516D29" w:rsidP="002031D2">
      <w:pPr>
        <w:spacing w:after="0" w:line="240" w:lineRule="auto"/>
        <w:rPr>
          <w:bCs/>
          <w:sz w:val="24"/>
          <w:szCs w:val="24"/>
        </w:rPr>
      </w:pPr>
    </w:p>
    <w:p w:rsidR="004E3350" w:rsidRPr="00014EED" w:rsidRDefault="004E3350" w:rsidP="004E3350">
      <w:pPr>
        <w:spacing w:after="0" w:line="240" w:lineRule="auto"/>
        <w:jc w:val="right"/>
        <w:rPr>
          <w:bCs/>
          <w:sz w:val="24"/>
          <w:szCs w:val="24"/>
        </w:rPr>
      </w:pPr>
      <w:r w:rsidRPr="00014EED">
        <w:rPr>
          <w:bCs/>
          <w:sz w:val="24"/>
          <w:szCs w:val="24"/>
        </w:rPr>
        <w:t>_________________________</w:t>
      </w:r>
    </w:p>
    <w:p w:rsidR="004E3350" w:rsidRPr="00014EED" w:rsidRDefault="004E3350" w:rsidP="004E3350">
      <w:pPr>
        <w:spacing w:after="0" w:line="240" w:lineRule="auto"/>
        <w:jc w:val="right"/>
        <w:rPr>
          <w:bCs/>
          <w:sz w:val="24"/>
          <w:szCs w:val="24"/>
        </w:rPr>
      </w:pPr>
    </w:p>
    <w:p w:rsidR="004E3350" w:rsidRPr="00014EED" w:rsidRDefault="004E3350" w:rsidP="002031D2">
      <w:pPr>
        <w:spacing w:after="0" w:line="240" w:lineRule="auto"/>
        <w:rPr>
          <w:bCs/>
          <w:sz w:val="24"/>
          <w:szCs w:val="24"/>
        </w:rPr>
      </w:pPr>
    </w:p>
    <w:p w:rsidR="00D27559" w:rsidRDefault="00D27559" w:rsidP="004E3350">
      <w:pPr>
        <w:spacing w:after="0" w:line="240" w:lineRule="auto"/>
        <w:jc w:val="right"/>
        <w:rPr>
          <w:bCs/>
          <w:sz w:val="24"/>
          <w:szCs w:val="24"/>
        </w:rPr>
      </w:pPr>
    </w:p>
    <w:p w:rsidR="00D27559" w:rsidRDefault="00D27559" w:rsidP="00D27559">
      <w:pPr>
        <w:spacing w:after="0" w:line="240" w:lineRule="auto"/>
        <w:jc w:val="center"/>
        <w:rPr>
          <w:bCs/>
          <w:sz w:val="24"/>
          <w:szCs w:val="24"/>
        </w:rPr>
      </w:pPr>
      <w:proofErr w:type="spellStart"/>
      <w:r>
        <w:rPr>
          <w:bCs/>
          <w:sz w:val="24"/>
          <w:szCs w:val="24"/>
        </w:rPr>
        <w:t>M.P</w:t>
      </w:r>
      <w:proofErr w:type="spellEnd"/>
      <w:r>
        <w:rPr>
          <w:bCs/>
          <w:sz w:val="24"/>
          <w:szCs w:val="24"/>
        </w:rPr>
        <w:t>.</w:t>
      </w:r>
    </w:p>
    <w:p w:rsidR="00D27559" w:rsidRDefault="00D27559" w:rsidP="00D27559">
      <w:pPr>
        <w:spacing w:after="0" w:line="240" w:lineRule="auto"/>
        <w:jc w:val="center"/>
        <w:rPr>
          <w:bCs/>
          <w:sz w:val="24"/>
          <w:szCs w:val="24"/>
        </w:rPr>
      </w:pPr>
    </w:p>
    <w:p w:rsidR="00D27559" w:rsidRDefault="00D27559" w:rsidP="00D27559">
      <w:pPr>
        <w:spacing w:after="0" w:line="240" w:lineRule="auto"/>
        <w:jc w:val="center"/>
        <w:rPr>
          <w:bCs/>
          <w:sz w:val="24"/>
          <w:szCs w:val="24"/>
        </w:rPr>
      </w:pPr>
    </w:p>
    <w:p w:rsidR="00D27559" w:rsidRDefault="00D27559" w:rsidP="00D27559">
      <w:pPr>
        <w:spacing w:after="0" w:line="240" w:lineRule="auto"/>
        <w:jc w:val="center"/>
        <w:rPr>
          <w:bCs/>
          <w:sz w:val="24"/>
          <w:szCs w:val="24"/>
        </w:rPr>
      </w:pPr>
    </w:p>
    <w:p w:rsidR="00D27559" w:rsidRDefault="00D27559" w:rsidP="00D27559">
      <w:pPr>
        <w:spacing w:after="0" w:line="240" w:lineRule="auto"/>
        <w:jc w:val="center"/>
        <w:rPr>
          <w:bCs/>
          <w:sz w:val="24"/>
          <w:szCs w:val="24"/>
        </w:rPr>
      </w:pPr>
    </w:p>
    <w:p w:rsidR="00D27559" w:rsidRPr="004E3350" w:rsidRDefault="00D27559" w:rsidP="00D27559">
      <w:pPr>
        <w:spacing w:after="0" w:line="240" w:lineRule="auto"/>
        <w:jc w:val="center"/>
        <w:rPr>
          <w:bCs/>
          <w:sz w:val="24"/>
          <w:szCs w:val="24"/>
        </w:rPr>
      </w:pPr>
    </w:p>
    <w:p w:rsidR="004E3350" w:rsidRDefault="004E3350" w:rsidP="004E3350">
      <w:pPr>
        <w:spacing w:after="0" w:line="240" w:lineRule="auto"/>
        <w:rPr>
          <w:bCs/>
          <w:sz w:val="24"/>
          <w:szCs w:val="24"/>
        </w:rPr>
      </w:pPr>
    </w:p>
    <w:p w:rsidR="00D27559" w:rsidRDefault="00D27559" w:rsidP="004E3350">
      <w:pPr>
        <w:spacing w:after="0" w:line="240" w:lineRule="auto"/>
        <w:rPr>
          <w:bCs/>
          <w:sz w:val="24"/>
          <w:szCs w:val="24"/>
        </w:rPr>
      </w:pPr>
    </w:p>
    <w:p w:rsidR="00D27559" w:rsidRDefault="00D27559" w:rsidP="004E3350">
      <w:pPr>
        <w:spacing w:after="0" w:line="240" w:lineRule="auto"/>
        <w:rPr>
          <w:bCs/>
          <w:sz w:val="24"/>
          <w:szCs w:val="24"/>
        </w:rPr>
      </w:pPr>
    </w:p>
    <w:p w:rsidR="00D27559" w:rsidRDefault="00D27559" w:rsidP="004E3350">
      <w:pPr>
        <w:spacing w:after="0" w:line="240" w:lineRule="auto"/>
        <w:rPr>
          <w:bCs/>
          <w:sz w:val="24"/>
          <w:szCs w:val="24"/>
        </w:rPr>
      </w:pPr>
    </w:p>
    <w:p w:rsidR="00D27559" w:rsidRDefault="00D27559" w:rsidP="004E3350">
      <w:pPr>
        <w:spacing w:after="0" w:line="240" w:lineRule="auto"/>
        <w:rPr>
          <w:bCs/>
          <w:sz w:val="24"/>
          <w:szCs w:val="24"/>
        </w:rPr>
      </w:pPr>
    </w:p>
    <w:p w:rsidR="00D27559" w:rsidRPr="004E3350" w:rsidRDefault="00D27559" w:rsidP="004E3350">
      <w:pPr>
        <w:spacing w:after="0" w:line="240" w:lineRule="auto"/>
        <w:rPr>
          <w:bCs/>
          <w:sz w:val="24"/>
          <w:szCs w:val="24"/>
        </w:rPr>
      </w:pPr>
    </w:p>
    <w:p w:rsidR="004E3350" w:rsidRPr="002031D2" w:rsidRDefault="004E3350" w:rsidP="004E3350">
      <w:pPr>
        <w:spacing w:after="0" w:line="240" w:lineRule="auto"/>
        <w:rPr>
          <w:sz w:val="24"/>
        </w:rPr>
      </w:pPr>
      <w:r w:rsidRPr="002031D2">
        <w:rPr>
          <w:b/>
          <w:sz w:val="24"/>
        </w:rPr>
        <w:t xml:space="preserve">Napomena: </w:t>
      </w:r>
      <w:r w:rsidR="00D27559" w:rsidRPr="00D27559">
        <w:rPr>
          <w:bCs/>
          <w:sz w:val="20"/>
          <w:szCs w:val="20"/>
        </w:rPr>
        <w:t>I</w:t>
      </w:r>
      <w:r w:rsidRPr="00D27559">
        <w:rPr>
          <w:bCs/>
          <w:sz w:val="20"/>
          <w:szCs w:val="20"/>
        </w:rPr>
        <w:t>zjava</w:t>
      </w:r>
      <w:r w:rsidRPr="002031D2">
        <w:rPr>
          <w:sz w:val="24"/>
        </w:rPr>
        <w:t xml:space="preserve"> se daje kao izjava pod prisegom ili, ako </w:t>
      </w:r>
      <w:r w:rsidR="00D27559">
        <w:rPr>
          <w:bCs/>
          <w:sz w:val="20"/>
          <w:szCs w:val="20"/>
        </w:rPr>
        <w:t>I</w:t>
      </w:r>
      <w:r w:rsidRPr="00D27559">
        <w:rPr>
          <w:bCs/>
          <w:sz w:val="20"/>
          <w:szCs w:val="20"/>
        </w:rPr>
        <w:t>zjava</w:t>
      </w:r>
      <w:r w:rsidRPr="002031D2">
        <w:rPr>
          <w:sz w:val="24"/>
        </w:rPr>
        <w:t xml:space="preserve"> pod prisegom prema pravu dotične države ne postoji, kao izjava davatelja s ovjerenim potpisom kod nadležne sudske ili </w:t>
      </w:r>
      <w:r w:rsidRPr="002031D2">
        <w:rPr>
          <w:sz w:val="24"/>
        </w:rPr>
        <w:lastRenderedPageBreak/>
        <w:t>upravne vlasti, javnog bilježnika ili strukovnog ili trgovinskog tijela u državi poslovnog nastana gospodarskog subjekta, odnosno državi čiji je osoba državljanin.</w:t>
      </w:r>
    </w:p>
    <w:p w:rsidR="008E1D8F" w:rsidRPr="00014EED" w:rsidRDefault="00B256F2" w:rsidP="006C66E7">
      <w:pPr>
        <w:pStyle w:val="Naslov1"/>
        <w:numPr>
          <w:ilvl w:val="0"/>
          <w:numId w:val="0"/>
        </w:numPr>
        <w:spacing w:before="0" w:line="240" w:lineRule="auto"/>
        <w:ind w:left="432" w:hanging="432"/>
        <w:rPr>
          <w:rFonts w:cs="Times New Roman"/>
          <w:color w:val="auto"/>
          <w:szCs w:val="24"/>
        </w:rPr>
      </w:pPr>
      <w:bookmarkStart w:id="201" w:name="_Toc476044868"/>
      <w:bookmarkStart w:id="202" w:name="_Toc482191134"/>
      <w:r w:rsidRPr="00014EED">
        <w:rPr>
          <w:rFonts w:cs="Times New Roman"/>
          <w:color w:val="auto"/>
          <w:szCs w:val="24"/>
        </w:rPr>
        <w:t>12</w:t>
      </w:r>
      <w:r w:rsidR="008E1D8F" w:rsidRPr="00014EED">
        <w:rPr>
          <w:rFonts w:cs="Times New Roman"/>
          <w:color w:val="auto"/>
          <w:szCs w:val="24"/>
        </w:rPr>
        <w:t xml:space="preserve">. </w:t>
      </w:r>
      <w:r w:rsidR="003611B5" w:rsidRPr="00014EED">
        <w:rPr>
          <w:rFonts w:cs="Times New Roman"/>
          <w:color w:val="auto"/>
          <w:szCs w:val="24"/>
        </w:rPr>
        <w:t xml:space="preserve">PREDLOŽAK </w:t>
      </w:r>
      <w:r w:rsidR="008E1D8F" w:rsidRPr="006C66E7">
        <w:rPr>
          <w:rFonts w:cs="Times New Roman"/>
          <w:color w:val="auto"/>
          <w:szCs w:val="24"/>
        </w:rPr>
        <w:t>POPIS</w:t>
      </w:r>
      <w:r w:rsidR="006C66E7">
        <w:rPr>
          <w:rFonts w:cs="Times New Roman"/>
          <w:color w:val="auto"/>
          <w:szCs w:val="24"/>
        </w:rPr>
        <w:t>AGLAVNIH</w:t>
      </w:r>
      <w:r w:rsidR="00607BD2" w:rsidRPr="00014EED">
        <w:rPr>
          <w:rFonts w:cs="Times New Roman"/>
          <w:color w:val="auto"/>
          <w:szCs w:val="24"/>
        </w:rPr>
        <w:t xml:space="preserve"> USLUGA</w:t>
      </w:r>
      <w:bookmarkEnd w:id="201"/>
      <w:bookmarkEnd w:id="202"/>
    </w:p>
    <w:p w:rsidR="006C66E7" w:rsidRPr="002031D2" w:rsidRDefault="006C66E7" w:rsidP="002031D2"/>
    <w:p w:rsidR="00F93F61" w:rsidRPr="00014EED" w:rsidRDefault="00F93F61" w:rsidP="00F93F61"/>
    <w:p w:rsidR="006C66E7" w:rsidRPr="00014EED" w:rsidRDefault="006C66E7" w:rsidP="00F93F61">
      <w:pPr>
        <w:jc w:val="center"/>
        <w:rPr>
          <w:b/>
          <w:sz w:val="24"/>
          <w:szCs w:val="24"/>
        </w:rPr>
      </w:pPr>
      <w:r w:rsidRPr="00014EED">
        <w:rPr>
          <w:b/>
          <w:sz w:val="24"/>
          <w:szCs w:val="24"/>
        </w:rPr>
        <w:t>POPIS GLAVNIH USLUGA</w:t>
      </w:r>
    </w:p>
    <w:p w:rsidR="006C66E7" w:rsidRPr="002031D2" w:rsidRDefault="006C66E7" w:rsidP="002031D2">
      <w:pPr>
        <w:jc w:val="center"/>
        <w:rPr>
          <w:b/>
          <w:sz w:val="24"/>
        </w:rPr>
      </w:pPr>
      <w:r w:rsidRPr="002031D2">
        <w:rPr>
          <w:b/>
          <w:sz w:val="24"/>
        </w:rPr>
        <w:t xml:space="preserve">Popis glavnih usluga </w:t>
      </w:r>
      <w:r w:rsidR="007D762C" w:rsidRPr="002031D2">
        <w:rPr>
          <w:b/>
          <w:sz w:val="24"/>
        </w:rPr>
        <w:t>za isti ili sličan predmet</w:t>
      </w:r>
      <w:r w:rsidRPr="002031D2">
        <w:rPr>
          <w:b/>
          <w:sz w:val="24"/>
        </w:rPr>
        <w:t xml:space="preserve"> nabave </w:t>
      </w:r>
      <w:r w:rsidR="007D762C" w:rsidRPr="002031D2">
        <w:rPr>
          <w:b/>
          <w:sz w:val="24"/>
        </w:rPr>
        <w:tab/>
      </w:r>
    </w:p>
    <w:p w:rsidR="006C66E7" w:rsidRPr="00014EED" w:rsidRDefault="006C66E7" w:rsidP="006C66E7">
      <w:pPr>
        <w:rPr>
          <w:rStyle w:val="FontStyle33"/>
          <w:rFonts w:ascii="Times New Roman" w:hAnsi="Times New Roman" w:cs="Times New Roman"/>
          <w:sz w:val="24"/>
          <w:szCs w:val="24"/>
        </w:rPr>
      </w:pPr>
    </w:p>
    <w:tbl>
      <w:tblPr>
        <w:tblW w:w="93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0"/>
        <w:gridCol w:w="2738"/>
        <w:gridCol w:w="2557"/>
        <w:gridCol w:w="1346"/>
        <w:gridCol w:w="1842"/>
      </w:tblGrid>
      <w:tr w:rsidR="006C66E7" w:rsidRPr="00014EED" w:rsidTr="002031D2">
        <w:trPr>
          <w:trHeight w:val="255"/>
          <w:tblHeader/>
        </w:trPr>
        <w:tc>
          <w:tcPr>
            <w:tcW w:w="83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6C66E7" w:rsidRPr="00014EED" w:rsidRDefault="005E2325" w:rsidP="002A08AD">
            <w:pPr>
              <w:jc w:val="center"/>
              <w:rPr>
                <w:rStyle w:val="FontStyle33"/>
                <w:rFonts w:ascii="Times New Roman" w:hAnsi="Times New Roman" w:cs="Times New Roman"/>
                <w:b/>
                <w:sz w:val="24"/>
                <w:szCs w:val="24"/>
              </w:rPr>
            </w:pPr>
            <w:r w:rsidRPr="00014EED">
              <w:rPr>
                <w:rStyle w:val="FontStyle33"/>
                <w:rFonts w:ascii="Times New Roman" w:eastAsia="Myriad Pro,Myriad Pro,Times New" w:hAnsi="Times New Roman" w:cs="Times New Roman"/>
                <w:b/>
                <w:sz w:val="24"/>
                <w:szCs w:val="24"/>
              </w:rPr>
              <w:t>Redni broj</w:t>
            </w:r>
          </w:p>
        </w:tc>
        <w:tc>
          <w:tcPr>
            <w:tcW w:w="273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6C66E7" w:rsidRPr="00014EED" w:rsidRDefault="006C66E7" w:rsidP="002A08AD">
            <w:pPr>
              <w:jc w:val="center"/>
              <w:rPr>
                <w:rStyle w:val="FontStyle33"/>
                <w:rFonts w:ascii="Times New Roman" w:hAnsi="Times New Roman" w:cs="Times New Roman"/>
                <w:b/>
                <w:sz w:val="24"/>
                <w:szCs w:val="24"/>
              </w:rPr>
            </w:pPr>
            <w:r w:rsidRPr="00014EED">
              <w:rPr>
                <w:rStyle w:val="FontStyle33"/>
                <w:rFonts w:ascii="Times New Roman" w:eastAsia="Myriad Pro,Myriad Pro,Times New" w:hAnsi="Times New Roman" w:cs="Times New Roman"/>
                <w:b/>
                <w:sz w:val="24"/>
                <w:szCs w:val="24"/>
              </w:rPr>
              <w:t>Naziv i sjedište druge ugovorne strane</w:t>
            </w:r>
          </w:p>
        </w:tc>
        <w:tc>
          <w:tcPr>
            <w:tcW w:w="2557"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6C66E7" w:rsidRPr="00014EED" w:rsidRDefault="006C66E7" w:rsidP="002A08AD">
            <w:pPr>
              <w:pStyle w:val="Naslov20"/>
              <w:numPr>
                <w:ilvl w:val="0"/>
                <w:numId w:val="0"/>
              </w:numPr>
              <w:rPr>
                <w:rFonts w:ascii="Times New Roman" w:hAnsi="Times New Roman"/>
                <w:szCs w:val="24"/>
              </w:rPr>
            </w:pPr>
          </w:p>
          <w:p w:rsidR="006C66E7" w:rsidRPr="002031D2" w:rsidRDefault="006C66E7" w:rsidP="006C66E7">
            <w:pPr>
              <w:jc w:val="center"/>
              <w:rPr>
                <w:rStyle w:val="FontStyle33"/>
                <w:rFonts w:ascii="Times New Roman" w:eastAsia="Myriad Pro,Myriad Pro,Times New" w:hAnsi="Times New Roman" w:cs="Times New Roman"/>
                <w:b/>
                <w:color w:val="000000" w:themeColor="text1"/>
                <w:sz w:val="24"/>
                <w:szCs w:val="24"/>
              </w:rPr>
            </w:pPr>
            <w:r w:rsidRPr="00014EED">
              <w:rPr>
                <w:rStyle w:val="FontStyle33"/>
                <w:rFonts w:ascii="Times New Roman" w:eastAsia="Myriad Pro,Myriad Pro,Times New" w:hAnsi="Times New Roman" w:cs="Times New Roman"/>
                <w:b/>
                <w:sz w:val="24"/>
                <w:szCs w:val="24"/>
              </w:rPr>
              <w:t xml:space="preserve">Opis usluge </w:t>
            </w:r>
            <w:r w:rsidR="00861269" w:rsidRPr="002031D2">
              <w:rPr>
                <w:rStyle w:val="FontStyle33"/>
                <w:rFonts w:ascii="Times New Roman" w:eastAsia="Myriad Pro,Myriad Pro,Times New" w:hAnsi="Times New Roman" w:cs="Times New Roman"/>
                <w:b/>
                <w:color w:val="000000" w:themeColor="text1"/>
                <w:sz w:val="24"/>
                <w:szCs w:val="24"/>
              </w:rPr>
              <w:t>i površina</w:t>
            </w:r>
            <w:r w:rsidR="002E0883" w:rsidRPr="002031D2">
              <w:rPr>
                <w:rStyle w:val="FontStyle33"/>
                <w:rFonts w:ascii="Times New Roman" w:eastAsia="Myriad Pro,Myriad Pro,Times New" w:hAnsi="Times New Roman" w:cs="Times New Roman"/>
                <w:b/>
                <w:color w:val="000000" w:themeColor="text1"/>
                <w:sz w:val="24"/>
                <w:szCs w:val="24"/>
              </w:rPr>
              <w:t xml:space="preserve"> / energetski razred</w:t>
            </w:r>
          </w:p>
          <w:p w:rsidR="006C66E7" w:rsidRPr="00D40A15" w:rsidRDefault="006C66E7" w:rsidP="006C66E7">
            <w:pPr>
              <w:jc w:val="center"/>
              <w:rPr>
                <w:rStyle w:val="FontStyle33"/>
                <w:rFonts w:ascii="Times New Roman" w:hAnsi="Times New Roman"/>
                <w:b/>
                <w:sz w:val="24"/>
              </w:rPr>
            </w:pPr>
          </w:p>
        </w:tc>
        <w:tc>
          <w:tcPr>
            <w:tcW w:w="134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C66E7" w:rsidRPr="002031D2" w:rsidRDefault="006C66E7" w:rsidP="002031D2">
            <w:pPr>
              <w:jc w:val="center"/>
              <w:rPr>
                <w:rStyle w:val="FontStyle33"/>
                <w:rFonts w:ascii="Times New Roman" w:hAnsi="Times New Roman"/>
                <w:b/>
                <w:sz w:val="24"/>
              </w:rPr>
            </w:pPr>
            <w:r w:rsidRPr="002031D2">
              <w:rPr>
                <w:rStyle w:val="FontStyle33"/>
                <w:rFonts w:ascii="Times New Roman" w:hAnsi="Times New Roman"/>
                <w:b/>
                <w:sz w:val="24"/>
              </w:rPr>
              <w:t>Vrijednost</w:t>
            </w:r>
            <w:r w:rsidR="007D762C">
              <w:rPr>
                <w:rStyle w:val="FontStyle33"/>
                <w:rFonts w:ascii="Times New Roman" w:eastAsia="Myriad Pro,Myriad Pro,Times New" w:hAnsi="Times New Roman" w:cs="Times New Roman"/>
                <w:b/>
                <w:strike/>
                <w:color w:val="FF0000"/>
                <w:sz w:val="24"/>
                <w:szCs w:val="24"/>
              </w:rPr>
              <w:t xml:space="preserve"> </w:t>
            </w:r>
          </w:p>
        </w:tc>
        <w:tc>
          <w:tcPr>
            <w:tcW w:w="184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6C66E7" w:rsidRPr="002031D2" w:rsidRDefault="006C66E7" w:rsidP="00713404">
            <w:pPr>
              <w:jc w:val="center"/>
              <w:rPr>
                <w:rStyle w:val="FontStyle33"/>
                <w:rFonts w:ascii="Times New Roman" w:hAnsi="Times New Roman"/>
                <w:b/>
                <w:sz w:val="24"/>
              </w:rPr>
            </w:pPr>
            <w:r w:rsidRPr="002031D2">
              <w:rPr>
                <w:rStyle w:val="FontStyle33"/>
                <w:rFonts w:ascii="Times New Roman" w:hAnsi="Times New Roman"/>
                <w:b/>
                <w:sz w:val="24"/>
              </w:rPr>
              <w:t>Datum izvršenja usluge</w:t>
            </w:r>
            <w:r w:rsidR="00861269">
              <w:rPr>
                <w:rStyle w:val="FontStyle33"/>
                <w:rFonts w:ascii="Times New Roman" w:eastAsia="Myriad Pro,Myriad Pro,Times New" w:hAnsi="Times New Roman" w:cs="Times New Roman"/>
                <w:b/>
                <w:strike/>
                <w:color w:val="FF0000"/>
                <w:sz w:val="24"/>
                <w:szCs w:val="24"/>
              </w:rPr>
              <w:t xml:space="preserve"> </w:t>
            </w:r>
          </w:p>
        </w:tc>
      </w:tr>
      <w:tr w:rsidR="006C66E7" w:rsidRPr="00014EED" w:rsidTr="002031D2">
        <w:trPr>
          <w:trHeight w:val="561"/>
        </w:trPr>
        <w:tc>
          <w:tcPr>
            <w:tcW w:w="830"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rStyle w:val="FontStyle33"/>
                <w:rFonts w:ascii="Times New Roman" w:hAnsi="Times New Roman" w:cs="Times New Roman"/>
                <w:sz w:val="24"/>
                <w:szCs w:val="24"/>
              </w:rPr>
            </w:pPr>
          </w:p>
        </w:tc>
        <w:tc>
          <w:tcPr>
            <w:tcW w:w="2738"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rStyle w:val="FontStyle33"/>
                <w:rFonts w:ascii="Times New Roman" w:hAnsi="Times New Roman" w:cs="Times New Roman"/>
                <w:sz w:val="24"/>
                <w:szCs w:val="24"/>
              </w:rPr>
            </w:pPr>
          </w:p>
        </w:tc>
        <w:tc>
          <w:tcPr>
            <w:tcW w:w="2557"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rPr>
                <w:rStyle w:val="FontStyle33"/>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vAlign w:val="center"/>
          </w:tcPr>
          <w:p w:rsidR="006C66E7" w:rsidRPr="00014EED" w:rsidRDefault="006C66E7" w:rsidP="002A08AD">
            <w:pPr>
              <w:jc w:val="left"/>
              <w:rPr>
                <w:rStyle w:val="FontStyle33"/>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rStyle w:val="FontStyle33"/>
                <w:rFonts w:ascii="Times New Roman" w:hAnsi="Times New Roman" w:cs="Times New Roman"/>
                <w:sz w:val="24"/>
                <w:szCs w:val="24"/>
              </w:rPr>
            </w:pPr>
          </w:p>
        </w:tc>
      </w:tr>
      <w:tr w:rsidR="006C66E7" w:rsidRPr="00014EED" w:rsidTr="002031D2">
        <w:trPr>
          <w:trHeight w:val="567"/>
        </w:trPr>
        <w:tc>
          <w:tcPr>
            <w:tcW w:w="830"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c>
          <w:tcPr>
            <w:tcW w:w="2738"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c>
          <w:tcPr>
            <w:tcW w:w="2557"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rPr>
                <w:sz w:val="24"/>
                <w:szCs w:val="24"/>
              </w:rPr>
            </w:pPr>
          </w:p>
        </w:tc>
        <w:tc>
          <w:tcPr>
            <w:tcW w:w="1346" w:type="dxa"/>
            <w:tcBorders>
              <w:top w:val="single" w:sz="4" w:space="0" w:color="auto"/>
              <w:left w:val="single" w:sz="4" w:space="0" w:color="auto"/>
              <w:bottom w:val="single" w:sz="4" w:space="0" w:color="auto"/>
              <w:right w:val="single" w:sz="4" w:space="0" w:color="auto"/>
            </w:tcBorders>
            <w:vAlign w:val="center"/>
          </w:tcPr>
          <w:p w:rsidR="006C66E7" w:rsidRPr="00014EED" w:rsidRDefault="006C66E7" w:rsidP="002A08AD">
            <w:pPr>
              <w:jc w:val="left"/>
              <w:rPr>
                <w:sz w:val="24"/>
                <w:szCs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r>
      <w:tr w:rsidR="006C66E7" w:rsidRPr="00014EED" w:rsidTr="002031D2">
        <w:trPr>
          <w:trHeight w:val="567"/>
        </w:trPr>
        <w:tc>
          <w:tcPr>
            <w:tcW w:w="830"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c>
          <w:tcPr>
            <w:tcW w:w="2738"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c>
          <w:tcPr>
            <w:tcW w:w="2557"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rPr>
                <w:sz w:val="24"/>
                <w:szCs w:val="24"/>
              </w:rPr>
            </w:pPr>
          </w:p>
        </w:tc>
        <w:tc>
          <w:tcPr>
            <w:tcW w:w="1346" w:type="dxa"/>
            <w:tcBorders>
              <w:top w:val="single" w:sz="4" w:space="0" w:color="auto"/>
              <w:left w:val="single" w:sz="4" w:space="0" w:color="auto"/>
              <w:bottom w:val="single" w:sz="4" w:space="0" w:color="auto"/>
              <w:right w:val="single" w:sz="4" w:space="0" w:color="auto"/>
            </w:tcBorders>
            <w:vAlign w:val="center"/>
          </w:tcPr>
          <w:p w:rsidR="006C66E7" w:rsidRPr="00014EED" w:rsidRDefault="006C66E7" w:rsidP="002A08AD">
            <w:pPr>
              <w:jc w:val="left"/>
              <w:rPr>
                <w:sz w:val="24"/>
                <w:szCs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r>
      <w:tr w:rsidR="006C66E7" w:rsidRPr="00014EED" w:rsidTr="002031D2">
        <w:trPr>
          <w:trHeight w:val="567"/>
        </w:trPr>
        <w:tc>
          <w:tcPr>
            <w:tcW w:w="830"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c>
          <w:tcPr>
            <w:tcW w:w="2738"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c>
          <w:tcPr>
            <w:tcW w:w="2557"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rPr>
                <w:sz w:val="24"/>
                <w:szCs w:val="24"/>
              </w:rPr>
            </w:pPr>
          </w:p>
        </w:tc>
        <w:tc>
          <w:tcPr>
            <w:tcW w:w="1346" w:type="dxa"/>
            <w:tcBorders>
              <w:top w:val="single" w:sz="4" w:space="0" w:color="auto"/>
              <w:left w:val="single" w:sz="4" w:space="0" w:color="auto"/>
              <w:bottom w:val="single" w:sz="4" w:space="0" w:color="auto"/>
              <w:right w:val="single" w:sz="4" w:space="0" w:color="auto"/>
            </w:tcBorders>
            <w:vAlign w:val="center"/>
          </w:tcPr>
          <w:p w:rsidR="006C66E7" w:rsidRPr="00014EED" w:rsidRDefault="006C66E7" w:rsidP="002A08AD">
            <w:pPr>
              <w:jc w:val="left"/>
              <w:rPr>
                <w:sz w:val="24"/>
                <w:szCs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r>
      <w:tr w:rsidR="006C66E7" w:rsidRPr="00014EED" w:rsidTr="002031D2">
        <w:trPr>
          <w:trHeight w:val="567"/>
        </w:trPr>
        <w:tc>
          <w:tcPr>
            <w:tcW w:w="830"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c>
          <w:tcPr>
            <w:tcW w:w="2738"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c>
          <w:tcPr>
            <w:tcW w:w="2557"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rPr>
                <w:sz w:val="24"/>
                <w:szCs w:val="24"/>
              </w:rPr>
            </w:pPr>
          </w:p>
        </w:tc>
        <w:tc>
          <w:tcPr>
            <w:tcW w:w="1346" w:type="dxa"/>
            <w:tcBorders>
              <w:top w:val="single" w:sz="4" w:space="0" w:color="auto"/>
              <w:left w:val="single" w:sz="4" w:space="0" w:color="auto"/>
              <w:bottom w:val="single" w:sz="4" w:space="0" w:color="auto"/>
              <w:right w:val="single" w:sz="4" w:space="0" w:color="auto"/>
            </w:tcBorders>
            <w:vAlign w:val="center"/>
          </w:tcPr>
          <w:p w:rsidR="006C66E7" w:rsidRPr="00014EED" w:rsidRDefault="006C66E7" w:rsidP="002A08AD">
            <w:pPr>
              <w:jc w:val="left"/>
              <w:rPr>
                <w:sz w:val="24"/>
                <w:szCs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6C66E7" w:rsidRPr="00014EED" w:rsidRDefault="006C66E7" w:rsidP="002A08AD">
            <w:pPr>
              <w:jc w:val="center"/>
              <w:rPr>
                <w:sz w:val="24"/>
                <w:szCs w:val="24"/>
              </w:rPr>
            </w:pPr>
          </w:p>
        </w:tc>
      </w:tr>
    </w:tbl>
    <w:p w:rsidR="006C66E7" w:rsidRPr="00014EED" w:rsidRDefault="006C66E7" w:rsidP="006C66E7">
      <w:pPr>
        <w:rPr>
          <w:sz w:val="24"/>
          <w:szCs w:val="24"/>
        </w:rPr>
      </w:pPr>
    </w:p>
    <w:p w:rsidR="006C66E7" w:rsidRPr="002031D2" w:rsidRDefault="006C66E7" w:rsidP="006C66E7">
      <w:pPr>
        <w:spacing w:after="0"/>
        <w:rPr>
          <w:rStyle w:val="FontStyle33"/>
          <w:rFonts w:ascii="Times New Roman" w:eastAsia="Myriad Pro,Times New Roman" w:hAnsi="Times New Roman" w:cs="Times New Roman"/>
          <w:sz w:val="24"/>
          <w:szCs w:val="24"/>
        </w:rPr>
      </w:pPr>
      <w:r w:rsidRPr="00014EED">
        <w:rPr>
          <w:rStyle w:val="FontStyle33"/>
          <w:rFonts w:ascii="Times New Roman" w:eastAsia="Myriad Pro,Times New Roman" w:hAnsi="Times New Roman" w:cs="Times New Roman"/>
          <w:sz w:val="24"/>
          <w:szCs w:val="24"/>
        </w:rPr>
        <w:t>Gore navedeno gospodarski subjekt potvrđuje potpisom ovlaštene osobe</w:t>
      </w:r>
      <w:r w:rsidR="003D5664">
        <w:rPr>
          <w:rStyle w:val="FontStyle33"/>
          <w:rFonts w:ascii="Times New Roman" w:eastAsia="Myriad Pro,Times New Roman" w:hAnsi="Times New Roman" w:cs="Times New Roman"/>
          <w:sz w:val="24"/>
          <w:szCs w:val="24"/>
        </w:rPr>
        <w:t xml:space="preserve"> </w:t>
      </w:r>
      <w:r w:rsidR="003D5664" w:rsidRPr="002031D2">
        <w:rPr>
          <w:rStyle w:val="FontStyle33"/>
          <w:rFonts w:ascii="Times New Roman" w:eastAsia="Myriad Pro,Times New Roman" w:hAnsi="Times New Roman" w:cs="Times New Roman"/>
          <w:sz w:val="24"/>
          <w:szCs w:val="24"/>
        </w:rPr>
        <w:t>uz prilog potvrda o uredno obavljenoj usluzi projektiranja, preslika energetskog certifikata, te drugim dokazima</w:t>
      </w:r>
      <w:r w:rsidRPr="002031D2">
        <w:rPr>
          <w:rStyle w:val="FontStyle33"/>
          <w:rFonts w:ascii="Times New Roman" w:eastAsia="Myriad Pro,Times New Roman" w:hAnsi="Times New Roman" w:cs="Times New Roman"/>
          <w:sz w:val="24"/>
          <w:szCs w:val="24"/>
        </w:rPr>
        <w:t>.</w:t>
      </w:r>
    </w:p>
    <w:p w:rsidR="006C66E7" w:rsidRPr="00014EED" w:rsidRDefault="006C66E7" w:rsidP="006C66E7">
      <w:pPr>
        <w:spacing w:after="0"/>
        <w:rPr>
          <w:sz w:val="24"/>
          <w:szCs w:val="24"/>
        </w:rPr>
      </w:pPr>
    </w:p>
    <w:p w:rsidR="006C66E7" w:rsidRPr="00014EED" w:rsidRDefault="006C66E7" w:rsidP="006C66E7">
      <w:pPr>
        <w:spacing w:after="0"/>
        <w:rPr>
          <w:sz w:val="24"/>
          <w:szCs w:val="24"/>
        </w:rPr>
      </w:pPr>
    </w:p>
    <w:p w:rsidR="00E02957" w:rsidRPr="00014EED" w:rsidRDefault="00E02957" w:rsidP="00E02957">
      <w:pPr>
        <w:spacing w:after="0" w:line="240" w:lineRule="auto"/>
        <w:rPr>
          <w:bCs/>
          <w:sz w:val="24"/>
          <w:szCs w:val="24"/>
        </w:rPr>
      </w:pPr>
      <w:r w:rsidRPr="00014EED">
        <w:rPr>
          <w:bCs/>
          <w:sz w:val="24"/>
          <w:szCs w:val="24"/>
        </w:rPr>
        <w:t>U _________________, dana ________ 2017. god.</w:t>
      </w:r>
    </w:p>
    <w:p w:rsidR="00E02957" w:rsidRPr="00014EED" w:rsidRDefault="00E02957" w:rsidP="00E02957">
      <w:pPr>
        <w:spacing w:after="0" w:line="240" w:lineRule="auto"/>
        <w:rPr>
          <w:bCs/>
          <w:sz w:val="24"/>
          <w:szCs w:val="24"/>
        </w:rPr>
      </w:pPr>
    </w:p>
    <w:p w:rsidR="00E02957" w:rsidRPr="00014EED" w:rsidRDefault="00E02957" w:rsidP="00E02957">
      <w:pPr>
        <w:spacing w:after="0" w:line="240" w:lineRule="auto"/>
        <w:rPr>
          <w:bCs/>
          <w:sz w:val="24"/>
          <w:szCs w:val="24"/>
        </w:rPr>
      </w:pPr>
    </w:p>
    <w:p w:rsidR="00E02957" w:rsidRPr="00014EED" w:rsidRDefault="00E02957" w:rsidP="002031D2">
      <w:pPr>
        <w:spacing w:after="0" w:line="240" w:lineRule="auto"/>
        <w:jc w:val="left"/>
        <w:rPr>
          <w:bCs/>
          <w:sz w:val="24"/>
          <w:szCs w:val="24"/>
        </w:rPr>
      </w:pPr>
      <w:r w:rsidRPr="004E3350">
        <w:rPr>
          <w:bCs/>
          <w:sz w:val="24"/>
          <w:szCs w:val="24"/>
        </w:rPr>
        <w:tab/>
      </w:r>
      <w:r w:rsidRPr="004E3350">
        <w:rPr>
          <w:bCs/>
          <w:sz w:val="24"/>
          <w:szCs w:val="24"/>
        </w:rPr>
        <w:tab/>
      </w:r>
      <w:r w:rsidRPr="004E3350">
        <w:rPr>
          <w:bCs/>
          <w:sz w:val="24"/>
          <w:szCs w:val="24"/>
        </w:rPr>
        <w:tab/>
      </w:r>
      <w:r w:rsidR="0012369A">
        <w:rPr>
          <w:bCs/>
          <w:sz w:val="24"/>
          <w:szCs w:val="24"/>
        </w:rPr>
        <w:tab/>
      </w:r>
      <w:r w:rsidR="0012369A">
        <w:rPr>
          <w:bCs/>
          <w:sz w:val="24"/>
          <w:szCs w:val="24"/>
        </w:rPr>
        <w:tab/>
      </w:r>
      <w:r w:rsidR="0012369A">
        <w:rPr>
          <w:bCs/>
          <w:sz w:val="24"/>
          <w:szCs w:val="24"/>
        </w:rPr>
        <w:tab/>
      </w:r>
      <w:r w:rsidRPr="00014EED">
        <w:rPr>
          <w:bCs/>
          <w:sz w:val="24"/>
          <w:szCs w:val="24"/>
        </w:rPr>
        <w:tab/>
      </w:r>
      <w:r w:rsidRPr="00014EED">
        <w:rPr>
          <w:bCs/>
          <w:sz w:val="24"/>
          <w:szCs w:val="24"/>
        </w:rPr>
        <w:tab/>
      </w:r>
      <w:r w:rsidRPr="00014EED">
        <w:rPr>
          <w:bCs/>
          <w:sz w:val="24"/>
          <w:szCs w:val="24"/>
        </w:rPr>
        <w:tab/>
        <w:t>Potpis ovlaštene osobe</w:t>
      </w:r>
    </w:p>
    <w:p w:rsidR="00E02957" w:rsidRPr="00014EED" w:rsidRDefault="00E02957" w:rsidP="00E02957">
      <w:pPr>
        <w:spacing w:after="0" w:line="240" w:lineRule="auto"/>
        <w:jc w:val="right"/>
        <w:rPr>
          <w:bCs/>
          <w:sz w:val="24"/>
          <w:szCs w:val="24"/>
        </w:rPr>
      </w:pPr>
    </w:p>
    <w:p w:rsidR="00E02957" w:rsidRPr="00014EED" w:rsidRDefault="00E02957" w:rsidP="00E02957">
      <w:pPr>
        <w:spacing w:after="0" w:line="240" w:lineRule="auto"/>
        <w:jc w:val="right"/>
        <w:rPr>
          <w:bCs/>
          <w:sz w:val="24"/>
          <w:szCs w:val="24"/>
        </w:rPr>
      </w:pPr>
    </w:p>
    <w:p w:rsidR="00E02957" w:rsidRPr="00014EED" w:rsidRDefault="00E02957" w:rsidP="00E02957">
      <w:pPr>
        <w:spacing w:after="0" w:line="240" w:lineRule="auto"/>
        <w:jc w:val="right"/>
        <w:rPr>
          <w:bCs/>
          <w:sz w:val="24"/>
          <w:szCs w:val="24"/>
        </w:rPr>
      </w:pPr>
      <w:r w:rsidRPr="00014EED">
        <w:rPr>
          <w:bCs/>
          <w:sz w:val="24"/>
          <w:szCs w:val="24"/>
        </w:rPr>
        <w:t>_________________________</w:t>
      </w:r>
    </w:p>
    <w:p w:rsidR="006C66E7" w:rsidRPr="00014EED" w:rsidRDefault="006C66E7" w:rsidP="006C66E7">
      <w:pPr>
        <w:spacing w:after="0"/>
        <w:rPr>
          <w:sz w:val="24"/>
          <w:szCs w:val="24"/>
        </w:rPr>
      </w:pPr>
    </w:p>
    <w:p w:rsidR="006C66E7" w:rsidRPr="00014EED" w:rsidRDefault="006C66E7" w:rsidP="006C66E7">
      <w:pPr>
        <w:spacing w:after="0"/>
        <w:rPr>
          <w:sz w:val="24"/>
          <w:szCs w:val="24"/>
        </w:rPr>
      </w:pPr>
    </w:p>
    <w:p w:rsidR="006C66E7" w:rsidRPr="00014EED" w:rsidRDefault="0012369A" w:rsidP="002031D2">
      <w:pPr>
        <w:spacing w:after="0"/>
        <w:jc w:val="center"/>
        <w:rPr>
          <w:sz w:val="24"/>
          <w:szCs w:val="24"/>
        </w:rPr>
        <w:sectPr w:rsidR="006C66E7" w:rsidRPr="00014EED" w:rsidSect="002A08AD">
          <w:headerReference w:type="even" r:id="rId22"/>
          <w:headerReference w:type="default" r:id="rId23"/>
          <w:footerReference w:type="even" r:id="rId24"/>
          <w:footerReference w:type="default" r:id="rId25"/>
          <w:headerReference w:type="first" r:id="rId26"/>
          <w:footerReference w:type="first" r:id="rId27"/>
          <w:pgSz w:w="11906" w:h="16838" w:code="9"/>
          <w:pgMar w:top="1440" w:right="1440" w:bottom="1440" w:left="1134" w:header="680" w:footer="680" w:gutter="0"/>
          <w:cols w:space="720"/>
          <w:titlePg/>
          <w:docGrid w:linePitch="360"/>
        </w:sectPr>
      </w:pPr>
      <w:proofErr w:type="spellStart"/>
      <w:r>
        <w:rPr>
          <w:sz w:val="24"/>
          <w:szCs w:val="24"/>
        </w:rPr>
        <w:t>M.P</w:t>
      </w:r>
      <w:proofErr w:type="spellEnd"/>
      <w:r>
        <w:rPr>
          <w:sz w:val="24"/>
          <w:szCs w:val="24"/>
        </w:rPr>
        <w:t>.</w:t>
      </w:r>
    </w:p>
    <w:p w:rsidR="00607BD2" w:rsidRPr="00014EED" w:rsidRDefault="00B256F2" w:rsidP="00F93F61">
      <w:pPr>
        <w:pStyle w:val="Naslov1"/>
        <w:numPr>
          <w:ilvl w:val="0"/>
          <w:numId w:val="0"/>
        </w:numPr>
        <w:spacing w:before="0" w:line="240" w:lineRule="auto"/>
        <w:rPr>
          <w:rFonts w:cs="Times New Roman"/>
          <w:color w:val="auto"/>
          <w:szCs w:val="24"/>
        </w:rPr>
      </w:pPr>
      <w:bookmarkStart w:id="203" w:name="_Toc476044869"/>
      <w:bookmarkStart w:id="204" w:name="_Toc482191135"/>
      <w:r w:rsidRPr="00014EED">
        <w:rPr>
          <w:rFonts w:cs="Times New Roman"/>
          <w:color w:val="auto"/>
          <w:szCs w:val="24"/>
        </w:rPr>
        <w:lastRenderedPageBreak/>
        <w:t>13</w:t>
      </w:r>
      <w:r w:rsidR="00607BD2" w:rsidRPr="00014EED">
        <w:rPr>
          <w:rFonts w:cs="Times New Roman"/>
          <w:color w:val="auto"/>
          <w:szCs w:val="24"/>
        </w:rPr>
        <w:t xml:space="preserve">. </w:t>
      </w:r>
      <w:r w:rsidR="003611B5" w:rsidRPr="00014EED">
        <w:rPr>
          <w:rFonts w:cs="Times New Roman"/>
          <w:color w:val="auto"/>
          <w:szCs w:val="24"/>
        </w:rPr>
        <w:t>PREDL</w:t>
      </w:r>
      <w:r w:rsidR="00F93F61" w:rsidRPr="00014EED">
        <w:rPr>
          <w:rFonts w:cs="Times New Roman"/>
          <w:color w:val="auto"/>
          <w:szCs w:val="24"/>
        </w:rPr>
        <w:t>OŽAK</w:t>
      </w:r>
      <w:r w:rsidR="003611B5" w:rsidRPr="00014EED">
        <w:rPr>
          <w:rFonts w:cs="Times New Roman"/>
          <w:color w:val="auto"/>
          <w:szCs w:val="24"/>
        </w:rPr>
        <w:t xml:space="preserve"> </w:t>
      </w:r>
      <w:r w:rsidR="00607BD2" w:rsidRPr="00014EED">
        <w:rPr>
          <w:rFonts w:cs="Times New Roman"/>
          <w:color w:val="auto"/>
          <w:szCs w:val="24"/>
        </w:rPr>
        <w:t>IZJAV</w:t>
      </w:r>
      <w:r w:rsidR="003611B5" w:rsidRPr="00014EED">
        <w:rPr>
          <w:rFonts w:cs="Times New Roman"/>
          <w:color w:val="auto"/>
          <w:szCs w:val="24"/>
        </w:rPr>
        <w:t>E</w:t>
      </w:r>
      <w:r w:rsidR="00607BD2" w:rsidRPr="00014EED">
        <w:rPr>
          <w:rFonts w:cs="Times New Roman"/>
          <w:color w:val="auto"/>
          <w:szCs w:val="24"/>
        </w:rPr>
        <w:t xml:space="preserve"> O KLJUČNIM</w:t>
      </w:r>
      <w:r w:rsidR="000D0694">
        <w:rPr>
          <w:rFonts w:cs="Times New Roman"/>
          <w:color w:val="auto"/>
          <w:szCs w:val="24"/>
        </w:rPr>
        <w:t xml:space="preserve"> </w:t>
      </w:r>
      <w:r w:rsidR="00607BD2" w:rsidRPr="00014EED">
        <w:rPr>
          <w:rFonts w:cs="Times New Roman"/>
          <w:color w:val="auto"/>
          <w:szCs w:val="24"/>
        </w:rPr>
        <w:t xml:space="preserve"> STRUČNJACIMA</w:t>
      </w:r>
      <w:bookmarkEnd w:id="203"/>
      <w:bookmarkEnd w:id="204"/>
    </w:p>
    <w:p w:rsidR="00607BD2" w:rsidRPr="00014EED" w:rsidRDefault="00607BD2" w:rsidP="004E3350">
      <w:pPr>
        <w:spacing w:after="0" w:line="240" w:lineRule="auto"/>
        <w:rPr>
          <w:sz w:val="24"/>
          <w:szCs w:val="24"/>
        </w:rPr>
      </w:pPr>
    </w:p>
    <w:p w:rsidR="00F93F61" w:rsidRPr="00014EED" w:rsidRDefault="00F93F61" w:rsidP="004E3350">
      <w:pPr>
        <w:spacing w:after="0" w:line="240" w:lineRule="auto"/>
        <w:rPr>
          <w:sz w:val="24"/>
          <w:szCs w:val="24"/>
        </w:rPr>
      </w:pPr>
    </w:p>
    <w:p w:rsidR="00F93F61" w:rsidRPr="00014EED" w:rsidRDefault="00F93F61" w:rsidP="004E3350">
      <w:pPr>
        <w:spacing w:after="0" w:line="240" w:lineRule="auto"/>
        <w:rPr>
          <w:sz w:val="24"/>
          <w:szCs w:val="24"/>
        </w:rPr>
      </w:pPr>
    </w:p>
    <w:p w:rsidR="00F93F61" w:rsidRPr="00014EED" w:rsidRDefault="00F93F61" w:rsidP="00F93F61">
      <w:pPr>
        <w:spacing w:after="0" w:line="240" w:lineRule="auto"/>
        <w:jc w:val="center"/>
        <w:rPr>
          <w:b/>
          <w:bCs/>
          <w:sz w:val="24"/>
          <w:szCs w:val="24"/>
        </w:rPr>
      </w:pPr>
      <w:r w:rsidRPr="00014EED">
        <w:rPr>
          <w:b/>
          <w:bCs/>
          <w:sz w:val="24"/>
          <w:szCs w:val="24"/>
        </w:rPr>
        <w:t>POPIS KLJUČNIH STRUČNJAKA</w:t>
      </w:r>
    </w:p>
    <w:p w:rsidR="00F93F61" w:rsidRPr="00014EED" w:rsidRDefault="00F93F61" w:rsidP="00F93F61">
      <w:pPr>
        <w:spacing w:after="0" w:line="240" w:lineRule="auto"/>
        <w:jc w:val="center"/>
        <w:rPr>
          <w:b/>
          <w:bCs/>
          <w:sz w:val="24"/>
          <w:szCs w:val="24"/>
        </w:rPr>
      </w:pPr>
      <w:r w:rsidRPr="00014EED">
        <w:rPr>
          <w:b/>
          <w:bCs/>
          <w:sz w:val="24"/>
          <w:szCs w:val="24"/>
        </w:rPr>
        <w:t>UKLJUČENIH U IZVRŠENJE UGOVORA</w:t>
      </w:r>
    </w:p>
    <w:p w:rsidR="00F93F61" w:rsidRPr="00014EED" w:rsidRDefault="00F93F61" w:rsidP="00F93F61">
      <w:pPr>
        <w:spacing w:after="0" w:line="240" w:lineRule="auto"/>
        <w:jc w:val="center"/>
        <w:rPr>
          <w:b/>
          <w:bCs/>
          <w:sz w:val="24"/>
          <w:szCs w:val="24"/>
        </w:rPr>
      </w:pPr>
    </w:p>
    <w:tbl>
      <w:tblPr>
        <w:tblStyle w:val="Reetkatablice"/>
        <w:tblW w:w="9493" w:type="dxa"/>
        <w:tblLook w:val="04A0"/>
      </w:tblPr>
      <w:tblGrid>
        <w:gridCol w:w="846"/>
        <w:gridCol w:w="3118"/>
        <w:gridCol w:w="2552"/>
        <w:gridCol w:w="2977"/>
      </w:tblGrid>
      <w:tr w:rsidR="00F93F61" w:rsidRPr="00014EED" w:rsidTr="00F93F61">
        <w:tc>
          <w:tcPr>
            <w:tcW w:w="846" w:type="dxa"/>
            <w:shd w:val="clear" w:color="auto" w:fill="DBE5F1" w:themeFill="accent1" w:themeFillTint="33"/>
            <w:vAlign w:val="center"/>
          </w:tcPr>
          <w:p w:rsidR="00F93F61" w:rsidRPr="00014EED" w:rsidRDefault="00F93F61" w:rsidP="00F93F61">
            <w:pPr>
              <w:jc w:val="center"/>
              <w:rPr>
                <w:rFonts w:eastAsiaTheme="minorEastAsia"/>
                <w:sz w:val="24"/>
                <w:szCs w:val="24"/>
              </w:rPr>
            </w:pPr>
            <w:r w:rsidRPr="00014EED">
              <w:rPr>
                <w:b/>
                <w:bCs/>
                <w:sz w:val="24"/>
                <w:szCs w:val="24"/>
              </w:rPr>
              <w:t>Redni broj</w:t>
            </w:r>
          </w:p>
        </w:tc>
        <w:tc>
          <w:tcPr>
            <w:tcW w:w="3118" w:type="dxa"/>
            <w:shd w:val="clear" w:color="auto" w:fill="DBE5F1" w:themeFill="accent1" w:themeFillTint="33"/>
            <w:vAlign w:val="center"/>
          </w:tcPr>
          <w:p w:rsidR="00F93F61" w:rsidRPr="00014EED" w:rsidRDefault="00F93F61" w:rsidP="00F93F61">
            <w:pPr>
              <w:jc w:val="center"/>
              <w:rPr>
                <w:rFonts w:eastAsiaTheme="minorEastAsia"/>
                <w:sz w:val="24"/>
                <w:szCs w:val="24"/>
              </w:rPr>
            </w:pPr>
            <w:r w:rsidRPr="00014EED">
              <w:rPr>
                <w:b/>
                <w:bCs/>
                <w:sz w:val="24"/>
                <w:szCs w:val="24"/>
              </w:rPr>
              <w:t>Pozicija u izvršavanju ovom Ugovora</w:t>
            </w:r>
          </w:p>
        </w:tc>
        <w:tc>
          <w:tcPr>
            <w:tcW w:w="2552" w:type="dxa"/>
            <w:shd w:val="clear" w:color="auto" w:fill="DBE5F1" w:themeFill="accent1" w:themeFillTint="33"/>
            <w:vAlign w:val="center"/>
          </w:tcPr>
          <w:p w:rsidR="00F93F61" w:rsidRPr="00014EED" w:rsidRDefault="00F93F61" w:rsidP="00F93F61">
            <w:pPr>
              <w:jc w:val="center"/>
              <w:rPr>
                <w:rFonts w:eastAsiaTheme="minorEastAsia"/>
                <w:sz w:val="24"/>
                <w:szCs w:val="24"/>
              </w:rPr>
            </w:pPr>
            <w:r w:rsidRPr="00014EED">
              <w:rPr>
                <w:b/>
                <w:bCs/>
                <w:sz w:val="24"/>
                <w:szCs w:val="24"/>
              </w:rPr>
              <w:t>Ime i prezime predloženog stručnjaka</w:t>
            </w:r>
          </w:p>
        </w:tc>
        <w:tc>
          <w:tcPr>
            <w:tcW w:w="2977" w:type="dxa"/>
            <w:shd w:val="clear" w:color="auto" w:fill="DBE5F1" w:themeFill="accent1" w:themeFillTint="33"/>
            <w:vAlign w:val="center"/>
          </w:tcPr>
          <w:p w:rsidR="00F93F61" w:rsidRPr="00014EED" w:rsidRDefault="00F93F61" w:rsidP="00F93F61">
            <w:pPr>
              <w:jc w:val="center"/>
              <w:rPr>
                <w:rFonts w:eastAsiaTheme="minorEastAsia"/>
                <w:sz w:val="24"/>
                <w:szCs w:val="24"/>
              </w:rPr>
            </w:pPr>
            <w:r w:rsidRPr="00014EED">
              <w:rPr>
                <w:b/>
                <w:bCs/>
                <w:sz w:val="24"/>
                <w:szCs w:val="24"/>
              </w:rPr>
              <w:t>Kratki opis uz navod obrazovanja i specifičnog iskustva</w:t>
            </w:r>
          </w:p>
        </w:tc>
      </w:tr>
      <w:tr w:rsidR="00F93F61" w:rsidRPr="00014EED" w:rsidTr="002A08AD">
        <w:trPr>
          <w:trHeight w:val="1074"/>
        </w:trPr>
        <w:tc>
          <w:tcPr>
            <w:tcW w:w="846" w:type="dxa"/>
            <w:vAlign w:val="center"/>
          </w:tcPr>
          <w:p w:rsidR="00F93F61" w:rsidRPr="00014EED" w:rsidRDefault="00F93F61" w:rsidP="00F93F61">
            <w:pPr>
              <w:jc w:val="center"/>
              <w:rPr>
                <w:rFonts w:eastAsiaTheme="minorEastAsia"/>
                <w:b/>
                <w:sz w:val="24"/>
                <w:szCs w:val="24"/>
              </w:rPr>
            </w:pPr>
          </w:p>
        </w:tc>
        <w:tc>
          <w:tcPr>
            <w:tcW w:w="3118" w:type="dxa"/>
            <w:vAlign w:val="center"/>
          </w:tcPr>
          <w:p w:rsidR="00F93F61" w:rsidRPr="00014EED" w:rsidRDefault="00F93F61" w:rsidP="00F93F61">
            <w:pPr>
              <w:rPr>
                <w:rFonts w:eastAsiaTheme="minorEastAsia"/>
                <w:b/>
                <w:sz w:val="24"/>
                <w:szCs w:val="24"/>
              </w:rPr>
            </w:pPr>
          </w:p>
        </w:tc>
        <w:tc>
          <w:tcPr>
            <w:tcW w:w="2552" w:type="dxa"/>
            <w:vAlign w:val="center"/>
          </w:tcPr>
          <w:p w:rsidR="00F93F61" w:rsidRPr="00014EED" w:rsidRDefault="00F93F61" w:rsidP="00F93F61">
            <w:pPr>
              <w:rPr>
                <w:rFonts w:eastAsiaTheme="minorEastAsia"/>
                <w:sz w:val="24"/>
                <w:szCs w:val="24"/>
              </w:rPr>
            </w:pPr>
          </w:p>
        </w:tc>
        <w:tc>
          <w:tcPr>
            <w:tcW w:w="2977" w:type="dxa"/>
            <w:vAlign w:val="center"/>
          </w:tcPr>
          <w:p w:rsidR="00F93F61" w:rsidRPr="00014EED" w:rsidRDefault="00F93F61" w:rsidP="00F93F61">
            <w:pPr>
              <w:rPr>
                <w:rFonts w:eastAsiaTheme="minorEastAsia"/>
                <w:sz w:val="24"/>
                <w:szCs w:val="24"/>
              </w:rPr>
            </w:pPr>
          </w:p>
        </w:tc>
      </w:tr>
      <w:tr w:rsidR="00F93F61" w:rsidRPr="00014EED" w:rsidTr="002A08AD">
        <w:trPr>
          <w:trHeight w:val="1074"/>
        </w:trPr>
        <w:tc>
          <w:tcPr>
            <w:tcW w:w="846" w:type="dxa"/>
            <w:vAlign w:val="center"/>
          </w:tcPr>
          <w:p w:rsidR="00F93F61" w:rsidRPr="00014EED" w:rsidRDefault="00F93F61" w:rsidP="00F93F61">
            <w:pPr>
              <w:jc w:val="center"/>
              <w:rPr>
                <w:rFonts w:eastAsiaTheme="minorEastAsia"/>
                <w:b/>
                <w:sz w:val="24"/>
                <w:szCs w:val="24"/>
              </w:rPr>
            </w:pPr>
          </w:p>
        </w:tc>
        <w:tc>
          <w:tcPr>
            <w:tcW w:w="3118" w:type="dxa"/>
            <w:vAlign w:val="center"/>
          </w:tcPr>
          <w:p w:rsidR="00F93F61" w:rsidRPr="00014EED" w:rsidRDefault="00F93F61" w:rsidP="00F93F61">
            <w:pPr>
              <w:rPr>
                <w:rFonts w:eastAsiaTheme="minorEastAsia"/>
                <w:b/>
                <w:sz w:val="24"/>
                <w:szCs w:val="24"/>
              </w:rPr>
            </w:pPr>
          </w:p>
        </w:tc>
        <w:tc>
          <w:tcPr>
            <w:tcW w:w="2552" w:type="dxa"/>
            <w:vAlign w:val="center"/>
          </w:tcPr>
          <w:p w:rsidR="00F93F61" w:rsidRPr="00014EED" w:rsidRDefault="00F93F61" w:rsidP="00F93F61">
            <w:pPr>
              <w:rPr>
                <w:rFonts w:eastAsiaTheme="minorEastAsia"/>
                <w:sz w:val="24"/>
                <w:szCs w:val="24"/>
              </w:rPr>
            </w:pPr>
          </w:p>
        </w:tc>
        <w:tc>
          <w:tcPr>
            <w:tcW w:w="2977" w:type="dxa"/>
            <w:vAlign w:val="center"/>
          </w:tcPr>
          <w:p w:rsidR="00F93F61" w:rsidRPr="00014EED" w:rsidRDefault="00F93F61" w:rsidP="00F93F61">
            <w:pPr>
              <w:rPr>
                <w:rFonts w:eastAsiaTheme="minorEastAsia"/>
                <w:sz w:val="24"/>
                <w:szCs w:val="24"/>
              </w:rPr>
            </w:pPr>
          </w:p>
        </w:tc>
      </w:tr>
      <w:tr w:rsidR="00F93F61" w:rsidRPr="00014EED" w:rsidTr="002A08AD">
        <w:trPr>
          <w:trHeight w:val="1074"/>
        </w:trPr>
        <w:tc>
          <w:tcPr>
            <w:tcW w:w="846" w:type="dxa"/>
            <w:vAlign w:val="center"/>
          </w:tcPr>
          <w:p w:rsidR="00F93F61" w:rsidRPr="00014EED" w:rsidRDefault="00F93F61" w:rsidP="00F93F61">
            <w:pPr>
              <w:jc w:val="center"/>
              <w:rPr>
                <w:rFonts w:eastAsiaTheme="minorEastAsia"/>
                <w:b/>
                <w:sz w:val="24"/>
                <w:szCs w:val="24"/>
              </w:rPr>
            </w:pPr>
          </w:p>
        </w:tc>
        <w:tc>
          <w:tcPr>
            <w:tcW w:w="3118" w:type="dxa"/>
            <w:vAlign w:val="center"/>
          </w:tcPr>
          <w:p w:rsidR="00F93F61" w:rsidRPr="00014EED" w:rsidRDefault="00F93F61" w:rsidP="00F93F61">
            <w:pPr>
              <w:rPr>
                <w:rFonts w:eastAsiaTheme="minorEastAsia"/>
                <w:b/>
                <w:sz w:val="24"/>
                <w:szCs w:val="24"/>
              </w:rPr>
            </w:pPr>
          </w:p>
        </w:tc>
        <w:tc>
          <w:tcPr>
            <w:tcW w:w="2552" w:type="dxa"/>
            <w:vAlign w:val="center"/>
          </w:tcPr>
          <w:p w:rsidR="00F93F61" w:rsidRPr="00014EED" w:rsidRDefault="00F93F61" w:rsidP="00F93F61">
            <w:pPr>
              <w:rPr>
                <w:rFonts w:eastAsiaTheme="minorEastAsia"/>
                <w:sz w:val="24"/>
                <w:szCs w:val="24"/>
              </w:rPr>
            </w:pPr>
          </w:p>
        </w:tc>
        <w:tc>
          <w:tcPr>
            <w:tcW w:w="2977" w:type="dxa"/>
            <w:vAlign w:val="center"/>
          </w:tcPr>
          <w:p w:rsidR="00F93F61" w:rsidRPr="00014EED" w:rsidRDefault="00F93F61" w:rsidP="00F93F61">
            <w:pPr>
              <w:rPr>
                <w:rFonts w:eastAsiaTheme="minorEastAsia"/>
                <w:sz w:val="24"/>
                <w:szCs w:val="24"/>
              </w:rPr>
            </w:pPr>
          </w:p>
        </w:tc>
      </w:tr>
      <w:tr w:rsidR="00F93F61" w:rsidRPr="00014EED" w:rsidTr="002A08AD">
        <w:trPr>
          <w:trHeight w:val="1074"/>
        </w:trPr>
        <w:tc>
          <w:tcPr>
            <w:tcW w:w="846" w:type="dxa"/>
            <w:vAlign w:val="center"/>
          </w:tcPr>
          <w:p w:rsidR="00F93F61" w:rsidRPr="00014EED" w:rsidRDefault="00F93F61" w:rsidP="00F93F61">
            <w:pPr>
              <w:jc w:val="center"/>
              <w:rPr>
                <w:rFonts w:eastAsiaTheme="minorEastAsia"/>
                <w:b/>
                <w:sz w:val="24"/>
                <w:szCs w:val="24"/>
              </w:rPr>
            </w:pPr>
          </w:p>
        </w:tc>
        <w:tc>
          <w:tcPr>
            <w:tcW w:w="3118" w:type="dxa"/>
            <w:vAlign w:val="center"/>
          </w:tcPr>
          <w:p w:rsidR="00F93F61" w:rsidRPr="00014EED" w:rsidRDefault="00F93F61" w:rsidP="00F93F61">
            <w:pPr>
              <w:rPr>
                <w:rFonts w:eastAsiaTheme="minorEastAsia"/>
                <w:b/>
                <w:sz w:val="24"/>
                <w:szCs w:val="24"/>
              </w:rPr>
            </w:pPr>
          </w:p>
        </w:tc>
        <w:tc>
          <w:tcPr>
            <w:tcW w:w="2552" w:type="dxa"/>
            <w:vAlign w:val="center"/>
          </w:tcPr>
          <w:p w:rsidR="00F93F61" w:rsidRPr="00014EED" w:rsidRDefault="00F93F61" w:rsidP="00F93F61">
            <w:pPr>
              <w:rPr>
                <w:rFonts w:eastAsiaTheme="minorEastAsia"/>
                <w:sz w:val="24"/>
                <w:szCs w:val="24"/>
              </w:rPr>
            </w:pPr>
          </w:p>
        </w:tc>
        <w:tc>
          <w:tcPr>
            <w:tcW w:w="2977" w:type="dxa"/>
            <w:vAlign w:val="center"/>
          </w:tcPr>
          <w:p w:rsidR="00F93F61" w:rsidRPr="00014EED" w:rsidRDefault="00F93F61" w:rsidP="00F93F61">
            <w:pPr>
              <w:rPr>
                <w:rFonts w:eastAsiaTheme="minorEastAsia"/>
                <w:sz w:val="24"/>
                <w:szCs w:val="24"/>
              </w:rPr>
            </w:pPr>
          </w:p>
        </w:tc>
      </w:tr>
      <w:tr w:rsidR="00735A91" w:rsidRPr="00014EED" w:rsidTr="002A08AD">
        <w:trPr>
          <w:trHeight w:val="1074"/>
        </w:trPr>
        <w:tc>
          <w:tcPr>
            <w:tcW w:w="846" w:type="dxa"/>
            <w:vAlign w:val="center"/>
          </w:tcPr>
          <w:p w:rsidR="00735A91" w:rsidRPr="00014EED" w:rsidRDefault="00735A91" w:rsidP="00F93F61">
            <w:pPr>
              <w:jc w:val="center"/>
              <w:rPr>
                <w:b/>
                <w:sz w:val="24"/>
                <w:szCs w:val="24"/>
              </w:rPr>
            </w:pPr>
          </w:p>
        </w:tc>
        <w:tc>
          <w:tcPr>
            <w:tcW w:w="3118" w:type="dxa"/>
            <w:vAlign w:val="center"/>
          </w:tcPr>
          <w:p w:rsidR="00735A91" w:rsidRPr="00014EED" w:rsidRDefault="00735A91" w:rsidP="00F93F61">
            <w:pPr>
              <w:rPr>
                <w:b/>
                <w:sz w:val="24"/>
                <w:szCs w:val="24"/>
              </w:rPr>
            </w:pPr>
          </w:p>
        </w:tc>
        <w:tc>
          <w:tcPr>
            <w:tcW w:w="2552" w:type="dxa"/>
            <w:vAlign w:val="center"/>
          </w:tcPr>
          <w:p w:rsidR="00735A91" w:rsidRPr="00014EED" w:rsidRDefault="00735A91" w:rsidP="00F93F61">
            <w:pPr>
              <w:rPr>
                <w:sz w:val="24"/>
                <w:szCs w:val="24"/>
              </w:rPr>
            </w:pPr>
          </w:p>
        </w:tc>
        <w:tc>
          <w:tcPr>
            <w:tcW w:w="2977" w:type="dxa"/>
            <w:vAlign w:val="center"/>
          </w:tcPr>
          <w:p w:rsidR="00735A91" w:rsidRPr="00014EED" w:rsidRDefault="00735A91" w:rsidP="00F93F61">
            <w:pPr>
              <w:rPr>
                <w:sz w:val="24"/>
                <w:szCs w:val="24"/>
              </w:rPr>
            </w:pPr>
          </w:p>
        </w:tc>
      </w:tr>
    </w:tbl>
    <w:p w:rsidR="00F93F61" w:rsidRPr="00014EED" w:rsidRDefault="00F93F61" w:rsidP="004E3350">
      <w:pPr>
        <w:spacing w:after="0" w:line="240" w:lineRule="auto"/>
        <w:rPr>
          <w:sz w:val="24"/>
          <w:szCs w:val="24"/>
        </w:rPr>
      </w:pPr>
    </w:p>
    <w:p w:rsidR="00F93F61" w:rsidRPr="00014EED" w:rsidRDefault="00F93F61" w:rsidP="00F93F61">
      <w:pPr>
        <w:spacing w:after="0"/>
        <w:rPr>
          <w:rStyle w:val="FontStyle33"/>
          <w:rFonts w:ascii="Times New Roman" w:hAnsi="Times New Roman" w:cs="Times New Roman"/>
          <w:sz w:val="24"/>
          <w:szCs w:val="24"/>
        </w:rPr>
      </w:pPr>
      <w:r w:rsidRPr="00014EED">
        <w:rPr>
          <w:rStyle w:val="FontStyle33"/>
          <w:rFonts w:ascii="Times New Roman" w:eastAsia="Myriad Pro,Times New Roman" w:hAnsi="Times New Roman" w:cs="Times New Roman"/>
          <w:sz w:val="24"/>
          <w:szCs w:val="24"/>
        </w:rPr>
        <w:t>Gore navedeno gospodarski subjekt potvrđuje potpisom ovlaštene osobe.</w:t>
      </w:r>
    </w:p>
    <w:p w:rsidR="00F93F61" w:rsidRPr="00014EED" w:rsidRDefault="00F93F61" w:rsidP="00F93F61">
      <w:pPr>
        <w:spacing w:after="0"/>
        <w:rPr>
          <w:sz w:val="24"/>
          <w:szCs w:val="24"/>
        </w:rPr>
      </w:pPr>
    </w:p>
    <w:p w:rsidR="00F93F61" w:rsidRPr="00014EED" w:rsidRDefault="00F93F61" w:rsidP="00F93F61">
      <w:pPr>
        <w:spacing w:after="0"/>
        <w:rPr>
          <w:sz w:val="24"/>
          <w:szCs w:val="24"/>
        </w:rPr>
      </w:pPr>
    </w:p>
    <w:p w:rsidR="00F93F61" w:rsidRPr="00014EED" w:rsidRDefault="00F93F61" w:rsidP="00F93F61">
      <w:pPr>
        <w:spacing w:after="0" w:line="240" w:lineRule="auto"/>
        <w:rPr>
          <w:bCs/>
          <w:sz w:val="24"/>
          <w:szCs w:val="24"/>
        </w:rPr>
      </w:pPr>
      <w:r w:rsidRPr="00014EED">
        <w:rPr>
          <w:bCs/>
          <w:sz w:val="24"/>
          <w:szCs w:val="24"/>
        </w:rPr>
        <w:t>U _________________, dana ________ 2017. god.</w:t>
      </w:r>
    </w:p>
    <w:p w:rsidR="00F93F61" w:rsidRPr="00014EED" w:rsidRDefault="00F93F61" w:rsidP="00F93F61">
      <w:pPr>
        <w:spacing w:after="0" w:line="240" w:lineRule="auto"/>
        <w:rPr>
          <w:bCs/>
          <w:sz w:val="24"/>
          <w:szCs w:val="24"/>
        </w:rPr>
      </w:pPr>
    </w:p>
    <w:p w:rsidR="00F93F61" w:rsidRPr="00014EED" w:rsidRDefault="00F93F61" w:rsidP="00F93F61">
      <w:pPr>
        <w:spacing w:after="0" w:line="240" w:lineRule="auto"/>
        <w:rPr>
          <w:bCs/>
          <w:sz w:val="24"/>
          <w:szCs w:val="24"/>
        </w:rPr>
      </w:pPr>
    </w:p>
    <w:p w:rsidR="00F93F61" w:rsidRPr="00014EED" w:rsidRDefault="00F93F61" w:rsidP="002031D2">
      <w:pPr>
        <w:spacing w:after="0" w:line="240" w:lineRule="auto"/>
        <w:jc w:val="left"/>
        <w:rPr>
          <w:bCs/>
          <w:sz w:val="24"/>
          <w:szCs w:val="24"/>
        </w:rPr>
      </w:pPr>
      <w:r w:rsidRPr="00014EED">
        <w:rPr>
          <w:bCs/>
          <w:sz w:val="24"/>
          <w:szCs w:val="24"/>
        </w:rPr>
        <w:tab/>
      </w:r>
      <w:r w:rsidRPr="00014EED">
        <w:rPr>
          <w:bCs/>
          <w:sz w:val="24"/>
          <w:szCs w:val="24"/>
        </w:rPr>
        <w:tab/>
      </w:r>
      <w:r w:rsidRPr="00014EED">
        <w:rPr>
          <w:bCs/>
          <w:sz w:val="24"/>
          <w:szCs w:val="24"/>
        </w:rPr>
        <w:tab/>
      </w:r>
      <w:r w:rsidR="000D0694">
        <w:rPr>
          <w:bCs/>
          <w:sz w:val="24"/>
          <w:szCs w:val="24"/>
        </w:rPr>
        <w:tab/>
      </w:r>
      <w:r w:rsidR="000D0694">
        <w:rPr>
          <w:bCs/>
          <w:sz w:val="24"/>
          <w:szCs w:val="24"/>
        </w:rPr>
        <w:tab/>
      </w:r>
      <w:r w:rsidR="000D0694">
        <w:rPr>
          <w:bCs/>
          <w:sz w:val="24"/>
          <w:szCs w:val="24"/>
        </w:rPr>
        <w:tab/>
      </w:r>
      <w:r w:rsidR="000D0694">
        <w:rPr>
          <w:bCs/>
          <w:sz w:val="24"/>
          <w:szCs w:val="24"/>
        </w:rPr>
        <w:tab/>
      </w:r>
      <w:r w:rsidR="000D0694">
        <w:rPr>
          <w:bCs/>
          <w:sz w:val="24"/>
          <w:szCs w:val="24"/>
        </w:rPr>
        <w:tab/>
        <w:t xml:space="preserve">         </w:t>
      </w:r>
      <w:r w:rsidRPr="00014EED">
        <w:rPr>
          <w:bCs/>
          <w:sz w:val="24"/>
          <w:szCs w:val="24"/>
        </w:rPr>
        <w:t>Potpis ovlaštene osobe</w:t>
      </w:r>
    </w:p>
    <w:p w:rsidR="00F93F61" w:rsidRPr="00014EED" w:rsidRDefault="00F93F61" w:rsidP="00F93F61">
      <w:pPr>
        <w:spacing w:after="0" w:line="240" w:lineRule="auto"/>
        <w:jc w:val="right"/>
        <w:rPr>
          <w:bCs/>
          <w:sz w:val="24"/>
          <w:szCs w:val="24"/>
        </w:rPr>
      </w:pPr>
    </w:p>
    <w:p w:rsidR="00F93F61" w:rsidRPr="00014EED" w:rsidRDefault="00F93F61" w:rsidP="00F93F61">
      <w:pPr>
        <w:spacing w:after="0" w:line="240" w:lineRule="auto"/>
        <w:jc w:val="right"/>
        <w:rPr>
          <w:bCs/>
          <w:sz w:val="24"/>
          <w:szCs w:val="24"/>
        </w:rPr>
      </w:pPr>
    </w:p>
    <w:p w:rsidR="00F93F61" w:rsidRPr="00014EED" w:rsidRDefault="00F93F61" w:rsidP="00F93F61">
      <w:pPr>
        <w:spacing w:after="0" w:line="240" w:lineRule="auto"/>
        <w:jc w:val="right"/>
        <w:rPr>
          <w:bCs/>
          <w:sz w:val="24"/>
          <w:szCs w:val="24"/>
        </w:rPr>
      </w:pPr>
      <w:r w:rsidRPr="00014EED">
        <w:rPr>
          <w:bCs/>
          <w:sz w:val="24"/>
          <w:szCs w:val="24"/>
        </w:rPr>
        <w:t>_________________________</w:t>
      </w:r>
    </w:p>
    <w:p w:rsidR="00F93F61" w:rsidRPr="00014EED" w:rsidRDefault="00F93F61" w:rsidP="00F93F61">
      <w:pPr>
        <w:spacing w:after="0"/>
        <w:rPr>
          <w:sz w:val="24"/>
          <w:szCs w:val="24"/>
        </w:rPr>
      </w:pPr>
    </w:p>
    <w:p w:rsidR="00F93F61" w:rsidRPr="00014EED" w:rsidRDefault="00F93F61" w:rsidP="004E3350">
      <w:pPr>
        <w:spacing w:after="0" w:line="240" w:lineRule="auto"/>
        <w:rPr>
          <w:sz w:val="24"/>
          <w:szCs w:val="24"/>
        </w:rPr>
      </w:pPr>
    </w:p>
    <w:p w:rsidR="00F93F61" w:rsidRPr="00014EED" w:rsidRDefault="00F93F61" w:rsidP="002031D2">
      <w:pPr>
        <w:spacing w:after="0" w:line="240" w:lineRule="auto"/>
        <w:jc w:val="center"/>
        <w:rPr>
          <w:sz w:val="24"/>
          <w:szCs w:val="24"/>
        </w:rPr>
      </w:pPr>
    </w:p>
    <w:p w:rsidR="00F93F61" w:rsidRPr="00014EED" w:rsidRDefault="00F93F61" w:rsidP="002031D2">
      <w:pPr>
        <w:spacing w:after="0" w:line="240" w:lineRule="auto"/>
        <w:jc w:val="center"/>
        <w:rPr>
          <w:sz w:val="24"/>
          <w:szCs w:val="24"/>
        </w:rPr>
      </w:pPr>
    </w:p>
    <w:p w:rsidR="00F93F61" w:rsidRDefault="000D0694" w:rsidP="000D0694">
      <w:pPr>
        <w:spacing w:after="0" w:line="240" w:lineRule="auto"/>
        <w:jc w:val="center"/>
        <w:rPr>
          <w:sz w:val="24"/>
          <w:szCs w:val="24"/>
        </w:rPr>
      </w:pPr>
      <w:proofErr w:type="spellStart"/>
      <w:r>
        <w:rPr>
          <w:sz w:val="24"/>
          <w:szCs w:val="24"/>
        </w:rPr>
        <w:t>M.P</w:t>
      </w:r>
      <w:proofErr w:type="spellEnd"/>
      <w:r>
        <w:rPr>
          <w:sz w:val="24"/>
          <w:szCs w:val="24"/>
        </w:rPr>
        <w:t>.</w:t>
      </w:r>
    </w:p>
    <w:p w:rsidR="00F93F61" w:rsidRPr="00014EED" w:rsidRDefault="00F93F61" w:rsidP="004E3350">
      <w:pPr>
        <w:spacing w:after="0" w:line="240" w:lineRule="auto"/>
        <w:rPr>
          <w:sz w:val="24"/>
          <w:szCs w:val="24"/>
        </w:rPr>
      </w:pPr>
    </w:p>
    <w:p w:rsidR="00F93F61" w:rsidRPr="00014EED" w:rsidRDefault="00F93F61" w:rsidP="004E3350">
      <w:pPr>
        <w:spacing w:after="0" w:line="240" w:lineRule="auto"/>
        <w:rPr>
          <w:sz w:val="24"/>
          <w:szCs w:val="24"/>
        </w:rPr>
      </w:pPr>
    </w:p>
    <w:p w:rsidR="00F93F61" w:rsidRPr="00014EED" w:rsidRDefault="00F93F61" w:rsidP="004E3350">
      <w:pPr>
        <w:spacing w:after="0" w:line="240" w:lineRule="auto"/>
        <w:rPr>
          <w:sz w:val="24"/>
          <w:szCs w:val="24"/>
        </w:rPr>
      </w:pPr>
    </w:p>
    <w:p w:rsidR="00F93F61" w:rsidRPr="00014EED" w:rsidRDefault="00F93F61" w:rsidP="004E3350">
      <w:pPr>
        <w:spacing w:after="0" w:line="240" w:lineRule="auto"/>
        <w:rPr>
          <w:sz w:val="24"/>
          <w:szCs w:val="24"/>
        </w:rPr>
      </w:pPr>
    </w:p>
    <w:p w:rsidR="00607BD2" w:rsidRPr="00045A8C" w:rsidRDefault="00B256F2" w:rsidP="00F93F61">
      <w:pPr>
        <w:pStyle w:val="Naslov1"/>
        <w:numPr>
          <w:ilvl w:val="0"/>
          <w:numId w:val="0"/>
        </w:numPr>
        <w:spacing w:before="0" w:line="240" w:lineRule="auto"/>
        <w:rPr>
          <w:szCs w:val="24"/>
        </w:rPr>
      </w:pPr>
      <w:bookmarkStart w:id="205" w:name="_Toc476044870"/>
      <w:bookmarkStart w:id="206" w:name="_Toc482191136"/>
      <w:r w:rsidRPr="00014EED">
        <w:rPr>
          <w:rFonts w:cs="Times New Roman"/>
          <w:color w:val="auto"/>
          <w:szCs w:val="24"/>
        </w:rPr>
        <w:lastRenderedPageBreak/>
        <w:t>14</w:t>
      </w:r>
      <w:r w:rsidR="00607BD2" w:rsidRPr="00014EED">
        <w:rPr>
          <w:rFonts w:cs="Times New Roman"/>
          <w:color w:val="auto"/>
          <w:szCs w:val="24"/>
        </w:rPr>
        <w:t xml:space="preserve">. </w:t>
      </w:r>
      <w:r w:rsidR="003611B5" w:rsidRPr="00014EED">
        <w:rPr>
          <w:rFonts w:cs="Times New Roman"/>
          <w:color w:val="auto"/>
          <w:szCs w:val="24"/>
        </w:rPr>
        <w:t xml:space="preserve">PREDLOŽAK </w:t>
      </w:r>
      <w:r w:rsidR="00607BD2" w:rsidRPr="00F93F61">
        <w:rPr>
          <w:rFonts w:cs="Times New Roman"/>
          <w:color w:val="auto"/>
          <w:szCs w:val="24"/>
        </w:rPr>
        <w:t>IZJAVA</w:t>
      </w:r>
      <w:r w:rsidR="00045A8C">
        <w:rPr>
          <w:rFonts w:cs="Times New Roman"/>
          <w:color w:val="auto"/>
          <w:szCs w:val="24"/>
        </w:rPr>
        <w:t>E</w:t>
      </w:r>
      <w:r w:rsidR="00607BD2" w:rsidRPr="00045A8C">
        <w:rPr>
          <w:rFonts w:cs="Times New Roman"/>
          <w:color w:val="auto"/>
          <w:szCs w:val="24"/>
        </w:rPr>
        <w:t xml:space="preserve"> O OSTALIM STRUČNJACIMA</w:t>
      </w:r>
      <w:bookmarkEnd w:id="205"/>
      <w:bookmarkEnd w:id="206"/>
    </w:p>
    <w:p w:rsidR="00607BD2" w:rsidRPr="00345CB6" w:rsidRDefault="00607BD2" w:rsidP="004E3350">
      <w:pPr>
        <w:spacing w:after="0" w:line="240" w:lineRule="auto"/>
        <w:rPr>
          <w:sz w:val="24"/>
          <w:szCs w:val="24"/>
        </w:rPr>
      </w:pPr>
    </w:p>
    <w:p w:rsidR="00330505" w:rsidRPr="00345CB6" w:rsidRDefault="00330505" w:rsidP="00330505">
      <w:pPr>
        <w:ind w:left="3540" w:right="2743"/>
        <w:rPr>
          <w:b/>
          <w:bCs/>
          <w:color w:val="000000"/>
          <w:sz w:val="24"/>
          <w:szCs w:val="24"/>
        </w:rPr>
      </w:pPr>
    </w:p>
    <w:p w:rsidR="0096078B" w:rsidRPr="00014EED" w:rsidRDefault="0096078B" w:rsidP="0096078B">
      <w:pPr>
        <w:ind w:right="496"/>
        <w:jc w:val="center"/>
        <w:rPr>
          <w:b/>
          <w:bCs/>
          <w:color w:val="000000"/>
          <w:sz w:val="24"/>
          <w:szCs w:val="24"/>
        </w:rPr>
      </w:pPr>
      <w:r w:rsidRPr="00014EED">
        <w:rPr>
          <w:b/>
          <w:bCs/>
          <w:color w:val="000000"/>
          <w:sz w:val="24"/>
          <w:szCs w:val="24"/>
        </w:rPr>
        <w:t>IZJAVA O RASPOL</w:t>
      </w:r>
      <w:r w:rsidRPr="00721CB1">
        <w:rPr>
          <w:b/>
          <w:bCs/>
          <w:color w:val="000000"/>
          <w:spacing w:val="-2"/>
          <w:sz w:val="24"/>
          <w:szCs w:val="24"/>
        </w:rPr>
        <w:t>A</w:t>
      </w:r>
      <w:r w:rsidRPr="00721CB1">
        <w:rPr>
          <w:b/>
          <w:bCs/>
          <w:color w:val="000000"/>
          <w:sz w:val="24"/>
          <w:szCs w:val="24"/>
        </w:rPr>
        <w:t>GANJU OSTALIM STRUČNJACI</w:t>
      </w:r>
      <w:r w:rsidRPr="00721CB1">
        <w:rPr>
          <w:b/>
          <w:bCs/>
          <w:color w:val="000000"/>
          <w:spacing w:val="-3"/>
          <w:sz w:val="24"/>
          <w:szCs w:val="24"/>
        </w:rPr>
        <w:t>M</w:t>
      </w:r>
      <w:r w:rsidRPr="00014EED">
        <w:rPr>
          <w:b/>
          <w:bCs/>
          <w:color w:val="000000"/>
          <w:sz w:val="24"/>
          <w:szCs w:val="24"/>
        </w:rPr>
        <w:t>A</w:t>
      </w:r>
    </w:p>
    <w:p w:rsidR="0096078B" w:rsidRPr="00014EED" w:rsidRDefault="0096078B" w:rsidP="0096078B">
      <w:pPr>
        <w:ind w:right="496"/>
        <w:jc w:val="center"/>
        <w:rPr>
          <w:b/>
          <w:bCs/>
          <w:color w:val="000000"/>
          <w:sz w:val="24"/>
          <w:szCs w:val="24"/>
        </w:rPr>
      </w:pPr>
    </w:p>
    <w:p w:rsidR="0096078B" w:rsidRPr="002031D2" w:rsidRDefault="0096078B" w:rsidP="003F1091">
      <w:pPr>
        <w:spacing w:line="268" w:lineRule="exact"/>
        <w:rPr>
          <w:sz w:val="24"/>
        </w:rPr>
      </w:pPr>
      <w:r w:rsidRPr="00014EED">
        <w:rPr>
          <w:color w:val="000000"/>
          <w:sz w:val="24"/>
          <w:szCs w:val="24"/>
        </w:rPr>
        <w:t>Temeljem člank</w:t>
      </w:r>
      <w:r w:rsidRPr="00014EED">
        <w:rPr>
          <w:color w:val="000000"/>
          <w:spacing w:val="-2"/>
          <w:sz w:val="24"/>
          <w:szCs w:val="24"/>
        </w:rPr>
        <w:t>a</w:t>
      </w:r>
      <w:r w:rsidRPr="00014EED">
        <w:rPr>
          <w:color w:val="000000"/>
          <w:sz w:val="24"/>
          <w:szCs w:val="24"/>
        </w:rPr>
        <w:t xml:space="preserve"> 268. Zakona o javnoj nabavi (NN 120/2016</w:t>
      </w:r>
      <w:r w:rsidRPr="00200022">
        <w:rPr>
          <w:color w:val="000000"/>
          <w:sz w:val="24"/>
          <w:szCs w:val="24"/>
        </w:rPr>
        <w:t>),</w:t>
      </w:r>
      <w:r w:rsidRPr="00014EED">
        <w:rPr>
          <w:color w:val="000000"/>
          <w:sz w:val="24"/>
          <w:szCs w:val="24"/>
        </w:rPr>
        <w:t xml:space="preserve"> </w:t>
      </w:r>
      <w:r w:rsidRPr="00014EED">
        <w:rPr>
          <w:color w:val="000000"/>
          <w:spacing w:val="-2"/>
          <w:sz w:val="24"/>
          <w:szCs w:val="24"/>
        </w:rPr>
        <w:t>a</w:t>
      </w:r>
      <w:r w:rsidRPr="00014EED">
        <w:rPr>
          <w:color w:val="000000"/>
          <w:sz w:val="24"/>
          <w:szCs w:val="24"/>
        </w:rPr>
        <w:t xml:space="preserve"> u sklad</w:t>
      </w:r>
      <w:r w:rsidRPr="00014EED">
        <w:rPr>
          <w:color w:val="000000"/>
          <w:spacing w:val="-3"/>
          <w:sz w:val="24"/>
          <w:szCs w:val="24"/>
        </w:rPr>
        <w:t>u</w:t>
      </w:r>
      <w:r w:rsidRPr="00014EED">
        <w:rPr>
          <w:color w:val="000000"/>
          <w:sz w:val="24"/>
          <w:szCs w:val="24"/>
        </w:rPr>
        <w:t xml:space="preserve"> s odr</w:t>
      </w:r>
      <w:r w:rsidRPr="00014EED">
        <w:rPr>
          <w:color w:val="000000"/>
          <w:spacing w:val="-2"/>
          <w:sz w:val="24"/>
          <w:szCs w:val="24"/>
        </w:rPr>
        <w:t>e</w:t>
      </w:r>
      <w:r w:rsidRPr="00014EED">
        <w:rPr>
          <w:color w:val="000000"/>
          <w:sz w:val="24"/>
          <w:szCs w:val="24"/>
        </w:rPr>
        <w:t>dbama Dokumentaci</w:t>
      </w:r>
      <w:r w:rsidRPr="00014EED">
        <w:rPr>
          <w:color w:val="000000"/>
          <w:spacing w:val="-2"/>
          <w:sz w:val="24"/>
          <w:szCs w:val="24"/>
        </w:rPr>
        <w:t>j</w:t>
      </w:r>
      <w:r w:rsidRPr="00014EED">
        <w:rPr>
          <w:color w:val="000000"/>
          <w:sz w:val="24"/>
          <w:szCs w:val="24"/>
        </w:rPr>
        <w:t>e o nabavi us</w:t>
      </w:r>
      <w:r w:rsidRPr="00014EED">
        <w:rPr>
          <w:color w:val="000000"/>
          <w:spacing w:val="-2"/>
          <w:sz w:val="24"/>
          <w:szCs w:val="24"/>
        </w:rPr>
        <w:t>l</w:t>
      </w:r>
      <w:r w:rsidRPr="00014EED">
        <w:rPr>
          <w:color w:val="000000"/>
          <w:sz w:val="24"/>
          <w:szCs w:val="24"/>
        </w:rPr>
        <w:t>uge</w:t>
      </w:r>
      <w:r w:rsidRPr="002031D2">
        <w:rPr>
          <w:sz w:val="24"/>
        </w:rPr>
        <w:t xml:space="preserve"> </w:t>
      </w:r>
      <w:r w:rsidR="00CE3261">
        <w:rPr>
          <w:sz w:val="24"/>
          <w:szCs w:val="24"/>
        </w:rPr>
        <w:t>i</w:t>
      </w:r>
      <w:r w:rsidR="00200022" w:rsidRPr="00200022">
        <w:rPr>
          <w:sz w:val="24"/>
          <w:szCs w:val="24"/>
        </w:rPr>
        <w:t>zrade</w:t>
      </w:r>
      <w:r w:rsidR="00200022" w:rsidRPr="00014EED">
        <w:rPr>
          <w:sz w:val="24"/>
          <w:szCs w:val="24"/>
        </w:rPr>
        <w:t xml:space="preserve"> glavnog i izvedbenog projekta i projektantskog nadzora za objedinjeni hitni bolnički prijem i dnevne bolnice Kliničkog bolničkog centra Osijek</w:t>
      </w:r>
      <w:r w:rsidRPr="00014EED">
        <w:rPr>
          <w:color w:val="000000"/>
          <w:sz w:val="24"/>
          <w:szCs w:val="24"/>
        </w:rPr>
        <w:t>,</w:t>
      </w:r>
      <w:r w:rsidRPr="00014EED">
        <w:rPr>
          <w:color w:val="000000"/>
          <w:spacing w:val="-2"/>
          <w:sz w:val="24"/>
          <w:szCs w:val="24"/>
        </w:rPr>
        <w:t xml:space="preserve"> i</w:t>
      </w:r>
      <w:r w:rsidRPr="00014EED">
        <w:rPr>
          <w:color w:val="000000"/>
          <w:sz w:val="24"/>
          <w:szCs w:val="24"/>
        </w:rPr>
        <w:t xml:space="preserve">zjavljujemo da ćemo, </w:t>
      </w:r>
      <w:r w:rsidRPr="00014EED">
        <w:rPr>
          <w:color w:val="000000"/>
          <w:spacing w:val="-2"/>
          <w:sz w:val="24"/>
          <w:szCs w:val="24"/>
        </w:rPr>
        <w:t>a</w:t>
      </w:r>
      <w:r w:rsidRPr="00014EED">
        <w:rPr>
          <w:color w:val="000000"/>
          <w:sz w:val="24"/>
          <w:szCs w:val="24"/>
        </w:rPr>
        <w:t>ko naša</w:t>
      </w:r>
      <w:r w:rsidRPr="002031D2">
        <w:rPr>
          <w:color w:val="000000"/>
          <w:spacing w:val="-2"/>
          <w:sz w:val="24"/>
        </w:rPr>
        <w:t xml:space="preserve"> </w:t>
      </w:r>
      <w:r w:rsidRPr="00014EED">
        <w:rPr>
          <w:color w:val="000000"/>
          <w:sz w:val="24"/>
          <w:szCs w:val="24"/>
        </w:rPr>
        <w:t>ponuda bude</w:t>
      </w:r>
      <w:r w:rsidRPr="002031D2">
        <w:rPr>
          <w:color w:val="000000"/>
          <w:spacing w:val="-3"/>
          <w:sz w:val="24"/>
        </w:rPr>
        <w:t xml:space="preserve"> </w:t>
      </w:r>
      <w:r w:rsidRPr="00014EED">
        <w:rPr>
          <w:color w:val="000000"/>
          <w:sz w:val="24"/>
          <w:szCs w:val="24"/>
        </w:rPr>
        <w:t>odabran</w:t>
      </w:r>
      <w:r w:rsidRPr="00014EED">
        <w:rPr>
          <w:color w:val="000000"/>
          <w:spacing w:val="-2"/>
          <w:sz w:val="24"/>
          <w:szCs w:val="24"/>
        </w:rPr>
        <w:t>a</w:t>
      </w:r>
      <w:r w:rsidRPr="00014EED">
        <w:rPr>
          <w:color w:val="000000"/>
          <w:sz w:val="24"/>
          <w:szCs w:val="24"/>
        </w:rPr>
        <w:t xml:space="preserve"> kao najpovoljnija sukladno kriteriju za odabir</w:t>
      </w:r>
      <w:r w:rsidRPr="00014EED">
        <w:rPr>
          <w:color w:val="000000"/>
          <w:spacing w:val="-2"/>
          <w:sz w:val="24"/>
          <w:szCs w:val="24"/>
        </w:rPr>
        <w:t>,</w:t>
      </w:r>
      <w:r w:rsidRPr="00014EED">
        <w:rPr>
          <w:color w:val="000000"/>
          <w:sz w:val="24"/>
          <w:szCs w:val="24"/>
        </w:rPr>
        <w:t xml:space="preserve"> za potrebe uspješnog</w:t>
      </w:r>
      <w:r w:rsidRPr="002031D2">
        <w:rPr>
          <w:color w:val="000000"/>
          <w:spacing w:val="41"/>
          <w:sz w:val="24"/>
        </w:rPr>
        <w:t xml:space="preserve"> </w:t>
      </w:r>
      <w:r w:rsidRPr="00014EED">
        <w:rPr>
          <w:color w:val="000000"/>
          <w:sz w:val="24"/>
          <w:szCs w:val="24"/>
        </w:rPr>
        <w:t>i</w:t>
      </w:r>
      <w:r w:rsidRPr="002031D2">
        <w:rPr>
          <w:color w:val="000000"/>
          <w:spacing w:val="40"/>
          <w:sz w:val="24"/>
        </w:rPr>
        <w:t xml:space="preserve"> </w:t>
      </w:r>
      <w:r w:rsidRPr="00014EED">
        <w:rPr>
          <w:color w:val="000000"/>
          <w:sz w:val="24"/>
          <w:szCs w:val="24"/>
        </w:rPr>
        <w:t>pravov</w:t>
      </w:r>
      <w:r w:rsidRPr="00014EED">
        <w:rPr>
          <w:color w:val="000000"/>
          <w:spacing w:val="-2"/>
          <w:sz w:val="24"/>
          <w:szCs w:val="24"/>
        </w:rPr>
        <w:t>r</w:t>
      </w:r>
      <w:r w:rsidRPr="00014EED">
        <w:rPr>
          <w:color w:val="000000"/>
          <w:sz w:val="24"/>
          <w:szCs w:val="24"/>
        </w:rPr>
        <w:t>emenog</w:t>
      </w:r>
      <w:r w:rsidRPr="002031D2">
        <w:rPr>
          <w:color w:val="000000"/>
          <w:spacing w:val="42"/>
          <w:sz w:val="24"/>
        </w:rPr>
        <w:t xml:space="preserve"> </w:t>
      </w:r>
      <w:r w:rsidRPr="00014EED">
        <w:rPr>
          <w:color w:val="000000"/>
          <w:sz w:val="24"/>
          <w:szCs w:val="24"/>
        </w:rPr>
        <w:t>izvršenja</w:t>
      </w:r>
      <w:r w:rsidRPr="002031D2">
        <w:rPr>
          <w:color w:val="000000"/>
          <w:spacing w:val="40"/>
          <w:sz w:val="24"/>
        </w:rPr>
        <w:t xml:space="preserve"> </w:t>
      </w:r>
      <w:r w:rsidRPr="00014EED">
        <w:rPr>
          <w:color w:val="000000"/>
          <w:sz w:val="24"/>
          <w:szCs w:val="24"/>
        </w:rPr>
        <w:t>predmetnih</w:t>
      </w:r>
      <w:r w:rsidRPr="002031D2">
        <w:rPr>
          <w:color w:val="000000"/>
          <w:spacing w:val="41"/>
          <w:sz w:val="24"/>
        </w:rPr>
        <w:t xml:space="preserve"> </w:t>
      </w:r>
      <w:r w:rsidRPr="00014EED">
        <w:rPr>
          <w:color w:val="000000"/>
          <w:sz w:val="24"/>
          <w:szCs w:val="24"/>
        </w:rPr>
        <w:t>usluga</w:t>
      </w:r>
      <w:r w:rsidRPr="002031D2">
        <w:rPr>
          <w:color w:val="000000"/>
          <w:spacing w:val="40"/>
          <w:sz w:val="24"/>
        </w:rPr>
        <w:t xml:space="preserve"> </w:t>
      </w:r>
      <w:r w:rsidRPr="00014EED">
        <w:rPr>
          <w:color w:val="000000"/>
          <w:sz w:val="24"/>
          <w:szCs w:val="24"/>
        </w:rPr>
        <w:t>osim</w:t>
      </w:r>
      <w:r w:rsidRPr="002031D2">
        <w:rPr>
          <w:color w:val="000000"/>
          <w:spacing w:val="41"/>
          <w:sz w:val="24"/>
        </w:rPr>
        <w:t xml:space="preserve"> </w:t>
      </w:r>
      <w:r w:rsidRPr="00014EED">
        <w:rPr>
          <w:color w:val="000000"/>
          <w:sz w:val="24"/>
          <w:szCs w:val="24"/>
        </w:rPr>
        <w:t>ključnih</w:t>
      </w:r>
      <w:r w:rsidRPr="002031D2">
        <w:rPr>
          <w:color w:val="000000"/>
          <w:spacing w:val="41"/>
          <w:sz w:val="24"/>
        </w:rPr>
        <w:t xml:space="preserve"> </w:t>
      </w:r>
      <w:r w:rsidRPr="00014EED">
        <w:rPr>
          <w:color w:val="000000"/>
          <w:sz w:val="24"/>
          <w:szCs w:val="24"/>
        </w:rPr>
        <w:t>stručn</w:t>
      </w:r>
      <w:r w:rsidRPr="00014EED">
        <w:rPr>
          <w:color w:val="000000"/>
          <w:spacing w:val="-2"/>
          <w:sz w:val="24"/>
          <w:szCs w:val="24"/>
        </w:rPr>
        <w:t>j</w:t>
      </w:r>
      <w:r w:rsidRPr="00014EED">
        <w:rPr>
          <w:color w:val="000000"/>
          <w:sz w:val="24"/>
          <w:szCs w:val="24"/>
        </w:rPr>
        <w:t>aka</w:t>
      </w:r>
      <w:r w:rsidRPr="002031D2">
        <w:rPr>
          <w:color w:val="000000"/>
          <w:spacing w:val="41"/>
          <w:sz w:val="24"/>
        </w:rPr>
        <w:t xml:space="preserve"> </w:t>
      </w:r>
      <w:r w:rsidRPr="00014EED">
        <w:rPr>
          <w:color w:val="000000"/>
          <w:sz w:val="24"/>
          <w:szCs w:val="24"/>
        </w:rPr>
        <w:t>navedenih</w:t>
      </w:r>
      <w:r w:rsidRPr="002031D2">
        <w:rPr>
          <w:color w:val="000000"/>
          <w:spacing w:val="41"/>
          <w:sz w:val="24"/>
        </w:rPr>
        <w:t xml:space="preserve"> </w:t>
      </w:r>
      <w:r w:rsidRPr="00014EED">
        <w:rPr>
          <w:color w:val="000000"/>
          <w:sz w:val="24"/>
          <w:szCs w:val="24"/>
        </w:rPr>
        <w:t>u</w:t>
      </w:r>
      <w:r w:rsidRPr="002031D2">
        <w:rPr>
          <w:color w:val="000000"/>
          <w:spacing w:val="41"/>
          <w:sz w:val="24"/>
        </w:rPr>
        <w:t xml:space="preserve"> </w:t>
      </w:r>
      <w:r w:rsidRPr="00014EED">
        <w:rPr>
          <w:color w:val="000000"/>
          <w:sz w:val="24"/>
          <w:szCs w:val="24"/>
        </w:rPr>
        <w:t>točki</w:t>
      </w:r>
      <w:r w:rsidRPr="002031D2">
        <w:rPr>
          <w:color w:val="000000"/>
          <w:spacing w:val="41"/>
          <w:sz w:val="24"/>
        </w:rPr>
        <w:t xml:space="preserve"> </w:t>
      </w:r>
      <w:r w:rsidRPr="00014EED">
        <w:rPr>
          <w:color w:val="000000"/>
          <w:sz w:val="24"/>
          <w:szCs w:val="24"/>
        </w:rPr>
        <w:t>4</w:t>
      </w:r>
      <w:r w:rsidRPr="00014EED">
        <w:rPr>
          <w:color w:val="000000"/>
          <w:spacing w:val="-2"/>
          <w:sz w:val="24"/>
          <w:szCs w:val="24"/>
        </w:rPr>
        <w:t>.</w:t>
      </w:r>
      <w:r w:rsidR="00200022" w:rsidRPr="00014EED">
        <w:rPr>
          <w:color w:val="000000"/>
          <w:spacing w:val="-2"/>
          <w:sz w:val="24"/>
          <w:szCs w:val="24"/>
        </w:rPr>
        <w:t>6.</w:t>
      </w:r>
      <w:r w:rsidRPr="00014EED">
        <w:rPr>
          <w:color w:val="000000"/>
          <w:sz w:val="24"/>
          <w:szCs w:val="24"/>
        </w:rPr>
        <w:t>3. Dokumentacij</w:t>
      </w:r>
      <w:r w:rsidRPr="00014EED">
        <w:rPr>
          <w:color w:val="000000"/>
          <w:spacing w:val="-2"/>
          <w:sz w:val="24"/>
          <w:szCs w:val="24"/>
        </w:rPr>
        <w:t>e</w:t>
      </w:r>
      <w:r w:rsidRPr="00014EED">
        <w:rPr>
          <w:color w:val="000000"/>
          <w:sz w:val="24"/>
          <w:szCs w:val="24"/>
        </w:rPr>
        <w:t xml:space="preserve"> o nabavi, osigur</w:t>
      </w:r>
      <w:r w:rsidRPr="00014EED">
        <w:rPr>
          <w:color w:val="000000"/>
          <w:spacing w:val="-2"/>
          <w:sz w:val="24"/>
          <w:szCs w:val="24"/>
        </w:rPr>
        <w:t>a</w:t>
      </w:r>
      <w:r w:rsidRPr="00014EED">
        <w:rPr>
          <w:color w:val="000000"/>
          <w:sz w:val="24"/>
          <w:szCs w:val="24"/>
        </w:rPr>
        <w:t>ti i druge i</w:t>
      </w:r>
      <w:r w:rsidRPr="00014EED">
        <w:rPr>
          <w:color w:val="000000"/>
          <w:spacing w:val="-2"/>
          <w:sz w:val="24"/>
          <w:szCs w:val="24"/>
        </w:rPr>
        <w:t>s</w:t>
      </w:r>
      <w:r w:rsidRPr="00014EED">
        <w:rPr>
          <w:color w:val="000000"/>
          <w:sz w:val="24"/>
          <w:szCs w:val="24"/>
        </w:rPr>
        <w:t>kus</w:t>
      </w:r>
      <w:r w:rsidRPr="00014EED">
        <w:rPr>
          <w:color w:val="000000"/>
          <w:spacing w:val="-3"/>
          <w:sz w:val="24"/>
          <w:szCs w:val="24"/>
        </w:rPr>
        <w:t>n</w:t>
      </w:r>
      <w:r w:rsidRPr="00014EED">
        <w:rPr>
          <w:color w:val="000000"/>
          <w:sz w:val="24"/>
          <w:szCs w:val="24"/>
        </w:rPr>
        <w:t>e stručnj</w:t>
      </w:r>
      <w:r w:rsidRPr="00014EED">
        <w:rPr>
          <w:color w:val="000000"/>
          <w:spacing w:val="-2"/>
          <w:sz w:val="24"/>
          <w:szCs w:val="24"/>
        </w:rPr>
        <w:t>a</w:t>
      </w:r>
      <w:r w:rsidR="00200022" w:rsidRPr="00014EED">
        <w:rPr>
          <w:color w:val="000000"/>
          <w:sz w:val="24"/>
          <w:szCs w:val="24"/>
        </w:rPr>
        <w:t>ke</w:t>
      </w:r>
      <w:r w:rsidRPr="00014EED">
        <w:rPr>
          <w:color w:val="000000"/>
          <w:sz w:val="24"/>
          <w:szCs w:val="24"/>
        </w:rPr>
        <w:t xml:space="preserve">:  </w:t>
      </w:r>
    </w:p>
    <w:p w:rsidR="003F1091" w:rsidRPr="003E087E" w:rsidRDefault="003F1091" w:rsidP="003F1091">
      <w:pPr>
        <w:pStyle w:val="Odlomakpopisa"/>
        <w:numPr>
          <w:ilvl w:val="1"/>
          <w:numId w:val="13"/>
        </w:numPr>
        <w:spacing w:after="0" w:line="240" w:lineRule="auto"/>
        <w:rPr>
          <w:sz w:val="24"/>
          <w:szCs w:val="24"/>
        </w:rPr>
      </w:pPr>
      <w:r w:rsidRPr="003E087E">
        <w:rPr>
          <w:b/>
          <w:bCs/>
          <w:sz w:val="24"/>
          <w:szCs w:val="24"/>
        </w:rPr>
        <w:t xml:space="preserve">stručnjaka s iskustvom </w:t>
      </w:r>
      <w:r w:rsidRPr="003E087E">
        <w:rPr>
          <w:b/>
          <w:bCs/>
          <w:color w:val="000000" w:themeColor="text1"/>
          <w:sz w:val="24"/>
          <w:szCs w:val="24"/>
        </w:rPr>
        <w:t xml:space="preserve">u izradi projekata </w:t>
      </w:r>
      <w:r w:rsidRPr="003E087E">
        <w:rPr>
          <w:b/>
          <w:bCs/>
          <w:sz w:val="24"/>
          <w:szCs w:val="24"/>
        </w:rPr>
        <w:t>medicinske opreme u ulozi projektanta</w:t>
      </w:r>
      <w:r w:rsidRPr="003E087E">
        <w:rPr>
          <w:sz w:val="24"/>
          <w:szCs w:val="24"/>
        </w:rPr>
        <w:t xml:space="preserve">, </w:t>
      </w:r>
    </w:p>
    <w:p w:rsidR="003F1091" w:rsidRPr="003E087E" w:rsidRDefault="003F1091" w:rsidP="003F1091">
      <w:pPr>
        <w:pStyle w:val="Odlomakpopisa"/>
        <w:numPr>
          <w:ilvl w:val="1"/>
          <w:numId w:val="13"/>
        </w:numPr>
        <w:spacing w:after="0" w:line="240" w:lineRule="auto"/>
        <w:rPr>
          <w:b/>
          <w:bCs/>
          <w:sz w:val="24"/>
          <w:szCs w:val="24"/>
        </w:rPr>
      </w:pPr>
      <w:r w:rsidRPr="003E087E">
        <w:rPr>
          <w:b/>
          <w:bCs/>
          <w:sz w:val="24"/>
          <w:szCs w:val="24"/>
        </w:rPr>
        <w:t>stručnjaka za obavljanje geodetskih poslova,</w:t>
      </w:r>
    </w:p>
    <w:p w:rsidR="003F1091" w:rsidRPr="003E087E" w:rsidRDefault="003F1091" w:rsidP="003F1091">
      <w:pPr>
        <w:pStyle w:val="Odlomakpopisa"/>
        <w:numPr>
          <w:ilvl w:val="1"/>
          <w:numId w:val="13"/>
        </w:numPr>
        <w:spacing w:after="0" w:line="240" w:lineRule="auto"/>
        <w:rPr>
          <w:b/>
          <w:bCs/>
          <w:sz w:val="24"/>
          <w:szCs w:val="24"/>
        </w:rPr>
      </w:pPr>
      <w:r w:rsidRPr="003E087E">
        <w:rPr>
          <w:b/>
          <w:bCs/>
          <w:sz w:val="24"/>
          <w:szCs w:val="24"/>
        </w:rPr>
        <w:t>stručnjaka za zaštitu od požara,</w:t>
      </w:r>
    </w:p>
    <w:p w:rsidR="003F1091" w:rsidRPr="003E087E" w:rsidRDefault="003F1091" w:rsidP="003F1091">
      <w:pPr>
        <w:pStyle w:val="Odlomakpopisa"/>
        <w:numPr>
          <w:ilvl w:val="1"/>
          <w:numId w:val="13"/>
        </w:numPr>
        <w:spacing w:after="0" w:line="240" w:lineRule="auto"/>
        <w:rPr>
          <w:bCs/>
          <w:iCs/>
        </w:rPr>
      </w:pPr>
      <w:r w:rsidRPr="003E087E">
        <w:rPr>
          <w:b/>
          <w:bCs/>
          <w:sz w:val="24"/>
          <w:szCs w:val="24"/>
        </w:rPr>
        <w:t>stručnjaka za obavljanje poslova koordinatora zaštite na radu u fazi projektiranja - koordinatora</w:t>
      </w:r>
      <w:r w:rsidRPr="003E087E">
        <w:rPr>
          <w:bCs/>
          <w:iCs/>
          <w:sz w:val="24"/>
          <w:szCs w:val="24"/>
        </w:rPr>
        <w:t xml:space="preserve"> I.</w:t>
      </w:r>
    </w:p>
    <w:p w:rsidR="003F1091" w:rsidRDefault="003F1091" w:rsidP="002031D2">
      <w:pPr>
        <w:spacing w:after="0" w:line="240" w:lineRule="auto"/>
        <w:rPr>
          <w:sz w:val="24"/>
          <w:szCs w:val="24"/>
        </w:rPr>
      </w:pPr>
    </w:p>
    <w:p w:rsidR="003F1091" w:rsidRPr="00BD0F77" w:rsidRDefault="00200022" w:rsidP="003F1091">
      <w:pPr>
        <w:spacing w:after="0" w:line="240" w:lineRule="auto"/>
        <w:rPr>
          <w:b/>
          <w:bCs/>
          <w:sz w:val="24"/>
          <w:szCs w:val="24"/>
        </w:rPr>
      </w:pPr>
      <w:r w:rsidRPr="00014EED">
        <w:rPr>
          <w:sz w:val="24"/>
          <w:szCs w:val="24"/>
        </w:rPr>
        <w:t>Angažirani ostali stručnjaci posjeduju najmanje 5 godine iskustva na poslovima projektiranja zgrada</w:t>
      </w:r>
      <w:r w:rsidR="003F1091">
        <w:rPr>
          <w:sz w:val="24"/>
          <w:szCs w:val="24"/>
        </w:rPr>
        <w:t xml:space="preserve">, a stručnjak s iskustvom u izradi projekta medicinske opreme u ulozi projektanta posjeduje iskustvo </w:t>
      </w:r>
      <w:r w:rsidR="003F1091" w:rsidRPr="00140BDB">
        <w:rPr>
          <w:b/>
          <w:bCs/>
          <w:sz w:val="24"/>
          <w:szCs w:val="24"/>
        </w:rPr>
        <w:t xml:space="preserve">u izradi projektno-tehničke dokumentacije za izgradnju nove ili obnovu/rekonstrukciju/modernizaciju/dogradnju zgrade vezane uz zdravstvo (primjerice bolnice, zdravstvene ustanove, laboratoriji i </w:t>
      </w:r>
      <w:proofErr w:type="spellStart"/>
      <w:r w:rsidR="003F1091" w:rsidRPr="00140BDB">
        <w:rPr>
          <w:b/>
          <w:bCs/>
          <w:sz w:val="24"/>
          <w:szCs w:val="24"/>
        </w:rPr>
        <w:t>sl</w:t>
      </w:r>
      <w:proofErr w:type="spellEnd"/>
      <w:r w:rsidR="003F1091" w:rsidRPr="00140BDB">
        <w:rPr>
          <w:b/>
          <w:bCs/>
          <w:sz w:val="24"/>
          <w:szCs w:val="24"/>
        </w:rPr>
        <w:t>.)</w:t>
      </w:r>
      <w:r w:rsidR="00140BDB">
        <w:rPr>
          <w:b/>
          <w:bCs/>
          <w:sz w:val="24"/>
          <w:szCs w:val="24"/>
        </w:rPr>
        <w:t>.</w:t>
      </w:r>
      <w:r w:rsidR="003F1091" w:rsidRPr="00BD0F77">
        <w:rPr>
          <w:b/>
          <w:bCs/>
          <w:sz w:val="24"/>
          <w:szCs w:val="24"/>
        </w:rPr>
        <w:t xml:space="preserve"> </w:t>
      </w:r>
    </w:p>
    <w:p w:rsidR="00200022" w:rsidRPr="002031D2" w:rsidRDefault="00200022" w:rsidP="002031D2">
      <w:pPr>
        <w:spacing w:after="0" w:line="240" w:lineRule="auto"/>
        <w:rPr>
          <w:sz w:val="24"/>
        </w:rPr>
      </w:pPr>
    </w:p>
    <w:p w:rsidR="0096078B" w:rsidRPr="00014EED" w:rsidRDefault="0096078B" w:rsidP="0096078B">
      <w:pPr>
        <w:spacing w:after="0" w:line="240" w:lineRule="auto"/>
        <w:rPr>
          <w:sz w:val="24"/>
          <w:szCs w:val="24"/>
        </w:rPr>
      </w:pPr>
      <w:r w:rsidRPr="00014EED">
        <w:rPr>
          <w:sz w:val="24"/>
          <w:szCs w:val="24"/>
        </w:rPr>
        <w:t>Popis područja</w:t>
      </w:r>
      <w:r w:rsidR="003F1091">
        <w:rPr>
          <w:sz w:val="24"/>
          <w:szCs w:val="24"/>
        </w:rPr>
        <w:t xml:space="preserve"> za koja se traže ostali stručnjaci</w:t>
      </w:r>
      <w:r w:rsidRPr="00014EED">
        <w:rPr>
          <w:sz w:val="24"/>
          <w:szCs w:val="24"/>
        </w:rPr>
        <w:t xml:space="preserve"> nije konačan te može biti proširen ili sužen ovisno o potrebama Naručitelja u toku izvršavanja predmeta nabave. </w:t>
      </w:r>
    </w:p>
    <w:p w:rsidR="0096078B" w:rsidRPr="00014EED" w:rsidRDefault="0096078B" w:rsidP="0096078B">
      <w:pPr>
        <w:spacing w:before="79"/>
        <w:rPr>
          <w:color w:val="000000"/>
          <w:sz w:val="24"/>
          <w:szCs w:val="24"/>
        </w:rPr>
      </w:pPr>
      <w:r w:rsidRPr="00014EED">
        <w:rPr>
          <w:color w:val="000000"/>
          <w:sz w:val="24"/>
          <w:szCs w:val="24"/>
        </w:rPr>
        <w:t xml:space="preserve">Angažman svih </w:t>
      </w:r>
      <w:r w:rsidRPr="00014EED">
        <w:rPr>
          <w:color w:val="000000"/>
          <w:spacing w:val="-2"/>
          <w:sz w:val="24"/>
          <w:szCs w:val="24"/>
        </w:rPr>
        <w:t>s</w:t>
      </w:r>
      <w:r w:rsidRPr="00014EED">
        <w:rPr>
          <w:color w:val="000000"/>
          <w:sz w:val="24"/>
          <w:szCs w:val="24"/>
        </w:rPr>
        <w:t>tručnjak</w:t>
      </w:r>
      <w:r w:rsidRPr="00014EED">
        <w:rPr>
          <w:color w:val="000000"/>
          <w:spacing w:val="-2"/>
          <w:sz w:val="24"/>
          <w:szCs w:val="24"/>
        </w:rPr>
        <w:t>a</w:t>
      </w:r>
      <w:r w:rsidRPr="00014EED">
        <w:rPr>
          <w:color w:val="000000"/>
          <w:sz w:val="24"/>
          <w:szCs w:val="24"/>
        </w:rPr>
        <w:t xml:space="preserve"> uračunat je u cijenu ponu</w:t>
      </w:r>
      <w:r w:rsidRPr="00014EED">
        <w:rPr>
          <w:color w:val="000000"/>
          <w:spacing w:val="-3"/>
          <w:sz w:val="24"/>
          <w:szCs w:val="24"/>
        </w:rPr>
        <w:t>d</w:t>
      </w:r>
      <w:r w:rsidRPr="00014EED">
        <w:rPr>
          <w:color w:val="000000"/>
          <w:sz w:val="24"/>
          <w:szCs w:val="24"/>
        </w:rPr>
        <w:t xml:space="preserve">e.  </w:t>
      </w:r>
    </w:p>
    <w:p w:rsidR="00200022" w:rsidRPr="00014EED" w:rsidRDefault="00200022" w:rsidP="00200022">
      <w:pPr>
        <w:spacing w:after="0"/>
        <w:rPr>
          <w:rStyle w:val="FontStyle33"/>
          <w:rFonts w:ascii="Times New Roman" w:hAnsi="Times New Roman" w:cs="Times New Roman"/>
          <w:sz w:val="24"/>
          <w:szCs w:val="24"/>
        </w:rPr>
      </w:pPr>
      <w:r w:rsidRPr="00014EED">
        <w:rPr>
          <w:rStyle w:val="FontStyle33"/>
          <w:rFonts w:ascii="Times New Roman" w:eastAsia="Myriad Pro,Times New Roman" w:hAnsi="Times New Roman" w:cs="Times New Roman"/>
          <w:sz w:val="24"/>
          <w:szCs w:val="24"/>
        </w:rPr>
        <w:t>Gore navedeno gospodarski subjekt potvrđuje potpisom ovlaštene osobe.</w:t>
      </w:r>
    </w:p>
    <w:p w:rsidR="00200022" w:rsidRPr="00014EED" w:rsidRDefault="00200022" w:rsidP="00200022">
      <w:pPr>
        <w:spacing w:after="0"/>
        <w:rPr>
          <w:sz w:val="24"/>
          <w:szCs w:val="24"/>
        </w:rPr>
      </w:pPr>
    </w:p>
    <w:p w:rsidR="00200022" w:rsidRPr="00014EED" w:rsidRDefault="00200022" w:rsidP="00200022">
      <w:pPr>
        <w:spacing w:after="0"/>
        <w:rPr>
          <w:sz w:val="24"/>
          <w:szCs w:val="24"/>
        </w:rPr>
      </w:pPr>
    </w:p>
    <w:p w:rsidR="00200022" w:rsidRPr="00014EED" w:rsidRDefault="00200022" w:rsidP="00200022">
      <w:pPr>
        <w:spacing w:after="0" w:line="240" w:lineRule="auto"/>
        <w:rPr>
          <w:bCs/>
          <w:sz w:val="24"/>
          <w:szCs w:val="24"/>
        </w:rPr>
      </w:pPr>
      <w:r w:rsidRPr="00014EED">
        <w:rPr>
          <w:bCs/>
          <w:sz w:val="24"/>
          <w:szCs w:val="24"/>
        </w:rPr>
        <w:t>U _________________, dana ________ 2017. god.</w:t>
      </w:r>
    </w:p>
    <w:p w:rsidR="00200022" w:rsidRPr="00014EED" w:rsidRDefault="00200022" w:rsidP="00200022">
      <w:pPr>
        <w:spacing w:after="0" w:line="240" w:lineRule="auto"/>
        <w:rPr>
          <w:bCs/>
          <w:sz w:val="24"/>
          <w:szCs w:val="24"/>
        </w:rPr>
      </w:pPr>
    </w:p>
    <w:p w:rsidR="00200022" w:rsidRPr="00014EED" w:rsidRDefault="00CE3261" w:rsidP="002031D2">
      <w:pPr>
        <w:spacing w:after="0" w:line="240" w:lineRule="auto"/>
        <w:jc w:val="center"/>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r>
      <w:r w:rsidR="00200022" w:rsidRPr="00014EED">
        <w:rPr>
          <w:bCs/>
          <w:sz w:val="24"/>
          <w:szCs w:val="24"/>
        </w:rPr>
        <w:tab/>
      </w:r>
      <w:r w:rsidR="00200022" w:rsidRPr="00014EED">
        <w:rPr>
          <w:bCs/>
          <w:sz w:val="24"/>
          <w:szCs w:val="24"/>
        </w:rPr>
        <w:tab/>
      </w:r>
      <w:r w:rsidR="00200022" w:rsidRPr="00014EED">
        <w:rPr>
          <w:bCs/>
          <w:sz w:val="24"/>
          <w:szCs w:val="24"/>
        </w:rPr>
        <w:tab/>
        <w:t>Potpis ovlaštene osobe</w:t>
      </w:r>
    </w:p>
    <w:p w:rsidR="00200022" w:rsidRPr="00014EED" w:rsidRDefault="00200022" w:rsidP="00200022">
      <w:pPr>
        <w:spacing w:after="0" w:line="240" w:lineRule="auto"/>
        <w:jc w:val="right"/>
        <w:rPr>
          <w:bCs/>
          <w:sz w:val="24"/>
          <w:szCs w:val="24"/>
        </w:rPr>
      </w:pPr>
    </w:p>
    <w:p w:rsidR="00200022" w:rsidRPr="00014EED" w:rsidRDefault="00200022" w:rsidP="003F1091">
      <w:pPr>
        <w:spacing w:after="0" w:line="240" w:lineRule="auto"/>
        <w:jc w:val="right"/>
        <w:rPr>
          <w:bCs/>
          <w:sz w:val="24"/>
          <w:szCs w:val="24"/>
        </w:rPr>
      </w:pPr>
      <w:r w:rsidRPr="00014EED">
        <w:rPr>
          <w:bCs/>
          <w:sz w:val="24"/>
          <w:szCs w:val="24"/>
        </w:rPr>
        <w:t>________________________</w:t>
      </w:r>
    </w:p>
    <w:p w:rsidR="00F93F61" w:rsidRPr="00014EED" w:rsidRDefault="00F93F61" w:rsidP="004E3350">
      <w:pPr>
        <w:spacing w:after="0" w:line="240" w:lineRule="auto"/>
        <w:rPr>
          <w:sz w:val="24"/>
          <w:szCs w:val="24"/>
        </w:rPr>
      </w:pPr>
    </w:p>
    <w:p w:rsidR="00F93F61" w:rsidRPr="00014EED" w:rsidRDefault="00F93F61" w:rsidP="004E3350">
      <w:pPr>
        <w:spacing w:after="0" w:line="240" w:lineRule="auto"/>
        <w:rPr>
          <w:sz w:val="24"/>
          <w:szCs w:val="24"/>
        </w:rPr>
      </w:pPr>
    </w:p>
    <w:p w:rsidR="00F93F61" w:rsidRPr="00014EED" w:rsidRDefault="00F93F61" w:rsidP="004E3350">
      <w:pPr>
        <w:spacing w:after="0" w:line="240" w:lineRule="auto"/>
        <w:rPr>
          <w:sz w:val="24"/>
          <w:szCs w:val="24"/>
        </w:rPr>
      </w:pPr>
    </w:p>
    <w:p w:rsidR="0096078B" w:rsidRPr="00014EED" w:rsidRDefault="00CE3261" w:rsidP="003F1091">
      <w:pPr>
        <w:spacing w:after="0" w:line="240" w:lineRule="auto"/>
        <w:ind w:left="4248"/>
        <w:jc w:val="center"/>
        <w:rPr>
          <w:sz w:val="24"/>
          <w:szCs w:val="24"/>
        </w:rPr>
      </w:pPr>
      <w:proofErr w:type="spellStart"/>
      <w:r>
        <w:rPr>
          <w:sz w:val="24"/>
          <w:szCs w:val="24"/>
        </w:rPr>
        <w:t>m.p</w:t>
      </w:r>
      <w:proofErr w:type="spellEnd"/>
      <w:r>
        <w:rPr>
          <w:sz w:val="24"/>
          <w:szCs w:val="24"/>
        </w:rPr>
        <w:t>.</w:t>
      </w:r>
    </w:p>
    <w:p w:rsidR="00F93F61" w:rsidRPr="00014EED" w:rsidRDefault="00F93F61" w:rsidP="004E3350">
      <w:pPr>
        <w:spacing w:after="0" w:line="240" w:lineRule="auto"/>
        <w:rPr>
          <w:sz w:val="24"/>
          <w:szCs w:val="24"/>
        </w:rPr>
      </w:pPr>
    </w:p>
    <w:p w:rsidR="00140BDB" w:rsidRDefault="00140BDB" w:rsidP="00F93F61">
      <w:pPr>
        <w:pStyle w:val="Naslov1"/>
        <w:numPr>
          <w:ilvl w:val="0"/>
          <w:numId w:val="0"/>
        </w:numPr>
        <w:spacing w:before="0" w:line="240" w:lineRule="auto"/>
        <w:rPr>
          <w:rFonts w:cs="Times New Roman"/>
          <w:color w:val="auto"/>
          <w:szCs w:val="24"/>
        </w:rPr>
      </w:pPr>
      <w:bookmarkStart w:id="207" w:name="_Toc476044871"/>
      <w:bookmarkStart w:id="208" w:name="_Toc482191137"/>
    </w:p>
    <w:p w:rsidR="00140BDB" w:rsidRDefault="00140BDB" w:rsidP="00F93F61">
      <w:pPr>
        <w:pStyle w:val="Naslov1"/>
        <w:numPr>
          <w:ilvl w:val="0"/>
          <w:numId w:val="0"/>
        </w:numPr>
        <w:spacing w:before="0" w:line="240" w:lineRule="auto"/>
        <w:rPr>
          <w:rFonts w:cs="Times New Roman"/>
          <w:color w:val="auto"/>
          <w:szCs w:val="24"/>
        </w:rPr>
      </w:pPr>
    </w:p>
    <w:p w:rsidR="00140BDB" w:rsidRDefault="00140BDB" w:rsidP="00F93F61">
      <w:pPr>
        <w:pStyle w:val="Naslov1"/>
        <w:numPr>
          <w:ilvl w:val="0"/>
          <w:numId w:val="0"/>
        </w:numPr>
        <w:spacing w:before="0" w:line="240" w:lineRule="auto"/>
        <w:rPr>
          <w:rFonts w:cs="Times New Roman"/>
          <w:color w:val="auto"/>
          <w:szCs w:val="24"/>
        </w:rPr>
      </w:pPr>
    </w:p>
    <w:p w:rsidR="00607BD2" w:rsidRPr="00014EED" w:rsidRDefault="00B256F2" w:rsidP="00F93F61">
      <w:pPr>
        <w:pStyle w:val="Naslov1"/>
        <w:numPr>
          <w:ilvl w:val="0"/>
          <w:numId w:val="0"/>
        </w:numPr>
        <w:spacing w:before="0" w:line="240" w:lineRule="auto"/>
        <w:rPr>
          <w:rFonts w:cs="Times New Roman"/>
          <w:color w:val="auto"/>
          <w:szCs w:val="24"/>
        </w:rPr>
      </w:pPr>
      <w:bookmarkStart w:id="209" w:name="_GoBack"/>
      <w:bookmarkEnd w:id="209"/>
      <w:r w:rsidRPr="00014EED">
        <w:rPr>
          <w:rFonts w:cs="Times New Roman"/>
          <w:color w:val="auto"/>
          <w:szCs w:val="24"/>
        </w:rPr>
        <w:t>15</w:t>
      </w:r>
      <w:r w:rsidR="00607BD2" w:rsidRPr="00014EED">
        <w:rPr>
          <w:rFonts w:cs="Times New Roman"/>
          <w:color w:val="auto"/>
          <w:szCs w:val="24"/>
        </w:rPr>
        <w:t xml:space="preserve">. </w:t>
      </w:r>
      <w:r w:rsidR="00CE3261">
        <w:rPr>
          <w:rFonts w:cs="Times New Roman"/>
          <w:color w:val="auto"/>
          <w:szCs w:val="24"/>
        </w:rPr>
        <w:t xml:space="preserve"> </w:t>
      </w:r>
      <w:r w:rsidR="00607BD2" w:rsidRPr="00014EED">
        <w:rPr>
          <w:rFonts w:cs="Times New Roman"/>
          <w:color w:val="auto"/>
          <w:szCs w:val="24"/>
        </w:rPr>
        <w:t>PREDLOŽAK ŽIVOTOPISA KLJUČNIH STRUČNJAKA</w:t>
      </w:r>
      <w:bookmarkEnd w:id="207"/>
      <w:bookmarkEnd w:id="208"/>
    </w:p>
    <w:p w:rsidR="00E91A4E" w:rsidRPr="00014EED" w:rsidRDefault="00E91A4E" w:rsidP="004E3350">
      <w:pPr>
        <w:spacing w:after="0" w:line="240" w:lineRule="auto"/>
        <w:rPr>
          <w:sz w:val="24"/>
          <w:szCs w:val="24"/>
        </w:rPr>
      </w:pPr>
    </w:p>
    <w:p w:rsidR="00E91A4E" w:rsidRPr="00014EED" w:rsidRDefault="00E91A4E" w:rsidP="004E3350">
      <w:pPr>
        <w:spacing w:after="0" w:line="240" w:lineRule="auto"/>
        <w:rPr>
          <w:sz w:val="24"/>
          <w:szCs w:val="24"/>
        </w:rPr>
      </w:pPr>
    </w:p>
    <w:p w:rsidR="0096078B" w:rsidRPr="00014EED" w:rsidRDefault="00CE3261" w:rsidP="0096078B">
      <w:pPr>
        <w:ind w:left="3540" w:right="2743"/>
        <w:rPr>
          <w:color w:val="010302"/>
          <w:sz w:val="24"/>
          <w:szCs w:val="24"/>
        </w:rPr>
      </w:pPr>
      <w:r>
        <w:rPr>
          <w:b/>
          <w:bCs/>
          <w:color w:val="000000"/>
          <w:sz w:val="24"/>
          <w:szCs w:val="24"/>
        </w:rPr>
        <w:t xml:space="preserve"> </w:t>
      </w:r>
      <w:r w:rsidR="0096078B" w:rsidRPr="00014EED">
        <w:rPr>
          <w:b/>
          <w:bCs/>
          <w:color w:val="000000"/>
          <w:sz w:val="24"/>
          <w:szCs w:val="24"/>
        </w:rPr>
        <w:t xml:space="preserve">ŽIVOTOPIS  </w:t>
      </w:r>
    </w:p>
    <w:p w:rsidR="0096078B" w:rsidRPr="00014EED" w:rsidRDefault="0096078B" w:rsidP="0096078B">
      <w:pPr>
        <w:ind w:right="3993"/>
        <w:rPr>
          <w:b/>
          <w:bCs/>
          <w:color w:val="000000"/>
          <w:sz w:val="24"/>
          <w:szCs w:val="24"/>
        </w:rPr>
      </w:pPr>
    </w:p>
    <w:p w:rsidR="0096078B" w:rsidRPr="00014EED" w:rsidRDefault="0096078B" w:rsidP="0096078B">
      <w:pPr>
        <w:ind w:right="3993"/>
        <w:rPr>
          <w:b/>
          <w:bCs/>
          <w:color w:val="000000"/>
          <w:sz w:val="24"/>
          <w:szCs w:val="24"/>
        </w:rPr>
      </w:pPr>
      <w:r w:rsidRPr="00014EED">
        <w:rPr>
          <w:b/>
          <w:bCs/>
          <w:color w:val="000000"/>
          <w:sz w:val="24"/>
          <w:szCs w:val="24"/>
        </w:rPr>
        <w:t>Prijedlog pozicije u izvrš</w:t>
      </w:r>
      <w:r w:rsidRPr="00014EED">
        <w:rPr>
          <w:b/>
          <w:bCs/>
          <w:color w:val="000000"/>
          <w:spacing w:val="-3"/>
          <w:sz w:val="24"/>
          <w:szCs w:val="24"/>
        </w:rPr>
        <w:t>a</w:t>
      </w:r>
      <w:r w:rsidRPr="00014EED">
        <w:rPr>
          <w:b/>
          <w:bCs/>
          <w:color w:val="000000"/>
          <w:sz w:val="24"/>
          <w:szCs w:val="24"/>
        </w:rPr>
        <w:t>vanju ovog ug</w:t>
      </w:r>
      <w:r w:rsidRPr="00014EED">
        <w:rPr>
          <w:b/>
          <w:bCs/>
          <w:color w:val="000000"/>
          <w:spacing w:val="-3"/>
          <w:sz w:val="24"/>
          <w:szCs w:val="24"/>
        </w:rPr>
        <w:t>o</w:t>
      </w:r>
      <w:r w:rsidRPr="00014EED">
        <w:rPr>
          <w:b/>
          <w:bCs/>
          <w:color w:val="000000"/>
          <w:sz w:val="24"/>
          <w:szCs w:val="24"/>
        </w:rPr>
        <w:t xml:space="preserve">vora: </w:t>
      </w:r>
    </w:p>
    <w:p w:rsidR="0096078B" w:rsidRPr="00014EED" w:rsidRDefault="0096078B" w:rsidP="0096078B">
      <w:pPr>
        <w:ind w:right="3993"/>
        <w:rPr>
          <w:b/>
          <w:bCs/>
          <w:color w:val="000000"/>
          <w:sz w:val="24"/>
          <w:szCs w:val="24"/>
        </w:rPr>
      </w:pPr>
    </w:p>
    <w:p w:rsidR="0096078B" w:rsidRPr="00014EED" w:rsidRDefault="0096078B" w:rsidP="0096078B">
      <w:pPr>
        <w:spacing w:after="0" w:line="360" w:lineRule="auto"/>
        <w:ind w:right="3993"/>
        <w:rPr>
          <w:bCs/>
          <w:color w:val="000000"/>
          <w:sz w:val="24"/>
          <w:szCs w:val="24"/>
        </w:rPr>
      </w:pPr>
      <w:r w:rsidRPr="00014EED">
        <w:rPr>
          <w:bCs/>
          <w:color w:val="000000"/>
          <w:sz w:val="24"/>
          <w:szCs w:val="24"/>
        </w:rPr>
        <w:t xml:space="preserve">1. </w:t>
      </w:r>
      <w:r w:rsidRPr="00014EED">
        <w:rPr>
          <w:bCs/>
          <w:color w:val="000000"/>
          <w:sz w:val="24"/>
          <w:szCs w:val="24"/>
        </w:rPr>
        <w:tab/>
        <w:t xml:space="preserve">Prezime:  </w:t>
      </w:r>
    </w:p>
    <w:p w:rsidR="0096078B" w:rsidRPr="00014EED" w:rsidRDefault="0096078B" w:rsidP="0096078B">
      <w:pPr>
        <w:spacing w:after="0" w:line="360" w:lineRule="auto"/>
        <w:ind w:right="3993"/>
        <w:rPr>
          <w:bCs/>
          <w:color w:val="000000"/>
          <w:sz w:val="24"/>
          <w:szCs w:val="24"/>
        </w:rPr>
      </w:pPr>
      <w:r w:rsidRPr="00014EED">
        <w:rPr>
          <w:bCs/>
          <w:color w:val="000000"/>
          <w:sz w:val="24"/>
          <w:szCs w:val="24"/>
        </w:rPr>
        <w:t xml:space="preserve">2. </w:t>
      </w:r>
      <w:r w:rsidRPr="00014EED">
        <w:rPr>
          <w:bCs/>
          <w:color w:val="000000"/>
          <w:sz w:val="24"/>
          <w:szCs w:val="24"/>
        </w:rPr>
        <w:tab/>
        <w:t xml:space="preserve">Ime:  </w:t>
      </w:r>
    </w:p>
    <w:p w:rsidR="0096078B" w:rsidRPr="00014EED" w:rsidRDefault="0096078B" w:rsidP="0096078B">
      <w:pPr>
        <w:spacing w:after="0" w:line="360" w:lineRule="auto"/>
        <w:ind w:right="3993"/>
        <w:rPr>
          <w:bCs/>
          <w:color w:val="000000"/>
          <w:sz w:val="24"/>
          <w:szCs w:val="24"/>
        </w:rPr>
      </w:pPr>
      <w:r w:rsidRPr="00014EED">
        <w:rPr>
          <w:bCs/>
          <w:color w:val="000000"/>
          <w:sz w:val="24"/>
          <w:szCs w:val="24"/>
        </w:rPr>
        <w:t xml:space="preserve">3.  </w:t>
      </w:r>
      <w:r w:rsidRPr="00014EED">
        <w:rPr>
          <w:bCs/>
          <w:color w:val="000000"/>
          <w:sz w:val="24"/>
          <w:szCs w:val="24"/>
        </w:rPr>
        <w:tab/>
        <w:t xml:space="preserve">Datum i mjesto rođenja:  </w:t>
      </w:r>
    </w:p>
    <w:p w:rsidR="0096078B" w:rsidRPr="00014EED" w:rsidRDefault="0096078B" w:rsidP="0096078B">
      <w:pPr>
        <w:spacing w:after="0" w:line="360" w:lineRule="auto"/>
        <w:ind w:right="3993"/>
        <w:rPr>
          <w:bCs/>
          <w:color w:val="000000"/>
          <w:sz w:val="24"/>
          <w:szCs w:val="24"/>
        </w:rPr>
      </w:pPr>
      <w:r w:rsidRPr="00014EED">
        <w:rPr>
          <w:bCs/>
          <w:color w:val="000000"/>
          <w:sz w:val="24"/>
          <w:szCs w:val="24"/>
        </w:rPr>
        <w:t xml:space="preserve">4. </w:t>
      </w:r>
      <w:r w:rsidRPr="00014EED">
        <w:rPr>
          <w:bCs/>
          <w:color w:val="000000"/>
          <w:sz w:val="24"/>
          <w:szCs w:val="24"/>
        </w:rPr>
        <w:tab/>
        <w:t xml:space="preserve">Državljanstvo:  </w:t>
      </w:r>
    </w:p>
    <w:p w:rsidR="0096078B" w:rsidRPr="00014EED" w:rsidRDefault="0096078B" w:rsidP="0096078B">
      <w:pPr>
        <w:spacing w:after="0" w:line="360" w:lineRule="auto"/>
        <w:ind w:right="3993"/>
        <w:rPr>
          <w:bCs/>
          <w:color w:val="000000"/>
          <w:sz w:val="24"/>
          <w:szCs w:val="24"/>
        </w:rPr>
      </w:pPr>
      <w:r w:rsidRPr="00014EED">
        <w:rPr>
          <w:bCs/>
          <w:color w:val="000000"/>
          <w:sz w:val="24"/>
          <w:szCs w:val="24"/>
        </w:rPr>
        <w:t xml:space="preserve">5. </w:t>
      </w:r>
      <w:r w:rsidRPr="00014EED">
        <w:rPr>
          <w:bCs/>
          <w:color w:val="000000"/>
          <w:sz w:val="24"/>
          <w:szCs w:val="24"/>
        </w:rPr>
        <w:tab/>
        <w:t xml:space="preserve">Adresa stanovanja:  </w:t>
      </w:r>
    </w:p>
    <w:p w:rsidR="0096078B" w:rsidRPr="00014EED" w:rsidRDefault="0096078B" w:rsidP="0096078B">
      <w:pPr>
        <w:spacing w:after="0" w:line="360" w:lineRule="auto"/>
        <w:ind w:right="3993"/>
        <w:rPr>
          <w:bCs/>
          <w:color w:val="000000"/>
          <w:sz w:val="24"/>
          <w:szCs w:val="24"/>
        </w:rPr>
      </w:pPr>
      <w:r w:rsidRPr="00014EED">
        <w:rPr>
          <w:bCs/>
          <w:color w:val="000000"/>
          <w:sz w:val="24"/>
          <w:szCs w:val="24"/>
        </w:rPr>
        <w:t xml:space="preserve">6. </w:t>
      </w:r>
      <w:r w:rsidRPr="00014EED">
        <w:rPr>
          <w:bCs/>
          <w:color w:val="000000"/>
          <w:sz w:val="24"/>
          <w:szCs w:val="24"/>
        </w:rPr>
        <w:tab/>
        <w:t>Telefon/</w:t>
      </w:r>
      <w:proofErr w:type="spellStart"/>
      <w:r w:rsidRPr="00014EED">
        <w:rPr>
          <w:bCs/>
          <w:color w:val="000000"/>
          <w:sz w:val="24"/>
          <w:szCs w:val="24"/>
        </w:rPr>
        <w:t>fax</w:t>
      </w:r>
      <w:proofErr w:type="spellEnd"/>
      <w:r w:rsidRPr="00014EED">
        <w:rPr>
          <w:bCs/>
          <w:color w:val="000000"/>
          <w:sz w:val="24"/>
          <w:szCs w:val="24"/>
        </w:rPr>
        <w:t>/e-mail:</w:t>
      </w:r>
    </w:p>
    <w:p w:rsidR="0096078B" w:rsidRPr="00014EED" w:rsidRDefault="0096078B" w:rsidP="0096078B">
      <w:pPr>
        <w:spacing w:after="0" w:line="360" w:lineRule="auto"/>
        <w:ind w:right="3993"/>
        <w:rPr>
          <w:bCs/>
          <w:color w:val="000000"/>
          <w:sz w:val="24"/>
          <w:szCs w:val="24"/>
        </w:rPr>
      </w:pPr>
      <w:r w:rsidRPr="00014EED">
        <w:rPr>
          <w:bCs/>
          <w:color w:val="000000"/>
          <w:sz w:val="24"/>
          <w:szCs w:val="24"/>
        </w:rPr>
        <w:t xml:space="preserve">7. </w:t>
      </w:r>
      <w:r w:rsidRPr="00014EED">
        <w:rPr>
          <w:bCs/>
          <w:color w:val="000000"/>
          <w:sz w:val="24"/>
          <w:szCs w:val="24"/>
        </w:rPr>
        <w:tab/>
        <w:t xml:space="preserve">Obrazovanje: </w:t>
      </w:r>
    </w:p>
    <w:p w:rsidR="0096078B" w:rsidRPr="00014EED" w:rsidRDefault="0096078B" w:rsidP="0096078B">
      <w:pPr>
        <w:spacing w:after="0" w:line="360" w:lineRule="auto"/>
        <w:ind w:right="3993"/>
        <w:rPr>
          <w:bCs/>
          <w:color w:val="000000"/>
          <w:sz w:val="24"/>
          <w:szCs w:val="24"/>
        </w:rPr>
      </w:pPr>
    </w:p>
    <w:tbl>
      <w:tblPr>
        <w:tblStyle w:val="Reetkatablice"/>
        <w:tblW w:w="0" w:type="auto"/>
        <w:tblLook w:val="04A0"/>
      </w:tblPr>
      <w:tblGrid>
        <w:gridCol w:w="4531"/>
        <w:gridCol w:w="4531"/>
      </w:tblGrid>
      <w:tr w:rsidR="0096078B" w:rsidRPr="00014EED" w:rsidTr="002A08AD">
        <w:tc>
          <w:tcPr>
            <w:tcW w:w="4531" w:type="dxa"/>
          </w:tcPr>
          <w:p w:rsidR="0096078B" w:rsidRPr="00014EED" w:rsidRDefault="0096078B" w:rsidP="002A08AD">
            <w:pPr>
              <w:jc w:val="center"/>
              <w:rPr>
                <w:b/>
                <w:color w:val="000000"/>
                <w:sz w:val="24"/>
                <w:szCs w:val="24"/>
              </w:rPr>
            </w:pPr>
            <w:r w:rsidRPr="00014EED">
              <w:rPr>
                <w:b/>
                <w:color w:val="000000"/>
                <w:sz w:val="24"/>
                <w:szCs w:val="24"/>
              </w:rPr>
              <w:t>Institucija (naziv, adresa)</w:t>
            </w:r>
          </w:p>
          <w:p w:rsidR="0096078B" w:rsidRPr="00014EED" w:rsidRDefault="0096078B" w:rsidP="002A08AD">
            <w:pPr>
              <w:jc w:val="center"/>
              <w:rPr>
                <w:b/>
                <w:color w:val="000000"/>
                <w:sz w:val="24"/>
                <w:szCs w:val="24"/>
              </w:rPr>
            </w:pPr>
            <w:r w:rsidRPr="00014EED">
              <w:rPr>
                <w:b/>
                <w:color w:val="000000"/>
                <w:sz w:val="24"/>
                <w:szCs w:val="24"/>
              </w:rPr>
              <w:t>Razdoblje obrazovanja:</w:t>
            </w:r>
          </w:p>
          <w:p w:rsidR="0096078B" w:rsidRPr="00014EED" w:rsidRDefault="0096078B" w:rsidP="002A08AD">
            <w:pPr>
              <w:jc w:val="center"/>
              <w:rPr>
                <w:b/>
                <w:color w:val="000000"/>
                <w:sz w:val="24"/>
                <w:szCs w:val="24"/>
              </w:rPr>
            </w:pPr>
            <w:r w:rsidRPr="00014EED">
              <w:rPr>
                <w:b/>
                <w:color w:val="000000"/>
                <w:sz w:val="24"/>
                <w:szCs w:val="24"/>
              </w:rPr>
              <w:t>Od (mjesec/godina)- Do (mjesec/godina)</w:t>
            </w:r>
          </w:p>
        </w:tc>
        <w:tc>
          <w:tcPr>
            <w:tcW w:w="4531" w:type="dxa"/>
            <w:vAlign w:val="center"/>
          </w:tcPr>
          <w:p w:rsidR="0096078B" w:rsidRPr="00014EED" w:rsidRDefault="0096078B" w:rsidP="002A08AD">
            <w:pPr>
              <w:ind w:right="136"/>
              <w:jc w:val="center"/>
              <w:rPr>
                <w:b/>
                <w:bCs/>
                <w:color w:val="000000"/>
                <w:sz w:val="24"/>
                <w:szCs w:val="24"/>
              </w:rPr>
            </w:pPr>
            <w:r w:rsidRPr="00014EED">
              <w:rPr>
                <w:b/>
                <w:color w:val="000000"/>
                <w:sz w:val="24"/>
                <w:szCs w:val="24"/>
              </w:rPr>
              <w:t>Zvanje/Diploma</w:t>
            </w:r>
          </w:p>
        </w:tc>
      </w:tr>
      <w:tr w:rsidR="0096078B" w:rsidRPr="00014EED" w:rsidTr="002A08AD">
        <w:tc>
          <w:tcPr>
            <w:tcW w:w="4531" w:type="dxa"/>
          </w:tcPr>
          <w:p w:rsidR="0096078B" w:rsidRPr="00014EED" w:rsidRDefault="0096078B" w:rsidP="002A08AD">
            <w:pPr>
              <w:ind w:right="3993"/>
              <w:rPr>
                <w:bCs/>
                <w:color w:val="000000"/>
                <w:sz w:val="24"/>
                <w:szCs w:val="24"/>
              </w:rPr>
            </w:pPr>
          </w:p>
        </w:tc>
        <w:tc>
          <w:tcPr>
            <w:tcW w:w="4531" w:type="dxa"/>
          </w:tcPr>
          <w:p w:rsidR="0096078B" w:rsidRPr="00014EED" w:rsidRDefault="0096078B" w:rsidP="002A08AD">
            <w:pPr>
              <w:ind w:right="3993"/>
              <w:rPr>
                <w:bCs/>
                <w:color w:val="000000"/>
                <w:sz w:val="24"/>
                <w:szCs w:val="24"/>
              </w:rPr>
            </w:pPr>
          </w:p>
        </w:tc>
      </w:tr>
      <w:tr w:rsidR="0096078B" w:rsidRPr="00014EED" w:rsidTr="002A08AD">
        <w:tc>
          <w:tcPr>
            <w:tcW w:w="4531" w:type="dxa"/>
          </w:tcPr>
          <w:p w:rsidR="0096078B" w:rsidRPr="00014EED" w:rsidRDefault="0096078B" w:rsidP="002A08AD">
            <w:pPr>
              <w:ind w:right="3993"/>
              <w:rPr>
                <w:bCs/>
                <w:color w:val="000000"/>
                <w:sz w:val="24"/>
                <w:szCs w:val="24"/>
              </w:rPr>
            </w:pPr>
          </w:p>
        </w:tc>
        <w:tc>
          <w:tcPr>
            <w:tcW w:w="4531" w:type="dxa"/>
          </w:tcPr>
          <w:p w:rsidR="0096078B" w:rsidRPr="00014EED" w:rsidRDefault="0096078B" w:rsidP="002A08AD">
            <w:pPr>
              <w:ind w:right="3993"/>
              <w:rPr>
                <w:bCs/>
                <w:color w:val="000000"/>
                <w:sz w:val="24"/>
                <w:szCs w:val="24"/>
              </w:rPr>
            </w:pPr>
          </w:p>
        </w:tc>
      </w:tr>
    </w:tbl>
    <w:p w:rsidR="0096078B" w:rsidRPr="00014EED" w:rsidRDefault="0096078B" w:rsidP="0096078B">
      <w:pPr>
        <w:spacing w:after="0"/>
        <w:ind w:right="3993"/>
        <w:rPr>
          <w:bCs/>
          <w:color w:val="000000"/>
          <w:sz w:val="24"/>
          <w:szCs w:val="24"/>
        </w:rPr>
      </w:pPr>
    </w:p>
    <w:p w:rsidR="0096078B" w:rsidRPr="00014EED" w:rsidRDefault="0096078B" w:rsidP="0096078B">
      <w:pPr>
        <w:spacing w:after="0"/>
        <w:ind w:right="3993"/>
        <w:rPr>
          <w:bCs/>
          <w:color w:val="000000"/>
          <w:sz w:val="24"/>
          <w:szCs w:val="24"/>
        </w:rPr>
      </w:pPr>
    </w:p>
    <w:p w:rsidR="0096078B" w:rsidRPr="00014EED" w:rsidRDefault="0096078B" w:rsidP="0096078B">
      <w:pPr>
        <w:rPr>
          <w:color w:val="000000"/>
          <w:sz w:val="24"/>
          <w:szCs w:val="24"/>
        </w:rPr>
      </w:pPr>
      <w:r w:rsidRPr="00014EED">
        <w:rPr>
          <w:color w:val="000000"/>
          <w:sz w:val="24"/>
          <w:szCs w:val="24"/>
        </w:rPr>
        <w:t xml:space="preserve">8. </w:t>
      </w:r>
      <w:r w:rsidRPr="00014EED">
        <w:rPr>
          <w:color w:val="000000"/>
          <w:sz w:val="24"/>
          <w:szCs w:val="24"/>
        </w:rPr>
        <w:tab/>
        <w:t>Strani jezici: znanje jezika ocijeniti na skali od 1 do 5 (1 - izvrsno, 5 – osnovno)</w:t>
      </w:r>
    </w:p>
    <w:tbl>
      <w:tblPr>
        <w:tblW w:w="0" w:type="auto"/>
        <w:jc w:val="center"/>
        <w:tblLayout w:type="fixed"/>
        <w:tblCellMar>
          <w:left w:w="0" w:type="dxa"/>
          <w:right w:w="0" w:type="dxa"/>
        </w:tblCellMar>
        <w:tblLook w:val="0000"/>
      </w:tblPr>
      <w:tblGrid>
        <w:gridCol w:w="2269"/>
        <w:gridCol w:w="2126"/>
        <w:gridCol w:w="2693"/>
      </w:tblGrid>
      <w:tr w:rsidR="0096078B" w:rsidRPr="00014EED" w:rsidTr="002A08AD">
        <w:trPr>
          <w:cantSplit/>
          <w:trHeight w:val="240"/>
          <w:jc w:val="center"/>
        </w:trPr>
        <w:tc>
          <w:tcPr>
            <w:tcW w:w="2269" w:type="dxa"/>
            <w:tcBorders>
              <w:top w:val="single" w:sz="6" w:space="0" w:color="000000"/>
              <w:left w:val="single" w:sz="6" w:space="0" w:color="000000"/>
              <w:bottom w:val="single" w:sz="6" w:space="0" w:color="000000"/>
              <w:right w:val="single" w:sz="6" w:space="0" w:color="000000"/>
            </w:tcBorders>
          </w:tcPr>
          <w:p w:rsidR="0096078B" w:rsidRPr="00014EED" w:rsidRDefault="0096078B" w:rsidP="002A08AD">
            <w:pPr>
              <w:jc w:val="center"/>
              <w:rPr>
                <w:b/>
                <w:color w:val="000000"/>
                <w:sz w:val="24"/>
                <w:szCs w:val="24"/>
              </w:rPr>
            </w:pPr>
            <w:r w:rsidRPr="00014EED">
              <w:rPr>
                <w:b/>
                <w:color w:val="000000"/>
                <w:sz w:val="24"/>
                <w:szCs w:val="24"/>
              </w:rPr>
              <w:t>Jezik</w:t>
            </w:r>
          </w:p>
        </w:tc>
        <w:tc>
          <w:tcPr>
            <w:tcW w:w="2126" w:type="dxa"/>
            <w:tcBorders>
              <w:top w:val="single" w:sz="6" w:space="0" w:color="000000"/>
              <w:left w:val="single" w:sz="6" w:space="0" w:color="000000"/>
              <w:bottom w:val="single" w:sz="6" w:space="0" w:color="000000"/>
              <w:right w:val="single" w:sz="6" w:space="0" w:color="000000"/>
            </w:tcBorders>
          </w:tcPr>
          <w:p w:rsidR="0096078B" w:rsidRPr="00014EED" w:rsidRDefault="0096078B" w:rsidP="002A08AD">
            <w:pPr>
              <w:jc w:val="center"/>
              <w:rPr>
                <w:b/>
                <w:color w:val="000000"/>
                <w:sz w:val="24"/>
                <w:szCs w:val="24"/>
              </w:rPr>
            </w:pPr>
            <w:r w:rsidRPr="00014EED">
              <w:rPr>
                <w:b/>
                <w:color w:val="000000"/>
                <w:sz w:val="24"/>
                <w:szCs w:val="24"/>
              </w:rPr>
              <w:t>U govoru</w:t>
            </w:r>
          </w:p>
        </w:tc>
        <w:tc>
          <w:tcPr>
            <w:tcW w:w="2693" w:type="dxa"/>
            <w:tcBorders>
              <w:top w:val="single" w:sz="6" w:space="0" w:color="000000"/>
              <w:left w:val="single" w:sz="6" w:space="0" w:color="000000"/>
              <w:bottom w:val="single" w:sz="6" w:space="0" w:color="000000"/>
              <w:right w:val="single" w:sz="6" w:space="0" w:color="000000"/>
            </w:tcBorders>
          </w:tcPr>
          <w:p w:rsidR="0096078B" w:rsidRPr="00014EED" w:rsidRDefault="0096078B" w:rsidP="002A08AD">
            <w:pPr>
              <w:jc w:val="center"/>
              <w:rPr>
                <w:b/>
                <w:color w:val="000000"/>
                <w:sz w:val="24"/>
                <w:szCs w:val="24"/>
              </w:rPr>
            </w:pPr>
            <w:r w:rsidRPr="00014EED">
              <w:rPr>
                <w:b/>
                <w:color w:val="000000"/>
                <w:sz w:val="24"/>
                <w:szCs w:val="24"/>
              </w:rPr>
              <w:t>U pismu</w:t>
            </w:r>
          </w:p>
        </w:tc>
      </w:tr>
      <w:tr w:rsidR="0096078B" w:rsidRPr="00014EED" w:rsidTr="002A08AD">
        <w:trPr>
          <w:cantSplit/>
          <w:trHeight w:val="240"/>
          <w:jc w:val="center"/>
        </w:trPr>
        <w:tc>
          <w:tcPr>
            <w:tcW w:w="2269" w:type="dxa"/>
            <w:tcBorders>
              <w:top w:val="single" w:sz="6" w:space="0" w:color="000000"/>
              <w:left w:val="single" w:sz="6" w:space="0" w:color="000000"/>
              <w:bottom w:val="single" w:sz="6" w:space="0" w:color="000000"/>
              <w:right w:val="single" w:sz="6" w:space="0" w:color="000000"/>
            </w:tcBorders>
          </w:tcPr>
          <w:p w:rsidR="0096078B" w:rsidRPr="00014EED" w:rsidRDefault="0096078B" w:rsidP="002A08AD">
            <w:pPr>
              <w:rPr>
                <w:i/>
                <w:color w:val="000000"/>
                <w:sz w:val="24"/>
                <w:szCs w:val="24"/>
              </w:rPr>
            </w:pPr>
          </w:p>
        </w:tc>
        <w:tc>
          <w:tcPr>
            <w:tcW w:w="2126" w:type="dxa"/>
            <w:tcBorders>
              <w:top w:val="single" w:sz="6" w:space="0" w:color="000000"/>
              <w:left w:val="single" w:sz="6" w:space="0" w:color="000000"/>
              <w:bottom w:val="single" w:sz="6" w:space="0" w:color="000000"/>
              <w:right w:val="single" w:sz="6" w:space="0" w:color="000000"/>
            </w:tcBorders>
          </w:tcPr>
          <w:p w:rsidR="0096078B" w:rsidRPr="00014EED" w:rsidRDefault="0096078B" w:rsidP="002A08AD">
            <w:pPr>
              <w:jc w:val="center"/>
              <w:rPr>
                <w:i/>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tcPr>
          <w:p w:rsidR="0096078B" w:rsidRPr="00014EED" w:rsidRDefault="0096078B" w:rsidP="002A08AD">
            <w:pPr>
              <w:jc w:val="center"/>
              <w:rPr>
                <w:i/>
                <w:color w:val="000000"/>
                <w:sz w:val="24"/>
                <w:szCs w:val="24"/>
              </w:rPr>
            </w:pPr>
          </w:p>
        </w:tc>
      </w:tr>
      <w:tr w:rsidR="0096078B" w:rsidRPr="00014EED" w:rsidTr="002A08AD">
        <w:trPr>
          <w:cantSplit/>
          <w:trHeight w:val="240"/>
          <w:jc w:val="center"/>
        </w:trPr>
        <w:tc>
          <w:tcPr>
            <w:tcW w:w="2269" w:type="dxa"/>
            <w:tcBorders>
              <w:top w:val="single" w:sz="6" w:space="0" w:color="000000"/>
              <w:left w:val="single" w:sz="6" w:space="0" w:color="000000"/>
              <w:bottom w:val="single" w:sz="6" w:space="0" w:color="000000"/>
              <w:right w:val="single" w:sz="6" w:space="0" w:color="000000"/>
            </w:tcBorders>
          </w:tcPr>
          <w:p w:rsidR="0096078B" w:rsidRPr="00014EED" w:rsidRDefault="0096078B" w:rsidP="002A08AD">
            <w:pPr>
              <w:rPr>
                <w:i/>
                <w:color w:val="000000"/>
                <w:sz w:val="24"/>
                <w:szCs w:val="24"/>
              </w:rPr>
            </w:pPr>
          </w:p>
        </w:tc>
        <w:tc>
          <w:tcPr>
            <w:tcW w:w="2126" w:type="dxa"/>
            <w:tcBorders>
              <w:top w:val="single" w:sz="6" w:space="0" w:color="000000"/>
              <w:left w:val="single" w:sz="6" w:space="0" w:color="000000"/>
              <w:bottom w:val="single" w:sz="6" w:space="0" w:color="000000"/>
              <w:right w:val="single" w:sz="6" w:space="0" w:color="000000"/>
            </w:tcBorders>
          </w:tcPr>
          <w:p w:rsidR="0096078B" w:rsidRPr="00014EED" w:rsidRDefault="0096078B" w:rsidP="002A08AD">
            <w:pPr>
              <w:jc w:val="center"/>
              <w:rPr>
                <w:i/>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tcPr>
          <w:p w:rsidR="0096078B" w:rsidRPr="00014EED" w:rsidRDefault="0096078B" w:rsidP="002A08AD">
            <w:pPr>
              <w:jc w:val="center"/>
              <w:rPr>
                <w:i/>
                <w:color w:val="000000"/>
                <w:sz w:val="24"/>
                <w:szCs w:val="24"/>
              </w:rPr>
            </w:pPr>
          </w:p>
        </w:tc>
      </w:tr>
    </w:tbl>
    <w:p w:rsidR="0096078B" w:rsidRPr="00014EED" w:rsidRDefault="0096078B" w:rsidP="0096078B">
      <w:pPr>
        <w:spacing w:after="0" w:line="360" w:lineRule="auto"/>
        <w:ind w:right="3993"/>
        <w:rPr>
          <w:i/>
          <w:color w:val="000000"/>
          <w:sz w:val="24"/>
          <w:szCs w:val="24"/>
        </w:rPr>
      </w:pPr>
    </w:p>
    <w:p w:rsidR="0096078B" w:rsidRPr="00014EED" w:rsidRDefault="0096078B" w:rsidP="0096078B">
      <w:pPr>
        <w:spacing w:after="0" w:line="360" w:lineRule="auto"/>
        <w:ind w:right="3993"/>
        <w:rPr>
          <w:bCs/>
          <w:color w:val="000000"/>
          <w:sz w:val="24"/>
          <w:szCs w:val="24"/>
        </w:rPr>
      </w:pPr>
      <w:r w:rsidRPr="00014EED">
        <w:rPr>
          <w:bCs/>
          <w:color w:val="000000"/>
          <w:sz w:val="24"/>
          <w:szCs w:val="24"/>
        </w:rPr>
        <w:t>9.</w:t>
      </w:r>
      <w:r w:rsidRPr="00014EED">
        <w:rPr>
          <w:bCs/>
          <w:color w:val="000000"/>
          <w:sz w:val="24"/>
          <w:szCs w:val="24"/>
        </w:rPr>
        <w:tab/>
        <w:t>Članstvo u strukovnim tijelima:</w:t>
      </w:r>
    </w:p>
    <w:p w:rsidR="0096078B" w:rsidRPr="00014EED" w:rsidRDefault="0096078B" w:rsidP="0096078B">
      <w:pPr>
        <w:spacing w:after="0" w:line="360" w:lineRule="auto"/>
        <w:ind w:right="1701"/>
        <w:rPr>
          <w:bCs/>
          <w:color w:val="000000"/>
          <w:sz w:val="24"/>
          <w:szCs w:val="24"/>
        </w:rPr>
      </w:pPr>
      <w:r w:rsidRPr="00014EED">
        <w:rPr>
          <w:bCs/>
          <w:color w:val="000000"/>
          <w:sz w:val="24"/>
          <w:szCs w:val="24"/>
        </w:rPr>
        <w:t>10.</w:t>
      </w:r>
      <w:r w:rsidRPr="00014EED">
        <w:rPr>
          <w:bCs/>
          <w:color w:val="000000"/>
          <w:sz w:val="24"/>
          <w:szCs w:val="24"/>
        </w:rPr>
        <w:tab/>
        <w:t>Ostale vještine (</w:t>
      </w:r>
      <w:proofErr w:type="spellStart"/>
      <w:r w:rsidRPr="00014EED">
        <w:rPr>
          <w:bCs/>
          <w:color w:val="000000"/>
          <w:sz w:val="24"/>
          <w:szCs w:val="24"/>
        </w:rPr>
        <w:t>npr</w:t>
      </w:r>
      <w:proofErr w:type="spellEnd"/>
      <w:r w:rsidRPr="00014EED">
        <w:rPr>
          <w:bCs/>
          <w:color w:val="000000"/>
          <w:sz w:val="24"/>
          <w:szCs w:val="24"/>
        </w:rPr>
        <w:t>. poznavanje rada na računalu):</w:t>
      </w:r>
    </w:p>
    <w:p w:rsidR="0096078B" w:rsidRPr="00014EED" w:rsidRDefault="0096078B" w:rsidP="00200022">
      <w:pPr>
        <w:spacing w:after="0" w:line="360" w:lineRule="auto"/>
        <w:ind w:right="567"/>
        <w:rPr>
          <w:bCs/>
          <w:color w:val="000000"/>
          <w:sz w:val="24"/>
          <w:szCs w:val="24"/>
        </w:rPr>
      </w:pPr>
      <w:r w:rsidRPr="00014EED">
        <w:rPr>
          <w:bCs/>
          <w:color w:val="000000"/>
          <w:sz w:val="24"/>
          <w:szCs w:val="24"/>
        </w:rPr>
        <w:t>11.</w:t>
      </w:r>
      <w:r w:rsidRPr="00014EED">
        <w:rPr>
          <w:bCs/>
          <w:color w:val="000000"/>
          <w:sz w:val="24"/>
          <w:szCs w:val="24"/>
        </w:rPr>
        <w:tab/>
        <w:t>Sadašnje radno mjesto (naziv tvrtke i pozicija):</w:t>
      </w:r>
    </w:p>
    <w:p w:rsidR="0096078B" w:rsidRPr="00014EED" w:rsidRDefault="0096078B" w:rsidP="0096078B">
      <w:pPr>
        <w:spacing w:after="0" w:line="360" w:lineRule="auto"/>
        <w:ind w:right="3993"/>
        <w:rPr>
          <w:bCs/>
          <w:color w:val="000000"/>
          <w:sz w:val="24"/>
          <w:szCs w:val="24"/>
        </w:rPr>
      </w:pPr>
      <w:r w:rsidRPr="00014EED">
        <w:rPr>
          <w:bCs/>
          <w:color w:val="000000"/>
          <w:sz w:val="24"/>
          <w:szCs w:val="24"/>
        </w:rPr>
        <w:t>12.</w:t>
      </w:r>
      <w:r w:rsidRPr="00014EED">
        <w:rPr>
          <w:bCs/>
          <w:color w:val="000000"/>
          <w:sz w:val="24"/>
          <w:szCs w:val="24"/>
        </w:rPr>
        <w:tab/>
        <w:t>Godine provedene u sadašnjoj tvrtki:</w:t>
      </w:r>
    </w:p>
    <w:p w:rsidR="0096078B" w:rsidRPr="00014EED" w:rsidRDefault="0096078B" w:rsidP="0096078B">
      <w:pPr>
        <w:spacing w:after="0" w:line="360" w:lineRule="auto"/>
        <w:ind w:right="3993"/>
        <w:rPr>
          <w:color w:val="000000"/>
          <w:sz w:val="24"/>
          <w:szCs w:val="24"/>
        </w:rPr>
      </w:pPr>
      <w:r w:rsidRPr="00014EED">
        <w:rPr>
          <w:bCs/>
          <w:color w:val="000000"/>
          <w:sz w:val="24"/>
          <w:szCs w:val="24"/>
        </w:rPr>
        <w:t xml:space="preserve">13. </w:t>
      </w:r>
      <w:r w:rsidRPr="00014EED">
        <w:rPr>
          <w:bCs/>
          <w:color w:val="000000"/>
          <w:sz w:val="24"/>
          <w:szCs w:val="24"/>
        </w:rPr>
        <w:tab/>
      </w:r>
      <w:r w:rsidRPr="00014EED">
        <w:rPr>
          <w:color w:val="000000"/>
          <w:sz w:val="24"/>
          <w:szCs w:val="24"/>
        </w:rPr>
        <w:t>Pro</w:t>
      </w:r>
      <w:r w:rsidRPr="00014EED">
        <w:rPr>
          <w:color w:val="000000"/>
          <w:spacing w:val="-2"/>
          <w:sz w:val="24"/>
          <w:szCs w:val="24"/>
        </w:rPr>
        <w:t>f</w:t>
      </w:r>
      <w:r w:rsidRPr="00014EED">
        <w:rPr>
          <w:color w:val="000000"/>
          <w:sz w:val="24"/>
          <w:szCs w:val="24"/>
        </w:rPr>
        <w:t>es</w:t>
      </w:r>
      <w:r w:rsidRPr="00014EED">
        <w:rPr>
          <w:color w:val="000000"/>
          <w:spacing w:val="-2"/>
          <w:sz w:val="24"/>
          <w:szCs w:val="24"/>
        </w:rPr>
        <w:t>i</w:t>
      </w:r>
      <w:r w:rsidRPr="00014EED">
        <w:rPr>
          <w:color w:val="000000"/>
          <w:sz w:val="24"/>
          <w:szCs w:val="24"/>
        </w:rPr>
        <w:t>onalno i</w:t>
      </w:r>
      <w:r w:rsidRPr="00014EED">
        <w:rPr>
          <w:color w:val="000000"/>
          <w:spacing w:val="-2"/>
          <w:sz w:val="24"/>
          <w:szCs w:val="24"/>
        </w:rPr>
        <w:t>s</w:t>
      </w:r>
      <w:r w:rsidRPr="00014EED">
        <w:rPr>
          <w:color w:val="000000"/>
          <w:sz w:val="24"/>
          <w:szCs w:val="24"/>
        </w:rPr>
        <w:t xml:space="preserve">kustvo:   </w:t>
      </w:r>
    </w:p>
    <w:p w:rsidR="0096078B" w:rsidRPr="00014EED" w:rsidRDefault="0096078B" w:rsidP="0096078B">
      <w:pPr>
        <w:spacing w:after="0"/>
        <w:ind w:right="3993"/>
        <w:rPr>
          <w:color w:val="000000"/>
          <w:sz w:val="24"/>
          <w:szCs w:val="24"/>
        </w:rPr>
      </w:pPr>
    </w:p>
    <w:p w:rsidR="00CE3261" w:rsidRDefault="00CE3261" w:rsidP="0096078B">
      <w:pPr>
        <w:spacing w:after="0"/>
        <w:ind w:right="3993"/>
        <w:rPr>
          <w:color w:val="000000"/>
          <w:sz w:val="24"/>
          <w:szCs w:val="24"/>
        </w:rPr>
      </w:pPr>
    </w:p>
    <w:p w:rsidR="00CE3261" w:rsidRPr="00330505" w:rsidRDefault="00CE3261" w:rsidP="0096078B">
      <w:pPr>
        <w:spacing w:after="0"/>
        <w:ind w:right="3993"/>
        <w:rPr>
          <w:color w:val="000000"/>
          <w:sz w:val="24"/>
          <w:szCs w:val="24"/>
        </w:rPr>
      </w:pPr>
    </w:p>
    <w:tbl>
      <w:tblPr>
        <w:tblW w:w="9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5"/>
        <w:gridCol w:w="3267"/>
        <w:gridCol w:w="2113"/>
        <w:gridCol w:w="2328"/>
      </w:tblGrid>
      <w:tr w:rsidR="0096078B" w:rsidRPr="00014EED" w:rsidTr="002A08AD">
        <w:trPr>
          <w:jc w:val="center"/>
        </w:trPr>
        <w:tc>
          <w:tcPr>
            <w:tcW w:w="2115" w:type="dxa"/>
            <w:shd w:val="pct20" w:color="auto" w:fill="auto"/>
            <w:vAlign w:val="center"/>
          </w:tcPr>
          <w:p w:rsidR="0096078B" w:rsidRPr="002031D2" w:rsidRDefault="0096078B" w:rsidP="002031D2">
            <w:pPr>
              <w:keepLines/>
              <w:spacing w:after="0"/>
              <w:jc w:val="center"/>
              <w:rPr>
                <w:b/>
                <w:color w:val="000000"/>
                <w:sz w:val="24"/>
              </w:rPr>
            </w:pPr>
            <w:r w:rsidRPr="002031D2">
              <w:rPr>
                <w:b/>
                <w:color w:val="000000"/>
                <w:sz w:val="24"/>
              </w:rPr>
              <w:t>Trajanje angažmana na poslu/projektu</w:t>
            </w:r>
          </w:p>
          <w:p w:rsidR="0096078B" w:rsidRPr="002031D2" w:rsidRDefault="0096078B" w:rsidP="002031D2">
            <w:pPr>
              <w:keepLines/>
              <w:spacing w:after="0"/>
              <w:jc w:val="center"/>
              <w:rPr>
                <w:b/>
                <w:color w:val="000000"/>
                <w:sz w:val="24"/>
              </w:rPr>
            </w:pPr>
            <w:r w:rsidRPr="002031D2">
              <w:rPr>
                <w:b/>
                <w:color w:val="000000"/>
                <w:sz w:val="24"/>
              </w:rPr>
              <w:t>Od (mjesec/godina)</w:t>
            </w:r>
          </w:p>
          <w:p w:rsidR="0096078B" w:rsidRPr="002031D2" w:rsidRDefault="0096078B" w:rsidP="002031D2">
            <w:pPr>
              <w:keepLines/>
              <w:spacing w:after="0"/>
              <w:jc w:val="center"/>
              <w:rPr>
                <w:b/>
                <w:color w:val="000000"/>
                <w:sz w:val="24"/>
              </w:rPr>
            </w:pPr>
            <w:r w:rsidRPr="002031D2">
              <w:rPr>
                <w:b/>
                <w:color w:val="000000"/>
                <w:sz w:val="24"/>
              </w:rPr>
              <w:t>Do (mjesec/godina)</w:t>
            </w:r>
          </w:p>
        </w:tc>
        <w:tc>
          <w:tcPr>
            <w:tcW w:w="3267" w:type="dxa"/>
            <w:shd w:val="pct20" w:color="auto" w:fill="auto"/>
            <w:vAlign w:val="center"/>
          </w:tcPr>
          <w:p w:rsidR="0096078B" w:rsidRPr="002031D2" w:rsidRDefault="0096078B" w:rsidP="002031D2">
            <w:pPr>
              <w:keepLines/>
              <w:spacing w:after="0"/>
              <w:jc w:val="center"/>
              <w:rPr>
                <w:b/>
                <w:color w:val="000000"/>
                <w:sz w:val="24"/>
              </w:rPr>
            </w:pPr>
            <w:r w:rsidRPr="002031D2">
              <w:rPr>
                <w:b/>
                <w:color w:val="000000"/>
                <w:sz w:val="24"/>
              </w:rPr>
              <w:t>Poslodavac (navesti pravni naziv poslodavca, kontakt osobu, te telefonski broj kontakt osobe)</w:t>
            </w:r>
          </w:p>
        </w:tc>
        <w:tc>
          <w:tcPr>
            <w:tcW w:w="2113" w:type="dxa"/>
            <w:shd w:val="pct20" w:color="auto" w:fill="auto"/>
            <w:vAlign w:val="center"/>
          </w:tcPr>
          <w:p w:rsidR="0096078B" w:rsidRPr="002031D2" w:rsidRDefault="0096078B" w:rsidP="002031D2">
            <w:pPr>
              <w:keepLines/>
              <w:spacing w:after="0"/>
              <w:jc w:val="center"/>
              <w:rPr>
                <w:b/>
                <w:color w:val="000000"/>
                <w:sz w:val="24"/>
              </w:rPr>
            </w:pPr>
            <w:r w:rsidRPr="002031D2">
              <w:rPr>
                <w:b/>
                <w:color w:val="000000"/>
                <w:sz w:val="24"/>
              </w:rPr>
              <w:t>Radno mjesto/Pozicija</w:t>
            </w:r>
          </w:p>
        </w:tc>
        <w:tc>
          <w:tcPr>
            <w:tcW w:w="2328" w:type="dxa"/>
            <w:shd w:val="pct20" w:color="auto" w:fill="auto"/>
            <w:vAlign w:val="center"/>
          </w:tcPr>
          <w:p w:rsidR="0096078B" w:rsidRPr="002031D2" w:rsidRDefault="0096078B" w:rsidP="002031D2">
            <w:pPr>
              <w:keepLines/>
              <w:spacing w:after="0"/>
              <w:jc w:val="center"/>
              <w:rPr>
                <w:b/>
                <w:color w:val="000000"/>
                <w:sz w:val="24"/>
              </w:rPr>
            </w:pPr>
            <w:r w:rsidRPr="002031D2">
              <w:rPr>
                <w:b/>
                <w:color w:val="000000"/>
                <w:sz w:val="24"/>
              </w:rPr>
              <w:t>Opis posla//Projekta</w:t>
            </w:r>
          </w:p>
        </w:tc>
      </w:tr>
      <w:tr w:rsidR="0096078B" w:rsidRPr="00014EED" w:rsidTr="002A08AD">
        <w:trPr>
          <w:jc w:val="center"/>
        </w:trPr>
        <w:tc>
          <w:tcPr>
            <w:tcW w:w="2115" w:type="dxa"/>
            <w:vAlign w:val="center"/>
          </w:tcPr>
          <w:p w:rsidR="0096078B" w:rsidRPr="00014EED" w:rsidRDefault="0096078B" w:rsidP="002031D2">
            <w:pPr>
              <w:keepLines/>
              <w:spacing w:after="0"/>
              <w:jc w:val="center"/>
              <w:rPr>
                <w:color w:val="000000"/>
                <w:sz w:val="24"/>
                <w:szCs w:val="24"/>
              </w:rPr>
            </w:pPr>
          </w:p>
        </w:tc>
        <w:tc>
          <w:tcPr>
            <w:tcW w:w="3267" w:type="dxa"/>
            <w:vAlign w:val="center"/>
          </w:tcPr>
          <w:p w:rsidR="0096078B" w:rsidRPr="00014EED" w:rsidRDefault="0096078B" w:rsidP="002A08AD">
            <w:pPr>
              <w:keepLines/>
              <w:jc w:val="center"/>
              <w:rPr>
                <w:color w:val="000000"/>
                <w:sz w:val="24"/>
                <w:szCs w:val="24"/>
              </w:rPr>
            </w:pPr>
          </w:p>
        </w:tc>
        <w:tc>
          <w:tcPr>
            <w:tcW w:w="2113" w:type="dxa"/>
            <w:vAlign w:val="center"/>
          </w:tcPr>
          <w:p w:rsidR="0096078B" w:rsidRPr="00014EED" w:rsidRDefault="0096078B" w:rsidP="002A08AD">
            <w:pPr>
              <w:keepLines/>
              <w:jc w:val="center"/>
              <w:rPr>
                <w:color w:val="000000"/>
                <w:sz w:val="24"/>
                <w:szCs w:val="24"/>
              </w:rPr>
            </w:pPr>
          </w:p>
        </w:tc>
        <w:tc>
          <w:tcPr>
            <w:tcW w:w="2328" w:type="dxa"/>
            <w:vAlign w:val="center"/>
          </w:tcPr>
          <w:p w:rsidR="0096078B" w:rsidRPr="00014EED" w:rsidRDefault="0096078B" w:rsidP="002A08AD">
            <w:pPr>
              <w:keepLines/>
              <w:jc w:val="center"/>
              <w:rPr>
                <w:color w:val="000000"/>
                <w:sz w:val="24"/>
                <w:szCs w:val="24"/>
              </w:rPr>
            </w:pPr>
          </w:p>
        </w:tc>
      </w:tr>
      <w:tr w:rsidR="0096078B" w:rsidRPr="00014EED" w:rsidTr="002A08AD">
        <w:trPr>
          <w:jc w:val="center"/>
        </w:trPr>
        <w:tc>
          <w:tcPr>
            <w:tcW w:w="2115" w:type="dxa"/>
            <w:vAlign w:val="center"/>
          </w:tcPr>
          <w:p w:rsidR="0096078B" w:rsidRPr="00014EED" w:rsidRDefault="0096078B" w:rsidP="002A08AD">
            <w:pPr>
              <w:keepLines/>
              <w:jc w:val="center"/>
              <w:rPr>
                <w:color w:val="000000"/>
                <w:sz w:val="24"/>
                <w:szCs w:val="24"/>
              </w:rPr>
            </w:pPr>
          </w:p>
        </w:tc>
        <w:tc>
          <w:tcPr>
            <w:tcW w:w="3267" w:type="dxa"/>
            <w:vAlign w:val="center"/>
          </w:tcPr>
          <w:p w:rsidR="0096078B" w:rsidRPr="00014EED" w:rsidRDefault="0096078B" w:rsidP="002A08AD">
            <w:pPr>
              <w:keepLines/>
              <w:jc w:val="center"/>
              <w:rPr>
                <w:color w:val="000000"/>
                <w:sz w:val="24"/>
                <w:szCs w:val="24"/>
              </w:rPr>
            </w:pPr>
          </w:p>
        </w:tc>
        <w:tc>
          <w:tcPr>
            <w:tcW w:w="2113" w:type="dxa"/>
            <w:vAlign w:val="center"/>
          </w:tcPr>
          <w:p w:rsidR="0096078B" w:rsidRPr="00014EED" w:rsidRDefault="0096078B" w:rsidP="002A08AD">
            <w:pPr>
              <w:keepLines/>
              <w:jc w:val="center"/>
              <w:rPr>
                <w:color w:val="000000"/>
                <w:sz w:val="24"/>
                <w:szCs w:val="24"/>
              </w:rPr>
            </w:pPr>
          </w:p>
        </w:tc>
        <w:tc>
          <w:tcPr>
            <w:tcW w:w="2328" w:type="dxa"/>
            <w:vAlign w:val="center"/>
          </w:tcPr>
          <w:p w:rsidR="0096078B" w:rsidRPr="00014EED" w:rsidRDefault="0096078B" w:rsidP="002A08AD">
            <w:pPr>
              <w:keepLines/>
              <w:jc w:val="center"/>
              <w:rPr>
                <w:color w:val="000000"/>
                <w:sz w:val="24"/>
                <w:szCs w:val="24"/>
              </w:rPr>
            </w:pPr>
          </w:p>
        </w:tc>
      </w:tr>
      <w:tr w:rsidR="0096078B" w:rsidRPr="00014EED" w:rsidTr="002A08AD">
        <w:trPr>
          <w:jc w:val="center"/>
        </w:trPr>
        <w:tc>
          <w:tcPr>
            <w:tcW w:w="2115" w:type="dxa"/>
            <w:vAlign w:val="center"/>
          </w:tcPr>
          <w:p w:rsidR="0096078B" w:rsidRPr="00014EED" w:rsidRDefault="0096078B" w:rsidP="002A08AD">
            <w:pPr>
              <w:keepLines/>
              <w:jc w:val="center"/>
              <w:rPr>
                <w:color w:val="000000"/>
                <w:sz w:val="24"/>
                <w:szCs w:val="24"/>
              </w:rPr>
            </w:pPr>
          </w:p>
        </w:tc>
        <w:tc>
          <w:tcPr>
            <w:tcW w:w="3267" w:type="dxa"/>
            <w:vAlign w:val="center"/>
          </w:tcPr>
          <w:p w:rsidR="0096078B" w:rsidRPr="00014EED" w:rsidRDefault="0096078B" w:rsidP="002A08AD">
            <w:pPr>
              <w:keepLines/>
              <w:jc w:val="center"/>
              <w:rPr>
                <w:color w:val="000000"/>
                <w:sz w:val="24"/>
                <w:szCs w:val="24"/>
              </w:rPr>
            </w:pPr>
          </w:p>
        </w:tc>
        <w:tc>
          <w:tcPr>
            <w:tcW w:w="2113" w:type="dxa"/>
            <w:vAlign w:val="center"/>
          </w:tcPr>
          <w:p w:rsidR="0096078B" w:rsidRPr="00014EED" w:rsidRDefault="0096078B" w:rsidP="002A08AD">
            <w:pPr>
              <w:keepLines/>
              <w:jc w:val="center"/>
              <w:rPr>
                <w:color w:val="000000"/>
                <w:sz w:val="24"/>
                <w:szCs w:val="24"/>
              </w:rPr>
            </w:pPr>
          </w:p>
        </w:tc>
        <w:tc>
          <w:tcPr>
            <w:tcW w:w="2328" w:type="dxa"/>
            <w:vAlign w:val="center"/>
          </w:tcPr>
          <w:p w:rsidR="0096078B" w:rsidRPr="00014EED" w:rsidRDefault="0096078B" w:rsidP="002A08AD">
            <w:pPr>
              <w:keepLines/>
              <w:jc w:val="center"/>
              <w:rPr>
                <w:color w:val="000000"/>
                <w:sz w:val="24"/>
                <w:szCs w:val="24"/>
              </w:rPr>
            </w:pPr>
          </w:p>
        </w:tc>
      </w:tr>
    </w:tbl>
    <w:p w:rsidR="0096078B" w:rsidRPr="00014EED" w:rsidRDefault="0096078B" w:rsidP="0096078B">
      <w:pPr>
        <w:tabs>
          <w:tab w:val="left" w:pos="6946"/>
        </w:tabs>
        <w:spacing w:after="0"/>
        <w:rPr>
          <w:bCs/>
          <w:color w:val="000000"/>
          <w:sz w:val="24"/>
          <w:szCs w:val="24"/>
        </w:rPr>
      </w:pPr>
    </w:p>
    <w:p w:rsidR="0096078B" w:rsidRPr="00014EED" w:rsidRDefault="0096078B" w:rsidP="0096078B">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rPr>
          <w:color w:val="000000"/>
          <w:sz w:val="24"/>
          <w:szCs w:val="24"/>
        </w:rPr>
      </w:pPr>
      <w:r w:rsidRPr="00014EED">
        <w:rPr>
          <w:color w:val="000000"/>
          <w:sz w:val="24"/>
          <w:szCs w:val="24"/>
        </w:rPr>
        <w:t>14.</w:t>
      </w:r>
      <w:r w:rsidRPr="00014EED">
        <w:rPr>
          <w:color w:val="000000"/>
          <w:sz w:val="24"/>
          <w:szCs w:val="24"/>
        </w:rPr>
        <w:tab/>
        <w:t>Ostale relevantne informacije:</w:t>
      </w:r>
    </w:p>
    <w:p w:rsidR="0096078B" w:rsidRPr="00014EED" w:rsidRDefault="0096078B" w:rsidP="0096078B">
      <w:pPr>
        <w:widowControl w:val="0"/>
        <w:spacing w:before="240" w:line="240" w:lineRule="exact"/>
        <w:rPr>
          <w:sz w:val="24"/>
          <w:szCs w:val="24"/>
        </w:rPr>
      </w:pPr>
    </w:p>
    <w:p w:rsidR="0096078B" w:rsidRPr="00014EED" w:rsidRDefault="0096078B" w:rsidP="0096078B">
      <w:pPr>
        <w:widowControl w:val="0"/>
        <w:spacing w:before="240" w:line="240" w:lineRule="exact"/>
        <w:rPr>
          <w:sz w:val="24"/>
          <w:szCs w:val="24"/>
        </w:rPr>
      </w:pPr>
      <w:r w:rsidRPr="00014EED">
        <w:rPr>
          <w:sz w:val="24"/>
          <w:szCs w:val="24"/>
        </w:rPr>
        <w:t>Izjava:</w:t>
      </w:r>
    </w:p>
    <w:p w:rsidR="0096078B" w:rsidRPr="00014EED" w:rsidRDefault="0096078B" w:rsidP="0096078B">
      <w:pPr>
        <w:widowControl w:val="0"/>
        <w:spacing w:before="240" w:line="240" w:lineRule="exact"/>
        <w:rPr>
          <w:sz w:val="24"/>
          <w:szCs w:val="24"/>
        </w:rPr>
      </w:pPr>
      <w:r w:rsidRPr="00014EED">
        <w:rPr>
          <w:sz w:val="24"/>
          <w:szCs w:val="24"/>
        </w:rPr>
        <w:t>Ja, dolje potpisani, izjavljujem da ovi podaci ispravno opisuju moje radno iskustvo i stručne sposobnosti.</w:t>
      </w:r>
    </w:p>
    <w:p w:rsidR="0096078B" w:rsidRPr="00014EED" w:rsidRDefault="0096078B" w:rsidP="0096078B">
      <w:pPr>
        <w:widowControl w:val="0"/>
        <w:spacing w:before="240" w:line="240" w:lineRule="exact"/>
        <w:rPr>
          <w:sz w:val="24"/>
          <w:szCs w:val="24"/>
        </w:rPr>
      </w:pPr>
    </w:p>
    <w:p w:rsidR="0096078B" w:rsidRPr="00330505" w:rsidRDefault="00CE3261" w:rsidP="0096078B">
      <w:pPr>
        <w:widowControl w:val="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96078B" w:rsidRPr="00330505">
        <w:rPr>
          <w:sz w:val="24"/>
          <w:szCs w:val="24"/>
        </w:rPr>
        <w:t>________________________________</w:t>
      </w:r>
    </w:p>
    <w:p w:rsidR="0096078B" w:rsidRPr="00330505" w:rsidRDefault="0096078B" w:rsidP="0096078B">
      <w:pPr>
        <w:rPr>
          <w:sz w:val="24"/>
          <w:szCs w:val="24"/>
        </w:rPr>
      </w:pPr>
    </w:p>
    <w:p w:rsidR="0096078B" w:rsidRPr="00014EED" w:rsidRDefault="0096078B" w:rsidP="0096078B">
      <w:pPr>
        <w:rPr>
          <w:sz w:val="24"/>
          <w:szCs w:val="24"/>
        </w:rPr>
      </w:pPr>
      <w:r w:rsidRPr="00330505">
        <w:rPr>
          <w:sz w:val="24"/>
          <w:szCs w:val="24"/>
        </w:rPr>
        <w:t xml:space="preserve">           </w:t>
      </w:r>
      <w:r w:rsidR="00CE3261">
        <w:rPr>
          <w:sz w:val="24"/>
          <w:szCs w:val="24"/>
        </w:rPr>
        <w:tab/>
      </w:r>
      <w:r w:rsidRPr="00330505">
        <w:rPr>
          <w:sz w:val="24"/>
          <w:szCs w:val="24"/>
        </w:rPr>
        <w:t xml:space="preserve">      </w:t>
      </w:r>
      <w:r w:rsidR="00CE3261">
        <w:rPr>
          <w:sz w:val="24"/>
          <w:szCs w:val="24"/>
        </w:rPr>
        <w:tab/>
      </w:r>
      <w:r w:rsidR="00CE3261">
        <w:rPr>
          <w:sz w:val="24"/>
          <w:szCs w:val="24"/>
        </w:rPr>
        <w:tab/>
      </w:r>
      <w:r w:rsidR="00CE3261">
        <w:rPr>
          <w:sz w:val="24"/>
          <w:szCs w:val="24"/>
        </w:rPr>
        <w:tab/>
      </w:r>
      <w:r w:rsidR="00CE3261">
        <w:rPr>
          <w:sz w:val="24"/>
          <w:szCs w:val="24"/>
        </w:rPr>
        <w:tab/>
      </w:r>
      <w:r w:rsidR="00CE3261">
        <w:rPr>
          <w:sz w:val="24"/>
          <w:szCs w:val="24"/>
        </w:rPr>
        <w:tab/>
      </w:r>
      <w:r w:rsidR="00CE3261">
        <w:rPr>
          <w:sz w:val="24"/>
          <w:szCs w:val="24"/>
        </w:rPr>
        <w:tab/>
      </w:r>
      <w:r w:rsidR="00CE3261">
        <w:rPr>
          <w:sz w:val="24"/>
          <w:szCs w:val="24"/>
        </w:rPr>
        <w:tab/>
      </w:r>
      <w:r w:rsidRPr="00014EED">
        <w:rPr>
          <w:sz w:val="24"/>
          <w:szCs w:val="24"/>
        </w:rPr>
        <w:t>(Potpis osobe)</w:t>
      </w:r>
    </w:p>
    <w:p w:rsidR="0096078B" w:rsidRPr="00014EED" w:rsidRDefault="0096078B" w:rsidP="0096078B">
      <w:pPr>
        <w:spacing w:after="0" w:line="240" w:lineRule="auto"/>
        <w:rPr>
          <w:sz w:val="24"/>
          <w:szCs w:val="24"/>
        </w:rPr>
      </w:pPr>
    </w:p>
    <w:p w:rsidR="00E91A4E" w:rsidRPr="00014EED" w:rsidRDefault="00E91A4E" w:rsidP="004E3350">
      <w:pPr>
        <w:spacing w:after="0" w:line="240" w:lineRule="auto"/>
        <w:rPr>
          <w:sz w:val="24"/>
          <w:szCs w:val="24"/>
        </w:rPr>
      </w:pPr>
    </w:p>
    <w:p w:rsidR="00E91A4E" w:rsidRPr="00014EED" w:rsidRDefault="00E91A4E"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607BD2" w:rsidRPr="00014EED" w:rsidRDefault="00607BD2" w:rsidP="004E3350">
      <w:pPr>
        <w:spacing w:after="0" w:line="240" w:lineRule="auto"/>
        <w:rPr>
          <w:sz w:val="24"/>
          <w:szCs w:val="24"/>
        </w:rPr>
      </w:pPr>
    </w:p>
    <w:p w:rsidR="00D266E9" w:rsidRPr="003357C9" w:rsidRDefault="00D266E9" w:rsidP="0096078B">
      <w:r w:rsidRPr="003357C9">
        <w:rPr>
          <w:noProof/>
        </w:rPr>
        <w:drawing>
          <wp:anchor distT="0" distB="0" distL="114300" distR="114300" simplePos="0" relativeHeight="251660288" behindDoc="0" locked="0" layoutInCell="1" allowOverlap="1">
            <wp:simplePos x="0" y="0"/>
            <wp:positionH relativeFrom="column">
              <wp:posOffset>2286000</wp:posOffset>
            </wp:positionH>
            <wp:positionV relativeFrom="paragraph">
              <wp:posOffset>174625</wp:posOffset>
            </wp:positionV>
            <wp:extent cx="1072515" cy="1071245"/>
            <wp:effectExtent l="19050" t="0" r="0" b="0"/>
            <wp:wrapSquare wrapText="bothSides"/>
            <wp:docPr id="1" name="Slika 0" descr="KB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0" descr="KBO_LOGO.jpg"/>
                    <pic:cNvPicPr>
                      <a:picLocks noChangeAspect="1" noChangeArrowheads="1"/>
                    </pic:cNvPicPr>
                  </pic:nvPicPr>
                  <pic:blipFill>
                    <a:blip r:embed="rId8" cstate="print"/>
                    <a:srcRect l="24750" t="7001" r="28000" b="30000"/>
                    <a:stretch>
                      <a:fillRect/>
                    </a:stretch>
                  </pic:blipFill>
                  <pic:spPr bwMode="auto">
                    <a:xfrm>
                      <a:off x="0" y="0"/>
                      <a:ext cx="1072515" cy="1071245"/>
                    </a:xfrm>
                    <a:prstGeom prst="rect">
                      <a:avLst/>
                    </a:prstGeom>
                    <a:noFill/>
                  </pic:spPr>
                </pic:pic>
              </a:graphicData>
            </a:graphic>
          </wp:anchor>
        </w:drawing>
      </w:r>
    </w:p>
    <w:p w:rsidR="00D266E9" w:rsidRPr="00045A8C" w:rsidRDefault="00D266E9" w:rsidP="0096078B"/>
    <w:p w:rsidR="00D266E9" w:rsidRPr="00045A8C" w:rsidRDefault="00D266E9" w:rsidP="00D266E9">
      <w:pPr>
        <w:spacing w:after="0" w:line="240" w:lineRule="auto"/>
        <w:jc w:val="center"/>
        <w:rPr>
          <w:sz w:val="24"/>
          <w:szCs w:val="24"/>
        </w:rPr>
      </w:pPr>
    </w:p>
    <w:p w:rsidR="00D266E9" w:rsidRPr="00345CB6" w:rsidRDefault="00D266E9" w:rsidP="00D266E9">
      <w:pPr>
        <w:spacing w:after="0" w:line="240" w:lineRule="auto"/>
        <w:jc w:val="center"/>
        <w:rPr>
          <w:sz w:val="24"/>
          <w:szCs w:val="24"/>
        </w:rPr>
      </w:pPr>
    </w:p>
    <w:p w:rsidR="00D266E9" w:rsidRPr="00345CB6"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721CB1"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r w:rsidRPr="00014EED">
        <w:rPr>
          <w:sz w:val="24"/>
          <w:szCs w:val="24"/>
        </w:rPr>
        <w:t>KLINIČKI BOLNIČKI CENTAR OSIJEK</w:t>
      </w:r>
    </w:p>
    <w:p w:rsidR="00D266E9" w:rsidRPr="00014EED" w:rsidRDefault="00D266E9" w:rsidP="00D266E9">
      <w:pPr>
        <w:spacing w:after="0" w:line="240" w:lineRule="auto"/>
        <w:jc w:val="center"/>
        <w:rPr>
          <w:sz w:val="24"/>
          <w:szCs w:val="24"/>
        </w:rPr>
      </w:pPr>
      <w:r w:rsidRPr="00014EED">
        <w:rPr>
          <w:sz w:val="24"/>
          <w:szCs w:val="24"/>
        </w:rPr>
        <w:t>Osijek, Josipa Huttlera 4</w:t>
      </w: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876D69" w:rsidP="0096078B">
      <w:pPr>
        <w:pStyle w:val="Naslov1"/>
        <w:numPr>
          <w:ilvl w:val="0"/>
          <w:numId w:val="0"/>
        </w:numPr>
        <w:spacing w:before="0" w:line="240" w:lineRule="auto"/>
        <w:jc w:val="center"/>
        <w:rPr>
          <w:rFonts w:cs="Times New Roman"/>
          <w:color w:val="auto"/>
          <w:szCs w:val="24"/>
        </w:rPr>
      </w:pPr>
      <w:bookmarkStart w:id="210" w:name="_Toc476044872"/>
      <w:bookmarkStart w:id="211" w:name="_Toc482191138"/>
      <w:r w:rsidRPr="00014EED">
        <w:rPr>
          <w:rFonts w:cs="Times New Roman"/>
          <w:color w:val="auto"/>
          <w:szCs w:val="24"/>
        </w:rPr>
        <w:t>1</w:t>
      </w:r>
      <w:r w:rsidR="00B256F2" w:rsidRPr="00014EED">
        <w:rPr>
          <w:rFonts w:cs="Times New Roman"/>
          <w:color w:val="auto"/>
          <w:szCs w:val="24"/>
        </w:rPr>
        <w:t>6</w:t>
      </w:r>
      <w:r w:rsidRPr="00014EED">
        <w:rPr>
          <w:rFonts w:cs="Times New Roman"/>
          <w:color w:val="auto"/>
          <w:szCs w:val="24"/>
        </w:rPr>
        <w:t xml:space="preserve">. </w:t>
      </w:r>
      <w:r w:rsidR="00D266E9" w:rsidRPr="00014EED">
        <w:rPr>
          <w:rFonts w:cs="Times New Roman"/>
          <w:color w:val="auto"/>
          <w:szCs w:val="24"/>
        </w:rPr>
        <w:t>OPIS POSLOVA</w:t>
      </w:r>
      <w:bookmarkEnd w:id="210"/>
      <w:bookmarkEnd w:id="211"/>
    </w:p>
    <w:p w:rsidR="00607BD2" w:rsidRPr="00014EED" w:rsidRDefault="00607BD2"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r w:rsidRPr="00014EED">
        <w:rPr>
          <w:sz w:val="24"/>
          <w:szCs w:val="24"/>
        </w:rPr>
        <w:t>za</w:t>
      </w:r>
    </w:p>
    <w:p w:rsidR="00D266E9" w:rsidRPr="00014EED" w:rsidRDefault="00D266E9" w:rsidP="00D266E9">
      <w:pPr>
        <w:spacing w:after="0" w:line="240" w:lineRule="auto"/>
        <w:jc w:val="center"/>
        <w:rPr>
          <w:sz w:val="24"/>
          <w:szCs w:val="24"/>
        </w:rPr>
      </w:pPr>
    </w:p>
    <w:p w:rsidR="008116E7" w:rsidRPr="003357C9" w:rsidRDefault="008116E7" w:rsidP="003F1091">
      <w:pPr>
        <w:spacing w:after="0" w:line="240" w:lineRule="auto"/>
        <w:jc w:val="center"/>
        <w:rPr>
          <w:b/>
          <w:sz w:val="24"/>
          <w:szCs w:val="24"/>
        </w:rPr>
      </w:pPr>
      <w:r>
        <w:rPr>
          <w:b/>
          <w:sz w:val="24"/>
          <w:szCs w:val="24"/>
        </w:rPr>
        <w:t xml:space="preserve">USLUGE </w:t>
      </w:r>
      <w:r w:rsidRPr="00912B55">
        <w:rPr>
          <w:b/>
          <w:sz w:val="24"/>
          <w:szCs w:val="24"/>
        </w:rPr>
        <w:t>IZRAD</w:t>
      </w:r>
      <w:r>
        <w:rPr>
          <w:b/>
          <w:sz w:val="24"/>
          <w:szCs w:val="24"/>
        </w:rPr>
        <w:t>E</w:t>
      </w:r>
      <w:r w:rsidRPr="003357C9">
        <w:rPr>
          <w:b/>
          <w:sz w:val="24"/>
          <w:szCs w:val="24"/>
        </w:rPr>
        <w:t xml:space="preserve"> GLAVNOG I IZVEDBENOG PROJEKTA I PROJEKTANTSKOG NADZORA ZA OBJEDINJENI HITNI BOLNIČKI PRIJEM</w:t>
      </w:r>
    </w:p>
    <w:p w:rsidR="00D266E9" w:rsidRPr="00014EED" w:rsidRDefault="008116E7" w:rsidP="00D266E9">
      <w:pPr>
        <w:spacing w:after="0" w:line="240" w:lineRule="auto"/>
        <w:jc w:val="center"/>
        <w:rPr>
          <w:sz w:val="24"/>
          <w:szCs w:val="24"/>
        </w:rPr>
      </w:pPr>
      <w:r w:rsidRPr="003357C9">
        <w:rPr>
          <w:b/>
          <w:sz w:val="24"/>
          <w:szCs w:val="24"/>
        </w:rPr>
        <w:t xml:space="preserve"> I DNEVNE BOLNICE</w:t>
      </w:r>
      <w:r>
        <w:rPr>
          <w:sz w:val="24"/>
          <w:szCs w:val="24"/>
        </w:rPr>
        <w:t xml:space="preserve"> </w:t>
      </w:r>
      <w:r w:rsidRPr="00702B7F">
        <w:rPr>
          <w:b/>
          <w:sz w:val="24"/>
          <w:szCs w:val="24"/>
        </w:rPr>
        <w:t>KLINIČKOG BOLNIČKOG CENTRA OSIJEK</w:t>
      </w:r>
      <w:r w:rsidRPr="00014EED" w:rsidDel="008116E7">
        <w:rPr>
          <w:sz w:val="24"/>
          <w:szCs w:val="24"/>
        </w:rPr>
        <w:t xml:space="preserve"> </w:t>
      </w: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2031D2">
      <w:pPr>
        <w:spacing w:after="0" w:line="240" w:lineRule="auto"/>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r w:rsidRPr="00192DC3">
        <w:rPr>
          <w:sz w:val="24"/>
          <w:szCs w:val="24"/>
        </w:rPr>
        <w:t>Evidencijski broj nabave: VV-</w:t>
      </w:r>
      <w:r w:rsidR="00CE3261" w:rsidRPr="00192DC3">
        <w:rPr>
          <w:sz w:val="24"/>
          <w:szCs w:val="24"/>
        </w:rPr>
        <w:t>17/24</w:t>
      </w:r>
      <w:r w:rsidRPr="00192DC3">
        <w:rPr>
          <w:sz w:val="24"/>
        </w:rPr>
        <w:t>.</w:t>
      </w:r>
    </w:p>
    <w:p w:rsidR="00D266E9" w:rsidRPr="00014EED" w:rsidRDefault="00D266E9" w:rsidP="00D266E9">
      <w:pPr>
        <w:spacing w:after="0" w:line="240" w:lineRule="auto"/>
        <w:rPr>
          <w:sz w:val="24"/>
          <w:szCs w:val="24"/>
        </w:rPr>
      </w:pPr>
    </w:p>
    <w:p w:rsidR="00D266E9" w:rsidRPr="00014EED" w:rsidRDefault="00D266E9" w:rsidP="00D266E9">
      <w:pPr>
        <w:spacing w:after="0" w:line="240" w:lineRule="auto"/>
        <w:rPr>
          <w:sz w:val="24"/>
          <w:szCs w:val="24"/>
        </w:rPr>
      </w:pPr>
    </w:p>
    <w:p w:rsidR="00D266E9" w:rsidRPr="00014EED" w:rsidRDefault="00D266E9" w:rsidP="00D266E9">
      <w:pPr>
        <w:spacing w:after="0" w:line="240" w:lineRule="auto"/>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14EED" w:rsidRDefault="00D266E9" w:rsidP="00D266E9">
      <w:pPr>
        <w:spacing w:after="0" w:line="240" w:lineRule="auto"/>
        <w:jc w:val="center"/>
        <w:rPr>
          <w:sz w:val="24"/>
          <w:szCs w:val="24"/>
        </w:rPr>
      </w:pPr>
    </w:p>
    <w:p w:rsidR="00D266E9" w:rsidRPr="00045A8C" w:rsidRDefault="00D266E9" w:rsidP="003F1091">
      <w:pPr>
        <w:spacing w:after="0" w:line="240" w:lineRule="auto"/>
        <w:jc w:val="center"/>
        <w:rPr>
          <w:sz w:val="24"/>
          <w:szCs w:val="24"/>
        </w:rPr>
        <w:sectPr w:rsidR="00D266E9" w:rsidRPr="00045A8C" w:rsidSect="000E567D">
          <w:footerReference w:type="default" r:id="rId28"/>
          <w:pgSz w:w="11906" w:h="16838"/>
          <w:pgMar w:top="1417" w:right="1417" w:bottom="1417" w:left="1417" w:header="708" w:footer="708" w:gutter="0"/>
          <w:cols w:space="708"/>
          <w:titlePg/>
          <w:docGrid w:linePitch="360"/>
        </w:sectPr>
      </w:pPr>
      <w:r w:rsidRPr="00014EED">
        <w:rPr>
          <w:sz w:val="24"/>
          <w:szCs w:val="24"/>
        </w:rPr>
        <w:t xml:space="preserve">Osijek, </w:t>
      </w:r>
      <w:r w:rsidR="003F1091">
        <w:rPr>
          <w:sz w:val="24"/>
          <w:szCs w:val="24"/>
        </w:rPr>
        <w:t>svibanj</w:t>
      </w:r>
      <w:r w:rsidR="00045A8C" w:rsidRPr="00045A8C">
        <w:rPr>
          <w:sz w:val="24"/>
          <w:szCs w:val="24"/>
        </w:rPr>
        <w:t xml:space="preserve"> </w:t>
      </w:r>
      <w:r w:rsidRPr="00045A8C">
        <w:rPr>
          <w:sz w:val="24"/>
          <w:szCs w:val="24"/>
        </w:rPr>
        <w:t>2017. godine</w:t>
      </w:r>
    </w:p>
    <w:p w:rsidR="00D266E9" w:rsidRPr="00345CB6" w:rsidRDefault="00D266E9" w:rsidP="00916671">
      <w:pPr>
        <w:pStyle w:val="Naslov1"/>
        <w:numPr>
          <w:ilvl w:val="0"/>
          <w:numId w:val="32"/>
        </w:numPr>
        <w:spacing w:before="0" w:line="240" w:lineRule="auto"/>
        <w:rPr>
          <w:rFonts w:cs="Times New Roman"/>
          <w:color w:val="auto"/>
          <w:szCs w:val="24"/>
        </w:rPr>
      </w:pPr>
      <w:bookmarkStart w:id="212" w:name="_Toc476044873"/>
      <w:bookmarkStart w:id="213" w:name="_Toc482191139"/>
      <w:r w:rsidRPr="00345CB6">
        <w:rPr>
          <w:rFonts w:cs="Times New Roman"/>
          <w:color w:val="auto"/>
          <w:szCs w:val="24"/>
        </w:rPr>
        <w:lastRenderedPageBreak/>
        <w:t>CILJ, SVRHA I OČEKIVANI REZULTATI</w:t>
      </w:r>
      <w:bookmarkEnd w:id="212"/>
      <w:bookmarkEnd w:id="213"/>
      <w:r w:rsidR="009E0EF8" w:rsidRPr="00345CB6">
        <w:rPr>
          <w:rFonts w:cs="Times New Roman"/>
          <w:color w:val="auto"/>
          <w:szCs w:val="24"/>
        </w:rPr>
        <w:t xml:space="preserve"> </w:t>
      </w:r>
    </w:p>
    <w:p w:rsidR="00D266E9" w:rsidRPr="00014EED" w:rsidRDefault="00D266E9" w:rsidP="00D266E9"/>
    <w:p w:rsidR="00B0368E" w:rsidRPr="00721CB1" w:rsidRDefault="00B0368E" w:rsidP="00794AD5">
      <w:pPr>
        <w:pStyle w:val="Naslov2"/>
      </w:pPr>
      <w:bookmarkStart w:id="214" w:name="_Toc476044874"/>
      <w:bookmarkStart w:id="215" w:name="_Toc482191140"/>
      <w:r w:rsidRPr="00721CB1">
        <w:t>Opći cilj</w:t>
      </w:r>
      <w:bookmarkEnd w:id="214"/>
      <w:bookmarkEnd w:id="215"/>
    </w:p>
    <w:p w:rsidR="00B0368E" w:rsidRPr="00014EED" w:rsidRDefault="00B0368E" w:rsidP="00B0368E">
      <w:pPr>
        <w:spacing w:after="0" w:line="240" w:lineRule="auto"/>
        <w:rPr>
          <w:sz w:val="24"/>
          <w:szCs w:val="24"/>
        </w:rPr>
      </w:pPr>
      <w:r w:rsidRPr="00014EED">
        <w:rPr>
          <w:sz w:val="24"/>
          <w:szCs w:val="24"/>
        </w:rPr>
        <w:t>Projektom Izgradnje i opremanja hitnog bolničkog prijema i dnevnih bolnica Kliničkog bolničkog centra Osijek namjerava se doprinijeti povećanju isplativosti i održivosti zdravstvenog sustava u Republici Hrvatskoj putem uspostave funkcionalnog hitnog bolničkog prijema dnevnih bolnice i dnevnih kirurgija u KBC-u Osijek.</w:t>
      </w:r>
    </w:p>
    <w:p w:rsidR="00B0368E" w:rsidRPr="00014EED" w:rsidRDefault="00B0368E" w:rsidP="00B0368E">
      <w:pPr>
        <w:spacing w:after="0" w:line="240" w:lineRule="auto"/>
      </w:pPr>
    </w:p>
    <w:p w:rsidR="00B0368E" w:rsidRPr="00014EED" w:rsidRDefault="00B0368E" w:rsidP="00794AD5">
      <w:pPr>
        <w:pStyle w:val="Naslov2"/>
      </w:pPr>
      <w:bookmarkStart w:id="216" w:name="_Toc476044875"/>
      <w:bookmarkStart w:id="217" w:name="_Toc482191141"/>
      <w:r w:rsidRPr="00014EED">
        <w:t>Svrha ugovora</w:t>
      </w:r>
      <w:bookmarkEnd w:id="216"/>
      <w:bookmarkEnd w:id="217"/>
    </w:p>
    <w:p w:rsidR="00B0368E" w:rsidRPr="00345CB6" w:rsidRDefault="00B0368E" w:rsidP="003F1091">
      <w:pPr>
        <w:spacing w:after="0" w:line="240" w:lineRule="auto"/>
        <w:rPr>
          <w:sz w:val="24"/>
          <w:szCs w:val="24"/>
        </w:rPr>
      </w:pPr>
      <w:r w:rsidRPr="00014EED">
        <w:rPr>
          <w:sz w:val="24"/>
          <w:szCs w:val="24"/>
        </w:rPr>
        <w:t xml:space="preserve">Svrha ovog Ugovora je </w:t>
      </w:r>
      <w:r w:rsidRPr="002031D2">
        <w:rPr>
          <w:sz w:val="24"/>
        </w:rPr>
        <w:t>Usluga izrade glavnog i izvedbenog projekta za objedinjeni hitni bolnički prijem i dnevne bolnice Kliničkog bolničkog centra Osijek</w:t>
      </w:r>
      <w:r w:rsidRPr="00345CB6">
        <w:rPr>
          <w:sz w:val="24"/>
          <w:szCs w:val="24"/>
        </w:rPr>
        <w:t>, kao i projektantskog nadzora.</w:t>
      </w:r>
    </w:p>
    <w:p w:rsidR="00B0368E" w:rsidRPr="00345CB6" w:rsidRDefault="00B0368E" w:rsidP="00B0368E">
      <w:pPr>
        <w:spacing w:after="0" w:line="240" w:lineRule="auto"/>
      </w:pPr>
    </w:p>
    <w:p w:rsidR="00B0368E" w:rsidRPr="00014EED" w:rsidRDefault="00B0368E" w:rsidP="00794AD5">
      <w:pPr>
        <w:pStyle w:val="Naslov2"/>
      </w:pPr>
      <w:bookmarkStart w:id="218" w:name="_Toc476044876"/>
      <w:bookmarkStart w:id="219" w:name="_Toc482191142"/>
      <w:r w:rsidRPr="00014EED">
        <w:t>Rezultati koje mora ostvariti Pružatelj usluge</w:t>
      </w:r>
      <w:bookmarkEnd w:id="218"/>
      <w:bookmarkEnd w:id="219"/>
    </w:p>
    <w:p w:rsidR="00515CEC" w:rsidRPr="00345CB6" w:rsidRDefault="00515CEC" w:rsidP="003F1091">
      <w:pPr>
        <w:pStyle w:val="Odlomakpopisa"/>
        <w:numPr>
          <w:ilvl w:val="0"/>
          <w:numId w:val="17"/>
        </w:numPr>
        <w:spacing w:after="0" w:line="240" w:lineRule="auto"/>
        <w:ind w:left="426"/>
        <w:rPr>
          <w:sz w:val="24"/>
          <w:szCs w:val="24"/>
        </w:rPr>
      </w:pPr>
      <w:r w:rsidRPr="00721CB1">
        <w:rPr>
          <w:sz w:val="24"/>
          <w:szCs w:val="24"/>
        </w:rPr>
        <w:t xml:space="preserve">Izrađena dokumentacija </w:t>
      </w:r>
      <w:r w:rsidRPr="00345CB6">
        <w:rPr>
          <w:sz w:val="24"/>
          <w:szCs w:val="24"/>
        </w:rPr>
        <w:t xml:space="preserve">glavnog i izvedbenog projekta, sukladno Projektnom zadatku </w:t>
      </w:r>
    </w:p>
    <w:p w:rsidR="00515CEC" w:rsidRPr="00014EED" w:rsidRDefault="00515CEC" w:rsidP="002031D2">
      <w:pPr>
        <w:pStyle w:val="Odlomakpopisa"/>
        <w:numPr>
          <w:ilvl w:val="0"/>
          <w:numId w:val="17"/>
        </w:numPr>
        <w:spacing w:after="0" w:line="240" w:lineRule="auto"/>
        <w:ind w:left="426"/>
        <w:rPr>
          <w:sz w:val="24"/>
          <w:szCs w:val="24"/>
        </w:rPr>
      </w:pPr>
      <w:r w:rsidRPr="00014EED">
        <w:rPr>
          <w:sz w:val="24"/>
          <w:szCs w:val="24"/>
        </w:rPr>
        <w:t>Proveden projektantski nadzor</w:t>
      </w:r>
      <w:r w:rsidR="009E0EF8" w:rsidRPr="00721CB1">
        <w:rPr>
          <w:sz w:val="24"/>
          <w:szCs w:val="24"/>
        </w:rPr>
        <w:t xml:space="preserve"> </w:t>
      </w:r>
      <w:r w:rsidRPr="00721CB1">
        <w:rPr>
          <w:sz w:val="24"/>
          <w:szCs w:val="24"/>
        </w:rPr>
        <w:t xml:space="preserve">od početka objave </w:t>
      </w:r>
      <w:r w:rsidR="008116E7">
        <w:rPr>
          <w:sz w:val="24"/>
          <w:szCs w:val="24"/>
        </w:rPr>
        <w:t>nadmetanja</w:t>
      </w:r>
      <w:r w:rsidR="008116E7" w:rsidRPr="00721CB1">
        <w:rPr>
          <w:sz w:val="24"/>
          <w:szCs w:val="24"/>
        </w:rPr>
        <w:t xml:space="preserve"> </w:t>
      </w:r>
      <w:r w:rsidRPr="00721CB1">
        <w:rPr>
          <w:sz w:val="24"/>
          <w:szCs w:val="24"/>
        </w:rPr>
        <w:t>o izvođenju radova, tijekom izvođenja radova sve do uspješno izvršenog tehničkog pregleda građevine</w:t>
      </w:r>
      <w:r w:rsidRPr="00014EED">
        <w:rPr>
          <w:sz w:val="24"/>
          <w:szCs w:val="24"/>
        </w:rPr>
        <w:t>, a sukladno rokovima definiranima u ovoj Dokumentaciji o nabavi.</w:t>
      </w:r>
    </w:p>
    <w:p w:rsidR="00B0368E" w:rsidRPr="00014EED" w:rsidRDefault="009D0812" w:rsidP="002A08AD">
      <w:pPr>
        <w:pStyle w:val="Odlomakpopisa"/>
        <w:numPr>
          <w:ilvl w:val="0"/>
          <w:numId w:val="17"/>
        </w:numPr>
        <w:spacing w:after="0" w:line="240" w:lineRule="auto"/>
        <w:ind w:left="426"/>
        <w:rPr>
          <w:sz w:val="24"/>
          <w:szCs w:val="24"/>
        </w:rPr>
      </w:pPr>
      <w:r w:rsidRPr="00014EED">
        <w:rPr>
          <w:sz w:val="24"/>
          <w:szCs w:val="24"/>
        </w:rPr>
        <w:t>Pravovremena, učinkovita i transparentna provedba Ugovora unutar financijskog i vremenskog okvira.</w:t>
      </w:r>
      <w:r w:rsidR="009E0EF8" w:rsidRPr="00014EED">
        <w:rPr>
          <w:sz w:val="24"/>
          <w:szCs w:val="24"/>
        </w:rPr>
        <w:t xml:space="preserve"> </w:t>
      </w:r>
    </w:p>
    <w:p w:rsidR="00A506DC" w:rsidRPr="00014EED" w:rsidRDefault="00A506DC" w:rsidP="004E3350">
      <w:pPr>
        <w:spacing w:after="0" w:line="240" w:lineRule="auto"/>
        <w:rPr>
          <w:sz w:val="24"/>
          <w:szCs w:val="24"/>
        </w:rPr>
      </w:pPr>
    </w:p>
    <w:p w:rsidR="00E30944" w:rsidRDefault="00E30944" w:rsidP="004E3350">
      <w:pPr>
        <w:spacing w:after="0" w:line="240" w:lineRule="auto"/>
        <w:rPr>
          <w:sz w:val="24"/>
          <w:szCs w:val="24"/>
        </w:rPr>
      </w:pPr>
      <w:bookmarkStart w:id="220" w:name="_Toc474689822"/>
      <w:bookmarkStart w:id="221" w:name="_Toc474690438"/>
      <w:bookmarkStart w:id="222" w:name="_Toc474691398"/>
      <w:bookmarkStart w:id="223" w:name="_Toc474692175"/>
      <w:bookmarkStart w:id="224" w:name="_Toc474706210"/>
      <w:bookmarkStart w:id="225" w:name="_Toc474707322"/>
      <w:bookmarkStart w:id="226" w:name="_Toc474739801"/>
      <w:bookmarkStart w:id="227" w:name="_Toc474832533"/>
    </w:p>
    <w:p w:rsidR="00D266E9" w:rsidRPr="00014EED" w:rsidRDefault="00D266E9" w:rsidP="00916671">
      <w:pPr>
        <w:pStyle w:val="Naslov1"/>
        <w:numPr>
          <w:ilvl w:val="0"/>
          <w:numId w:val="32"/>
        </w:numPr>
        <w:spacing w:before="0" w:line="240" w:lineRule="auto"/>
        <w:rPr>
          <w:rFonts w:cs="Times New Roman"/>
          <w:color w:val="auto"/>
          <w:szCs w:val="24"/>
        </w:rPr>
      </w:pPr>
      <w:bookmarkStart w:id="228" w:name="_Toc476044877"/>
      <w:bookmarkStart w:id="229" w:name="_Toc482191143"/>
      <w:r w:rsidRPr="00014EED">
        <w:rPr>
          <w:rFonts w:cs="Times New Roman"/>
          <w:color w:val="auto"/>
          <w:szCs w:val="24"/>
        </w:rPr>
        <w:t>RIZICI</w:t>
      </w:r>
      <w:bookmarkEnd w:id="220"/>
      <w:bookmarkEnd w:id="221"/>
      <w:bookmarkEnd w:id="222"/>
      <w:bookmarkEnd w:id="223"/>
      <w:bookmarkEnd w:id="224"/>
      <w:bookmarkEnd w:id="225"/>
      <w:bookmarkEnd w:id="226"/>
      <w:bookmarkEnd w:id="227"/>
      <w:bookmarkEnd w:id="228"/>
      <w:bookmarkEnd w:id="229"/>
    </w:p>
    <w:p w:rsidR="00D266E9" w:rsidRPr="00014EED" w:rsidRDefault="00DF05CF" w:rsidP="00D266E9">
      <w:pPr>
        <w:spacing w:after="0" w:line="240" w:lineRule="auto"/>
        <w:rPr>
          <w:sz w:val="24"/>
          <w:szCs w:val="24"/>
        </w:rPr>
      </w:pPr>
      <w:r>
        <w:rPr>
          <w:sz w:val="24"/>
          <w:szCs w:val="24"/>
        </w:rPr>
        <w:tab/>
      </w:r>
      <w:r w:rsidR="00D266E9" w:rsidRPr="00014EED">
        <w:rPr>
          <w:sz w:val="24"/>
          <w:szCs w:val="24"/>
        </w:rPr>
        <w:t>Glavni rizici u provedbi ovog Ugovora su:</w:t>
      </w:r>
    </w:p>
    <w:p w:rsidR="00D266E9" w:rsidRPr="00014EED" w:rsidRDefault="00D266E9" w:rsidP="00916671">
      <w:pPr>
        <w:pStyle w:val="Odlomakpopisa"/>
        <w:numPr>
          <w:ilvl w:val="0"/>
          <w:numId w:val="25"/>
        </w:numPr>
        <w:spacing w:after="0" w:line="240" w:lineRule="auto"/>
        <w:rPr>
          <w:sz w:val="24"/>
          <w:szCs w:val="24"/>
        </w:rPr>
      </w:pPr>
      <w:r w:rsidRPr="00014EED">
        <w:rPr>
          <w:sz w:val="24"/>
          <w:szCs w:val="24"/>
        </w:rPr>
        <w:t>promjena uvjeta i rokova (su)financiranja projekta,</w:t>
      </w:r>
    </w:p>
    <w:p w:rsidR="00D266E9" w:rsidRPr="00014EED" w:rsidRDefault="00D266E9" w:rsidP="00916671">
      <w:pPr>
        <w:pStyle w:val="Odlomakpopisa"/>
        <w:numPr>
          <w:ilvl w:val="0"/>
          <w:numId w:val="25"/>
        </w:numPr>
        <w:spacing w:after="0" w:line="240" w:lineRule="auto"/>
        <w:rPr>
          <w:sz w:val="24"/>
          <w:szCs w:val="24"/>
        </w:rPr>
      </w:pPr>
      <w:r w:rsidRPr="00014EED">
        <w:rPr>
          <w:sz w:val="24"/>
          <w:szCs w:val="24"/>
        </w:rPr>
        <w:t>kašnjenje početka provedbe ugovora zbog poteškoća tijekom provedbe postupka javne nabave(žalbe na dokumentaciju o nabavi i/ili na odluku o odabiru),</w:t>
      </w:r>
    </w:p>
    <w:p w:rsidR="00D266E9" w:rsidRPr="00014EED" w:rsidRDefault="00D266E9" w:rsidP="00916671">
      <w:pPr>
        <w:pStyle w:val="Odlomakpopisa"/>
        <w:numPr>
          <w:ilvl w:val="0"/>
          <w:numId w:val="25"/>
        </w:numPr>
        <w:spacing w:after="0" w:line="240" w:lineRule="auto"/>
        <w:rPr>
          <w:sz w:val="24"/>
          <w:szCs w:val="24"/>
        </w:rPr>
      </w:pPr>
      <w:r w:rsidRPr="00014EED">
        <w:rPr>
          <w:sz w:val="24"/>
          <w:szCs w:val="24"/>
        </w:rPr>
        <w:t>kašnjenje provedbe zbog loše organizacije posla od strane pružatelja usluge (nedovoljan broj</w:t>
      </w:r>
      <w:r w:rsidR="009E0EF8" w:rsidRPr="00014EED">
        <w:rPr>
          <w:sz w:val="24"/>
          <w:szCs w:val="24"/>
        </w:rPr>
        <w:t xml:space="preserve"> </w:t>
      </w:r>
      <w:r w:rsidRPr="00014EED">
        <w:rPr>
          <w:sz w:val="24"/>
          <w:szCs w:val="24"/>
        </w:rPr>
        <w:t>angažiranih stručnjaka, loša podjela posla između članova zajednice gospodarskih subjekata i/ili</w:t>
      </w:r>
      <w:r w:rsidR="009E0EF8" w:rsidRPr="00014EED">
        <w:rPr>
          <w:sz w:val="24"/>
          <w:szCs w:val="24"/>
        </w:rPr>
        <w:t xml:space="preserve"> </w:t>
      </w:r>
      <w:proofErr w:type="spellStart"/>
      <w:r w:rsidRPr="00014EED">
        <w:rPr>
          <w:sz w:val="24"/>
          <w:szCs w:val="24"/>
        </w:rPr>
        <w:t>podugovaratelja</w:t>
      </w:r>
      <w:proofErr w:type="spellEnd"/>
      <w:r w:rsidRPr="00014EED">
        <w:rPr>
          <w:sz w:val="24"/>
          <w:szCs w:val="24"/>
        </w:rPr>
        <w:t>),</w:t>
      </w:r>
    </w:p>
    <w:p w:rsidR="00D266E9" w:rsidRPr="00014EED" w:rsidRDefault="00D266E9" w:rsidP="00916671">
      <w:pPr>
        <w:pStyle w:val="Odlomakpopisa"/>
        <w:numPr>
          <w:ilvl w:val="0"/>
          <w:numId w:val="25"/>
        </w:numPr>
        <w:spacing w:after="0" w:line="240" w:lineRule="auto"/>
        <w:rPr>
          <w:sz w:val="24"/>
          <w:szCs w:val="24"/>
        </w:rPr>
      </w:pPr>
      <w:r w:rsidRPr="00014EED">
        <w:rPr>
          <w:sz w:val="24"/>
          <w:szCs w:val="24"/>
        </w:rPr>
        <w:t>nepotpunost ili nedostatna kvaliteta izrađene dokumentacije.</w:t>
      </w:r>
    </w:p>
    <w:p w:rsidR="00D266E9" w:rsidRPr="00014EED" w:rsidRDefault="00D266E9" w:rsidP="00D266E9">
      <w:pPr>
        <w:spacing w:after="0" w:line="240" w:lineRule="auto"/>
        <w:rPr>
          <w:b/>
          <w:bCs/>
          <w:sz w:val="24"/>
          <w:szCs w:val="24"/>
        </w:rPr>
      </w:pPr>
    </w:p>
    <w:p w:rsidR="00E30944" w:rsidRPr="00D266E9" w:rsidRDefault="00E30944" w:rsidP="00D266E9">
      <w:pPr>
        <w:spacing w:after="0" w:line="240" w:lineRule="auto"/>
        <w:rPr>
          <w:b/>
          <w:bCs/>
          <w:sz w:val="24"/>
          <w:szCs w:val="24"/>
        </w:rPr>
      </w:pPr>
      <w:bookmarkStart w:id="230" w:name="_Toc474689823"/>
      <w:bookmarkStart w:id="231" w:name="_Toc474690439"/>
      <w:bookmarkStart w:id="232" w:name="_Toc474691399"/>
      <w:bookmarkStart w:id="233" w:name="_Toc474692176"/>
      <w:bookmarkStart w:id="234" w:name="_Toc474706211"/>
      <w:bookmarkStart w:id="235" w:name="_Toc474707323"/>
      <w:bookmarkStart w:id="236" w:name="_Toc474739802"/>
      <w:bookmarkStart w:id="237" w:name="_Toc474832534"/>
    </w:p>
    <w:p w:rsidR="00D266E9" w:rsidRPr="00014EED" w:rsidRDefault="00D266E9" w:rsidP="00BB22F6">
      <w:pPr>
        <w:pStyle w:val="Naslov1"/>
        <w:spacing w:before="0" w:line="240" w:lineRule="auto"/>
        <w:rPr>
          <w:rFonts w:cs="Times New Roman"/>
          <w:color w:val="auto"/>
          <w:szCs w:val="24"/>
        </w:rPr>
      </w:pPr>
      <w:bookmarkStart w:id="238" w:name="_Toc476044878"/>
      <w:bookmarkStart w:id="239" w:name="_Toc482191144"/>
      <w:r w:rsidRPr="00014EED">
        <w:rPr>
          <w:rFonts w:cs="Times New Roman"/>
          <w:color w:val="auto"/>
          <w:szCs w:val="24"/>
        </w:rPr>
        <w:t>OPSEG USLUGA</w:t>
      </w:r>
      <w:bookmarkEnd w:id="230"/>
      <w:bookmarkEnd w:id="231"/>
      <w:bookmarkEnd w:id="232"/>
      <w:bookmarkEnd w:id="233"/>
      <w:bookmarkEnd w:id="234"/>
      <w:bookmarkEnd w:id="235"/>
      <w:bookmarkEnd w:id="236"/>
      <w:bookmarkEnd w:id="237"/>
      <w:bookmarkEnd w:id="238"/>
      <w:bookmarkEnd w:id="239"/>
    </w:p>
    <w:p w:rsidR="00D266E9" w:rsidRPr="00014EED" w:rsidRDefault="00D266E9" w:rsidP="00D266E9">
      <w:pPr>
        <w:spacing w:after="0" w:line="240" w:lineRule="auto"/>
        <w:rPr>
          <w:sz w:val="24"/>
          <w:szCs w:val="24"/>
        </w:rPr>
      </w:pPr>
      <w:r w:rsidRPr="00014EED">
        <w:rPr>
          <w:sz w:val="24"/>
          <w:szCs w:val="24"/>
        </w:rPr>
        <w:t>Detaljni opis i opseg usluge nalazi se u Projektnom zadatku</w:t>
      </w:r>
      <w:r w:rsidR="00515CEC" w:rsidRPr="00014EED">
        <w:rPr>
          <w:sz w:val="24"/>
          <w:szCs w:val="24"/>
        </w:rPr>
        <w:t xml:space="preserve"> (</w:t>
      </w:r>
      <w:r w:rsidR="004B193A">
        <w:rPr>
          <w:sz w:val="24"/>
          <w:szCs w:val="24"/>
        </w:rPr>
        <w:t>P</w:t>
      </w:r>
      <w:r w:rsidR="00515CEC" w:rsidRPr="00434C0B">
        <w:rPr>
          <w:sz w:val="24"/>
          <w:szCs w:val="24"/>
        </w:rPr>
        <w:t xml:space="preserve">rilog </w:t>
      </w:r>
      <w:r w:rsidR="00434C0B" w:rsidRPr="00434C0B">
        <w:rPr>
          <w:sz w:val="24"/>
          <w:szCs w:val="24"/>
        </w:rPr>
        <w:t>2</w:t>
      </w:r>
      <w:r w:rsidR="00515CEC" w:rsidRPr="00014EED">
        <w:rPr>
          <w:sz w:val="24"/>
          <w:szCs w:val="24"/>
        </w:rPr>
        <w:t>)</w:t>
      </w:r>
      <w:r w:rsidR="009E0EF8" w:rsidRPr="00014EED">
        <w:rPr>
          <w:sz w:val="24"/>
          <w:szCs w:val="24"/>
        </w:rPr>
        <w:t xml:space="preserve"> </w:t>
      </w:r>
      <w:r w:rsidRPr="00014EED">
        <w:rPr>
          <w:sz w:val="24"/>
          <w:szCs w:val="24"/>
        </w:rPr>
        <w:t>koji je sastavni dio ove Dokumentacije o nabavi.</w:t>
      </w:r>
    </w:p>
    <w:p w:rsidR="001A2261" w:rsidRPr="00014EED" w:rsidRDefault="001A2261" w:rsidP="00D266E9">
      <w:pPr>
        <w:spacing w:after="0" w:line="240" w:lineRule="auto"/>
        <w:rPr>
          <w:b/>
          <w:bCs/>
          <w:iCs/>
          <w:sz w:val="24"/>
          <w:szCs w:val="24"/>
        </w:rPr>
      </w:pPr>
      <w:bookmarkStart w:id="240" w:name="_Toc474689824"/>
      <w:bookmarkStart w:id="241" w:name="_Toc474690440"/>
      <w:bookmarkStart w:id="242" w:name="_Toc474691400"/>
      <w:bookmarkStart w:id="243" w:name="_Toc474692177"/>
      <w:bookmarkStart w:id="244" w:name="_Toc474706212"/>
      <w:bookmarkStart w:id="245" w:name="_Toc474707324"/>
      <w:bookmarkStart w:id="246" w:name="_Toc474739803"/>
      <w:bookmarkStart w:id="247" w:name="_Toc474832535"/>
    </w:p>
    <w:p w:rsidR="00D266E9" w:rsidRPr="00014EED" w:rsidRDefault="00D266E9" w:rsidP="00794AD5">
      <w:pPr>
        <w:pStyle w:val="Naslov2"/>
      </w:pPr>
      <w:bookmarkStart w:id="248" w:name="_Toc476044879"/>
      <w:bookmarkStart w:id="249" w:name="_Toc482191145"/>
      <w:r w:rsidRPr="00014EED">
        <w:t>Uvjeti za izradu dokumentacije</w:t>
      </w:r>
      <w:bookmarkEnd w:id="240"/>
      <w:bookmarkEnd w:id="241"/>
      <w:bookmarkEnd w:id="242"/>
      <w:bookmarkEnd w:id="243"/>
      <w:bookmarkEnd w:id="244"/>
      <w:bookmarkEnd w:id="245"/>
      <w:bookmarkEnd w:id="246"/>
      <w:bookmarkEnd w:id="247"/>
      <w:bookmarkEnd w:id="248"/>
      <w:bookmarkEnd w:id="249"/>
    </w:p>
    <w:p w:rsidR="00D266E9" w:rsidRPr="00014EED" w:rsidRDefault="00DF05CF" w:rsidP="00D266E9">
      <w:pPr>
        <w:spacing w:after="0" w:line="240" w:lineRule="auto"/>
        <w:rPr>
          <w:sz w:val="24"/>
          <w:szCs w:val="24"/>
        </w:rPr>
      </w:pPr>
      <w:r>
        <w:rPr>
          <w:sz w:val="24"/>
          <w:szCs w:val="24"/>
        </w:rPr>
        <w:tab/>
      </w:r>
      <w:r w:rsidR="00D266E9" w:rsidRPr="00014EED">
        <w:rPr>
          <w:sz w:val="24"/>
          <w:szCs w:val="24"/>
        </w:rPr>
        <w:t>Dokumentaciju treba izraditi u skladu s:</w:t>
      </w:r>
    </w:p>
    <w:p w:rsidR="00D266E9" w:rsidRPr="00014EED" w:rsidRDefault="00D266E9" w:rsidP="00916671">
      <w:pPr>
        <w:numPr>
          <w:ilvl w:val="0"/>
          <w:numId w:val="18"/>
        </w:numPr>
        <w:spacing w:after="0" w:line="240" w:lineRule="auto"/>
        <w:rPr>
          <w:sz w:val="24"/>
          <w:szCs w:val="24"/>
        </w:rPr>
      </w:pPr>
      <w:r w:rsidRPr="00014EED">
        <w:rPr>
          <w:sz w:val="24"/>
          <w:szCs w:val="24"/>
        </w:rPr>
        <w:t>ovim Ugovorom;</w:t>
      </w:r>
    </w:p>
    <w:p w:rsidR="00D266E9" w:rsidRPr="00014EED" w:rsidRDefault="00D266E9" w:rsidP="00916671">
      <w:pPr>
        <w:numPr>
          <w:ilvl w:val="0"/>
          <w:numId w:val="18"/>
        </w:numPr>
        <w:spacing w:after="0" w:line="240" w:lineRule="auto"/>
        <w:rPr>
          <w:sz w:val="24"/>
          <w:szCs w:val="24"/>
        </w:rPr>
      </w:pPr>
      <w:r w:rsidRPr="00014EED">
        <w:rPr>
          <w:sz w:val="24"/>
          <w:szCs w:val="24"/>
        </w:rPr>
        <w:t>Projektnim zadatkom koji je dio ove dokumentacije o nabavi;</w:t>
      </w:r>
    </w:p>
    <w:p w:rsidR="00D266E9" w:rsidRPr="00014EED" w:rsidRDefault="00D266E9" w:rsidP="00916671">
      <w:pPr>
        <w:numPr>
          <w:ilvl w:val="0"/>
          <w:numId w:val="18"/>
        </w:numPr>
        <w:spacing w:after="0" w:line="240" w:lineRule="auto"/>
        <w:rPr>
          <w:sz w:val="24"/>
          <w:szCs w:val="24"/>
        </w:rPr>
      </w:pPr>
      <w:r w:rsidRPr="00014EED">
        <w:rPr>
          <w:sz w:val="24"/>
          <w:szCs w:val="24"/>
        </w:rPr>
        <w:t>važećim hrvatskim zakonima i pratećim podzakonskim aktima</w:t>
      </w:r>
      <w:r w:rsidR="00F212D5" w:rsidRPr="00014EED">
        <w:rPr>
          <w:sz w:val="24"/>
          <w:szCs w:val="24"/>
        </w:rPr>
        <w:t xml:space="preserve"> vezanim uz prostorno uređenje, gradnju, opremanju i održavanju projekata građevina </w:t>
      </w:r>
      <w:r w:rsidRPr="00014EED">
        <w:rPr>
          <w:sz w:val="24"/>
          <w:szCs w:val="24"/>
        </w:rPr>
        <w:t>;</w:t>
      </w:r>
    </w:p>
    <w:p w:rsidR="00D266E9" w:rsidRPr="00014EED" w:rsidRDefault="00D266E9" w:rsidP="00B256F2">
      <w:pPr>
        <w:spacing w:after="0" w:line="240" w:lineRule="auto"/>
        <w:ind w:left="720"/>
        <w:rPr>
          <w:sz w:val="24"/>
          <w:szCs w:val="24"/>
        </w:rPr>
      </w:pPr>
    </w:p>
    <w:p w:rsidR="00F212D5" w:rsidRPr="00014EED" w:rsidRDefault="00515CEC" w:rsidP="00916671">
      <w:pPr>
        <w:numPr>
          <w:ilvl w:val="0"/>
          <w:numId w:val="18"/>
        </w:numPr>
        <w:spacing w:after="0" w:line="240" w:lineRule="auto"/>
        <w:rPr>
          <w:sz w:val="24"/>
          <w:szCs w:val="24"/>
        </w:rPr>
      </w:pPr>
      <w:r w:rsidRPr="00014EED">
        <w:rPr>
          <w:sz w:val="24"/>
          <w:szCs w:val="24"/>
        </w:rPr>
        <w:lastRenderedPageBreak/>
        <w:t>Pravilnikom o minimalnim uvjetima u pogledu prostora, radnika i medicinsko-tehničke opreme za obavljanje zdravstvene djelatnosti (Narodne novine 61/11 128/12, 124/15, 08/16</w:t>
      </w:r>
      <w:r>
        <w:rPr>
          <w:sz w:val="24"/>
          <w:szCs w:val="24"/>
        </w:rPr>
        <w:t>)</w:t>
      </w:r>
      <w:r w:rsidR="00735A91" w:rsidRPr="00014EED">
        <w:rPr>
          <w:sz w:val="24"/>
          <w:szCs w:val="24"/>
        </w:rPr>
        <w:t>;</w:t>
      </w:r>
    </w:p>
    <w:p w:rsidR="00F212D5" w:rsidRPr="00014EED" w:rsidRDefault="00F212D5" w:rsidP="00B256F2">
      <w:pPr>
        <w:numPr>
          <w:ilvl w:val="0"/>
          <w:numId w:val="18"/>
        </w:numPr>
        <w:spacing w:after="0" w:line="240" w:lineRule="auto"/>
        <w:rPr>
          <w:sz w:val="24"/>
          <w:szCs w:val="24"/>
        </w:rPr>
      </w:pPr>
      <w:r w:rsidRPr="00014EED">
        <w:rPr>
          <w:sz w:val="24"/>
          <w:szCs w:val="24"/>
        </w:rPr>
        <w:t>Pravilnikom o minimalnim uvjetima u pogledu prostora, radnika i medicinsko-tehničke opreme za obavljanje djelatnosti hitne medicine (Narodne novine 71/16</w:t>
      </w:r>
      <w:r>
        <w:rPr>
          <w:sz w:val="24"/>
          <w:szCs w:val="24"/>
        </w:rPr>
        <w:t>)</w:t>
      </w:r>
      <w:r w:rsidR="00735A91" w:rsidRPr="00014EED">
        <w:rPr>
          <w:sz w:val="24"/>
          <w:szCs w:val="24"/>
        </w:rPr>
        <w:t>;</w:t>
      </w:r>
    </w:p>
    <w:p w:rsidR="00D266E9" w:rsidRPr="00014EED" w:rsidRDefault="00D266E9" w:rsidP="00916671">
      <w:pPr>
        <w:numPr>
          <w:ilvl w:val="0"/>
          <w:numId w:val="18"/>
        </w:numPr>
        <w:spacing w:after="0" w:line="240" w:lineRule="auto"/>
        <w:rPr>
          <w:sz w:val="24"/>
          <w:szCs w:val="24"/>
        </w:rPr>
      </w:pPr>
      <w:r w:rsidRPr="00014EED">
        <w:rPr>
          <w:sz w:val="24"/>
          <w:szCs w:val="24"/>
        </w:rPr>
        <w:t xml:space="preserve">internim aktima </w:t>
      </w:r>
      <w:r w:rsidR="00ED61B6" w:rsidRPr="00014EED">
        <w:rPr>
          <w:sz w:val="24"/>
          <w:szCs w:val="24"/>
        </w:rPr>
        <w:t>KBC Osijek d.o.o.;</w:t>
      </w:r>
    </w:p>
    <w:p w:rsidR="00D266E9" w:rsidRPr="00014EED" w:rsidRDefault="00D266E9" w:rsidP="00916671">
      <w:pPr>
        <w:numPr>
          <w:ilvl w:val="0"/>
          <w:numId w:val="18"/>
        </w:numPr>
        <w:spacing w:after="0" w:line="240" w:lineRule="auto"/>
        <w:rPr>
          <w:sz w:val="24"/>
          <w:szCs w:val="24"/>
        </w:rPr>
      </w:pPr>
      <w:r w:rsidRPr="00014EED">
        <w:rPr>
          <w:sz w:val="24"/>
          <w:szCs w:val="24"/>
        </w:rPr>
        <w:t>ostalim dokumentima vezanim uz predmet nabave.</w:t>
      </w:r>
    </w:p>
    <w:p w:rsidR="00D266E9" w:rsidRPr="00014EED" w:rsidRDefault="00D266E9" w:rsidP="00D266E9">
      <w:pPr>
        <w:spacing w:after="0" w:line="240" w:lineRule="auto"/>
        <w:rPr>
          <w:sz w:val="24"/>
          <w:szCs w:val="24"/>
        </w:rPr>
      </w:pPr>
    </w:p>
    <w:p w:rsidR="00D266E9" w:rsidRPr="00014EED" w:rsidRDefault="00D266E9" w:rsidP="00794AD5">
      <w:pPr>
        <w:pStyle w:val="Naslov2"/>
      </w:pPr>
      <w:bookmarkStart w:id="250" w:name="_Toc474689825"/>
      <w:bookmarkStart w:id="251" w:name="_Toc474690441"/>
      <w:bookmarkStart w:id="252" w:name="_Toc474691401"/>
      <w:bookmarkStart w:id="253" w:name="_Toc474692178"/>
      <w:bookmarkStart w:id="254" w:name="_Toc474706213"/>
      <w:bookmarkStart w:id="255" w:name="_Toc474707325"/>
      <w:bookmarkStart w:id="256" w:name="_Toc474739804"/>
      <w:bookmarkStart w:id="257" w:name="_Toc474832536"/>
      <w:bookmarkStart w:id="258" w:name="_Toc476044880"/>
      <w:bookmarkStart w:id="259" w:name="_Toc482191146"/>
      <w:r w:rsidRPr="00014EED">
        <w:t>Obveze Pružatelja usluge</w:t>
      </w:r>
      <w:bookmarkEnd w:id="250"/>
      <w:bookmarkEnd w:id="251"/>
      <w:bookmarkEnd w:id="252"/>
      <w:bookmarkEnd w:id="253"/>
      <w:bookmarkEnd w:id="254"/>
      <w:bookmarkEnd w:id="255"/>
      <w:bookmarkEnd w:id="256"/>
      <w:bookmarkEnd w:id="257"/>
      <w:bookmarkEnd w:id="258"/>
      <w:bookmarkEnd w:id="259"/>
    </w:p>
    <w:p w:rsidR="00D266E9" w:rsidRPr="00014EED" w:rsidRDefault="00DF05CF" w:rsidP="00D266E9">
      <w:pPr>
        <w:spacing w:after="0" w:line="240" w:lineRule="auto"/>
        <w:rPr>
          <w:sz w:val="24"/>
          <w:szCs w:val="24"/>
        </w:rPr>
      </w:pPr>
      <w:r>
        <w:rPr>
          <w:sz w:val="24"/>
          <w:szCs w:val="24"/>
        </w:rPr>
        <w:tab/>
      </w:r>
      <w:r w:rsidR="00D266E9" w:rsidRPr="00014EED">
        <w:rPr>
          <w:sz w:val="24"/>
          <w:szCs w:val="24"/>
        </w:rPr>
        <w:t>Ugovorne obveze uključuju sljedeće zadatke:</w:t>
      </w:r>
    </w:p>
    <w:p w:rsidR="00D266E9" w:rsidRPr="00014EED" w:rsidRDefault="00D266E9" w:rsidP="00916671">
      <w:pPr>
        <w:numPr>
          <w:ilvl w:val="0"/>
          <w:numId w:val="18"/>
        </w:numPr>
        <w:spacing w:after="0" w:line="240" w:lineRule="auto"/>
        <w:rPr>
          <w:sz w:val="24"/>
          <w:szCs w:val="24"/>
        </w:rPr>
      </w:pPr>
      <w:r w:rsidRPr="00014EED">
        <w:rPr>
          <w:sz w:val="24"/>
          <w:szCs w:val="24"/>
        </w:rPr>
        <w:t xml:space="preserve">angažiranje </w:t>
      </w:r>
      <w:r w:rsidR="00F212D5" w:rsidRPr="00014EED">
        <w:rPr>
          <w:sz w:val="24"/>
          <w:szCs w:val="24"/>
        </w:rPr>
        <w:t xml:space="preserve">ključnih i </w:t>
      </w:r>
      <w:r w:rsidRPr="00014EED">
        <w:rPr>
          <w:sz w:val="24"/>
          <w:szCs w:val="24"/>
        </w:rPr>
        <w:t>ostalih stručnjaka potrebnih za uspješnu provedbu ugovora;</w:t>
      </w:r>
    </w:p>
    <w:p w:rsidR="00D266E9" w:rsidRPr="00014EED" w:rsidRDefault="00D266E9" w:rsidP="00916671">
      <w:pPr>
        <w:numPr>
          <w:ilvl w:val="0"/>
          <w:numId w:val="18"/>
        </w:numPr>
        <w:spacing w:after="0" w:line="240" w:lineRule="auto"/>
        <w:rPr>
          <w:sz w:val="24"/>
          <w:szCs w:val="24"/>
        </w:rPr>
      </w:pPr>
      <w:r w:rsidRPr="00014EED">
        <w:rPr>
          <w:sz w:val="24"/>
          <w:szCs w:val="24"/>
        </w:rPr>
        <w:t>izrada detaljnog plana provedbe ugovora s definiranim rokovima isporuke dokumentacije;</w:t>
      </w:r>
    </w:p>
    <w:p w:rsidR="00D266E9" w:rsidRPr="00014EED" w:rsidRDefault="00D266E9" w:rsidP="00916671">
      <w:pPr>
        <w:numPr>
          <w:ilvl w:val="0"/>
          <w:numId w:val="18"/>
        </w:numPr>
        <w:spacing w:after="0" w:line="240" w:lineRule="auto"/>
        <w:rPr>
          <w:sz w:val="24"/>
          <w:szCs w:val="24"/>
        </w:rPr>
      </w:pPr>
      <w:r w:rsidRPr="00014EED">
        <w:rPr>
          <w:sz w:val="24"/>
          <w:szCs w:val="24"/>
        </w:rPr>
        <w:t>prikupljanje potrebnih podataka i/ili dokumentacije;</w:t>
      </w:r>
    </w:p>
    <w:p w:rsidR="00D266E9" w:rsidRPr="00014EED" w:rsidRDefault="00D266E9" w:rsidP="00916671">
      <w:pPr>
        <w:numPr>
          <w:ilvl w:val="0"/>
          <w:numId w:val="18"/>
        </w:numPr>
        <w:spacing w:after="0" w:line="240" w:lineRule="auto"/>
        <w:rPr>
          <w:sz w:val="24"/>
          <w:szCs w:val="24"/>
        </w:rPr>
      </w:pPr>
      <w:r w:rsidRPr="00014EED">
        <w:rPr>
          <w:sz w:val="24"/>
          <w:szCs w:val="24"/>
        </w:rPr>
        <w:t>sudjelovanje u redovnim i izvanrednim sastancima;</w:t>
      </w:r>
    </w:p>
    <w:p w:rsidR="00D266E9" w:rsidRPr="00014EED" w:rsidRDefault="00D266E9" w:rsidP="00916671">
      <w:pPr>
        <w:numPr>
          <w:ilvl w:val="0"/>
          <w:numId w:val="18"/>
        </w:numPr>
        <w:spacing w:after="0" w:line="240" w:lineRule="auto"/>
        <w:rPr>
          <w:sz w:val="24"/>
          <w:szCs w:val="24"/>
        </w:rPr>
      </w:pPr>
      <w:r w:rsidRPr="00014EED">
        <w:rPr>
          <w:sz w:val="24"/>
          <w:szCs w:val="24"/>
        </w:rPr>
        <w:t>pravovremena izrada i dostava propisanih izvještaja Naručitelju;</w:t>
      </w:r>
    </w:p>
    <w:p w:rsidR="00F212D5" w:rsidRPr="00014EED" w:rsidRDefault="00D266E9" w:rsidP="00916671">
      <w:pPr>
        <w:numPr>
          <w:ilvl w:val="0"/>
          <w:numId w:val="18"/>
        </w:numPr>
        <w:spacing w:after="0" w:line="240" w:lineRule="auto"/>
        <w:rPr>
          <w:sz w:val="24"/>
          <w:szCs w:val="24"/>
        </w:rPr>
      </w:pPr>
      <w:r w:rsidRPr="00014EED">
        <w:rPr>
          <w:sz w:val="24"/>
          <w:szCs w:val="24"/>
        </w:rPr>
        <w:t xml:space="preserve">izrada i isporuka ugovorene dokumentacije u skladu s izrađenim planom; </w:t>
      </w:r>
    </w:p>
    <w:p w:rsidR="00F212D5" w:rsidRPr="00014EED" w:rsidRDefault="00F212D5" w:rsidP="00916671">
      <w:pPr>
        <w:numPr>
          <w:ilvl w:val="0"/>
          <w:numId w:val="18"/>
        </w:numPr>
        <w:spacing w:after="0" w:line="240" w:lineRule="auto"/>
        <w:rPr>
          <w:sz w:val="24"/>
          <w:szCs w:val="24"/>
        </w:rPr>
      </w:pPr>
      <w:r w:rsidRPr="00014EED">
        <w:rPr>
          <w:sz w:val="24"/>
          <w:szCs w:val="24"/>
        </w:rPr>
        <w:t xml:space="preserve">dorada </w:t>
      </w:r>
      <w:r w:rsidR="003611B5" w:rsidRPr="00014EED">
        <w:rPr>
          <w:sz w:val="24"/>
          <w:szCs w:val="24"/>
        </w:rPr>
        <w:t xml:space="preserve">i isporuka </w:t>
      </w:r>
      <w:r w:rsidRPr="00014EED">
        <w:rPr>
          <w:sz w:val="24"/>
          <w:szCs w:val="24"/>
        </w:rPr>
        <w:t>ugovoren</w:t>
      </w:r>
      <w:r w:rsidR="003611B5" w:rsidRPr="00014EED">
        <w:rPr>
          <w:sz w:val="24"/>
          <w:szCs w:val="24"/>
        </w:rPr>
        <w:t>e</w:t>
      </w:r>
      <w:r w:rsidR="003611B5" w:rsidRPr="00014EED">
        <w:rPr>
          <w:sz w:val="24"/>
          <w:szCs w:val="24"/>
        </w:rPr>
        <w:tab/>
      </w:r>
      <w:r w:rsidRPr="00014EED">
        <w:rPr>
          <w:sz w:val="24"/>
          <w:szCs w:val="24"/>
        </w:rPr>
        <w:t xml:space="preserve"> dokumentacije slijedom komentara dobivenih tijekom upravnog postupka</w:t>
      </w:r>
      <w:r w:rsidR="00735A91" w:rsidRPr="00014EED">
        <w:rPr>
          <w:sz w:val="24"/>
          <w:szCs w:val="24"/>
        </w:rPr>
        <w:t>;</w:t>
      </w:r>
    </w:p>
    <w:p w:rsidR="00D266E9" w:rsidRPr="00014EED" w:rsidRDefault="00F212D5" w:rsidP="002031D2">
      <w:pPr>
        <w:numPr>
          <w:ilvl w:val="0"/>
          <w:numId w:val="18"/>
        </w:numPr>
        <w:spacing w:after="0" w:line="240" w:lineRule="auto"/>
        <w:rPr>
          <w:sz w:val="24"/>
          <w:szCs w:val="24"/>
        </w:rPr>
      </w:pPr>
      <w:r w:rsidRPr="00014EED">
        <w:rPr>
          <w:sz w:val="24"/>
          <w:szCs w:val="24"/>
        </w:rPr>
        <w:t xml:space="preserve">ishođenje relevantnih </w:t>
      </w:r>
      <w:r w:rsidR="007D2512" w:rsidRPr="002031D2">
        <w:rPr>
          <w:sz w:val="24"/>
          <w:szCs w:val="24"/>
        </w:rPr>
        <w:t>potvrda i</w:t>
      </w:r>
      <w:r w:rsidR="007D2512">
        <w:rPr>
          <w:sz w:val="24"/>
          <w:szCs w:val="24"/>
        </w:rPr>
        <w:t xml:space="preserve"> </w:t>
      </w:r>
      <w:r w:rsidRPr="00014EED">
        <w:rPr>
          <w:sz w:val="24"/>
          <w:szCs w:val="24"/>
        </w:rPr>
        <w:t>dozvola</w:t>
      </w:r>
      <w:r w:rsidR="007D2512">
        <w:rPr>
          <w:sz w:val="24"/>
          <w:szCs w:val="24"/>
        </w:rPr>
        <w:t xml:space="preserve"> </w:t>
      </w:r>
      <w:r w:rsidR="007D2512">
        <w:rPr>
          <w:sz w:val="24"/>
          <w:szCs w:val="24"/>
        </w:rPr>
        <w:tab/>
      </w:r>
    </w:p>
    <w:p w:rsidR="00F212D5" w:rsidRPr="00014EED" w:rsidRDefault="00D266E9" w:rsidP="00916671">
      <w:pPr>
        <w:numPr>
          <w:ilvl w:val="0"/>
          <w:numId w:val="18"/>
        </w:numPr>
        <w:spacing w:after="0" w:line="240" w:lineRule="auto"/>
        <w:rPr>
          <w:sz w:val="24"/>
          <w:szCs w:val="24"/>
        </w:rPr>
      </w:pPr>
      <w:r w:rsidRPr="00014EED">
        <w:rPr>
          <w:sz w:val="24"/>
          <w:szCs w:val="24"/>
        </w:rPr>
        <w:t>ishođenje mišljenja/suglasnosti Naručitelja na dostavljenu dokumentaciju;</w:t>
      </w:r>
    </w:p>
    <w:p w:rsidR="00D266E9" w:rsidRPr="00014EED" w:rsidRDefault="00F212D5" w:rsidP="00916671">
      <w:pPr>
        <w:numPr>
          <w:ilvl w:val="0"/>
          <w:numId w:val="18"/>
        </w:numPr>
        <w:spacing w:after="0" w:line="240" w:lineRule="auto"/>
        <w:rPr>
          <w:sz w:val="24"/>
          <w:szCs w:val="24"/>
        </w:rPr>
      </w:pPr>
      <w:r w:rsidRPr="00014EED">
        <w:rPr>
          <w:sz w:val="24"/>
          <w:szCs w:val="24"/>
        </w:rPr>
        <w:t>provedba projektantskog nadzora</w:t>
      </w:r>
      <w:r w:rsidR="00735A91" w:rsidRPr="00014EED">
        <w:rPr>
          <w:sz w:val="24"/>
          <w:szCs w:val="24"/>
        </w:rPr>
        <w:t>;</w:t>
      </w:r>
    </w:p>
    <w:p w:rsidR="002A08AD" w:rsidRPr="00014EED" w:rsidRDefault="002A08AD" w:rsidP="00916671">
      <w:pPr>
        <w:numPr>
          <w:ilvl w:val="0"/>
          <w:numId w:val="18"/>
        </w:numPr>
        <w:spacing w:after="0" w:line="240" w:lineRule="auto"/>
        <w:rPr>
          <w:sz w:val="24"/>
          <w:szCs w:val="24"/>
        </w:rPr>
      </w:pPr>
      <w:r w:rsidRPr="00014EED">
        <w:rPr>
          <w:sz w:val="24"/>
          <w:szCs w:val="24"/>
        </w:rPr>
        <w:t>ostalo u skladu s Dokumentacijom o nadmetanju</w:t>
      </w:r>
      <w:r w:rsidR="00735A91" w:rsidRPr="00014EED">
        <w:rPr>
          <w:sz w:val="24"/>
          <w:szCs w:val="24"/>
        </w:rPr>
        <w:t>.</w:t>
      </w:r>
    </w:p>
    <w:p w:rsidR="00D266E9" w:rsidRPr="00014EED" w:rsidRDefault="00D266E9" w:rsidP="00D266E9">
      <w:pPr>
        <w:spacing w:after="0" w:line="240" w:lineRule="auto"/>
        <w:rPr>
          <w:b/>
          <w:sz w:val="24"/>
          <w:szCs w:val="24"/>
        </w:rPr>
      </w:pPr>
    </w:p>
    <w:p w:rsidR="00D266E9" w:rsidRPr="00014EED" w:rsidRDefault="00D266E9" w:rsidP="00794AD5">
      <w:pPr>
        <w:pStyle w:val="Naslov2"/>
      </w:pPr>
      <w:bookmarkStart w:id="260" w:name="_Toc474689826"/>
      <w:bookmarkStart w:id="261" w:name="_Toc474690442"/>
      <w:bookmarkStart w:id="262" w:name="_Toc474691402"/>
      <w:bookmarkStart w:id="263" w:name="_Toc474692179"/>
      <w:bookmarkStart w:id="264" w:name="_Toc474706214"/>
      <w:bookmarkStart w:id="265" w:name="_Toc474707326"/>
      <w:bookmarkStart w:id="266" w:name="_Toc474739805"/>
      <w:bookmarkStart w:id="267" w:name="_Toc474832537"/>
      <w:bookmarkStart w:id="268" w:name="_Toc476044881"/>
      <w:bookmarkStart w:id="269" w:name="_Toc482191147"/>
      <w:r w:rsidRPr="00014EED">
        <w:t>Obveze Naručitelja</w:t>
      </w:r>
      <w:bookmarkEnd w:id="260"/>
      <w:bookmarkEnd w:id="261"/>
      <w:bookmarkEnd w:id="262"/>
      <w:bookmarkEnd w:id="263"/>
      <w:bookmarkEnd w:id="264"/>
      <w:bookmarkEnd w:id="265"/>
      <w:bookmarkEnd w:id="266"/>
      <w:bookmarkEnd w:id="267"/>
      <w:bookmarkEnd w:id="268"/>
      <w:bookmarkEnd w:id="269"/>
    </w:p>
    <w:p w:rsidR="00D266E9" w:rsidRPr="00014EED" w:rsidRDefault="00DF05CF" w:rsidP="00D266E9">
      <w:pPr>
        <w:spacing w:after="0" w:line="240" w:lineRule="auto"/>
        <w:rPr>
          <w:sz w:val="24"/>
          <w:szCs w:val="24"/>
        </w:rPr>
      </w:pPr>
      <w:r>
        <w:rPr>
          <w:sz w:val="24"/>
          <w:szCs w:val="24"/>
        </w:rPr>
        <w:t xml:space="preserve"> </w:t>
      </w:r>
      <w:r>
        <w:rPr>
          <w:sz w:val="24"/>
          <w:szCs w:val="24"/>
        </w:rPr>
        <w:tab/>
      </w:r>
      <w:r w:rsidR="00D266E9" w:rsidRPr="00014EED">
        <w:rPr>
          <w:sz w:val="24"/>
          <w:szCs w:val="24"/>
        </w:rPr>
        <w:t>Ugovorne obveze Naručitelja uključuju sljedeće zadatke:</w:t>
      </w:r>
    </w:p>
    <w:p w:rsidR="00F212D5" w:rsidRPr="00014EED" w:rsidRDefault="00735A91" w:rsidP="00F212D5">
      <w:pPr>
        <w:numPr>
          <w:ilvl w:val="0"/>
          <w:numId w:val="18"/>
        </w:numPr>
        <w:spacing w:after="0" w:line="240" w:lineRule="auto"/>
        <w:rPr>
          <w:sz w:val="24"/>
          <w:szCs w:val="24"/>
        </w:rPr>
      </w:pPr>
      <w:r w:rsidRPr="00014EED">
        <w:rPr>
          <w:sz w:val="24"/>
          <w:szCs w:val="24"/>
        </w:rPr>
        <w:t>o</w:t>
      </w:r>
      <w:r w:rsidR="00F212D5" w:rsidRPr="00014EED">
        <w:rPr>
          <w:sz w:val="24"/>
          <w:szCs w:val="24"/>
        </w:rPr>
        <w:t>siguranje potrebnih informacija i dokumentacije iz svoje nadležnosti nužne za provedbu aktivnosti</w:t>
      </w:r>
      <w:r w:rsidRPr="00014EED">
        <w:rPr>
          <w:sz w:val="24"/>
          <w:szCs w:val="24"/>
        </w:rPr>
        <w:t>;</w:t>
      </w:r>
    </w:p>
    <w:p w:rsidR="00D266E9" w:rsidRPr="00014EED" w:rsidRDefault="00D266E9" w:rsidP="00916671">
      <w:pPr>
        <w:numPr>
          <w:ilvl w:val="0"/>
          <w:numId w:val="18"/>
        </w:numPr>
        <w:spacing w:after="0" w:line="240" w:lineRule="auto"/>
        <w:rPr>
          <w:sz w:val="24"/>
          <w:szCs w:val="24"/>
        </w:rPr>
      </w:pPr>
      <w:r w:rsidRPr="00014EED">
        <w:rPr>
          <w:sz w:val="24"/>
          <w:szCs w:val="24"/>
        </w:rPr>
        <w:t>organiziranje sastanaka i izrada zapisnika;</w:t>
      </w:r>
    </w:p>
    <w:p w:rsidR="00D266E9" w:rsidRPr="00014EED" w:rsidRDefault="00D266E9" w:rsidP="00916671">
      <w:pPr>
        <w:numPr>
          <w:ilvl w:val="0"/>
          <w:numId w:val="18"/>
        </w:numPr>
        <w:spacing w:after="0" w:line="240" w:lineRule="auto"/>
        <w:rPr>
          <w:sz w:val="24"/>
          <w:szCs w:val="24"/>
        </w:rPr>
      </w:pPr>
      <w:r w:rsidRPr="00014EED">
        <w:rPr>
          <w:sz w:val="24"/>
          <w:szCs w:val="24"/>
        </w:rPr>
        <w:t>organiziranje prezentacija;</w:t>
      </w:r>
    </w:p>
    <w:p w:rsidR="00D266E9" w:rsidRPr="00014EED" w:rsidRDefault="00D266E9" w:rsidP="00916671">
      <w:pPr>
        <w:numPr>
          <w:ilvl w:val="0"/>
          <w:numId w:val="18"/>
        </w:numPr>
        <w:spacing w:after="0" w:line="240" w:lineRule="auto"/>
        <w:rPr>
          <w:sz w:val="24"/>
          <w:szCs w:val="24"/>
        </w:rPr>
      </w:pPr>
      <w:r w:rsidRPr="00014EED">
        <w:rPr>
          <w:sz w:val="24"/>
          <w:szCs w:val="24"/>
        </w:rPr>
        <w:t>pregled izvještaja, davanje primjedbi i odobrenje izvještaja;</w:t>
      </w:r>
    </w:p>
    <w:p w:rsidR="00D266E9" w:rsidRPr="00014EED" w:rsidRDefault="00D266E9" w:rsidP="00916671">
      <w:pPr>
        <w:numPr>
          <w:ilvl w:val="0"/>
          <w:numId w:val="18"/>
        </w:numPr>
        <w:spacing w:after="0" w:line="240" w:lineRule="auto"/>
        <w:rPr>
          <w:sz w:val="24"/>
          <w:szCs w:val="24"/>
        </w:rPr>
      </w:pPr>
      <w:r w:rsidRPr="00014EED">
        <w:rPr>
          <w:sz w:val="24"/>
          <w:szCs w:val="24"/>
        </w:rPr>
        <w:t>pregled izrađene dokumentacije, davanje primjedbi i izdavanje pisanih mišljenja / suglasnosti</w:t>
      </w:r>
      <w:r w:rsidR="00735A91" w:rsidRPr="00014EED">
        <w:rPr>
          <w:sz w:val="24"/>
          <w:szCs w:val="24"/>
        </w:rPr>
        <w:t>;</w:t>
      </w:r>
    </w:p>
    <w:p w:rsidR="00486323" w:rsidRPr="00014EED" w:rsidRDefault="00486323" w:rsidP="00486323">
      <w:pPr>
        <w:numPr>
          <w:ilvl w:val="0"/>
          <w:numId w:val="18"/>
        </w:numPr>
        <w:spacing w:after="0" w:line="240" w:lineRule="auto"/>
        <w:rPr>
          <w:sz w:val="24"/>
          <w:szCs w:val="24"/>
        </w:rPr>
      </w:pPr>
      <w:r w:rsidRPr="00014EED">
        <w:rPr>
          <w:sz w:val="24"/>
          <w:szCs w:val="24"/>
        </w:rPr>
        <w:t>imenovanje Voditelja projekta gradnje u trenutku početku izvođenja radova na zgradi objedinjenog hitnog bolničkog prijema i dnevne bolnice, koji će, između ostalog,</w:t>
      </w:r>
      <w:r w:rsidR="009E0EF8" w:rsidRPr="00014EED">
        <w:rPr>
          <w:sz w:val="24"/>
          <w:szCs w:val="24"/>
        </w:rPr>
        <w:t xml:space="preserve"> </w:t>
      </w:r>
      <w:r w:rsidRPr="00014EED">
        <w:rPr>
          <w:sz w:val="24"/>
          <w:szCs w:val="24"/>
        </w:rPr>
        <w:t>surađivati s Ponuditeljem tijekom provedbe aktivnosti projektantskog nadzora</w:t>
      </w:r>
      <w:r w:rsidR="00735A91" w:rsidRPr="00014EED">
        <w:rPr>
          <w:sz w:val="24"/>
          <w:szCs w:val="24"/>
        </w:rPr>
        <w:t>.</w:t>
      </w:r>
    </w:p>
    <w:p w:rsidR="00BB22F6" w:rsidRPr="00014EED" w:rsidRDefault="00BB22F6" w:rsidP="00BB22F6">
      <w:pPr>
        <w:spacing w:after="0" w:line="240" w:lineRule="auto"/>
        <w:ind w:left="720"/>
        <w:rPr>
          <w:sz w:val="24"/>
          <w:szCs w:val="24"/>
        </w:rPr>
      </w:pPr>
    </w:p>
    <w:p w:rsidR="00D266E9" w:rsidRPr="00014EED" w:rsidRDefault="00D266E9" w:rsidP="00794AD5">
      <w:pPr>
        <w:pStyle w:val="Naslov2"/>
      </w:pPr>
      <w:bookmarkStart w:id="270" w:name="_Toc474689827"/>
      <w:bookmarkStart w:id="271" w:name="_Toc474690443"/>
      <w:bookmarkStart w:id="272" w:name="_Toc474691403"/>
      <w:bookmarkStart w:id="273" w:name="_Toc474692180"/>
      <w:bookmarkStart w:id="274" w:name="_Toc474706215"/>
      <w:bookmarkStart w:id="275" w:name="_Toc474707327"/>
      <w:bookmarkStart w:id="276" w:name="_Toc474739806"/>
      <w:bookmarkStart w:id="277" w:name="_Toc474832538"/>
      <w:bookmarkStart w:id="278" w:name="_Toc476044882"/>
      <w:bookmarkStart w:id="279" w:name="_Toc482191148"/>
      <w:r w:rsidRPr="00014EED">
        <w:t>Sastanci i izvještaji</w:t>
      </w:r>
      <w:r w:rsidR="009E0EF8" w:rsidRPr="00014EED">
        <w:t xml:space="preserve"> </w:t>
      </w:r>
      <w:r w:rsidRPr="00014EED">
        <w:t>o napredovanju projekta</w:t>
      </w:r>
      <w:bookmarkEnd w:id="270"/>
      <w:bookmarkEnd w:id="271"/>
      <w:bookmarkEnd w:id="272"/>
      <w:bookmarkEnd w:id="273"/>
      <w:bookmarkEnd w:id="274"/>
      <w:bookmarkEnd w:id="275"/>
      <w:bookmarkEnd w:id="276"/>
      <w:bookmarkEnd w:id="277"/>
      <w:bookmarkEnd w:id="278"/>
      <w:bookmarkEnd w:id="279"/>
    </w:p>
    <w:p w:rsidR="00D266E9" w:rsidRPr="00014EED" w:rsidRDefault="00D266E9" w:rsidP="00D266E9">
      <w:pPr>
        <w:spacing w:after="0" w:line="240" w:lineRule="auto"/>
        <w:rPr>
          <w:sz w:val="24"/>
          <w:szCs w:val="24"/>
        </w:rPr>
      </w:pPr>
      <w:r w:rsidRPr="00014EED">
        <w:rPr>
          <w:sz w:val="24"/>
          <w:szCs w:val="24"/>
        </w:rPr>
        <w:t>Sastanci i izvještaji o napredovanju projekta su potrebni kako bi se osiguralo redovito i učinkovito praćenje</w:t>
      </w:r>
      <w:r w:rsidR="009E0EF8" w:rsidRPr="00014EED">
        <w:rPr>
          <w:sz w:val="24"/>
          <w:szCs w:val="24"/>
        </w:rPr>
        <w:t xml:space="preserve"> </w:t>
      </w:r>
      <w:r w:rsidRPr="00014EED">
        <w:rPr>
          <w:sz w:val="24"/>
          <w:szCs w:val="24"/>
        </w:rPr>
        <w:t>provedbe projekta.</w:t>
      </w:r>
    </w:p>
    <w:p w:rsidR="00BD7B6D" w:rsidRDefault="00BD7B6D" w:rsidP="00D266E9">
      <w:pPr>
        <w:spacing w:after="0" w:line="240" w:lineRule="auto"/>
        <w:rPr>
          <w:sz w:val="24"/>
          <w:szCs w:val="24"/>
        </w:rPr>
      </w:pPr>
    </w:p>
    <w:p w:rsidR="00D266E9" w:rsidRPr="00014EED" w:rsidRDefault="00D266E9" w:rsidP="00D266E9">
      <w:pPr>
        <w:spacing w:after="0" w:line="240" w:lineRule="auto"/>
        <w:rPr>
          <w:sz w:val="24"/>
          <w:szCs w:val="24"/>
        </w:rPr>
      </w:pPr>
      <w:r w:rsidRPr="00014EED">
        <w:rPr>
          <w:sz w:val="24"/>
          <w:szCs w:val="24"/>
        </w:rPr>
        <w:t>Redovni sastanci održavat će se jednom mjesečno</w:t>
      </w:r>
      <w:r w:rsidR="00F212D5" w:rsidRPr="00014EED">
        <w:rPr>
          <w:sz w:val="24"/>
          <w:szCs w:val="24"/>
        </w:rPr>
        <w:t xml:space="preserve"> u organizaciji Naručitelja</w:t>
      </w:r>
    </w:p>
    <w:p w:rsidR="00D266E9" w:rsidRPr="00014EED" w:rsidRDefault="00D266E9" w:rsidP="00D266E9">
      <w:pPr>
        <w:spacing w:after="0" w:line="240" w:lineRule="auto"/>
        <w:rPr>
          <w:sz w:val="24"/>
          <w:szCs w:val="24"/>
        </w:rPr>
      </w:pPr>
      <w:r w:rsidRPr="00014EED">
        <w:rPr>
          <w:sz w:val="24"/>
          <w:szCs w:val="24"/>
        </w:rPr>
        <w:t>Sva komunikacija je na hrvatskom jeziku.</w:t>
      </w:r>
    </w:p>
    <w:p w:rsidR="00F212D5" w:rsidRPr="00014EED" w:rsidRDefault="00F212D5" w:rsidP="00D266E9">
      <w:pPr>
        <w:spacing w:after="0" w:line="240" w:lineRule="auto"/>
        <w:rPr>
          <w:sz w:val="24"/>
          <w:szCs w:val="24"/>
        </w:rPr>
      </w:pPr>
    </w:p>
    <w:p w:rsidR="00D266E9" w:rsidRPr="00014EED" w:rsidRDefault="00F212D5" w:rsidP="00F212D5">
      <w:pPr>
        <w:spacing w:after="0" w:line="240" w:lineRule="auto"/>
        <w:rPr>
          <w:sz w:val="24"/>
          <w:szCs w:val="24"/>
        </w:rPr>
      </w:pPr>
      <w:r w:rsidRPr="00014EED">
        <w:rPr>
          <w:sz w:val="24"/>
          <w:szCs w:val="24"/>
        </w:rPr>
        <w:t xml:space="preserve">Priprema izvještaja o napredovanju projekata obveza su Ponuditelja. </w:t>
      </w:r>
      <w:r w:rsidR="00D266E9" w:rsidRPr="00014EED">
        <w:rPr>
          <w:sz w:val="24"/>
          <w:szCs w:val="24"/>
        </w:rPr>
        <w:t>Svi izvještaji dostavljaju se Naručitelju u propisanim rokovima, i to u:</w:t>
      </w:r>
      <w:r w:rsidR="009E0EF8" w:rsidRPr="00014EED">
        <w:rPr>
          <w:sz w:val="24"/>
          <w:szCs w:val="24"/>
        </w:rPr>
        <w:t xml:space="preserve"> </w:t>
      </w:r>
    </w:p>
    <w:p w:rsidR="00F212D5" w:rsidRPr="00014EED" w:rsidRDefault="00F212D5" w:rsidP="00F212D5">
      <w:pPr>
        <w:spacing w:after="0" w:line="240" w:lineRule="auto"/>
        <w:rPr>
          <w:sz w:val="24"/>
          <w:szCs w:val="24"/>
        </w:rPr>
      </w:pPr>
    </w:p>
    <w:p w:rsidR="00D266E9" w:rsidRPr="00014EED" w:rsidRDefault="00D266E9" w:rsidP="00916671">
      <w:pPr>
        <w:numPr>
          <w:ilvl w:val="0"/>
          <w:numId w:val="18"/>
        </w:numPr>
        <w:spacing w:after="0" w:line="240" w:lineRule="auto"/>
        <w:rPr>
          <w:sz w:val="24"/>
          <w:szCs w:val="24"/>
        </w:rPr>
      </w:pPr>
      <w:r w:rsidRPr="00014EED">
        <w:rPr>
          <w:sz w:val="24"/>
          <w:szCs w:val="24"/>
        </w:rPr>
        <w:t>jednom (1) papirnatom primjerku (uručen osobno ili poslan poštom) i</w:t>
      </w:r>
      <w:r w:rsidR="009E0EF8" w:rsidRPr="00014EED">
        <w:rPr>
          <w:sz w:val="24"/>
          <w:szCs w:val="24"/>
        </w:rPr>
        <w:t xml:space="preserve"> </w:t>
      </w:r>
      <w:r w:rsidRPr="00014EED">
        <w:rPr>
          <w:sz w:val="24"/>
          <w:szCs w:val="24"/>
        </w:rPr>
        <w:t xml:space="preserve"> </w:t>
      </w:r>
    </w:p>
    <w:p w:rsidR="00D266E9" w:rsidRPr="00014EED" w:rsidRDefault="00D266E9" w:rsidP="00916671">
      <w:pPr>
        <w:numPr>
          <w:ilvl w:val="0"/>
          <w:numId w:val="18"/>
        </w:numPr>
        <w:spacing w:after="0" w:line="240" w:lineRule="auto"/>
        <w:rPr>
          <w:sz w:val="24"/>
          <w:szCs w:val="24"/>
        </w:rPr>
      </w:pPr>
      <w:r w:rsidRPr="00014EED">
        <w:rPr>
          <w:sz w:val="24"/>
          <w:szCs w:val="24"/>
        </w:rPr>
        <w:t>jednom (1) elektronskom zapisu (uručen osobno na elektroničkom mediju ili poslan elektroničkom</w:t>
      </w:r>
      <w:r w:rsidR="009E0EF8" w:rsidRPr="00014EED">
        <w:rPr>
          <w:sz w:val="24"/>
          <w:szCs w:val="24"/>
        </w:rPr>
        <w:t xml:space="preserve"> </w:t>
      </w:r>
      <w:r w:rsidRPr="00014EED">
        <w:rPr>
          <w:sz w:val="24"/>
          <w:szCs w:val="24"/>
        </w:rPr>
        <w:t>poštom).</w:t>
      </w:r>
      <w:r w:rsidR="009E0EF8" w:rsidRPr="00014EED">
        <w:rPr>
          <w:sz w:val="24"/>
          <w:szCs w:val="24"/>
        </w:rPr>
        <w:t xml:space="preserve"> </w:t>
      </w:r>
    </w:p>
    <w:p w:rsidR="003F1091" w:rsidRDefault="003F1091" w:rsidP="003F1091">
      <w:pPr>
        <w:spacing w:after="0" w:line="240" w:lineRule="auto"/>
        <w:rPr>
          <w:sz w:val="24"/>
          <w:szCs w:val="24"/>
        </w:rPr>
      </w:pPr>
    </w:p>
    <w:p w:rsidR="00D266E9" w:rsidRPr="00014EED" w:rsidRDefault="00D266E9" w:rsidP="003F1091">
      <w:pPr>
        <w:spacing w:after="0" w:line="240" w:lineRule="auto"/>
        <w:rPr>
          <w:sz w:val="24"/>
          <w:szCs w:val="24"/>
        </w:rPr>
      </w:pPr>
      <w:r w:rsidRPr="00014EED">
        <w:rPr>
          <w:sz w:val="24"/>
          <w:szCs w:val="24"/>
        </w:rPr>
        <w:t>Naručitelj će vršiti ocjenu pravovremene predaje izvještaja i pripadajućih priloga (ukoliko su potrebni i</w:t>
      </w:r>
      <w:r w:rsidR="009E0EF8" w:rsidRPr="00014EED">
        <w:rPr>
          <w:sz w:val="24"/>
          <w:szCs w:val="24"/>
        </w:rPr>
        <w:t xml:space="preserve"> </w:t>
      </w:r>
      <w:r w:rsidRPr="00014EED">
        <w:rPr>
          <w:sz w:val="24"/>
          <w:szCs w:val="24"/>
        </w:rPr>
        <w:t>ukoliko ih ima) te njihovu točnost i sveobuhvatnost. Prilozi izvještaja mogu biti: foto-dokumentacija,</w:t>
      </w:r>
      <w:r w:rsidR="009E0EF8" w:rsidRPr="00014EED">
        <w:rPr>
          <w:sz w:val="24"/>
          <w:szCs w:val="24"/>
        </w:rPr>
        <w:t xml:space="preserve"> </w:t>
      </w:r>
      <w:r w:rsidRPr="00014EED">
        <w:rPr>
          <w:sz w:val="24"/>
          <w:szCs w:val="24"/>
        </w:rPr>
        <w:t>ažurirani Plan rada, očitovanja na primjedbe i prijedloge</w:t>
      </w:r>
      <w:r w:rsidR="009E0EF8" w:rsidRPr="00014EED">
        <w:rPr>
          <w:sz w:val="24"/>
          <w:szCs w:val="24"/>
        </w:rPr>
        <w:t xml:space="preserve"> </w:t>
      </w:r>
      <w:r w:rsidRPr="00014EED">
        <w:rPr>
          <w:sz w:val="24"/>
          <w:szCs w:val="24"/>
        </w:rPr>
        <w:t xml:space="preserve">Naručitelja i </w:t>
      </w:r>
      <w:r w:rsidR="00BD7B6D">
        <w:rPr>
          <w:sz w:val="24"/>
          <w:szCs w:val="24"/>
        </w:rPr>
        <w:t>slično.</w:t>
      </w:r>
    </w:p>
    <w:p w:rsidR="003F1091" w:rsidRDefault="003F1091" w:rsidP="003F1091">
      <w:pPr>
        <w:spacing w:after="0" w:line="240" w:lineRule="auto"/>
        <w:rPr>
          <w:sz w:val="24"/>
          <w:szCs w:val="24"/>
        </w:rPr>
      </w:pPr>
    </w:p>
    <w:p w:rsidR="00D266E9" w:rsidRPr="00014EED" w:rsidRDefault="00D266E9" w:rsidP="003F1091">
      <w:pPr>
        <w:spacing w:after="0" w:line="240" w:lineRule="auto"/>
        <w:rPr>
          <w:sz w:val="24"/>
          <w:szCs w:val="24"/>
        </w:rPr>
      </w:pPr>
      <w:r w:rsidRPr="00014EED">
        <w:rPr>
          <w:sz w:val="24"/>
          <w:szCs w:val="24"/>
        </w:rPr>
        <w:t>Naručitelj je dužan Pružatelju usluge najkasnije 10 dana od zaprimanja izvještaja dati pisano očitovanje na</w:t>
      </w:r>
      <w:r w:rsidR="009E0EF8" w:rsidRPr="00014EED">
        <w:rPr>
          <w:sz w:val="24"/>
          <w:szCs w:val="24"/>
        </w:rPr>
        <w:t xml:space="preserve"> </w:t>
      </w:r>
      <w:r w:rsidRPr="00014EED">
        <w:rPr>
          <w:sz w:val="24"/>
          <w:szCs w:val="24"/>
        </w:rPr>
        <w:t>dostavljeni izvještaj, odnosno mora izvještaj odobriti ili dostaviti eventualne primjedbe na izvještaj. Ukoliko</w:t>
      </w:r>
      <w:r w:rsidR="009E0EF8" w:rsidRPr="00014EED">
        <w:rPr>
          <w:sz w:val="24"/>
          <w:szCs w:val="24"/>
        </w:rPr>
        <w:t xml:space="preserve"> </w:t>
      </w:r>
      <w:r w:rsidRPr="00014EED">
        <w:rPr>
          <w:sz w:val="24"/>
          <w:szCs w:val="24"/>
        </w:rPr>
        <w:t xml:space="preserve">se Naručitelj ne očituje u navedenom roku smatrat će se da je izvještaj odobren. </w:t>
      </w:r>
    </w:p>
    <w:p w:rsidR="001A2261" w:rsidRPr="00014EED" w:rsidRDefault="001A2261" w:rsidP="001A2261">
      <w:pPr>
        <w:spacing w:after="0" w:line="240" w:lineRule="auto"/>
        <w:ind w:left="720"/>
        <w:rPr>
          <w:sz w:val="24"/>
          <w:szCs w:val="24"/>
        </w:rPr>
      </w:pPr>
    </w:p>
    <w:p w:rsidR="00D266E9" w:rsidRPr="00014EED" w:rsidRDefault="00D266E9" w:rsidP="00794AD5">
      <w:pPr>
        <w:pStyle w:val="Naslov3"/>
      </w:pPr>
      <w:bookmarkStart w:id="280" w:name="_Toc474689828"/>
      <w:bookmarkStart w:id="281" w:name="_Toc474690444"/>
      <w:bookmarkStart w:id="282" w:name="_Toc474691404"/>
      <w:bookmarkStart w:id="283" w:name="_Toc474692181"/>
      <w:bookmarkStart w:id="284" w:name="_Toc474706216"/>
      <w:bookmarkStart w:id="285" w:name="_Toc474707328"/>
      <w:bookmarkStart w:id="286" w:name="_Toc474739807"/>
      <w:bookmarkStart w:id="287" w:name="_Toc474743365"/>
      <w:bookmarkStart w:id="288" w:name="_Toc474832539"/>
      <w:bookmarkStart w:id="289" w:name="_Toc476044883"/>
      <w:bookmarkStart w:id="290" w:name="_Toc482191149"/>
      <w:r w:rsidRPr="00014EED">
        <w:t>Početni sastanak</w:t>
      </w:r>
      <w:bookmarkEnd w:id="280"/>
      <w:bookmarkEnd w:id="281"/>
      <w:bookmarkEnd w:id="282"/>
      <w:bookmarkEnd w:id="283"/>
      <w:bookmarkEnd w:id="284"/>
      <w:bookmarkEnd w:id="285"/>
      <w:bookmarkEnd w:id="286"/>
      <w:bookmarkEnd w:id="287"/>
      <w:bookmarkEnd w:id="288"/>
      <w:bookmarkEnd w:id="289"/>
      <w:bookmarkEnd w:id="290"/>
    </w:p>
    <w:p w:rsidR="00D266E9" w:rsidRPr="00014EED" w:rsidRDefault="00D266E9" w:rsidP="00D266E9">
      <w:pPr>
        <w:spacing w:after="0" w:line="240" w:lineRule="auto"/>
        <w:rPr>
          <w:sz w:val="24"/>
          <w:szCs w:val="24"/>
        </w:rPr>
      </w:pPr>
      <w:r w:rsidRPr="00014EED">
        <w:rPr>
          <w:sz w:val="24"/>
          <w:szCs w:val="24"/>
        </w:rPr>
        <w:t xml:space="preserve">Početni sastanak za sve uključene strane organizirat će Naručitelj najkasnije </w:t>
      </w:r>
      <w:r w:rsidR="00F212D5" w:rsidRPr="00014EED">
        <w:rPr>
          <w:sz w:val="24"/>
          <w:szCs w:val="24"/>
        </w:rPr>
        <w:t>7</w:t>
      </w:r>
      <w:r w:rsidRPr="00014EED">
        <w:rPr>
          <w:sz w:val="24"/>
          <w:szCs w:val="24"/>
        </w:rPr>
        <w:t xml:space="preserve"> dana nakon datuma</w:t>
      </w:r>
      <w:r w:rsidR="009E0EF8" w:rsidRPr="00014EED">
        <w:rPr>
          <w:sz w:val="24"/>
          <w:szCs w:val="24"/>
        </w:rPr>
        <w:t xml:space="preserve"> </w:t>
      </w:r>
      <w:r w:rsidRPr="00014EED">
        <w:rPr>
          <w:sz w:val="24"/>
          <w:szCs w:val="24"/>
        </w:rPr>
        <w:t>obostranog potpisa Ugovora, kako bi se predstavile ugovorne strane uključene u provedbu projekta te</w:t>
      </w:r>
      <w:r w:rsidR="009E0EF8" w:rsidRPr="00014EED">
        <w:rPr>
          <w:sz w:val="24"/>
          <w:szCs w:val="24"/>
        </w:rPr>
        <w:t xml:space="preserve"> </w:t>
      </w:r>
      <w:r w:rsidRPr="00014EED">
        <w:rPr>
          <w:sz w:val="24"/>
          <w:szCs w:val="24"/>
        </w:rPr>
        <w:t>potvrdila podjela odgovornosti i dodjela zadataka.</w:t>
      </w:r>
    </w:p>
    <w:p w:rsidR="00B41C71" w:rsidRPr="00014EED" w:rsidRDefault="00B41C71" w:rsidP="00D266E9">
      <w:pPr>
        <w:spacing w:after="0" w:line="240" w:lineRule="auto"/>
        <w:rPr>
          <w:sz w:val="24"/>
          <w:szCs w:val="24"/>
        </w:rPr>
      </w:pPr>
    </w:p>
    <w:p w:rsidR="00D266E9" w:rsidRPr="00014EED" w:rsidRDefault="00D266E9" w:rsidP="00D266E9">
      <w:pPr>
        <w:spacing w:after="0" w:line="240" w:lineRule="auto"/>
        <w:rPr>
          <w:sz w:val="24"/>
          <w:szCs w:val="24"/>
        </w:rPr>
      </w:pPr>
      <w:r w:rsidRPr="00014EED">
        <w:rPr>
          <w:sz w:val="24"/>
          <w:szCs w:val="24"/>
        </w:rPr>
        <w:t>Na početnom sastanku bit će dogovoren oblik i minimalni sadržaj dokumenata:</w:t>
      </w:r>
    </w:p>
    <w:p w:rsidR="00D266E9" w:rsidRPr="00014EED" w:rsidRDefault="00D266E9" w:rsidP="00916671">
      <w:pPr>
        <w:numPr>
          <w:ilvl w:val="0"/>
          <w:numId w:val="18"/>
        </w:numPr>
        <w:spacing w:after="0" w:line="240" w:lineRule="auto"/>
        <w:rPr>
          <w:sz w:val="24"/>
          <w:szCs w:val="24"/>
        </w:rPr>
      </w:pPr>
      <w:r w:rsidRPr="00014EED">
        <w:rPr>
          <w:sz w:val="24"/>
          <w:szCs w:val="24"/>
        </w:rPr>
        <w:t>Zapisnik sa sastanka</w:t>
      </w:r>
    </w:p>
    <w:p w:rsidR="00D266E9" w:rsidRPr="00014EED" w:rsidRDefault="00D266E9" w:rsidP="00916671">
      <w:pPr>
        <w:numPr>
          <w:ilvl w:val="0"/>
          <w:numId w:val="18"/>
        </w:numPr>
        <w:spacing w:after="0" w:line="240" w:lineRule="auto"/>
        <w:rPr>
          <w:sz w:val="24"/>
          <w:szCs w:val="24"/>
        </w:rPr>
      </w:pPr>
      <w:r w:rsidRPr="00014EED">
        <w:rPr>
          <w:sz w:val="24"/>
          <w:szCs w:val="24"/>
        </w:rPr>
        <w:t>Izvještaj Pružatelja usluge</w:t>
      </w:r>
    </w:p>
    <w:p w:rsidR="00D266E9" w:rsidRPr="00014EED" w:rsidRDefault="00D266E9" w:rsidP="00916671">
      <w:pPr>
        <w:numPr>
          <w:ilvl w:val="0"/>
          <w:numId w:val="18"/>
        </w:numPr>
        <w:spacing w:after="0" w:line="240" w:lineRule="auto"/>
        <w:rPr>
          <w:sz w:val="24"/>
          <w:szCs w:val="24"/>
        </w:rPr>
      </w:pPr>
      <w:r w:rsidRPr="00014EED">
        <w:rPr>
          <w:sz w:val="24"/>
          <w:szCs w:val="24"/>
        </w:rPr>
        <w:t>Izgled računa prikladnog za plaćanje</w:t>
      </w:r>
    </w:p>
    <w:p w:rsidR="00D266E9" w:rsidRPr="00014EED" w:rsidRDefault="00D266E9" w:rsidP="00916671">
      <w:pPr>
        <w:numPr>
          <w:ilvl w:val="0"/>
          <w:numId w:val="18"/>
        </w:numPr>
        <w:spacing w:after="0" w:line="240" w:lineRule="auto"/>
        <w:rPr>
          <w:sz w:val="24"/>
          <w:szCs w:val="24"/>
        </w:rPr>
      </w:pPr>
      <w:r w:rsidRPr="00014EED">
        <w:rPr>
          <w:sz w:val="24"/>
          <w:szCs w:val="24"/>
        </w:rPr>
        <w:t>Ostala pisana komunikacija</w:t>
      </w:r>
    </w:p>
    <w:p w:rsidR="00D266E9" w:rsidRPr="00014EED" w:rsidRDefault="00D266E9" w:rsidP="00916671">
      <w:pPr>
        <w:numPr>
          <w:ilvl w:val="0"/>
          <w:numId w:val="18"/>
        </w:numPr>
        <w:spacing w:after="0" w:line="240" w:lineRule="auto"/>
        <w:rPr>
          <w:sz w:val="24"/>
          <w:szCs w:val="24"/>
        </w:rPr>
      </w:pPr>
      <w:r w:rsidRPr="00014EED">
        <w:rPr>
          <w:sz w:val="24"/>
          <w:szCs w:val="24"/>
        </w:rPr>
        <w:t xml:space="preserve">Način provedbe </w:t>
      </w:r>
      <w:r w:rsidR="00397325" w:rsidRPr="00014EED">
        <w:rPr>
          <w:sz w:val="24"/>
          <w:szCs w:val="24"/>
        </w:rPr>
        <w:t xml:space="preserve">mjera </w:t>
      </w:r>
      <w:r w:rsidRPr="00014EED">
        <w:rPr>
          <w:sz w:val="24"/>
          <w:szCs w:val="24"/>
        </w:rPr>
        <w:t>vidljivosti</w:t>
      </w:r>
    </w:p>
    <w:p w:rsidR="00E52B21" w:rsidRPr="00014EED" w:rsidRDefault="00E52B21" w:rsidP="00E52B21">
      <w:pPr>
        <w:spacing w:after="0" w:line="240" w:lineRule="auto"/>
        <w:ind w:left="720"/>
        <w:rPr>
          <w:sz w:val="24"/>
          <w:szCs w:val="24"/>
        </w:rPr>
      </w:pPr>
    </w:p>
    <w:p w:rsidR="00D266E9" w:rsidRPr="00014EED" w:rsidRDefault="00D266E9" w:rsidP="00794AD5">
      <w:pPr>
        <w:pStyle w:val="Naslov3"/>
      </w:pPr>
      <w:bookmarkStart w:id="291" w:name="_Toc474689829"/>
      <w:bookmarkStart w:id="292" w:name="_Toc474690445"/>
      <w:bookmarkStart w:id="293" w:name="_Toc474691405"/>
      <w:bookmarkStart w:id="294" w:name="_Toc474692182"/>
      <w:bookmarkStart w:id="295" w:name="_Toc474706217"/>
      <w:bookmarkStart w:id="296" w:name="_Toc474707329"/>
      <w:bookmarkStart w:id="297" w:name="_Toc474739808"/>
      <w:bookmarkStart w:id="298" w:name="_Toc474743366"/>
      <w:bookmarkStart w:id="299" w:name="_Toc474832540"/>
      <w:bookmarkStart w:id="300" w:name="_Toc476044884"/>
      <w:bookmarkStart w:id="301" w:name="_Toc482191150"/>
      <w:r w:rsidRPr="00014EED">
        <w:t>Mjesečni sastanci</w:t>
      </w:r>
      <w:bookmarkEnd w:id="291"/>
      <w:bookmarkEnd w:id="292"/>
      <w:bookmarkEnd w:id="293"/>
      <w:bookmarkEnd w:id="294"/>
      <w:bookmarkEnd w:id="295"/>
      <w:bookmarkEnd w:id="296"/>
      <w:bookmarkEnd w:id="297"/>
      <w:bookmarkEnd w:id="298"/>
      <w:bookmarkEnd w:id="299"/>
      <w:bookmarkEnd w:id="300"/>
      <w:bookmarkEnd w:id="301"/>
    </w:p>
    <w:p w:rsidR="00D266E9" w:rsidRPr="00014EED" w:rsidRDefault="00D266E9" w:rsidP="002031D2">
      <w:pPr>
        <w:spacing w:after="0" w:line="240" w:lineRule="auto"/>
        <w:rPr>
          <w:sz w:val="24"/>
          <w:szCs w:val="24"/>
        </w:rPr>
      </w:pPr>
      <w:r w:rsidRPr="00014EED">
        <w:rPr>
          <w:sz w:val="24"/>
          <w:szCs w:val="24"/>
        </w:rPr>
        <w:t>Mjesečni sastanci su kratki operativni sastanci u svrhu praćenja napredovanja projekta u odnosu na</w:t>
      </w:r>
      <w:r w:rsidR="009E0EF8" w:rsidRPr="00014EED">
        <w:rPr>
          <w:sz w:val="24"/>
          <w:szCs w:val="24"/>
        </w:rPr>
        <w:t xml:space="preserve"> </w:t>
      </w:r>
      <w:r w:rsidRPr="00014EED">
        <w:rPr>
          <w:sz w:val="24"/>
          <w:szCs w:val="24"/>
        </w:rPr>
        <w:t xml:space="preserve">odobreni vremenski plan te rješavanja problema koji se pojave tijekom provedbe. Sastanci će se </w:t>
      </w:r>
      <w:r w:rsidR="00713404">
        <w:rPr>
          <w:sz w:val="24"/>
          <w:szCs w:val="24"/>
        </w:rPr>
        <w:t xml:space="preserve"> </w:t>
      </w:r>
      <w:r w:rsidRPr="00014EED">
        <w:rPr>
          <w:sz w:val="24"/>
          <w:szCs w:val="24"/>
        </w:rPr>
        <w:t>održavati</w:t>
      </w:r>
      <w:r w:rsidR="009E0EF8" w:rsidRPr="00014EED">
        <w:rPr>
          <w:sz w:val="24"/>
          <w:szCs w:val="24"/>
        </w:rPr>
        <w:t xml:space="preserve"> </w:t>
      </w:r>
      <w:r w:rsidRPr="00014EED">
        <w:rPr>
          <w:sz w:val="24"/>
          <w:szCs w:val="24"/>
        </w:rPr>
        <w:t>jednom mjesečno u vrijeme i na mjestu kako se dogovori na pripremnom ili prethodnom mjesečnom</w:t>
      </w:r>
      <w:r w:rsidR="009E0EF8" w:rsidRPr="00014EED">
        <w:rPr>
          <w:sz w:val="24"/>
          <w:szCs w:val="24"/>
        </w:rPr>
        <w:t xml:space="preserve"> </w:t>
      </w:r>
      <w:r w:rsidRPr="00014EED">
        <w:rPr>
          <w:sz w:val="24"/>
          <w:szCs w:val="24"/>
        </w:rPr>
        <w:t>sastanku.</w:t>
      </w:r>
      <w:r w:rsidR="009E0EF8" w:rsidRPr="00014EED">
        <w:rPr>
          <w:sz w:val="24"/>
          <w:szCs w:val="24"/>
        </w:rPr>
        <w:t xml:space="preserve"> </w:t>
      </w:r>
      <w:r w:rsidR="00B41C71" w:rsidRPr="00014EED">
        <w:rPr>
          <w:sz w:val="24"/>
          <w:szCs w:val="24"/>
        </w:rPr>
        <w:t xml:space="preserve">Mjesečni sastanci organizirat će se tijekom </w:t>
      </w:r>
      <w:r w:rsidR="008116E7">
        <w:rPr>
          <w:sz w:val="24"/>
          <w:szCs w:val="24"/>
        </w:rPr>
        <w:t xml:space="preserve">1. </w:t>
      </w:r>
      <w:r w:rsidR="00B41C71" w:rsidRPr="00014EED">
        <w:rPr>
          <w:sz w:val="24"/>
          <w:szCs w:val="24"/>
        </w:rPr>
        <w:t xml:space="preserve">Faze, odnosno za vrijeme izrade projektne dokumentacije. Tijekom </w:t>
      </w:r>
      <w:r w:rsidR="00713404">
        <w:rPr>
          <w:sz w:val="24"/>
          <w:szCs w:val="24"/>
        </w:rPr>
        <w:t>2.</w:t>
      </w:r>
      <w:r w:rsidR="00BD7B6D">
        <w:rPr>
          <w:sz w:val="24"/>
          <w:szCs w:val="24"/>
        </w:rPr>
        <w:t xml:space="preserve"> </w:t>
      </w:r>
      <w:r w:rsidR="00B41C71" w:rsidRPr="00014EED">
        <w:rPr>
          <w:sz w:val="24"/>
          <w:szCs w:val="24"/>
        </w:rPr>
        <w:t xml:space="preserve">Faze, odnosno provedbe projektantskog nadzora, mjesečni sastanke zamijenit će redovni gradilišni sastanci. </w:t>
      </w:r>
    </w:p>
    <w:p w:rsidR="00E52B21" w:rsidRPr="00014EED" w:rsidRDefault="00E52B21" w:rsidP="00D266E9">
      <w:pPr>
        <w:spacing w:after="0" w:line="240" w:lineRule="auto"/>
        <w:rPr>
          <w:sz w:val="24"/>
          <w:szCs w:val="24"/>
        </w:rPr>
      </w:pPr>
      <w:bookmarkStart w:id="302" w:name="_Toc474689830"/>
      <w:bookmarkStart w:id="303" w:name="_Toc474690446"/>
      <w:bookmarkStart w:id="304" w:name="_Toc474691406"/>
      <w:bookmarkStart w:id="305" w:name="_Toc474692183"/>
      <w:bookmarkStart w:id="306" w:name="_Toc474706218"/>
      <w:bookmarkStart w:id="307" w:name="_Toc474707330"/>
      <w:bookmarkStart w:id="308" w:name="_Toc474739809"/>
      <w:bookmarkStart w:id="309" w:name="_Toc474743367"/>
      <w:bookmarkStart w:id="310" w:name="_Toc474832541"/>
    </w:p>
    <w:p w:rsidR="00D266E9" w:rsidRPr="00014EED" w:rsidRDefault="00D266E9" w:rsidP="00794AD5">
      <w:pPr>
        <w:pStyle w:val="Naslov3"/>
      </w:pPr>
      <w:bookmarkStart w:id="311" w:name="_Toc476044885"/>
      <w:bookmarkStart w:id="312" w:name="_Toc482191151"/>
      <w:r w:rsidRPr="002031D2">
        <w:t>Ad-</w:t>
      </w:r>
      <w:proofErr w:type="spellStart"/>
      <w:r w:rsidRPr="002031D2">
        <w:t>hoc</w:t>
      </w:r>
      <w:proofErr w:type="spellEnd"/>
      <w:r w:rsidRPr="00014EED">
        <w:t xml:space="preserve"> sastanci</w:t>
      </w:r>
      <w:bookmarkEnd w:id="302"/>
      <w:bookmarkEnd w:id="303"/>
      <w:bookmarkEnd w:id="304"/>
      <w:bookmarkEnd w:id="305"/>
      <w:bookmarkEnd w:id="306"/>
      <w:bookmarkEnd w:id="307"/>
      <w:bookmarkEnd w:id="308"/>
      <w:bookmarkEnd w:id="309"/>
      <w:bookmarkEnd w:id="310"/>
      <w:bookmarkEnd w:id="311"/>
      <w:bookmarkEnd w:id="312"/>
    </w:p>
    <w:p w:rsidR="00D266E9" w:rsidRPr="00014EED" w:rsidRDefault="00D266E9" w:rsidP="00D266E9">
      <w:pPr>
        <w:spacing w:after="0" w:line="240" w:lineRule="auto"/>
        <w:rPr>
          <w:sz w:val="24"/>
          <w:szCs w:val="24"/>
        </w:rPr>
      </w:pPr>
      <w:r w:rsidRPr="00014EED">
        <w:rPr>
          <w:sz w:val="24"/>
          <w:szCs w:val="24"/>
        </w:rPr>
        <w:t>Ad-</w:t>
      </w:r>
      <w:proofErr w:type="spellStart"/>
      <w:r w:rsidRPr="00014EED">
        <w:rPr>
          <w:sz w:val="24"/>
          <w:szCs w:val="24"/>
        </w:rPr>
        <w:t>hoc</w:t>
      </w:r>
      <w:proofErr w:type="spellEnd"/>
      <w:r w:rsidRPr="00014EED">
        <w:rPr>
          <w:sz w:val="24"/>
          <w:szCs w:val="24"/>
        </w:rPr>
        <w:t xml:space="preserve"> sastanci se održavaju po potrebi, na traženje jedne od ugovornih strana</w:t>
      </w:r>
      <w:r w:rsidR="00BD7B6D">
        <w:rPr>
          <w:sz w:val="24"/>
          <w:szCs w:val="24"/>
        </w:rPr>
        <w:t>,</w:t>
      </w:r>
      <w:r w:rsidRPr="00014EED">
        <w:rPr>
          <w:sz w:val="24"/>
          <w:szCs w:val="24"/>
        </w:rPr>
        <w:t xml:space="preserve"> te ukoliko je potrebno žurno</w:t>
      </w:r>
      <w:r w:rsidR="009E0EF8" w:rsidRPr="00014EED">
        <w:rPr>
          <w:sz w:val="24"/>
          <w:szCs w:val="24"/>
        </w:rPr>
        <w:t xml:space="preserve"> </w:t>
      </w:r>
      <w:r w:rsidRPr="00014EED">
        <w:rPr>
          <w:sz w:val="24"/>
          <w:szCs w:val="24"/>
        </w:rPr>
        <w:t>zajednički razmotriti i riješiti manji broj problema/tema. Najčešće je to usuglašavanje hitnih izmjena u</w:t>
      </w:r>
      <w:r w:rsidR="009E0EF8" w:rsidRPr="00014EED">
        <w:rPr>
          <w:sz w:val="24"/>
          <w:szCs w:val="24"/>
        </w:rPr>
        <w:t xml:space="preserve"> </w:t>
      </w:r>
      <w:r w:rsidRPr="00014EED">
        <w:rPr>
          <w:sz w:val="24"/>
          <w:szCs w:val="24"/>
        </w:rPr>
        <w:t>provedbi ili razmatranje prijedloga jedne ugovorne strane. Zapisnik vezan za temu sastanka treba sadržavati</w:t>
      </w:r>
      <w:r w:rsidR="009E0EF8" w:rsidRPr="00014EED">
        <w:rPr>
          <w:sz w:val="24"/>
          <w:szCs w:val="24"/>
        </w:rPr>
        <w:t xml:space="preserve"> </w:t>
      </w:r>
      <w:r w:rsidRPr="00014EED">
        <w:rPr>
          <w:sz w:val="24"/>
          <w:szCs w:val="24"/>
        </w:rPr>
        <w:t>točan prikaz i obrazloženje zahtjeva (problema</w:t>
      </w:r>
      <w:r w:rsidRPr="00D266E9">
        <w:rPr>
          <w:sz w:val="24"/>
          <w:szCs w:val="24"/>
        </w:rPr>
        <w:t>)</w:t>
      </w:r>
      <w:r w:rsidR="00BD7B6D">
        <w:rPr>
          <w:sz w:val="24"/>
          <w:szCs w:val="24"/>
        </w:rPr>
        <w:t>,</w:t>
      </w:r>
      <w:r w:rsidRPr="00014EED">
        <w:rPr>
          <w:sz w:val="24"/>
          <w:szCs w:val="24"/>
        </w:rPr>
        <w:t xml:space="preserve"> te preporuke i rokove za rješavanje istih, a treba ga dostaviti</w:t>
      </w:r>
      <w:r w:rsidR="009E0EF8" w:rsidRPr="00014EED">
        <w:rPr>
          <w:sz w:val="24"/>
          <w:szCs w:val="24"/>
        </w:rPr>
        <w:t xml:space="preserve"> </w:t>
      </w:r>
      <w:r w:rsidRPr="00014EED">
        <w:rPr>
          <w:sz w:val="24"/>
          <w:szCs w:val="24"/>
        </w:rPr>
        <w:t>drugoj ugovornoj strani najkasnije 5 dana nakon održavanja sastanka.</w:t>
      </w:r>
    </w:p>
    <w:p w:rsidR="00E52B21" w:rsidRPr="00014EED" w:rsidRDefault="00E52B21" w:rsidP="00D266E9">
      <w:pPr>
        <w:spacing w:after="0" w:line="240" w:lineRule="auto"/>
        <w:rPr>
          <w:sz w:val="24"/>
          <w:szCs w:val="24"/>
        </w:rPr>
      </w:pPr>
    </w:p>
    <w:p w:rsidR="00D266E9" w:rsidRPr="00014EED" w:rsidRDefault="00D266E9" w:rsidP="00794AD5">
      <w:pPr>
        <w:pStyle w:val="Naslov3"/>
      </w:pPr>
      <w:bookmarkStart w:id="313" w:name="_Toc474689831"/>
      <w:bookmarkStart w:id="314" w:name="_Toc474690447"/>
      <w:bookmarkStart w:id="315" w:name="_Toc474691407"/>
      <w:bookmarkStart w:id="316" w:name="_Toc474692184"/>
      <w:bookmarkStart w:id="317" w:name="_Toc474706219"/>
      <w:bookmarkStart w:id="318" w:name="_Toc474707331"/>
      <w:bookmarkStart w:id="319" w:name="_Toc474739810"/>
      <w:bookmarkStart w:id="320" w:name="_Toc474743368"/>
      <w:bookmarkStart w:id="321" w:name="_Toc474832542"/>
      <w:bookmarkStart w:id="322" w:name="_Toc476044886"/>
      <w:bookmarkStart w:id="323" w:name="_Toc482191152"/>
      <w:r w:rsidRPr="00014EED">
        <w:lastRenderedPageBreak/>
        <w:t>Početni izvještaj</w:t>
      </w:r>
      <w:bookmarkEnd w:id="313"/>
      <w:bookmarkEnd w:id="314"/>
      <w:bookmarkEnd w:id="315"/>
      <w:bookmarkEnd w:id="316"/>
      <w:bookmarkEnd w:id="317"/>
      <w:bookmarkEnd w:id="318"/>
      <w:bookmarkEnd w:id="319"/>
      <w:bookmarkEnd w:id="320"/>
      <w:bookmarkEnd w:id="321"/>
      <w:bookmarkEnd w:id="322"/>
      <w:bookmarkEnd w:id="323"/>
    </w:p>
    <w:p w:rsidR="0054633B" w:rsidRPr="0056578F" w:rsidRDefault="00D266E9" w:rsidP="0054633B">
      <w:pPr>
        <w:spacing w:before="240" w:line="240" w:lineRule="auto"/>
        <w:contextualSpacing/>
        <w:rPr>
          <w:sz w:val="24"/>
          <w:szCs w:val="24"/>
        </w:rPr>
      </w:pPr>
      <w:r w:rsidRPr="00014EED">
        <w:rPr>
          <w:sz w:val="24"/>
          <w:szCs w:val="24"/>
        </w:rPr>
        <w:t>Početni izvještaj Pružatelj usluge će dostaviti Naručitelju najkasnije 15 dana nakon početnog sastanka</w:t>
      </w:r>
      <w:r w:rsidRPr="003F1091">
        <w:rPr>
          <w:sz w:val="24"/>
          <w:szCs w:val="24"/>
        </w:rPr>
        <w:t>.</w:t>
      </w:r>
      <w:r w:rsidR="0054633B" w:rsidRPr="003F1091">
        <w:rPr>
          <w:sz w:val="24"/>
          <w:szCs w:val="24"/>
        </w:rPr>
        <w:t xml:space="preserve"> Primopredaja početnog izvješća vrši se službenim putem, preko urudžbenog ureda Naručitelja, uz primopredajni zapisnik kojeg priprema Ponuditelj/Projektant, a potpisuje obje strane.</w:t>
      </w:r>
    </w:p>
    <w:p w:rsidR="00D266E9" w:rsidRPr="00014EED" w:rsidRDefault="00D266E9" w:rsidP="00D266E9">
      <w:pPr>
        <w:spacing w:after="0" w:line="240" w:lineRule="auto"/>
        <w:rPr>
          <w:sz w:val="24"/>
          <w:szCs w:val="24"/>
        </w:rPr>
      </w:pPr>
      <w:r w:rsidRPr="00014EED">
        <w:rPr>
          <w:sz w:val="24"/>
          <w:szCs w:val="24"/>
        </w:rPr>
        <w:br/>
        <w:t>Izvještaj treba prikazati najmanje sljedeće podatke:</w:t>
      </w:r>
    </w:p>
    <w:p w:rsidR="00D266E9" w:rsidRPr="00014EED" w:rsidRDefault="00D266E9" w:rsidP="00916671">
      <w:pPr>
        <w:pStyle w:val="Odlomakpopisa"/>
        <w:numPr>
          <w:ilvl w:val="0"/>
          <w:numId w:val="26"/>
        </w:numPr>
        <w:spacing w:after="0" w:line="240" w:lineRule="auto"/>
        <w:rPr>
          <w:sz w:val="24"/>
          <w:szCs w:val="24"/>
        </w:rPr>
      </w:pPr>
      <w:r w:rsidRPr="00014EED">
        <w:rPr>
          <w:sz w:val="24"/>
          <w:szCs w:val="24"/>
        </w:rPr>
        <w:t>osnovne podatke o projektu,</w:t>
      </w:r>
    </w:p>
    <w:p w:rsidR="00D266E9" w:rsidRPr="00014EED" w:rsidRDefault="00D266E9" w:rsidP="00916671">
      <w:pPr>
        <w:pStyle w:val="Odlomakpopisa"/>
        <w:numPr>
          <w:ilvl w:val="0"/>
          <w:numId w:val="26"/>
        </w:numPr>
        <w:spacing w:after="0" w:line="240" w:lineRule="auto"/>
        <w:rPr>
          <w:sz w:val="24"/>
          <w:szCs w:val="24"/>
        </w:rPr>
      </w:pPr>
      <w:r w:rsidRPr="00014EED">
        <w:rPr>
          <w:sz w:val="24"/>
          <w:szCs w:val="24"/>
        </w:rPr>
        <w:t>prva zapažanja i razumijevanje projekta,</w:t>
      </w:r>
    </w:p>
    <w:p w:rsidR="00D266E9" w:rsidRPr="00014EED" w:rsidRDefault="00D266E9" w:rsidP="00916671">
      <w:pPr>
        <w:pStyle w:val="Odlomakpopisa"/>
        <w:numPr>
          <w:ilvl w:val="0"/>
          <w:numId w:val="26"/>
        </w:numPr>
        <w:spacing w:after="0" w:line="240" w:lineRule="auto"/>
        <w:rPr>
          <w:sz w:val="24"/>
          <w:szCs w:val="24"/>
        </w:rPr>
      </w:pPr>
      <w:r w:rsidRPr="00014EED">
        <w:rPr>
          <w:sz w:val="24"/>
          <w:szCs w:val="24"/>
        </w:rPr>
        <w:t>napredovanje u prikupljanju podataka</w:t>
      </w:r>
      <w:r w:rsidR="00B41C71" w:rsidRPr="00014EED">
        <w:rPr>
          <w:sz w:val="24"/>
          <w:szCs w:val="24"/>
        </w:rPr>
        <w:t xml:space="preserve"> </w:t>
      </w:r>
      <w:r w:rsidR="003611B5" w:rsidRPr="00014EED">
        <w:rPr>
          <w:sz w:val="24"/>
          <w:szCs w:val="24"/>
        </w:rPr>
        <w:t>za</w:t>
      </w:r>
      <w:r w:rsidR="00B41C71" w:rsidRPr="00014EED">
        <w:rPr>
          <w:sz w:val="24"/>
          <w:szCs w:val="24"/>
        </w:rPr>
        <w:t xml:space="preserve"> izrad</w:t>
      </w:r>
      <w:r w:rsidR="003611B5" w:rsidRPr="00014EED">
        <w:rPr>
          <w:sz w:val="24"/>
          <w:szCs w:val="24"/>
        </w:rPr>
        <w:t>u tražene</w:t>
      </w:r>
      <w:r w:rsidR="00B41C71" w:rsidRPr="00014EED">
        <w:rPr>
          <w:sz w:val="24"/>
          <w:szCs w:val="24"/>
        </w:rPr>
        <w:t xml:space="preserve"> dokumentacije</w:t>
      </w:r>
      <w:r w:rsidRPr="00014EED">
        <w:rPr>
          <w:sz w:val="24"/>
          <w:szCs w:val="24"/>
        </w:rPr>
        <w:t>,</w:t>
      </w:r>
    </w:p>
    <w:p w:rsidR="00D266E9" w:rsidRPr="00014EED" w:rsidRDefault="00D266E9" w:rsidP="00B41C71">
      <w:pPr>
        <w:pStyle w:val="Odlomakpopisa"/>
        <w:numPr>
          <w:ilvl w:val="0"/>
          <w:numId w:val="26"/>
        </w:numPr>
        <w:spacing w:after="0" w:line="240" w:lineRule="auto"/>
        <w:rPr>
          <w:sz w:val="24"/>
          <w:szCs w:val="24"/>
        </w:rPr>
      </w:pPr>
      <w:r w:rsidRPr="00014EED">
        <w:rPr>
          <w:sz w:val="24"/>
          <w:szCs w:val="24"/>
        </w:rPr>
        <w:t>detaljan vremenski plan s posebno istaknutim rokovima dostave dijelova dokumentacije</w:t>
      </w:r>
      <w:r w:rsidR="0097784B" w:rsidRPr="00014EED">
        <w:rPr>
          <w:sz w:val="24"/>
          <w:szCs w:val="24"/>
        </w:rPr>
        <w:t xml:space="preserve"> (pojedinih projekata)</w:t>
      </w:r>
      <w:r w:rsidRPr="00014EED">
        <w:rPr>
          <w:sz w:val="24"/>
          <w:szCs w:val="24"/>
        </w:rPr>
        <w:t xml:space="preserve"> na</w:t>
      </w:r>
      <w:r w:rsidR="009E0EF8" w:rsidRPr="00014EED">
        <w:rPr>
          <w:sz w:val="24"/>
          <w:szCs w:val="24"/>
        </w:rPr>
        <w:t xml:space="preserve"> </w:t>
      </w:r>
      <w:r w:rsidRPr="00014EED">
        <w:rPr>
          <w:sz w:val="24"/>
          <w:szCs w:val="24"/>
        </w:rPr>
        <w:t>pregled Naručitelju,</w:t>
      </w:r>
    </w:p>
    <w:p w:rsidR="003611B5" w:rsidRPr="00014EED" w:rsidRDefault="00D266E9" w:rsidP="00916671">
      <w:pPr>
        <w:numPr>
          <w:ilvl w:val="0"/>
          <w:numId w:val="26"/>
        </w:numPr>
        <w:spacing w:after="0" w:line="240" w:lineRule="auto"/>
        <w:rPr>
          <w:sz w:val="24"/>
          <w:szCs w:val="24"/>
        </w:rPr>
      </w:pPr>
      <w:r w:rsidRPr="00014EED">
        <w:rPr>
          <w:sz w:val="24"/>
          <w:szCs w:val="24"/>
        </w:rPr>
        <w:t>tijek angažiranja članova tima sukladno vremenskom planu i zaduženja istih</w:t>
      </w:r>
      <w:r w:rsidR="00735A91" w:rsidRPr="00014EED">
        <w:rPr>
          <w:sz w:val="24"/>
          <w:szCs w:val="24"/>
        </w:rPr>
        <w:t>,</w:t>
      </w:r>
    </w:p>
    <w:p w:rsidR="00D266E9" w:rsidRPr="00014EED" w:rsidRDefault="003611B5" w:rsidP="00916671">
      <w:pPr>
        <w:numPr>
          <w:ilvl w:val="0"/>
          <w:numId w:val="26"/>
        </w:numPr>
        <w:spacing w:after="0" w:line="240" w:lineRule="auto"/>
        <w:rPr>
          <w:sz w:val="24"/>
          <w:szCs w:val="24"/>
        </w:rPr>
      </w:pPr>
      <w:r w:rsidRPr="00014EED">
        <w:rPr>
          <w:sz w:val="24"/>
          <w:szCs w:val="24"/>
        </w:rPr>
        <w:t>plan provedbe projektantskog nadzora</w:t>
      </w:r>
      <w:r w:rsidR="00D266E9" w:rsidRPr="00014EED">
        <w:rPr>
          <w:sz w:val="24"/>
          <w:szCs w:val="24"/>
        </w:rPr>
        <w:t>.</w:t>
      </w:r>
    </w:p>
    <w:p w:rsidR="00E52B21" w:rsidRPr="00014EED" w:rsidRDefault="00E52B21" w:rsidP="00D266E9">
      <w:pPr>
        <w:spacing w:after="0" w:line="240" w:lineRule="auto"/>
        <w:rPr>
          <w:sz w:val="24"/>
          <w:szCs w:val="24"/>
        </w:rPr>
      </w:pPr>
    </w:p>
    <w:p w:rsidR="00D266E9" w:rsidRPr="00014EED" w:rsidRDefault="00D266E9" w:rsidP="00D266E9">
      <w:pPr>
        <w:spacing w:after="0" w:line="240" w:lineRule="auto"/>
        <w:rPr>
          <w:sz w:val="24"/>
          <w:szCs w:val="24"/>
        </w:rPr>
      </w:pPr>
      <w:r w:rsidRPr="00014EED">
        <w:rPr>
          <w:sz w:val="24"/>
          <w:szCs w:val="24"/>
        </w:rPr>
        <w:t>Naručitelj je dužan Pružatelju usluge najkasnije 10 dana od zaprimanja početnog izvještaja dati pisano</w:t>
      </w:r>
      <w:r w:rsidR="009E0EF8" w:rsidRPr="00014EED">
        <w:rPr>
          <w:sz w:val="24"/>
          <w:szCs w:val="24"/>
        </w:rPr>
        <w:t xml:space="preserve"> </w:t>
      </w:r>
      <w:r w:rsidRPr="00014EED">
        <w:rPr>
          <w:sz w:val="24"/>
          <w:szCs w:val="24"/>
        </w:rPr>
        <w:t>očitovanje, odnosno mora izvještaj odobriti ili dostaviti eventualne primjedbe na izvještaj. Ukoliko se</w:t>
      </w:r>
      <w:r w:rsidR="009E0EF8" w:rsidRPr="00014EED">
        <w:rPr>
          <w:sz w:val="24"/>
          <w:szCs w:val="24"/>
        </w:rPr>
        <w:t xml:space="preserve"> </w:t>
      </w:r>
      <w:r w:rsidRPr="00014EED">
        <w:rPr>
          <w:sz w:val="24"/>
          <w:szCs w:val="24"/>
        </w:rPr>
        <w:t>Naručitelj ne očituje u navedenom roku, smatrat će se da je izvještaj odobren.</w:t>
      </w:r>
    </w:p>
    <w:p w:rsidR="00E52B21" w:rsidRPr="00014EED" w:rsidRDefault="00E52B21" w:rsidP="00D266E9">
      <w:pPr>
        <w:spacing w:after="0" w:line="240" w:lineRule="auto"/>
        <w:rPr>
          <w:b/>
          <w:bCs/>
          <w:sz w:val="24"/>
          <w:szCs w:val="24"/>
        </w:rPr>
      </w:pPr>
      <w:bookmarkStart w:id="324" w:name="_Toc474689832"/>
      <w:bookmarkStart w:id="325" w:name="_Toc474690448"/>
      <w:bookmarkStart w:id="326" w:name="_Toc474691408"/>
      <w:bookmarkStart w:id="327" w:name="_Toc474692185"/>
      <w:bookmarkStart w:id="328" w:name="_Toc474706220"/>
      <w:bookmarkStart w:id="329" w:name="_Toc474707332"/>
      <w:bookmarkStart w:id="330" w:name="_Toc474739811"/>
      <w:bookmarkStart w:id="331" w:name="_Toc474743369"/>
      <w:bookmarkStart w:id="332" w:name="_Toc474832543"/>
    </w:p>
    <w:p w:rsidR="00D266E9" w:rsidRPr="00014EED" w:rsidRDefault="00D266E9" w:rsidP="00D805DC">
      <w:pPr>
        <w:pStyle w:val="Naslov3"/>
      </w:pPr>
      <w:bookmarkStart w:id="333" w:name="_Toc476044887"/>
      <w:bookmarkStart w:id="334" w:name="_Toc482191153"/>
      <w:r w:rsidRPr="00014EED">
        <w:t>Tromjesečni izvještaj</w:t>
      </w:r>
      <w:bookmarkEnd w:id="324"/>
      <w:bookmarkEnd w:id="325"/>
      <w:bookmarkEnd w:id="326"/>
      <w:bookmarkEnd w:id="327"/>
      <w:bookmarkEnd w:id="328"/>
      <w:bookmarkEnd w:id="329"/>
      <w:bookmarkEnd w:id="330"/>
      <w:bookmarkEnd w:id="331"/>
      <w:bookmarkEnd w:id="332"/>
      <w:bookmarkEnd w:id="333"/>
      <w:bookmarkEnd w:id="334"/>
    </w:p>
    <w:p w:rsidR="00D266E9" w:rsidRPr="00014EED" w:rsidRDefault="00D266E9" w:rsidP="00D266E9">
      <w:pPr>
        <w:spacing w:after="0" w:line="240" w:lineRule="auto"/>
        <w:rPr>
          <w:sz w:val="24"/>
          <w:szCs w:val="24"/>
        </w:rPr>
      </w:pPr>
      <w:r w:rsidRPr="00014EED">
        <w:rPr>
          <w:sz w:val="24"/>
          <w:szCs w:val="24"/>
        </w:rPr>
        <w:t>Izvještaj treba detaljno prikazati:</w:t>
      </w:r>
    </w:p>
    <w:p w:rsidR="00D266E9" w:rsidRPr="00014EED" w:rsidRDefault="00D266E9" w:rsidP="00916671">
      <w:pPr>
        <w:pStyle w:val="Odlomakpopisa"/>
        <w:numPr>
          <w:ilvl w:val="0"/>
          <w:numId w:val="27"/>
        </w:numPr>
        <w:spacing w:after="0" w:line="240" w:lineRule="auto"/>
        <w:rPr>
          <w:sz w:val="24"/>
          <w:szCs w:val="24"/>
        </w:rPr>
      </w:pPr>
      <w:r w:rsidRPr="00014EED">
        <w:rPr>
          <w:sz w:val="24"/>
          <w:szCs w:val="24"/>
        </w:rPr>
        <w:t>napredovanje izrade dokumentacije u odnosu na odobreni vremenski plan,</w:t>
      </w:r>
    </w:p>
    <w:p w:rsidR="00B41C71" w:rsidRPr="00014EED" w:rsidRDefault="00B41C71" w:rsidP="00916671">
      <w:pPr>
        <w:pStyle w:val="Odlomakpopisa"/>
        <w:numPr>
          <w:ilvl w:val="0"/>
          <w:numId w:val="27"/>
        </w:numPr>
        <w:spacing w:after="0" w:line="240" w:lineRule="auto"/>
        <w:rPr>
          <w:sz w:val="24"/>
          <w:szCs w:val="24"/>
        </w:rPr>
      </w:pPr>
      <w:r w:rsidRPr="00014EED">
        <w:rPr>
          <w:sz w:val="24"/>
          <w:szCs w:val="24"/>
        </w:rPr>
        <w:t xml:space="preserve">pregled aktivnosti projektantskog nadzora </w:t>
      </w:r>
    </w:p>
    <w:p w:rsidR="00E52B21" w:rsidRPr="00014EED" w:rsidRDefault="00D266E9" w:rsidP="00916671">
      <w:pPr>
        <w:pStyle w:val="Odlomakpopisa"/>
        <w:numPr>
          <w:ilvl w:val="0"/>
          <w:numId w:val="27"/>
        </w:numPr>
        <w:spacing w:after="0" w:line="240" w:lineRule="auto"/>
        <w:rPr>
          <w:sz w:val="24"/>
          <w:szCs w:val="24"/>
        </w:rPr>
      </w:pPr>
      <w:r w:rsidRPr="00014EED">
        <w:rPr>
          <w:sz w:val="24"/>
          <w:szCs w:val="24"/>
        </w:rPr>
        <w:t>prikaz svih informacija koje su ugovorne strane međusobno razmijenile u proteklom razdoblju,</w:t>
      </w:r>
    </w:p>
    <w:p w:rsidR="00D266E9" w:rsidRPr="00014EED" w:rsidRDefault="00D266E9" w:rsidP="00916671">
      <w:pPr>
        <w:pStyle w:val="Odlomakpopisa"/>
        <w:numPr>
          <w:ilvl w:val="0"/>
          <w:numId w:val="27"/>
        </w:numPr>
        <w:spacing w:after="0" w:line="240" w:lineRule="auto"/>
        <w:rPr>
          <w:sz w:val="24"/>
          <w:szCs w:val="24"/>
        </w:rPr>
      </w:pPr>
      <w:r w:rsidRPr="00014EED">
        <w:rPr>
          <w:sz w:val="24"/>
          <w:szCs w:val="24"/>
        </w:rPr>
        <w:t>glavne probleme proteklog perioda i potrebna obrazloženja,</w:t>
      </w:r>
    </w:p>
    <w:p w:rsidR="00B41C71" w:rsidRPr="00014EED" w:rsidRDefault="00B41C71" w:rsidP="00B41C71">
      <w:pPr>
        <w:pStyle w:val="Odlomakpopisa"/>
        <w:numPr>
          <w:ilvl w:val="0"/>
          <w:numId w:val="27"/>
        </w:numPr>
        <w:spacing w:after="0" w:line="240" w:lineRule="auto"/>
        <w:rPr>
          <w:sz w:val="24"/>
          <w:szCs w:val="24"/>
        </w:rPr>
      </w:pPr>
      <w:r w:rsidRPr="00014EED">
        <w:rPr>
          <w:sz w:val="24"/>
          <w:szCs w:val="24"/>
        </w:rPr>
        <w:t xml:space="preserve">plan aktivnosti u nadolazećem tromjesečju </w:t>
      </w:r>
    </w:p>
    <w:p w:rsidR="00D266E9" w:rsidRPr="00014EED" w:rsidRDefault="00B41C71" w:rsidP="00916671">
      <w:pPr>
        <w:pStyle w:val="Odlomakpopisa"/>
        <w:numPr>
          <w:ilvl w:val="0"/>
          <w:numId w:val="27"/>
        </w:numPr>
        <w:spacing w:after="0" w:line="240" w:lineRule="auto"/>
        <w:rPr>
          <w:sz w:val="24"/>
          <w:szCs w:val="24"/>
        </w:rPr>
      </w:pPr>
      <w:r w:rsidRPr="00014EED">
        <w:rPr>
          <w:sz w:val="24"/>
          <w:szCs w:val="24"/>
        </w:rPr>
        <w:t>prikaz</w:t>
      </w:r>
      <w:r w:rsidR="00D858C2" w:rsidRPr="00014EED">
        <w:rPr>
          <w:sz w:val="24"/>
          <w:szCs w:val="24"/>
        </w:rPr>
        <w:t xml:space="preserve"> </w:t>
      </w:r>
      <w:r w:rsidR="00D266E9" w:rsidRPr="00014EED">
        <w:rPr>
          <w:sz w:val="24"/>
          <w:szCs w:val="24"/>
        </w:rPr>
        <w:t>moguće probleme za naredni period i ponuditi prijedloge za njihovo rješavanje,</w:t>
      </w:r>
    </w:p>
    <w:p w:rsidR="00D266E9" w:rsidRPr="00014EED" w:rsidRDefault="00B41C71" w:rsidP="00B41C71">
      <w:pPr>
        <w:pStyle w:val="Odlomakpopisa"/>
        <w:numPr>
          <w:ilvl w:val="0"/>
          <w:numId w:val="27"/>
        </w:numPr>
        <w:spacing w:after="0" w:line="240" w:lineRule="auto"/>
        <w:rPr>
          <w:sz w:val="24"/>
          <w:szCs w:val="24"/>
        </w:rPr>
      </w:pPr>
      <w:r w:rsidRPr="00014EED">
        <w:rPr>
          <w:sz w:val="24"/>
          <w:szCs w:val="24"/>
        </w:rPr>
        <w:t xml:space="preserve">rješenja </w:t>
      </w:r>
      <w:r w:rsidR="00D266E9" w:rsidRPr="00014EED">
        <w:rPr>
          <w:sz w:val="24"/>
          <w:szCs w:val="24"/>
        </w:rPr>
        <w:t xml:space="preserve">dogovorena </w:t>
      </w:r>
      <w:r w:rsidRPr="00014EED">
        <w:rPr>
          <w:sz w:val="24"/>
          <w:szCs w:val="24"/>
        </w:rPr>
        <w:t xml:space="preserve">s Naručiteljem </w:t>
      </w:r>
      <w:r w:rsidR="00D266E9" w:rsidRPr="00014EED">
        <w:rPr>
          <w:sz w:val="24"/>
          <w:szCs w:val="24"/>
        </w:rPr>
        <w:t>,</w:t>
      </w:r>
    </w:p>
    <w:p w:rsidR="00D266E9" w:rsidRPr="00014EED" w:rsidRDefault="00D266E9" w:rsidP="00916671">
      <w:pPr>
        <w:pStyle w:val="Odlomakpopisa"/>
        <w:numPr>
          <w:ilvl w:val="0"/>
          <w:numId w:val="27"/>
        </w:numPr>
        <w:spacing w:after="0" w:line="240" w:lineRule="auto"/>
        <w:rPr>
          <w:sz w:val="24"/>
          <w:szCs w:val="24"/>
        </w:rPr>
      </w:pPr>
      <w:r w:rsidRPr="00014EED">
        <w:rPr>
          <w:sz w:val="24"/>
          <w:szCs w:val="24"/>
        </w:rPr>
        <w:t>pr</w:t>
      </w:r>
      <w:r w:rsidR="00B41C71" w:rsidRPr="00014EED">
        <w:rPr>
          <w:sz w:val="24"/>
          <w:szCs w:val="24"/>
        </w:rPr>
        <w:t>ijedlog</w:t>
      </w:r>
      <w:r w:rsidRPr="00014EED">
        <w:rPr>
          <w:sz w:val="24"/>
          <w:szCs w:val="24"/>
        </w:rPr>
        <w:t xml:space="preserve"> izmjene vremenskog plana ako je potrebno,</w:t>
      </w:r>
    </w:p>
    <w:p w:rsidR="0054633B" w:rsidRPr="0056578F" w:rsidRDefault="00D266E9" w:rsidP="0054633B">
      <w:pPr>
        <w:spacing w:before="240" w:line="240" w:lineRule="auto"/>
        <w:contextualSpacing/>
        <w:rPr>
          <w:sz w:val="24"/>
          <w:szCs w:val="24"/>
        </w:rPr>
      </w:pPr>
      <w:r w:rsidRPr="00014EED">
        <w:rPr>
          <w:sz w:val="24"/>
          <w:szCs w:val="24"/>
        </w:rPr>
        <w:t>Tromjesečni izvještaj dostavlja se Naručitelju najkasnije 15 dana po isteku tromjesečja koje je predmet</w:t>
      </w:r>
      <w:r w:rsidR="009E0EF8" w:rsidRPr="00014EED">
        <w:rPr>
          <w:sz w:val="24"/>
          <w:szCs w:val="24"/>
        </w:rPr>
        <w:t xml:space="preserve"> </w:t>
      </w:r>
      <w:r w:rsidRPr="00014EED">
        <w:rPr>
          <w:sz w:val="24"/>
          <w:szCs w:val="24"/>
        </w:rPr>
        <w:t>izvještavanja.</w:t>
      </w:r>
      <w:r w:rsidR="0054633B">
        <w:rPr>
          <w:sz w:val="24"/>
          <w:szCs w:val="24"/>
        </w:rPr>
        <w:t xml:space="preserve"> </w:t>
      </w:r>
      <w:r w:rsidR="0054633B" w:rsidRPr="003F1091">
        <w:rPr>
          <w:sz w:val="24"/>
          <w:szCs w:val="24"/>
        </w:rPr>
        <w:t>Primopredaja tromjesečnog izvješća vrši se službenim putem, preko urudžbenog ureda Naručitelja, uz primopredajni zapisnik kojeg priprema Ponuditelj/Projektant, a potpisuje obje strane.</w:t>
      </w:r>
    </w:p>
    <w:p w:rsidR="00D266E9" w:rsidRPr="00014EED" w:rsidRDefault="00D266E9" w:rsidP="00D266E9">
      <w:pPr>
        <w:spacing w:after="0" w:line="240" w:lineRule="auto"/>
        <w:rPr>
          <w:sz w:val="24"/>
          <w:szCs w:val="24"/>
        </w:rPr>
      </w:pPr>
    </w:p>
    <w:p w:rsidR="00D266E9" w:rsidRPr="00014EED" w:rsidRDefault="00D266E9" w:rsidP="00D266E9">
      <w:pPr>
        <w:spacing w:after="0" w:line="240" w:lineRule="auto"/>
        <w:rPr>
          <w:sz w:val="24"/>
          <w:szCs w:val="24"/>
        </w:rPr>
      </w:pPr>
      <w:r w:rsidRPr="00014EED">
        <w:rPr>
          <w:sz w:val="24"/>
          <w:szCs w:val="24"/>
        </w:rPr>
        <w:t>Naručitelj je dužan Pružatelju usluge najkasnije 10 dana od zaprimanja izvještaja dati pisano očitovanje na</w:t>
      </w:r>
      <w:r w:rsidR="009E0EF8" w:rsidRPr="00014EED">
        <w:rPr>
          <w:sz w:val="24"/>
          <w:szCs w:val="24"/>
        </w:rPr>
        <w:t xml:space="preserve"> </w:t>
      </w:r>
      <w:r w:rsidRPr="00014EED">
        <w:rPr>
          <w:sz w:val="24"/>
          <w:szCs w:val="24"/>
        </w:rPr>
        <w:t>dostavljeni izvještaj, odnosno mora izvještaj odobriti ili dostaviti eventualne primjedbe na izvještaj. Ukoliko</w:t>
      </w:r>
      <w:r w:rsidR="009E0EF8" w:rsidRPr="00014EED">
        <w:rPr>
          <w:sz w:val="24"/>
          <w:szCs w:val="24"/>
        </w:rPr>
        <w:t xml:space="preserve"> </w:t>
      </w:r>
      <w:r w:rsidRPr="00014EED">
        <w:rPr>
          <w:sz w:val="24"/>
          <w:szCs w:val="24"/>
        </w:rPr>
        <w:t>se Naručitelj ne očituje u navedenom roku smatrat će se da je izvještaj odobren.</w:t>
      </w:r>
    </w:p>
    <w:p w:rsidR="00D266E9" w:rsidRPr="00014EED" w:rsidRDefault="008116E7" w:rsidP="002031D2">
      <w:pPr>
        <w:pStyle w:val="Naslov3"/>
      </w:pPr>
      <w:bookmarkStart w:id="335" w:name="_Toc482191154"/>
      <w:r w:rsidRPr="002031D2">
        <w:t>Z</w:t>
      </w:r>
      <w:bookmarkStart w:id="336" w:name="_Toc474689833"/>
      <w:bookmarkStart w:id="337" w:name="_Toc474690449"/>
      <w:bookmarkStart w:id="338" w:name="_Toc474691409"/>
      <w:bookmarkStart w:id="339" w:name="_Toc474692186"/>
      <w:bookmarkStart w:id="340" w:name="_Toc474706221"/>
      <w:bookmarkStart w:id="341" w:name="_Toc474707333"/>
      <w:bookmarkStart w:id="342" w:name="_Toc474739812"/>
      <w:bookmarkStart w:id="343" w:name="_Toc474743370"/>
      <w:bookmarkStart w:id="344" w:name="_Toc474832544"/>
      <w:bookmarkStart w:id="345" w:name="_Toc476044888"/>
      <w:r w:rsidR="00D266E9" w:rsidRPr="00014EED">
        <w:t>avršni izvještaj</w:t>
      </w:r>
      <w:bookmarkEnd w:id="335"/>
      <w:bookmarkEnd w:id="336"/>
      <w:bookmarkEnd w:id="337"/>
      <w:bookmarkEnd w:id="338"/>
      <w:bookmarkEnd w:id="339"/>
      <w:bookmarkEnd w:id="340"/>
      <w:bookmarkEnd w:id="341"/>
      <w:bookmarkEnd w:id="342"/>
      <w:bookmarkEnd w:id="343"/>
      <w:bookmarkEnd w:id="344"/>
      <w:bookmarkEnd w:id="345"/>
    </w:p>
    <w:p w:rsidR="00D266E9" w:rsidRPr="00014EED" w:rsidRDefault="00D266E9" w:rsidP="00D266E9">
      <w:pPr>
        <w:spacing w:after="0" w:line="240" w:lineRule="auto"/>
        <w:rPr>
          <w:sz w:val="24"/>
          <w:szCs w:val="24"/>
        </w:rPr>
      </w:pPr>
      <w:r w:rsidRPr="00014EED">
        <w:rPr>
          <w:sz w:val="24"/>
          <w:szCs w:val="24"/>
        </w:rPr>
        <w:t>Završni izvještaj treba biti u formatu koji su ugovorne strane ranije dogovorile. Ovaj izvještaj dostavlja se</w:t>
      </w:r>
      <w:r w:rsidR="009E0EF8" w:rsidRPr="00014EED">
        <w:rPr>
          <w:sz w:val="24"/>
          <w:szCs w:val="24"/>
        </w:rPr>
        <w:t xml:space="preserve"> </w:t>
      </w:r>
      <w:r w:rsidRPr="00014EED">
        <w:rPr>
          <w:sz w:val="24"/>
          <w:szCs w:val="24"/>
        </w:rPr>
        <w:t>najkasnije 30 dana nakon završetka provedbe svih ugovornih aktivnosti.</w:t>
      </w:r>
    </w:p>
    <w:p w:rsidR="00D266E9" w:rsidRPr="00014EED" w:rsidRDefault="00D266E9" w:rsidP="00D266E9">
      <w:pPr>
        <w:spacing w:after="0" w:line="240" w:lineRule="auto"/>
        <w:rPr>
          <w:sz w:val="24"/>
          <w:szCs w:val="24"/>
        </w:rPr>
      </w:pPr>
      <w:r w:rsidRPr="00014EED">
        <w:rPr>
          <w:sz w:val="24"/>
          <w:szCs w:val="24"/>
        </w:rPr>
        <w:t>Izvješće mora sadržavati najmanje sljedeće informacije:</w:t>
      </w:r>
    </w:p>
    <w:p w:rsidR="00D266E9" w:rsidRPr="00014EED" w:rsidRDefault="00D266E9" w:rsidP="00916671">
      <w:pPr>
        <w:pStyle w:val="Odlomakpopisa"/>
        <w:numPr>
          <w:ilvl w:val="0"/>
          <w:numId w:val="28"/>
        </w:numPr>
        <w:spacing w:after="0" w:line="240" w:lineRule="auto"/>
        <w:rPr>
          <w:sz w:val="24"/>
          <w:szCs w:val="24"/>
        </w:rPr>
      </w:pPr>
      <w:r w:rsidRPr="00014EED">
        <w:rPr>
          <w:sz w:val="24"/>
          <w:szCs w:val="24"/>
        </w:rPr>
        <w:t>detaljan opis tijeka provedbe projekta u okviru planiranih rokova,</w:t>
      </w:r>
    </w:p>
    <w:p w:rsidR="00D266E9" w:rsidRPr="00014EED" w:rsidRDefault="00D266E9" w:rsidP="00916671">
      <w:pPr>
        <w:pStyle w:val="Odlomakpopisa"/>
        <w:numPr>
          <w:ilvl w:val="0"/>
          <w:numId w:val="28"/>
        </w:numPr>
        <w:spacing w:after="0" w:line="240" w:lineRule="auto"/>
        <w:rPr>
          <w:sz w:val="24"/>
          <w:szCs w:val="24"/>
        </w:rPr>
      </w:pPr>
      <w:r w:rsidRPr="00014EED">
        <w:rPr>
          <w:sz w:val="24"/>
          <w:szCs w:val="24"/>
        </w:rPr>
        <w:t>prikaz financijskog ispunjenja Ugovora,</w:t>
      </w:r>
    </w:p>
    <w:p w:rsidR="00D266E9" w:rsidRPr="00014EED" w:rsidRDefault="00D266E9" w:rsidP="00916671">
      <w:pPr>
        <w:pStyle w:val="Odlomakpopisa"/>
        <w:numPr>
          <w:ilvl w:val="0"/>
          <w:numId w:val="28"/>
        </w:numPr>
        <w:spacing w:after="0" w:line="240" w:lineRule="auto"/>
        <w:rPr>
          <w:sz w:val="24"/>
          <w:szCs w:val="24"/>
        </w:rPr>
      </w:pPr>
      <w:r w:rsidRPr="00014EED">
        <w:rPr>
          <w:sz w:val="24"/>
          <w:szCs w:val="24"/>
        </w:rPr>
        <w:lastRenderedPageBreak/>
        <w:t>prikaz uočenih nedostataka i/ili nepotpunosti zahtjeva Naručitelja te preporukama za poboljšanja</w:t>
      </w:r>
      <w:r w:rsidR="009E0EF8" w:rsidRPr="00014EED">
        <w:rPr>
          <w:sz w:val="24"/>
          <w:szCs w:val="24"/>
        </w:rPr>
        <w:t xml:space="preserve"> </w:t>
      </w:r>
      <w:r w:rsidRPr="00014EED">
        <w:rPr>
          <w:sz w:val="24"/>
          <w:szCs w:val="24"/>
        </w:rPr>
        <w:t>u budućim projektima.</w:t>
      </w:r>
    </w:p>
    <w:p w:rsidR="0054633B" w:rsidRPr="0056578F" w:rsidRDefault="00D266E9" w:rsidP="0054633B">
      <w:pPr>
        <w:spacing w:before="240" w:line="240" w:lineRule="auto"/>
        <w:contextualSpacing/>
        <w:rPr>
          <w:sz w:val="24"/>
          <w:szCs w:val="24"/>
        </w:rPr>
      </w:pPr>
      <w:r w:rsidRPr="00014EED">
        <w:rPr>
          <w:sz w:val="24"/>
          <w:szCs w:val="24"/>
        </w:rPr>
        <w:t>Naručitelj je dužan Pružatelju usluge najkasnije 15 dana od zaprimanja završnog izvještaja dati pisano</w:t>
      </w:r>
      <w:r w:rsidR="009E0EF8" w:rsidRPr="00014EED">
        <w:rPr>
          <w:sz w:val="24"/>
          <w:szCs w:val="24"/>
        </w:rPr>
        <w:t xml:space="preserve"> </w:t>
      </w:r>
      <w:r w:rsidRPr="00014EED">
        <w:rPr>
          <w:sz w:val="24"/>
          <w:szCs w:val="24"/>
        </w:rPr>
        <w:t>očitovanje, odnosno mora izvještaj odobriti ili dostaviti eventualne primjedbe na izvještaj. Ukoliko se</w:t>
      </w:r>
      <w:r w:rsidR="009E0EF8" w:rsidRPr="00014EED">
        <w:rPr>
          <w:sz w:val="24"/>
          <w:szCs w:val="24"/>
        </w:rPr>
        <w:t xml:space="preserve"> </w:t>
      </w:r>
      <w:r w:rsidRPr="00014EED">
        <w:rPr>
          <w:sz w:val="24"/>
          <w:szCs w:val="24"/>
        </w:rPr>
        <w:t>Naručitelj ne očituje u navedenom roku, smatrat će se da je izvještaj odobren</w:t>
      </w:r>
      <w:r w:rsidRPr="003F1091">
        <w:rPr>
          <w:sz w:val="24"/>
          <w:szCs w:val="24"/>
        </w:rPr>
        <w:t>.</w:t>
      </w:r>
      <w:r w:rsidR="0054633B" w:rsidRPr="003F1091">
        <w:rPr>
          <w:sz w:val="24"/>
          <w:szCs w:val="24"/>
        </w:rPr>
        <w:t xml:space="preserve"> Primopredaja završnog izvješća vrši se službenim putem, preko urudžbenog ureda Naručitelja, uz primopredajni zapisnik kojeg priprema Ponuditelj/Projektant, a potpisuje obje strane.</w:t>
      </w:r>
    </w:p>
    <w:p w:rsidR="00D266E9" w:rsidRPr="00014EED" w:rsidRDefault="00D266E9" w:rsidP="00D266E9">
      <w:pPr>
        <w:spacing w:after="0" w:line="240" w:lineRule="auto"/>
        <w:rPr>
          <w:sz w:val="24"/>
          <w:szCs w:val="24"/>
        </w:rPr>
      </w:pPr>
    </w:p>
    <w:p w:rsidR="00D266E9" w:rsidRPr="00014EED" w:rsidRDefault="00D266E9" w:rsidP="00D266E9">
      <w:pPr>
        <w:spacing w:after="0" w:line="240" w:lineRule="auto"/>
        <w:rPr>
          <w:sz w:val="24"/>
          <w:szCs w:val="24"/>
        </w:rPr>
      </w:pPr>
      <w:r w:rsidRPr="00014EED">
        <w:rPr>
          <w:sz w:val="24"/>
          <w:szCs w:val="24"/>
        </w:rPr>
        <w:t>Po odobrenju završnog izvještaja, Pružatelj usluge će dostaviti zahtjev za završno plaćanje.</w:t>
      </w:r>
    </w:p>
    <w:p w:rsidR="00BC51D8" w:rsidRPr="00014EED" w:rsidRDefault="00BC51D8" w:rsidP="00D266E9">
      <w:pPr>
        <w:spacing w:after="0" w:line="240" w:lineRule="auto"/>
        <w:rPr>
          <w:sz w:val="24"/>
          <w:szCs w:val="24"/>
        </w:rPr>
      </w:pPr>
    </w:p>
    <w:p w:rsidR="00D266E9" w:rsidRPr="00014EED" w:rsidRDefault="00D266E9" w:rsidP="002031D2">
      <w:pPr>
        <w:pStyle w:val="Naslov1"/>
      </w:pPr>
      <w:bookmarkStart w:id="346" w:name="_Toc474689835"/>
      <w:bookmarkStart w:id="347" w:name="_Toc474690451"/>
      <w:bookmarkStart w:id="348" w:name="_Toc474691411"/>
      <w:bookmarkStart w:id="349" w:name="_Toc474692188"/>
      <w:bookmarkStart w:id="350" w:name="_Toc474706223"/>
      <w:bookmarkStart w:id="351" w:name="_Toc474707335"/>
      <w:bookmarkStart w:id="352" w:name="_Toc474739814"/>
      <w:bookmarkStart w:id="353" w:name="_Toc474832547"/>
      <w:bookmarkStart w:id="354" w:name="_Toc476044889"/>
      <w:bookmarkStart w:id="355" w:name="_Toc482191155"/>
      <w:r w:rsidRPr="00014EED">
        <w:t>POČETAK I TRAJANJE UGOVORA</w:t>
      </w:r>
      <w:bookmarkEnd w:id="346"/>
      <w:bookmarkEnd w:id="347"/>
      <w:bookmarkEnd w:id="348"/>
      <w:bookmarkEnd w:id="349"/>
      <w:bookmarkEnd w:id="350"/>
      <w:bookmarkEnd w:id="351"/>
      <w:bookmarkEnd w:id="352"/>
      <w:bookmarkEnd w:id="353"/>
      <w:bookmarkEnd w:id="354"/>
      <w:bookmarkEnd w:id="355"/>
    </w:p>
    <w:p w:rsidR="00486323" w:rsidRPr="00014EED" w:rsidRDefault="00486323" w:rsidP="00D266E9">
      <w:pPr>
        <w:spacing w:after="0" w:line="240" w:lineRule="auto"/>
        <w:rPr>
          <w:sz w:val="24"/>
          <w:szCs w:val="24"/>
        </w:rPr>
      </w:pPr>
    </w:p>
    <w:p w:rsidR="00D266E9" w:rsidRPr="00014EED" w:rsidRDefault="00D266E9" w:rsidP="00D266E9">
      <w:pPr>
        <w:spacing w:after="0" w:line="240" w:lineRule="auto"/>
        <w:rPr>
          <w:sz w:val="24"/>
          <w:szCs w:val="24"/>
        </w:rPr>
      </w:pPr>
      <w:r w:rsidRPr="00014EED">
        <w:rPr>
          <w:sz w:val="24"/>
          <w:szCs w:val="24"/>
        </w:rPr>
        <w:t>Pružanje usluga započinje danom kada su obje ugovorne strane potpisale Ugovor.</w:t>
      </w:r>
      <w:r w:rsidRPr="00014EED">
        <w:rPr>
          <w:sz w:val="24"/>
          <w:szCs w:val="24"/>
        </w:rPr>
        <w:br/>
        <w:t xml:space="preserve">Očekivani datum početka pružanja usluga je </w:t>
      </w:r>
      <w:r w:rsidR="008116E7">
        <w:rPr>
          <w:sz w:val="24"/>
          <w:szCs w:val="24"/>
        </w:rPr>
        <w:t xml:space="preserve">srpanj </w:t>
      </w:r>
      <w:r w:rsidRPr="00014EED">
        <w:rPr>
          <w:sz w:val="24"/>
          <w:szCs w:val="24"/>
        </w:rPr>
        <w:t>2017. godine.</w:t>
      </w:r>
    </w:p>
    <w:p w:rsidR="001F61EE" w:rsidRPr="00014EED" w:rsidRDefault="001F61EE" w:rsidP="007627E6">
      <w:pPr>
        <w:spacing w:after="0" w:line="240" w:lineRule="auto"/>
        <w:jc w:val="left"/>
        <w:rPr>
          <w:sz w:val="24"/>
          <w:szCs w:val="24"/>
        </w:rPr>
      </w:pPr>
    </w:p>
    <w:p w:rsidR="00B738E7" w:rsidRPr="00345CB6" w:rsidRDefault="00F33805" w:rsidP="006D364C">
      <w:pPr>
        <w:spacing w:after="0" w:line="240" w:lineRule="auto"/>
        <w:rPr>
          <w:sz w:val="24"/>
          <w:szCs w:val="24"/>
        </w:rPr>
      </w:pPr>
      <w:r w:rsidRPr="00014EED">
        <w:rPr>
          <w:sz w:val="24"/>
          <w:szCs w:val="24"/>
        </w:rPr>
        <w:t xml:space="preserve">Pretpostavljeno trajanje ugovora je </w:t>
      </w:r>
      <w:r w:rsidR="005438C4" w:rsidRPr="00014EED">
        <w:rPr>
          <w:sz w:val="24"/>
          <w:szCs w:val="24"/>
        </w:rPr>
        <w:t>1</w:t>
      </w:r>
      <w:r w:rsidR="006D364C">
        <w:rPr>
          <w:sz w:val="24"/>
          <w:szCs w:val="24"/>
        </w:rPr>
        <w:t>20</w:t>
      </w:r>
      <w:r w:rsidR="005438C4" w:rsidRPr="00014EED">
        <w:rPr>
          <w:sz w:val="24"/>
          <w:szCs w:val="24"/>
        </w:rPr>
        <w:t xml:space="preserve"> </w:t>
      </w:r>
      <w:r w:rsidRPr="00345CB6">
        <w:rPr>
          <w:sz w:val="24"/>
          <w:szCs w:val="24"/>
        </w:rPr>
        <w:t xml:space="preserve">dana za </w:t>
      </w:r>
      <w:r w:rsidR="00713404">
        <w:rPr>
          <w:sz w:val="24"/>
          <w:szCs w:val="24"/>
        </w:rPr>
        <w:t>1.</w:t>
      </w:r>
      <w:r w:rsidR="00E30944">
        <w:rPr>
          <w:sz w:val="24"/>
          <w:szCs w:val="24"/>
        </w:rPr>
        <w:t xml:space="preserve"> </w:t>
      </w:r>
      <w:r w:rsidRPr="00345CB6">
        <w:rPr>
          <w:sz w:val="24"/>
          <w:szCs w:val="24"/>
        </w:rPr>
        <w:t>Fazu Usluge</w:t>
      </w:r>
      <w:r w:rsidR="00BE3876" w:rsidRPr="00345CB6">
        <w:rPr>
          <w:sz w:val="24"/>
          <w:szCs w:val="24"/>
        </w:rPr>
        <w:t xml:space="preserve"> od dana potpisa Ugovora</w:t>
      </w:r>
      <w:r w:rsidR="00B738E7" w:rsidRPr="00345CB6">
        <w:rPr>
          <w:sz w:val="24"/>
          <w:szCs w:val="24"/>
        </w:rPr>
        <w:t>.</w:t>
      </w:r>
    </w:p>
    <w:p w:rsidR="00B738E7" w:rsidRPr="00014EED" w:rsidRDefault="00B738E7" w:rsidP="002031D2">
      <w:pPr>
        <w:spacing w:after="0" w:line="240" w:lineRule="auto"/>
        <w:rPr>
          <w:sz w:val="24"/>
          <w:szCs w:val="24"/>
        </w:rPr>
      </w:pPr>
      <w:r w:rsidRPr="00014EED">
        <w:rPr>
          <w:sz w:val="24"/>
          <w:szCs w:val="24"/>
        </w:rPr>
        <w:t xml:space="preserve">Za </w:t>
      </w:r>
      <w:r w:rsidR="00713404">
        <w:rPr>
          <w:sz w:val="24"/>
          <w:szCs w:val="24"/>
        </w:rPr>
        <w:t>2.</w:t>
      </w:r>
      <w:r w:rsidR="00E30944">
        <w:rPr>
          <w:sz w:val="24"/>
          <w:szCs w:val="24"/>
        </w:rPr>
        <w:t xml:space="preserve"> </w:t>
      </w:r>
      <w:r w:rsidR="00F33805" w:rsidRPr="00721CB1">
        <w:rPr>
          <w:sz w:val="24"/>
          <w:szCs w:val="24"/>
        </w:rPr>
        <w:t xml:space="preserve">Fazu </w:t>
      </w:r>
      <w:r w:rsidRPr="00721CB1">
        <w:rPr>
          <w:sz w:val="24"/>
          <w:szCs w:val="24"/>
        </w:rPr>
        <w:t>trajanje</w:t>
      </w:r>
      <w:r w:rsidR="009E0EF8" w:rsidRPr="00014EED">
        <w:rPr>
          <w:sz w:val="24"/>
          <w:szCs w:val="24"/>
        </w:rPr>
        <w:t xml:space="preserve"> </w:t>
      </w:r>
      <w:r w:rsidR="00F33805" w:rsidRPr="00014EED">
        <w:rPr>
          <w:sz w:val="24"/>
          <w:szCs w:val="24"/>
        </w:rPr>
        <w:t>ovisi o</w:t>
      </w:r>
      <w:r w:rsidR="008116E7">
        <w:rPr>
          <w:sz w:val="24"/>
          <w:szCs w:val="24"/>
        </w:rPr>
        <w:t xml:space="preserve"> trajanju provedbe aktivnosti u okviru </w:t>
      </w:r>
      <w:r w:rsidR="00F33805" w:rsidRPr="00014EED">
        <w:rPr>
          <w:sz w:val="24"/>
          <w:szCs w:val="24"/>
        </w:rPr>
        <w:t xml:space="preserve"> i ugovora o izvršenju radova</w:t>
      </w:r>
      <w:r w:rsidR="008116E7">
        <w:rPr>
          <w:sz w:val="24"/>
          <w:szCs w:val="24"/>
        </w:rPr>
        <w:t xml:space="preserve">, odnosno datumu izvršenja tehničkog pregleda izgrađene zgrade, </w:t>
      </w:r>
      <w:r w:rsidR="00EB469C" w:rsidRPr="00014EED">
        <w:rPr>
          <w:sz w:val="24"/>
          <w:szCs w:val="24"/>
        </w:rPr>
        <w:t>i procijenjeno je na 40 mjeseci</w:t>
      </w:r>
      <w:r w:rsidR="00486323" w:rsidRPr="00014EED">
        <w:rPr>
          <w:sz w:val="24"/>
          <w:szCs w:val="24"/>
        </w:rPr>
        <w:t>. Predviđeno indikativno trajanje radova</w:t>
      </w:r>
      <w:r w:rsidR="00BE3876" w:rsidRPr="00014EED">
        <w:rPr>
          <w:sz w:val="24"/>
          <w:szCs w:val="24"/>
        </w:rPr>
        <w:t xml:space="preserve"> na izgradnji zgrade objedinjenog hitnog bolničkog prijema i dnevne bolnice</w:t>
      </w:r>
      <w:r w:rsidR="009E0EF8" w:rsidRPr="00014EED">
        <w:rPr>
          <w:sz w:val="24"/>
          <w:szCs w:val="24"/>
        </w:rPr>
        <w:t xml:space="preserve"> </w:t>
      </w:r>
      <w:r w:rsidR="00486323" w:rsidRPr="00014EED">
        <w:rPr>
          <w:sz w:val="24"/>
          <w:szCs w:val="24"/>
        </w:rPr>
        <w:t xml:space="preserve">je 32 </w:t>
      </w:r>
      <w:r w:rsidR="00E40E8D">
        <w:rPr>
          <w:sz w:val="24"/>
          <w:szCs w:val="24"/>
        </w:rPr>
        <w:t>mjeseca</w:t>
      </w:r>
      <w:r w:rsidRPr="00014EED">
        <w:rPr>
          <w:sz w:val="24"/>
          <w:szCs w:val="24"/>
        </w:rPr>
        <w:t>.</w:t>
      </w:r>
      <w:r w:rsidR="00486323" w:rsidRPr="00014EED">
        <w:rPr>
          <w:sz w:val="24"/>
          <w:szCs w:val="24"/>
        </w:rPr>
        <w:t xml:space="preserve"> </w:t>
      </w:r>
      <w:r w:rsidRPr="00014EED">
        <w:rPr>
          <w:sz w:val="24"/>
          <w:szCs w:val="24"/>
        </w:rPr>
        <w:t>Objava na</w:t>
      </w:r>
      <w:r w:rsidR="00721683">
        <w:rPr>
          <w:sz w:val="24"/>
          <w:szCs w:val="24"/>
        </w:rPr>
        <w:t>dmetanja</w:t>
      </w:r>
      <w:r w:rsidRPr="00014EED">
        <w:rPr>
          <w:sz w:val="24"/>
          <w:szCs w:val="24"/>
        </w:rPr>
        <w:t xml:space="preserve"> o izvođenju radova očekuje se najranije u prvom kvartalu 2018</w:t>
      </w:r>
      <w:r w:rsidRPr="00D307D9">
        <w:rPr>
          <w:sz w:val="24"/>
          <w:szCs w:val="24"/>
        </w:rPr>
        <w:t>.</w:t>
      </w:r>
      <w:r w:rsidR="00E40E8D">
        <w:rPr>
          <w:sz w:val="24"/>
          <w:szCs w:val="24"/>
        </w:rPr>
        <w:t>,</w:t>
      </w:r>
      <w:r w:rsidRPr="00014EED">
        <w:rPr>
          <w:sz w:val="24"/>
          <w:szCs w:val="24"/>
        </w:rPr>
        <w:t xml:space="preserve"> a početak radova u trećem kvartalu 2018. </w:t>
      </w:r>
      <w:r w:rsidR="00E40E8D">
        <w:rPr>
          <w:sz w:val="24"/>
          <w:szCs w:val="24"/>
        </w:rPr>
        <w:t>godine.</w:t>
      </w:r>
    </w:p>
    <w:p w:rsidR="00B738E7" w:rsidRPr="00014EED" w:rsidRDefault="00B738E7" w:rsidP="00BE3876">
      <w:pPr>
        <w:spacing w:line="240" w:lineRule="auto"/>
        <w:rPr>
          <w:sz w:val="24"/>
          <w:szCs w:val="24"/>
        </w:rPr>
      </w:pPr>
    </w:p>
    <w:p w:rsidR="00D266E9" w:rsidRPr="00014EED" w:rsidRDefault="00BE3876" w:rsidP="002031D2">
      <w:pPr>
        <w:spacing w:after="0" w:line="240" w:lineRule="auto"/>
        <w:rPr>
          <w:sz w:val="24"/>
          <w:szCs w:val="24"/>
        </w:rPr>
      </w:pPr>
      <w:r w:rsidRPr="00014EED">
        <w:rPr>
          <w:sz w:val="24"/>
          <w:szCs w:val="24"/>
        </w:rPr>
        <w:t>Naručitelj napominje kako su s</w:t>
      </w:r>
      <w:r w:rsidR="00D266E9" w:rsidRPr="00014EED">
        <w:rPr>
          <w:sz w:val="24"/>
          <w:szCs w:val="24"/>
        </w:rPr>
        <w:t xml:space="preserve">vi gore navedeni rokovi </w:t>
      </w:r>
      <w:r w:rsidR="008116E7">
        <w:rPr>
          <w:sz w:val="24"/>
          <w:szCs w:val="24"/>
        </w:rPr>
        <w:t xml:space="preserve">vezani uz početak pružanja usluge projektiranja te rokovi vezani </w:t>
      </w:r>
      <w:r w:rsidR="00721683">
        <w:rPr>
          <w:sz w:val="24"/>
          <w:szCs w:val="24"/>
        </w:rPr>
        <w:t>uz objavu nadmetanja o izvođenju radova, početak i trajanje radova i</w:t>
      </w:r>
      <w:r w:rsidR="00D266E9" w:rsidRPr="00014EED">
        <w:rPr>
          <w:sz w:val="24"/>
          <w:szCs w:val="24"/>
        </w:rPr>
        <w:t>ndikativni i ovise o:</w:t>
      </w:r>
    </w:p>
    <w:p w:rsidR="00D266E9" w:rsidRPr="00014EED" w:rsidRDefault="00D266E9" w:rsidP="003F1091">
      <w:pPr>
        <w:numPr>
          <w:ilvl w:val="0"/>
          <w:numId w:val="30"/>
        </w:numPr>
        <w:spacing w:after="0" w:line="240" w:lineRule="auto"/>
        <w:ind w:left="714" w:hanging="357"/>
        <w:rPr>
          <w:sz w:val="24"/>
          <w:szCs w:val="24"/>
        </w:rPr>
      </w:pPr>
      <w:r w:rsidRPr="00014EED">
        <w:rPr>
          <w:sz w:val="24"/>
          <w:szCs w:val="24"/>
        </w:rPr>
        <w:t>pravodobnoj provedbi postupka javne nabave i potpisivanju Ugovora,</w:t>
      </w:r>
    </w:p>
    <w:p w:rsidR="00BE3876" w:rsidRPr="00014EED" w:rsidRDefault="00D266E9" w:rsidP="002031D2">
      <w:pPr>
        <w:numPr>
          <w:ilvl w:val="0"/>
          <w:numId w:val="30"/>
        </w:numPr>
        <w:spacing w:after="0" w:line="240" w:lineRule="auto"/>
        <w:ind w:left="714" w:hanging="357"/>
        <w:rPr>
          <w:sz w:val="24"/>
          <w:szCs w:val="24"/>
        </w:rPr>
      </w:pPr>
      <w:r w:rsidRPr="00014EED">
        <w:rPr>
          <w:sz w:val="24"/>
          <w:szCs w:val="24"/>
        </w:rPr>
        <w:t>kvaliteti izrađene dokumentacije</w:t>
      </w:r>
      <w:r w:rsidR="00EE51B2">
        <w:rPr>
          <w:sz w:val="24"/>
          <w:szCs w:val="24"/>
        </w:rPr>
        <w:t xml:space="preserve">, </w:t>
      </w:r>
      <w:r w:rsidR="00EE51B2" w:rsidRPr="002031D2">
        <w:rPr>
          <w:sz w:val="24"/>
          <w:szCs w:val="24"/>
        </w:rPr>
        <w:t>ali</w:t>
      </w:r>
      <w:r w:rsidR="00BE3876" w:rsidRPr="002031D2">
        <w:rPr>
          <w:sz w:val="24"/>
          <w:szCs w:val="24"/>
        </w:rPr>
        <w:t xml:space="preserve"> i </w:t>
      </w:r>
      <w:r w:rsidR="00EE51B2" w:rsidRPr="002031D2">
        <w:rPr>
          <w:sz w:val="24"/>
          <w:szCs w:val="24"/>
        </w:rPr>
        <w:t>o</w:t>
      </w:r>
      <w:r w:rsidR="00BE3876" w:rsidRPr="002031D2">
        <w:rPr>
          <w:sz w:val="24"/>
          <w:szCs w:val="24"/>
        </w:rPr>
        <w:t xml:space="preserve"> dinamici </w:t>
      </w:r>
      <w:r w:rsidR="00EE51B2" w:rsidRPr="002031D2">
        <w:rPr>
          <w:sz w:val="24"/>
          <w:szCs w:val="24"/>
        </w:rPr>
        <w:t xml:space="preserve">dobivanja posebnih uvjeta javnopravnih tijela, potvrda i građevinske dozvole. </w:t>
      </w:r>
    </w:p>
    <w:p w:rsidR="001F61EE" w:rsidRPr="00014EED" w:rsidRDefault="00BE3876" w:rsidP="00D307D9">
      <w:pPr>
        <w:numPr>
          <w:ilvl w:val="0"/>
          <w:numId w:val="30"/>
        </w:numPr>
        <w:spacing w:after="0" w:line="240" w:lineRule="auto"/>
        <w:rPr>
          <w:sz w:val="24"/>
          <w:szCs w:val="24"/>
        </w:rPr>
      </w:pPr>
      <w:r w:rsidRPr="00014EED">
        <w:rPr>
          <w:sz w:val="24"/>
          <w:szCs w:val="24"/>
        </w:rPr>
        <w:t>zaključenju Ugovora o dodjeli bespovratnih sredstava u okviru gore spomenutih Poziva na dostavu projektnih prijedloga</w:t>
      </w:r>
    </w:p>
    <w:p w:rsidR="00345CB6" w:rsidRDefault="00BE3876" w:rsidP="00D307D9">
      <w:pPr>
        <w:numPr>
          <w:ilvl w:val="0"/>
          <w:numId w:val="30"/>
        </w:numPr>
        <w:spacing w:after="0" w:line="240" w:lineRule="auto"/>
        <w:rPr>
          <w:sz w:val="24"/>
          <w:szCs w:val="24"/>
        </w:rPr>
      </w:pPr>
      <w:r w:rsidRPr="00014EED">
        <w:rPr>
          <w:sz w:val="24"/>
          <w:szCs w:val="24"/>
        </w:rPr>
        <w:t>ishodu postupka na</w:t>
      </w:r>
      <w:r w:rsidR="00345CB6">
        <w:rPr>
          <w:sz w:val="24"/>
          <w:szCs w:val="24"/>
        </w:rPr>
        <w:t>dmetanja</w:t>
      </w:r>
      <w:r w:rsidRPr="00345CB6">
        <w:rPr>
          <w:sz w:val="24"/>
          <w:szCs w:val="24"/>
        </w:rPr>
        <w:t xml:space="preserve"> za izvođenje </w:t>
      </w:r>
      <w:r>
        <w:rPr>
          <w:sz w:val="24"/>
          <w:szCs w:val="24"/>
        </w:rPr>
        <w:t>radova</w:t>
      </w:r>
      <w:r w:rsidR="00713404">
        <w:rPr>
          <w:sz w:val="24"/>
          <w:szCs w:val="24"/>
        </w:rPr>
        <w:t xml:space="preserve"> </w:t>
      </w:r>
      <w:r>
        <w:rPr>
          <w:sz w:val="24"/>
          <w:szCs w:val="24"/>
        </w:rPr>
        <w:t>na</w:t>
      </w:r>
      <w:r w:rsidRPr="00345CB6">
        <w:rPr>
          <w:sz w:val="24"/>
          <w:szCs w:val="24"/>
        </w:rPr>
        <w:t xml:space="preserve"> izgradnji zgrade objedinjenog hitnog bolničkog prijema i dnevne bolnice</w:t>
      </w:r>
    </w:p>
    <w:p w:rsidR="00BE3876" w:rsidRPr="00345CB6" w:rsidRDefault="00345CB6" w:rsidP="00D307D9">
      <w:pPr>
        <w:numPr>
          <w:ilvl w:val="0"/>
          <w:numId w:val="30"/>
        </w:numPr>
        <w:spacing w:after="0" w:line="240" w:lineRule="auto"/>
        <w:rPr>
          <w:sz w:val="24"/>
          <w:szCs w:val="24"/>
        </w:rPr>
      </w:pPr>
      <w:r>
        <w:rPr>
          <w:sz w:val="24"/>
          <w:szCs w:val="24"/>
        </w:rPr>
        <w:t>dinamici izvođenja građevinskih radova</w:t>
      </w:r>
      <w:r w:rsidR="009E0EF8" w:rsidRPr="00345CB6">
        <w:rPr>
          <w:sz w:val="24"/>
          <w:szCs w:val="24"/>
        </w:rPr>
        <w:t xml:space="preserve"> </w:t>
      </w:r>
    </w:p>
    <w:p w:rsidR="00BE3876" w:rsidRPr="00014EED" w:rsidRDefault="00BE3876" w:rsidP="00F33805">
      <w:pPr>
        <w:spacing w:after="0" w:line="240" w:lineRule="auto"/>
        <w:rPr>
          <w:sz w:val="24"/>
          <w:szCs w:val="24"/>
        </w:rPr>
      </w:pPr>
    </w:p>
    <w:p w:rsidR="00F33805" w:rsidRPr="00014EED" w:rsidRDefault="00D266E9" w:rsidP="00F33805">
      <w:pPr>
        <w:spacing w:after="0" w:line="240" w:lineRule="auto"/>
        <w:rPr>
          <w:sz w:val="24"/>
          <w:szCs w:val="24"/>
        </w:rPr>
      </w:pPr>
      <w:r w:rsidRPr="00721CB1">
        <w:rPr>
          <w:sz w:val="24"/>
          <w:szCs w:val="24"/>
        </w:rPr>
        <w:t>Moguće je da pružanje usluge započne kasnije ili da iz opravdanih razloga U</w:t>
      </w:r>
      <w:r w:rsidRPr="00014EED">
        <w:rPr>
          <w:sz w:val="24"/>
          <w:szCs w:val="24"/>
        </w:rPr>
        <w:t xml:space="preserve">govor bude produžen. </w:t>
      </w:r>
      <w:r w:rsidR="00F33805" w:rsidRPr="00014EED">
        <w:rPr>
          <w:sz w:val="24"/>
          <w:szCs w:val="24"/>
        </w:rPr>
        <w:t xml:space="preserve">Budući da početak pojedinih aktivnosti ovisi o uspješnom završetku postupka javne nabave i ugovaranju financiranja, Naručitelj je specificirao pretpostavljive datume početka i vremena realizacije. Stvarno vrijeme realizacije aktivnosti ovisit će o stvarno mogućem datumu početka, odnosno izvršenju gore navedenih preduvjeta. </w:t>
      </w:r>
    </w:p>
    <w:p w:rsidR="00721683" w:rsidRDefault="00721683" w:rsidP="002031D2">
      <w:pPr>
        <w:spacing w:line="240" w:lineRule="auto"/>
        <w:rPr>
          <w:color w:val="FF0000"/>
          <w:sz w:val="24"/>
          <w:szCs w:val="24"/>
        </w:rPr>
      </w:pPr>
    </w:p>
    <w:p w:rsidR="00F33805" w:rsidRPr="002031D2" w:rsidRDefault="00EE51B2" w:rsidP="002031D2">
      <w:pPr>
        <w:spacing w:line="240" w:lineRule="auto"/>
        <w:rPr>
          <w:color w:val="000000" w:themeColor="text1"/>
          <w:sz w:val="24"/>
          <w:szCs w:val="24"/>
        </w:rPr>
      </w:pPr>
      <w:r w:rsidRPr="002031D2">
        <w:rPr>
          <w:color w:val="000000" w:themeColor="text1"/>
          <w:sz w:val="24"/>
          <w:szCs w:val="24"/>
        </w:rPr>
        <w:t xml:space="preserve">Projektant </w:t>
      </w:r>
      <w:r w:rsidR="00F33805" w:rsidRPr="002031D2">
        <w:rPr>
          <w:color w:val="000000" w:themeColor="text1"/>
          <w:sz w:val="24"/>
          <w:szCs w:val="24"/>
        </w:rPr>
        <w:t xml:space="preserve">je u obvezi svoju uslugu pružati do kraja provedbe svih aktivnosti, bez obzira na datum njihovog stvarnog početka. </w:t>
      </w:r>
    </w:p>
    <w:p w:rsidR="00F33805" w:rsidRPr="002031D2" w:rsidRDefault="00F33805" w:rsidP="002031D2">
      <w:pPr>
        <w:spacing w:line="240" w:lineRule="auto"/>
        <w:rPr>
          <w:color w:val="000000" w:themeColor="text1"/>
          <w:sz w:val="24"/>
          <w:szCs w:val="24"/>
        </w:rPr>
      </w:pPr>
      <w:r w:rsidRPr="002031D2">
        <w:rPr>
          <w:color w:val="000000" w:themeColor="text1"/>
          <w:sz w:val="24"/>
          <w:szCs w:val="24"/>
        </w:rPr>
        <w:lastRenderedPageBreak/>
        <w:t>Datumi završetka mogu se linearno translatirati ovisno o kašnjenju njihovog početka, što Ponuditelj treba uzeti u obzir prilikom sastavljanja ponude.</w:t>
      </w:r>
    </w:p>
    <w:p w:rsidR="00C054C0" w:rsidRPr="00014EED" w:rsidRDefault="00C054C0" w:rsidP="00F33805">
      <w:pPr>
        <w:spacing w:line="240" w:lineRule="auto"/>
        <w:rPr>
          <w:sz w:val="24"/>
          <w:szCs w:val="24"/>
        </w:rPr>
      </w:pPr>
    </w:p>
    <w:p w:rsidR="00634960" w:rsidRPr="00014EED" w:rsidRDefault="00634960" w:rsidP="00916671">
      <w:pPr>
        <w:pStyle w:val="Naslov1"/>
        <w:spacing w:before="0" w:line="240" w:lineRule="auto"/>
        <w:rPr>
          <w:rFonts w:cs="Times New Roman"/>
          <w:color w:val="auto"/>
          <w:szCs w:val="24"/>
        </w:rPr>
      </w:pPr>
      <w:bookmarkStart w:id="356" w:name="_Toc475350052"/>
      <w:bookmarkStart w:id="357" w:name="_Toc476044890"/>
      <w:bookmarkStart w:id="358" w:name="_Toc482191156"/>
      <w:r w:rsidRPr="00014EED">
        <w:rPr>
          <w:rFonts w:cs="Times New Roman"/>
          <w:color w:val="auto"/>
          <w:szCs w:val="24"/>
        </w:rPr>
        <w:t>OBVEZE PRUŽATELJA USLUGE</w:t>
      </w:r>
      <w:bookmarkEnd w:id="356"/>
      <w:bookmarkEnd w:id="357"/>
      <w:bookmarkEnd w:id="358"/>
    </w:p>
    <w:p w:rsidR="00634960" w:rsidRPr="00014EED" w:rsidRDefault="00634960" w:rsidP="00F33805">
      <w:pPr>
        <w:spacing w:line="240" w:lineRule="auto"/>
        <w:rPr>
          <w:sz w:val="24"/>
          <w:szCs w:val="24"/>
        </w:rPr>
      </w:pPr>
    </w:p>
    <w:p w:rsidR="00634960" w:rsidRPr="00014EED" w:rsidRDefault="00634960" w:rsidP="00634960">
      <w:pPr>
        <w:pStyle w:val="Naslov2"/>
        <w:rPr>
          <w:rFonts w:eastAsiaTheme="minorEastAsia"/>
        </w:rPr>
      </w:pPr>
      <w:bookmarkStart w:id="359" w:name="_Toc476044891"/>
      <w:bookmarkStart w:id="360" w:name="_Toc482191157"/>
      <w:r w:rsidRPr="00014EED">
        <w:rPr>
          <w:rFonts w:eastAsiaTheme="minorEastAsia"/>
        </w:rPr>
        <w:t>Zakoni i tehnička regulativa</w:t>
      </w:r>
      <w:bookmarkEnd w:id="359"/>
      <w:bookmarkEnd w:id="360"/>
    </w:p>
    <w:p w:rsidR="00634960" w:rsidRPr="00014EED" w:rsidRDefault="00634960" w:rsidP="00EB469C">
      <w:pPr>
        <w:spacing w:line="240" w:lineRule="auto"/>
        <w:rPr>
          <w:sz w:val="24"/>
          <w:szCs w:val="24"/>
        </w:rPr>
      </w:pPr>
      <w:r w:rsidRPr="00014EED">
        <w:rPr>
          <w:sz w:val="24"/>
          <w:szCs w:val="24"/>
        </w:rPr>
        <w:t xml:space="preserve">Pri izradi projektne dokumentacije treba se pridržavati svih zakona, propisa i pravilnika koji vrijede do dana potpisa Ugovora. Ukoliko za neke objekte i zahvate ne postoji domaći propis i upute, Projektant će dogovorno s Naručiteljem primijeniti inozemne smjernice i propise koji obrađuju predmetno područje. </w:t>
      </w:r>
    </w:p>
    <w:p w:rsidR="00634960" w:rsidRPr="00014EED" w:rsidRDefault="00634960" w:rsidP="00EB469C">
      <w:pPr>
        <w:spacing w:line="240" w:lineRule="auto"/>
        <w:rPr>
          <w:sz w:val="24"/>
          <w:szCs w:val="24"/>
        </w:rPr>
      </w:pPr>
      <w:r w:rsidRPr="00014EED">
        <w:rPr>
          <w:sz w:val="24"/>
          <w:szCs w:val="24"/>
        </w:rPr>
        <w:t xml:space="preserve">Pri izradi svih dijelova projekta Projektant je obavezan primjenjivati: </w:t>
      </w:r>
    </w:p>
    <w:p w:rsidR="00634960" w:rsidRPr="00014EED" w:rsidRDefault="00634960" w:rsidP="002031D2">
      <w:pPr>
        <w:pStyle w:val="Odlomakpopisa"/>
        <w:numPr>
          <w:ilvl w:val="0"/>
          <w:numId w:val="53"/>
        </w:numPr>
        <w:spacing w:line="240" w:lineRule="auto"/>
        <w:rPr>
          <w:sz w:val="24"/>
          <w:szCs w:val="24"/>
        </w:rPr>
      </w:pPr>
      <w:r w:rsidRPr="00014EED">
        <w:rPr>
          <w:sz w:val="24"/>
          <w:szCs w:val="24"/>
        </w:rPr>
        <w:t xml:space="preserve">Važeće Opće tehničke uvjete primjenjive za svaki od dijelova projekta, </w:t>
      </w:r>
    </w:p>
    <w:p w:rsidR="00634960" w:rsidRPr="00014EED" w:rsidRDefault="00634960" w:rsidP="002031D2">
      <w:pPr>
        <w:pStyle w:val="Odlomakpopisa"/>
        <w:numPr>
          <w:ilvl w:val="0"/>
          <w:numId w:val="53"/>
        </w:numPr>
        <w:spacing w:line="240" w:lineRule="auto"/>
        <w:rPr>
          <w:sz w:val="24"/>
          <w:szCs w:val="24"/>
        </w:rPr>
      </w:pPr>
      <w:r w:rsidRPr="00014EED">
        <w:rPr>
          <w:sz w:val="24"/>
          <w:szCs w:val="24"/>
        </w:rPr>
        <w:t xml:space="preserve">Važeće Tehničke uvjete primjenjive za svaki od dijelova projekta </w:t>
      </w:r>
    </w:p>
    <w:p w:rsidR="00634960" w:rsidRPr="00014EED" w:rsidRDefault="00634960" w:rsidP="002031D2">
      <w:pPr>
        <w:pStyle w:val="Odlomakpopisa"/>
        <w:numPr>
          <w:ilvl w:val="0"/>
          <w:numId w:val="53"/>
        </w:numPr>
        <w:spacing w:line="240" w:lineRule="auto"/>
        <w:rPr>
          <w:sz w:val="24"/>
          <w:szCs w:val="24"/>
        </w:rPr>
      </w:pPr>
      <w:r w:rsidRPr="00014EED">
        <w:rPr>
          <w:sz w:val="24"/>
          <w:szCs w:val="24"/>
        </w:rPr>
        <w:t xml:space="preserve">Razraditi posebne tehničke uvjete za sve radove i materijale za koje se ne </w:t>
      </w:r>
      <w:r w:rsidR="00E40E8D" w:rsidRPr="00E40E8D">
        <w:rPr>
          <w:sz w:val="24"/>
          <w:szCs w:val="24"/>
        </w:rPr>
        <w:t xml:space="preserve">   </w:t>
      </w:r>
      <w:r w:rsidRPr="00014EED">
        <w:rPr>
          <w:sz w:val="24"/>
          <w:szCs w:val="24"/>
        </w:rPr>
        <w:t>primjenjuju gore navedeni tehnički uvjeti.</w:t>
      </w:r>
    </w:p>
    <w:p w:rsidR="00634960" w:rsidRPr="00014EED" w:rsidRDefault="00634960" w:rsidP="00EB469C">
      <w:pPr>
        <w:pStyle w:val="Odlomakpopisa"/>
        <w:spacing w:after="0" w:line="240" w:lineRule="auto"/>
        <w:ind w:left="0"/>
        <w:rPr>
          <w:sz w:val="24"/>
          <w:szCs w:val="24"/>
        </w:rPr>
      </w:pPr>
    </w:p>
    <w:p w:rsidR="00634960" w:rsidRPr="00014EED" w:rsidRDefault="00634960" w:rsidP="00916671">
      <w:pPr>
        <w:pStyle w:val="Naslov2"/>
        <w:rPr>
          <w:rFonts w:eastAsiaTheme="minorEastAsia"/>
        </w:rPr>
      </w:pPr>
      <w:bookmarkStart w:id="361" w:name="_Toc475350054"/>
      <w:bookmarkStart w:id="362" w:name="_Toc476044892"/>
      <w:bookmarkStart w:id="363" w:name="_Toc482191158"/>
      <w:r w:rsidRPr="00014EED">
        <w:rPr>
          <w:rFonts w:eastAsiaTheme="minorEastAsia"/>
        </w:rPr>
        <w:t>Obvezni energetski uvjeti</w:t>
      </w:r>
      <w:bookmarkEnd w:id="361"/>
      <w:bookmarkEnd w:id="362"/>
      <w:bookmarkEnd w:id="363"/>
    </w:p>
    <w:p w:rsidR="00634960" w:rsidRPr="00014EED" w:rsidRDefault="00634960" w:rsidP="002031D2">
      <w:pPr>
        <w:spacing w:line="240" w:lineRule="auto"/>
        <w:rPr>
          <w:sz w:val="24"/>
          <w:szCs w:val="24"/>
        </w:rPr>
      </w:pPr>
      <w:r w:rsidRPr="00014EED">
        <w:rPr>
          <w:sz w:val="24"/>
          <w:szCs w:val="24"/>
        </w:rPr>
        <w:t xml:space="preserve">Novi energetski koncept izgradnje i rekonstrukcije sadržaja </w:t>
      </w:r>
      <w:r w:rsidR="00397325" w:rsidRPr="00014EED">
        <w:rPr>
          <w:sz w:val="24"/>
          <w:szCs w:val="24"/>
        </w:rPr>
        <w:t>KBC</w:t>
      </w:r>
      <w:r w:rsidR="00E40E8D">
        <w:rPr>
          <w:sz w:val="24"/>
          <w:szCs w:val="24"/>
        </w:rPr>
        <w:t>-a</w:t>
      </w:r>
      <w:r w:rsidR="00397325" w:rsidRPr="00014EED">
        <w:rPr>
          <w:sz w:val="24"/>
          <w:szCs w:val="24"/>
        </w:rPr>
        <w:t xml:space="preserve"> Osijek </w:t>
      </w:r>
      <w:r w:rsidRPr="00014EED">
        <w:rPr>
          <w:sz w:val="24"/>
          <w:szCs w:val="24"/>
        </w:rPr>
        <w:t xml:space="preserve">temelji se na principima što racionalnijeg funkcioniranja pri maksimalno dostupnom stupnju korištenja obnovljivih izvora energije. </w:t>
      </w:r>
      <w:r w:rsidR="005134B8" w:rsidRPr="002031D2">
        <w:rPr>
          <w:sz w:val="24"/>
          <w:szCs w:val="24"/>
        </w:rPr>
        <w:t>Zahtijevani</w:t>
      </w:r>
      <w:r w:rsidR="00FB1DEE" w:rsidRPr="002031D2">
        <w:rPr>
          <w:sz w:val="24"/>
          <w:szCs w:val="24"/>
        </w:rPr>
        <w:t xml:space="preserve"> energetski razred </w:t>
      </w:r>
      <w:r w:rsidR="00EE51B2" w:rsidRPr="002031D2">
        <w:rPr>
          <w:sz w:val="24"/>
          <w:szCs w:val="24"/>
        </w:rPr>
        <w:t xml:space="preserve">nove zgrade </w:t>
      </w:r>
      <w:r w:rsidR="00FB1DEE" w:rsidRPr="002031D2">
        <w:rPr>
          <w:sz w:val="24"/>
          <w:szCs w:val="24"/>
        </w:rPr>
        <w:t>je A</w:t>
      </w:r>
      <w:r w:rsidR="00721683" w:rsidRPr="002031D2">
        <w:rPr>
          <w:sz w:val="24"/>
          <w:szCs w:val="24"/>
        </w:rPr>
        <w:t xml:space="preserve">. </w:t>
      </w:r>
    </w:p>
    <w:p w:rsidR="00634960" w:rsidRPr="00014EED" w:rsidRDefault="00634960" w:rsidP="00916671">
      <w:pPr>
        <w:pStyle w:val="Naslov2"/>
        <w:rPr>
          <w:rFonts w:eastAsiaTheme="minorEastAsia"/>
        </w:rPr>
      </w:pPr>
      <w:bookmarkStart w:id="364" w:name="_Toc475350055"/>
      <w:bookmarkStart w:id="365" w:name="_Toc476044893"/>
      <w:bookmarkStart w:id="366" w:name="_Toc482191159"/>
      <w:r w:rsidRPr="00014EED">
        <w:rPr>
          <w:rFonts w:eastAsiaTheme="minorEastAsia"/>
        </w:rPr>
        <w:t>Korištenje ekoloških materijala</w:t>
      </w:r>
      <w:bookmarkEnd w:id="364"/>
      <w:bookmarkEnd w:id="365"/>
      <w:bookmarkEnd w:id="366"/>
    </w:p>
    <w:p w:rsidR="00634960" w:rsidRPr="00014EED" w:rsidRDefault="00634960" w:rsidP="00634960">
      <w:pPr>
        <w:spacing w:line="240" w:lineRule="auto"/>
        <w:rPr>
          <w:sz w:val="24"/>
          <w:szCs w:val="24"/>
        </w:rPr>
      </w:pPr>
      <w:r w:rsidRPr="00014EED">
        <w:rPr>
          <w:sz w:val="24"/>
          <w:szCs w:val="24"/>
        </w:rPr>
        <w:t>Budući se radi o zdravstvenoj ustanovi svijest o očuvanju zdravog okoliša jedna je od bitnih polaznih točaka za novu gradnju unutar kompleksa.</w:t>
      </w:r>
    </w:p>
    <w:p w:rsidR="00634960" w:rsidRPr="00014EED" w:rsidRDefault="00634960" w:rsidP="00634960">
      <w:pPr>
        <w:spacing w:line="240" w:lineRule="auto"/>
        <w:rPr>
          <w:sz w:val="24"/>
          <w:szCs w:val="24"/>
        </w:rPr>
      </w:pPr>
      <w:r w:rsidRPr="00014EED">
        <w:rPr>
          <w:sz w:val="24"/>
          <w:szCs w:val="24"/>
        </w:rPr>
        <w:t>Ugradnjom materijala u zgradu i okoliš unijet će se velika količina prethodno utrošenog CO2. Tu količinu hoćemo maksimalno smanjiti izborom materijala. Dobro su poznate činjenice da neki materijali za gradnju pri proizvodnji uzrokuju velike količine CO2 (aluminij, željezo</w:t>
      </w:r>
      <w:r w:rsidR="00E40E8D">
        <w:rPr>
          <w:sz w:val="24"/>
          <w:szCs w:val="24"/>
        </w:rPr>
        <w:t xml:space="preserve"> </w:t>
      </w:r>
      <w:r w:rsidRPr="00756D30">
        <w:rPr>
          <w:sz w:val="24"/>
          <w:szCs w:val="24"/>
        </w:rPr>
        <w:t>...),</w:t>
      </w:r>
      <w:r w:rsidRPr="00014EED">
        <w:rPr>
          <w:sz w:val="24"/>
          <w:szCs w:val="24"/>
        </w:rPr>
        <w:t xml:space="preserve"> a da je </w:t>
      </w:r>
      <w:proofErr w:type="spellStart"/>
      <w:r w:rsidRPr="00014EED">
        <w:rPr>
          <w:sz w:val="24"/>
          <w:szCs w:val="24"/>
        </w:rPr>
        <w:t>npr</w:t>
      </w:r>
      <w:proofErr w:type="spellEnd"/>
      <w:r w:rsidRPr="00014EED">
        <w:rPr>
          <w:sz w:val="24"/>
          <w:szCs w:val="24"/>
        </w:rPr>
        <w:t>. drvo CO2 minus, jer skladišti u sebi CO2.</w:t>
      </w:r>
    </w:p>
    <w:p w:rsidR="00634960" w:rsidRPr="00014EED" w:rsidRDefault="00634960" w:rsidP="00634960">
      <w:pPr>
        <w:spacing w:line="240" w:lineRule="auto"/>
        <w:rPr>
          <w:sz w:val="24"/>
          <w:szCs w:val="24"/>
        </w:rPr>
      </w:pPr>
      <w:r w:rsidRPr="00014EED">
        <w:rPr>
          <w:sz w:val="24"/>
          <w:szCs w:val="24"/>
        </w:rPr>
        <w:t xml:space="preserve">Od </w:t>
      </w:r>
      <w:r w:rsidR="00713404">
        <w:rPr>
          <w:sz w:val="24"/>
          <w:szCs w:val="24"/>
        </w:rPr>
        <w:t>P</w:t>
      </w:r>
      <w:r w:rsidRPr="00756D30">
        <w:rPr>
          <w:sz w:val="24"/>
          <w:szCs w:val="24"/>
        </w:rPr>
        <w:t>onu</w:t>
      </w:r>
      <w:r w:rsidR="00E40E8D">
        <w:rPr>
          <w:sz w:val="24"/>
          <w:szCs w:val="24"/>
        </w:rPr>
        <w:t>ditelja</w:t>
      </w:r>
      <w:r w:rsidRPr="00014EED">
        <w:rPr>
          <w:sz w:val="24"/>
          <w:szCs w:val="24"/>
        </w:rPr>
        <w:t xml:space="preserve"> se očekuje inovativno projektiranje, kako bi se racionalno osigurao što je moguće manji CO2 otisak izgradnje zgrade/ zgrada.</w:t>
      </w:r>
    </w:p>
    <w:p w:rsidR="00634960" w:rsidRPr="00014EED" w:rsidRDefault="00634960" w:rsidP="00916671">
      <w:pPr>
        <w:pStyle w:val="Naslov2"/>
        <w:rPr>
          <w:rFonts w:eastAsiaTheme="minorEastAsia"/>
        </w:rPr>
      </w:pPr>
      <w:bookmarkStart w:id="367" w:name="_Toc475350056"/>
      <w:bookmarkStart w:id="368" w:name="_Toc476044894"/>
      <w:bookmarkStart w:id="369" w:name="_Toc482191160"/>
      <w:r w:rsidRPr="00014EED">
        <w:rPr>
          <w:rFonts w:eastAsiaTheme="minorEastAsia"/>
        </w:rPr>
        <w:t>Dodatni uvjeti za kretanje osoba s invaliditetom i smanjene pokretljivosti</w:t>
      </w:r>
      <w:bookmarkEnd w:id="367"/>
      <w:bookmarkEnd w:id="368"/>
      <w:bookmarkEnd w:id="369"/>
    </w:p>
    <w:p w:rsidR="00634960" w:rsidRPr="00014EED" w:rsidRDefault="00634960" w:rsidP="00634960">
      <w:pPr>
        <w:spacing w:line="240" w:lineRule="auto"/>
        <w:rPr>
          <w:sz w:val="24"/>
          <w:szCs w:val="24"/>
        </w:rPr>
      </w:pPr>
      <w:r w:rsidRPr="00014EED">
        <w:rPr>
          <w:sz w:val="24"/>
          <w:szCs w:val="24"/>
        </w:rPr>
        <w:t>Jedna od mjera prihvatljivosti životne sredine je njena dostupnost osobama s invaliditetom i osobama s poteškoćama u kretanju. Ovo se posebno odnosi na zdravstvene ustanove i bolnice te se mora omogućiti pristup osobama s invaliditetom svim svojim vanjskim i unutrašnjim prostorima. To znači da osoba s invaliditetom samostalno može doći bilo gdje.</w:t>
      </w:r>
    </w:p>
    <w:p w:rsidR="00634960" w:rsidRPr="00014EED" w:rsidRDefault="00634960" w:rsidP="00634960">
      <w:pPr>
        <w:spacing w:line="240" w:lineRule="auto"/>
        <w:rPr>
          <w:sz w:val="24"/>
          <w:szCs w:val="24"/>
        </w:rPr>
      </w:pPr>
      <w:r w:rsidRPr="00014EED">
        <w:rPr>
          <w:sz w:val="24"/>
          <w:szCs w:val="24"/>
        </w:rPr>
        <w:t xml:space="preserve">Kako u zgradama </w:t>
      </w:r>
      <w:r w:rsidR="00397325" w:rsidRPr="00014EED">
        <w:rPr>
          <w:sz w:val="24"/>
          <w:szCs w:val="24"/>
        </w:rPr>
        <w:t xml:space="preserve"> KBC</w:t>
      </w:r>
      <w:r w:rsidR="00E40E8D">
        <w:rPr>
          <w:sz w:val="24"/>
          <w:szCs w:val="24"/>
        </w:rPr>
        <w:t>-a</w:t>
      </w:r>
      <w:r w:rsidR="00397325" w:rsidRPr="00014EED">
        <w:rPr>
          <w:sz w:val="24"/>
          <w:szCs w:val="24"/>
        </w:rPr>
        <w:t xml:space="preserve"> Osijek</w:t>
      </w:r>
      <w:r w:rsidR="00E40E8D">
        <w:rPr>
          <w:sz w:val="24"/>
          <w:szCs w:val="24"/>
        </w:rPr>
        <w:t>,</w:t>
      </w:r>
      <w:r w:rsidR="00397325" w:rsidRPr="00014EED">
        <w:rPr>
          <w:sz w:val="24"/>
          <w:szCs w:val="24"/>
        </w:rPr>
        <w:t xml:space="preserve"> </w:t>
      </w:r>
      <w:r w:rsidRPr="00014EED">
        <w:rPr>
          <w:sz w:val="24"/>
          <w:szCs w:val="24"/>
        </w:rPr>
        <w:t>tako i izvan njih se osobama s invaliditetom mora osigurati korištenje svih izgrađenih prostora bez tuđe pomoći. Sve visinske razlike na putu do ciljanih sadržaja moraju biti ili manje od 2 cm ili svladane rampom ili dizalom.</w:t>
      </w:r>
    </w:p>
    <w:p w:rsidR="00634960" w:rsidRPr="00014EED" w:rsidRDefault="00634960" w:rsidP="00634960">
      <w:pPr>
        <w:spacing w:line="240" w:lineRule="auto"/>
        <w:rPr>
          <w:sz w:val="24"/>
          <w:szCs w:val="24"/>
        </w:rPr>
      </w:pPr>
      <w:r w:rsidRPr="00014EED">
        <w:rPr>
          <w:sz w:val="24"/>
          <w:szCs w:val="24"/>
        </w:rPr>
        <w:t>Osim tlocrtnog rasporeda prostora i prostorija sve naprave i uređaji moraju biti visinski prilagođeni osobama s invaliditetom.</w:t>
      </w:r>
    </w:p>
    <w:p w:rsidR="00634960" w:rsidRPr="00014EED" w:rsidRDefault="00634960" w:rsidP="00916671">
      <w:pPr>
        <w:pStyle w:val="Naslov2"/>
        <w:rPr>
          <w:rFonts w:eastAsiaTheme="minorEastAsia"/>
        </w:rPr>
      </w:pPr>
      <w:bookmarkStart w:id="370" w:name="_Toc475350057"/>
      <w:bookmarkStart w:id="371" w:name="_Toc476044895"/>
      <w:bookmarkStart w:id="372" w:name="_Toc482191161"/>
      <w:r w:rsidRPr="00014EED">
        <w:rPr>
          <w:rFonts w:eastAsiaTheme="minorEastAsia"/>
        </w:rPr>
        <w:lastRenderedPageBreak/>
        <w:t>Odgovornost projektanta</w:t>
      </w:r>
      <w:bookmarkEnd w:id="370"/>
      <w:bookmarkEnd w:id="371"/>
      <w:bookmarkEnd w:id="372"/>
    </w:p>
    <w:p w:rsidR="00634960" w:rsidRPr="00014EED" w:rsidRDefault="00634960" w:rsidP="00634960">
      <w:pPr>
        <w:pStyle w:val="Odlomakpopisa"/>
        <w:spacing w:after="0" w:line="240" w:lineRule="auto"/>
        <w:ind w:left="0"/>
        <w:rPr>
          <w:sz w:val="24"/>
          <w:szCs w:val="24"/>
        </w:rPr>
      </w:pPr>
      <w:r w:rsidRPr="00014EED">
        <w:rPr>
          <w:sz w:val="24"/>
          <w:szCs w:val="24"/>
        </w:rPr>
        <w:t xml:space="preserve">Pri izradi projektne dokumentacije treba se pridržavati svih zakona, propisa i pravilnika koji vrijede do dana potpisa Ugovora. Ukoliko za neke objekte i zahvate ne postoji domaći propis i upute, Projektant će dogovorno s Naručiteljem primijeniti inozemne smjernice i propise koji obrađuju predmetno područje. </w:t>
      </w:r>
    </w:p>
    <w:p w:rsidR="00634960" w:rsidRPr="00014EED" w:rsidRDefault="00634960" w:rsidP="00634960">
      <w:pPr>
        <w:pStyle w:val="Odlomakpopisa"/>
        <w:spacing w:after="0" w:line="240" w:lineRule="auto"/>
        <w:ind w:left="0"/>
        <w:rPr>
          <w:sz w:val="24"/>
          <w:szCs w:val="24"/>
        </w:rPr>
      </w:pPr>
    </w:p>
    <w:p w:rsidR="00634960" w:rsidRPr="00014EED" w:rsidRDefault="00634960" w:rsidP="00634960">
      <w:pPr>
        <w:pStyle w:val="Odlomakpopisa"/>
        <w:spacing w:after="0" w:line="240" w:lineRule="auto"/>
        <w:ind w:left="0"/>
        <w:rPr>
          <w:sz w:val="24"/>
          <w:szCs w:val="24"/>
        </w:rPr>
      </w:pPr>
      <w:r w:rsidRPr="00014EED">
        <w:rPr>
          <w:sz w:val="24"/>
          <w:szCs w:val="24"/>
        </w:rPr>
        <w:t xml:space="preserve">Pri izradi svih dijelova projekta Projektant je obavezan primjenjivati: </w:t>
      </w:r>
    </w:p>
    <w:p w:rsidR="00634960" w:rsidRPr="00014EED" w:rsidRDefault="00634960" w:rsidP="002031D2">
      <w:pPr>
        <w:pStyle w:val="Odlomakpopisa"/>
        <w:numPr>
          <w:ilvl w:val="0"/>
          <w:numId w:val="54"/>
        </w:numPr>
        <w:spacing w:after="0" w:line="240" w:lineRule="auto"/>
        <w:rPr>
          <w:sz w:val="24"/>
          <w:szCs w:val="24"/>
        </w:rPr>
      </w:pPr>
      <w:r w:rsidRPr="00014EED">
        <w:rPr>
          <w:sz w:val="24"/>
          <w:szCs w:val="24"/>
        </w:rPr>
        <w:t xml:space="preserve">Važeće Opće tehničke uvjete primjenjive za svaki od dijelova projekta, </w:t>
      </w:r>
    </w:p>
    <w:p w:rsidR="00634960" w:rsidRPr="00014EED" w:rsidRDefault="00634960" w:rsidP="002031D2">
      <w:pPr>
        <w:pStyle w:val="Odlomakpopisa"/>
        <w:numPr>
          <w:ilvl w:val="0"/>
          <w:numId w:val="54"/>
        </w:numPr>
        <w:spacing w:after="0" w:line="240" w:lineRule="auto"/>
        <w:rPr>
          <w:sz w:val="24"/>
          <w:szCs w:val="24"/>
        </w:rPr>
      </w:pPr>
      <w:r w:rsidRPr="00014EED">
        <w:rPr>
          <w:sz w:val="24"/>
          <w:szCs w:val="24"/>
        </w:rPr>
        <w:t xml:space="preserve">Važeće Tehničke uvjete primjenjive za svaki od dijelova projekta </w:t>
      </w:r>
    </w:p>
    <w:p w:rsidR="00634960" w:rsidRPr="00014EED" w:rsidRDefault="00634960" w:rsidP="002031D2">
      <w:pPr>
        <w:pStyle w:val="Odlomakpopisa"/>
        <w:numPr>
          <w:ilvl w:val="0"/>
          <w:numId w:val="54"/>
        </w:numPr>
        <w:spacing w:after="0" w:line="240" w:lineRule="auto"/>
        <w:rPr>
          <w:sz w:val="24"/>
          <w:szCs w:val="24"/>
        </w:rPr>
      </w:pPr>
      <w:r w:rsidRPr="00014EED">
        <w:rPr>
          <w:sz w:val="24"/>
          <w:szCs w:val="24"/>
        </w:rPr>
        <w:t>Razraditi posebne tehničke uvjete za sve radove i materijale za koje se ne primjenjuju gore navedeni tehnički uvjeti.</w:t>
      </w:r>
    </w:p>
    <w:p w:rsidR="00634960" w:rsidRPr="00014EED" w:rsidRDefault="00634960" w:rsidP="00634960">
      <w:pPr>
        <w:pStyle w:val="Odlomakpopisa"/>
        <w:spacing w:after="0" w:line="240" w:lineRule="auto"/>
        <w:ind w:left="0"/>
        <w:rPr>
          <w:sz w:val="24"/>
          <w:szCs w:val="24"/>
        </w:rPr>
      </w:pPr>
    </w:p>
    <w:p w:rsidR="007C52FE" w:rsidRPr="00014EED" w:rsidRDefault="00634960" w:rsidP="007C52FE">
      <w:pPr>
        <w:pStyle w:val="Odlomakpopisa"/>
        <w:spacing w:after="0" w:line="240" w:lineRule="auto"/>
        <w:ind w:left="0"/>
        <w:rPr>
          <w:sz w:val="24"/>
          <w:szCs w:val="24"/>
        </w:rPr>
      </w:pPr>
      <w:r w:rsidRPr="00014EED">
        <w:rPr>
          <w:sz w:val="24"/>
          <w:szCs w:val="24"/>
        </w:rPr>
        <w:t>Projektant je odgovoran za kompletnost i usklađenost projekta, racionalnost, izvodljivost, tehničku ispravnost predloženih rješenja te računsku točnost proračuna i izmjera kao i troškovnika. Projektant je odgovoran za poštivanje svih i propisa koji su relevantni za izradu projekata</w:t>
      </w:r>
      <w:r w:rsidR="00922D87" w:rsidRPr="00014EED">
        <w:rPr>
          <w:sz w:val="24"/>
          <w:szCs w:val="24"/>
        </w:rPr>
        <w:t xml:space="preserve"> kao i ishođenje svih potrebnih dozvola</w:t>
      </w:r>
      <w:r w:rsidRPr="00014EED">
        <w:rPr>
          <w:sz w:val="24"/>
          <w:szCs w:val="24"/>
        </w:rPr>
        <w:t xml:space="preserve">. </w:t>
      </w:r>
    </w:p>
    <w:p w:rsidR="00634960" w:rsidRPr="00014EED" w:rsidRDefault="00634960" w:rsidP="00634960">
      <w:pPr>
        <w:pStyle w:val="Odlomakpopisa"/>
        <w:spacing w:after="0" w:line="240" w:lineRule="auto"/>
        <w:ind w:left="0"/>
        <w:rPr>
          <w:sz w:val="24"/>
          <w:szCs w:val="24"/>
        </w:rPr>
      </w:pPr>
      <w:r w:rsidRPr="00014EED">
        <w:rPr>
          <w:sz w:val="24"/>
          <w:szCs w:val="24"/>
        </w:rPr>
        <w:t xml:space="preserve">Tijekom izrade projekta, projektant je obvezan pravovremeno izvještavati ovlaštenu osobu </w:t>
      </w:r>
      <w:r w:rsidR="007C52FE" w:rsidRPr="00014EED">
        <w:rPr>
          <w:sz w:val="24"/>
          <w:szCs w:val="24"/>
        </w:rPr>
        <w:t>N</w:t>
      </w:r>
      <w:r w:rsidRPr="00014EED">
        <w:rPr>
          <w:sz w:val="24"/>
          <w:szCs w:val="24"/>
        </w:rPr>
        <w:t xml:space="preserve">aručitelja o svim aktivnostima kao i fazama razrade projekta, kako bi se eventualne primjedbe pravovremeno otklonile. Za pojedine ključne faze projekta projektant treba prethodno dobiti odobrenje </w:t>
      </w:r>
      <w:r w:rsidR="007C52FE" w:rsidRPr="00014EED">
        <w:rPr>
          <w:sz w:val="24"/>
          <w:szCs w:val="24"/>
        </w:rPr>
        <w:t>N</w:t>
      </w:r>
      <w:r w:rsidRPr="00014EED">
        <w:rPr>
          <w:sz w:val="24"/>
          <w:szCs w:val="24"/>
        </w:rPr>
        <w:t xml:space="preserve">aručitelja. </w:t>
      </w:r>
    </w:p>
    <w:p w:rsidR="00634960" w:rsidRPr="00014EED" w:rsidRDefault="00634960" w:rsidP="00634960">
      <w:pPr>
        <w:pStyle w:val="Odlomakpopisa"/>
        <w:spacing w:after="0" w:line="240" w:lineRule="auto"/>
        <w:ind w:left="0"/>
        <w:rPr>
          <w:sz w:val="24"/>
          <w:szCs w:val="24"/>
        </w:rPr>
      </w:pPr>
      <w:r w:rsidRPr="00014EED">
        <w:rPr>
          <w:sz w:val="24"/>
          <w:szCs w:val="24"/>
        </w:rPr>
        <w:t xml:space="preserve">Naručitelj zadržava pravo primjedbi i sugestija na pojedina projektna rješenja, kompletnost i nivo razrade projekta, a projektant se obvezuje postupiti po svim opravdanim primjedbama naručitelja bez prava na dodatnu naknadu. </w:t>
      </w:r>
    </w:p>
    <w:p w:rsidR="00634960" w:rsidRPr="00014EED" w:rsidRDefault="00634960" w:rsidP="00634960">
      <w:pPr>
        <w:pStyle w:val="Odlomakpopisa"/>
        <w:spacing w:after="0" w:line="240" w:lineRule="auto"/>
        <w:ind w:left="0"/>
        <w:rPr>
          <w:sz w:val="24"/>
          <w:szCs w:val="24"/>
        </w:rPr>
      </w:pPr>
      <w:r w:rsidRPr="00014EED">
        <w:rPr>
          <w:sz w:val="24"/>
          <w:szCs w:val="24"/>
        </w:rPr>
        <w:t xml:space="preserve">Za sva odstupanja od zadanih elemenata potrebna je pismena suglasnost odgovorne osobe naručitelja. </w:t>
      </w:r>
    </w:p>
    <w:p w:rsidR="00634960" w:rsidRPr="00014EED" w:rsidRDefault="00634960" w:rsidP="002031D2">
      <w:pPr>
        <w:pStyle w:val="Odlomakpopisa"/>
        <w:spacing w:after="0" w:line="240" w:lineRule="auto"/>
        <w:ind w:left="0"/>
        <w:rPr>
          <w:sz w:val="24"/>
          <w:szCs w:val="24"/>
        </w:rPr>
      </w:pPr>
      <w:r w:rsidRPr="00014EED">
        <w:rPr>
          <w:sz w:val="24"/>
          <w:szCs w:val="24"/>
        </w:rPr>
        <w:t xml:space="preserve">Projektni zadatak predstavlja koncept traženih radova i usluga i kao takav služi kao osnova za projektiranje. Izmjene u odnosu na projektni zadatak su moguće (tehnički bolja rješenja ili tijek upravnog postupka) te će ih </w:t>
      </w:r>
      <w:r w:rsidR="007C52FE" w:rsidRPr="00014EED">
        <w:rPr>
          <w:sz w:val="24"/>
          <w:szCs w:val="24"/>
        </w:rPr>
        <w:t>N</w:t>
      </w:r>
      <w:r w:rsidRPr="00014EED">
        <w:rPr>
          <w:sz w:val="24"/>
          <w:szCs w:val="24"/>
        </w:rPr>
        <w:t xml:space="preserve">aručitelj i projektant definirati </w:t>
      </w:r>
      <w:r w:rsidR="00EE51B2" w:rsidRPr="002031D2">
        <w:rPr>
          <w:sz w:val="24"/>
          <w:szCs w:val="24"/>
        </w:rPr>
        <w:t>prije</w:t>
      </w:r>
      <w:r w:rsidR="00F81671" w:rsidRPr="002031D2">
        <w:rPr>
          <w:sz w:val="24"/>
          <w:szCs w:val="24"/>
        </w:rPr>
        <w:t xml:space="preserve"> </w:t>
      </w:r>
      <w:r w:rsidRPr="00014EED">
        <w:rPr>
          <w:sz w:val="24"/>
          <w:szCs w:val="24"/>
        </w:rPr>
        <w:t>izrade projekata.</w:t>
      </w:r>
    </w:p>
    <w:p w:rsidR="00F33805" w:rsidRPr="00014EED" w:rsidRDefault="00F33805" w:rsidP="00D266E9">
      <w:pPr>
        <w:spacing w:after="0" w:line="240" w:lineRule="auto"/>
        <w:rPr>
          <w:sz w:val="24"/>
          <w:szCs w:val="24"/>
        </w:rPr>
      </w:pPr>
    </w:p>
    <w:p w:rsidR="00F33805" w:rsidRPr="00D40A15" w:rsidRDefault="00D266E9" w:rsidP="002031D2">
      <w:pPr>
        <w:pStyle w:val="Naslov1"/>
        <w:jc w:val="left"/>
        <w:rPr>
          <w:rStyle w:val="Naslov2Char"/>
          <w:rFonts w:eastAsiaTheme="majorEastAsia"/>
          <w:b/>
          <w:bCs/>
          <w:color w:val="auto"/>
        </w:rPr>
      </w:pPr>
      <w:bookmarkStart w:id="373" w:name="_Toc474689836"/>
      <w:bookmarkStart w:id="374" w:name="_Toc474690452"/>
      <w:bookmarkStart w:id="375" w:name="_Toc474691412"/>
      <w:bookmarkStart w:id="376" w:name="_Toc474692189"/>
      <w:bookmarkStart w:id="377" w:name="_Toc474706224"/>
      <w:bookmarkStart w:id="378" w:name="_Toc474707336"/>
      <w:bookmarkStart w:id="379" w:name="_Toc474739815"/>
      <w:bookmarkStart w:id="380" w:name="_Toc474832548"/>
      <w:bookmarkStart w:id="381" w:name="_Toc476044896"/>
      <w:bookmarkStart w:id="382" w:name="_Toc482191162"/>
      <w:r w:rsidRPr="002031D2">
        <w:rPr>
          <w:color w:val="auto"/>
        </w:rPr>
        <w:t>OSTALI ZAHTJEVI</w:t>
      </w:r>
      <w:bookmarkEnd w:id="373"/>
      <w:bookmarkEnd w:id="374"/>
      <w:bookmarkEnd w:id="375"/>
      <w:bookmarkEnd w:id="376"/>
      <w:bookmarkEnd w:id="377"/>
      <w:bookmarkEnd w:id="378"/>
      <w:bookmarkEnd w:id="379"/>
      <w:bookmarkEnd w:id="380"/>
      <w:bookmarkEnd w:id="381"/>
      <w:bookmarkEnd w:id="382"/>
      <w:r w:rsidRPr="00014EED">
        <w:rPr>
          <w:bCs w:val="0"/>
          <w:szCs w:val="24"/>
        </w:rPr>
        <w:br/>
      </w:r>
    </w:p>
    <w:p w:rsidR="00D266E9" w:rsidRPr="00014EED" w:rsidRDefault="00D266E9" w:rsidP="00F3693E">
      <w:pPr>
        <w:pStyle w:val="Naslov2"/>
        <w:rPr>
          <w:rFonts w:eastAsiaTheme="minorEastAsia"/>
        </w:rPr>
      </w:pPr>
      <w:bookmarkStart w:id="383" w:name="_Toc476044897"/>
      <w:bookmarkStart w:id="384" w:name="_Toc482191163"/>
      <w:r w:rsidRPr="00014EED">
        <w:rPr>
          <w:rFonts w:eastAsiaTheme="minorEastAsia"/>
          <w:bCs w:val="0"/>
          <w:iCs w:val="0"/>
        </w:rPr>
        <w:t>Stručno osoblje</w:t>
      </w:r>
      <w:bookmarkEnd w:id="383"/>
      <w:bookmarkEnd w:id="384"/>
    </w:p>
    <w:p w:rsidR="00D266E9" w:rsidRPr="00014EED" w:rsidRDefault="00D266E9" w:rsidP="00D266E9">
      <w:pPr>
        <w:spacing w:after="0" w:line="240" w:lineRule="auto"/>
        <w:rPr>
          <w:sz w:val="24"/>
          <w:szCs w:val="24"/>
        </w:rPr>
      </w:pPr>
      <w:r w:rsidRPr="00014EED">
        <w:rPr>
          <w:sz w:val="24"/>
          <w:szCs w:val="24"/>
        </w:rPr>
        <w:t>Tijekom izrade dokumentacije Pružatelj usluge mora u svakom trenutku osigurati dovoljan broj stručnog</w:t>
      </w:r>
      <w:r w:rsidR="009E0EF8" w:rsidRPr="00014EED">
        <w:rPr>
          <w:sz w:val="24"/>
          <w:szCs w:val="24"/>
        </w:rPr>
        <w:t xml:space="preserve"> </w:t>
      </w:r>
      <w:r w:rsidRPr="00014EED">
        <w:rPr>
          <w:sz w:val="24"/>
          <w:szCs w:val="24"/>
        </w:rPr>
        <w:t>osoblja kako bi osigurao učinkovito i pravovremeno izvršenje ugovorenih usluga. Zahtijeva se da stručno</w:t>
      </w:r>
      <w:r w:rsidR="009E0EF8" w:rsidRPr="00014EED">
        <w:rPr>
          <w:sz w:val="24"/>
          <w:szCs w:val="24"/>
        </w:rPr>
        <w:t xml:space="preserve"> </w:t>
      </w:r>
      <w:r w:rsidRPr="00014EED">
        <w:rPr>
          <w:sz w:val="24"/>
          <w:szCs w:val="24"/>
        </w:rPr>
        <w:t>osoblje Pružatelja usluge poznaje sve relevantne zakone i propise Republike Hrvatske i EU koji na bilo koji</w:t>
      </w:r>
      <w:r w:rsidR="009E0EF8" w:rsidRPr="00014EED">
        <w:rPr>
          <w:sz w:val="24"/>
          <w:szCs w:val="24"/>
        </w:rPr>
        <w:t xml:space="preserve"> </w:t>
      </w:r>
      <w:r w:rsidRPr="00014EED">
        <w:rPr>
          <w:sz w:val="24"/>
          <w:szCs w:val="24"/>
        </w:rPr>
        <w:t>način mogu utjecati na provedbu ovog ugovora.</w:t>
      </w:r>
    </w:p>
    <w:p w:rsidR="00F33805" w:rsidRPr="00014EED" w:rsidRDefault="00F33805" w:rsidP="00D266E9">
      <w:pPr>
        <w:spacing w:after="0" w:line="240" w:lineRule="auto"/>
        <w:rPr>
          <w:sz w:val="24"/>
          <w:szCs w:val="24"/>
        </w:rPr>
      </w:pPr>
    </w:p>
    <w:p w:rsidR="00F33805" w:rsidRPr="00014EED" w:rsidRDefault="00D266E9" w:rsidP="00D266E9">
      <w:pPr>
        <w:spacing w:after="0" w:line="240" w:lineRule="auto"/>
        <w:rPr>
          <w:sz w:val="24"/>
          <w:szCs w:val="24"/>
        </w:rPr>
      </w:pPr>
      <w:r w:rsidRPr="00014EED">
        <w:rPr>
          <w:sz w:val="24"/>
          <w:szCs w:val="24"/>
        </w:rPr>
        <w:t>Zahtjeve za dodatno plaćanje koji bi nastali kao posljedica nepoznavanja važeće regulative i hrvatskog jezika</w:t>
      </w:r>
      <w:r w:rsidR="009E0EF8" w:rsidRPr="00014EED">
        <w:rPr>
          <w:sz w:val="24"/>
          <w:szCs w:val="24"/>
        </w:rPr>
        <w:t xml:space="preserve"> </w:t>
      </w:r>
      <w:r w:rsidRPr="00014EED">
        <w:rPr>
          <w:sz w:val="24"/>
          <w:szCs w:val="24"/>
        </w:rPr>
        <w:t>ili angažiranje nedovoljnog broja educiranog osoblja</w:t>
      </w:r>
      <w:r w:rsidR="00371F25">
        <w:rPr>
          <w:sz w:val="24"/>
          <w:szCs w:val="24"/>
        </w:rPr>
        <w:t>,</w:t>
      </w:r>
      <w:r w:rsidRPr="00014EED">
        <w:rPr>
          <w:sz w:val="24"/>
          <w:szCs w:val="24"/>
        </w:rPr>
        <w:t xml:space="preserve"> Naručitelj neće uvažiti.</w:t>
      </w:r>
    </w:p>
    <w:p w:rsidR="00F33805" w:rsidRPr="00014EED" w:rsidRDefault="00F33805" w:rsidP="00F33805">
      <w:pPr>
        <w:spacing w:after="120" w:line="240" w:lineRule="auto"/>
        <w:rPr>
          <w:sz w:val="24"/>
          <w:szCs w:val="24"/>
        </w:rPr>
      </w:pPr>
      <w:r w:rsidRPr="00014EED">
        <w:rPr>
          <w:sz w:val="24"/>
          <w:szCs w:val="24"/>
        </w:rPr>
        <w:t xml:space="preserve">Pružatelj usluga u obvezi je stručnjacima osigurati odgovarajuću stručnu i tehničku podršku u radu kako bi se istima omogućilo da se usredotoče na svoje osnovne aktivnosti. Navedeno uključuje osiguranje dovoljnog broja administrativnog osoblja, osiguranje uredskog prostora i opreme za rad stručnjaka te administrativnog osoblja kao i prostora i opreme za održavanje radnih sastanaka s predstavnicima korisnika, izobrazbi te događanja vezano za osiguranje vidljivosti projekta. </w:t>
      </w:r>
    </w:p>
    <w:p w:rsidR="007C52FE" w:rsidRPr="00014EED" w:rsidRDefault="00F33805" w:rsidP="007C52FE">
      <w:pPr>
        <w:spacing w:after="0" w:line="240" w:lineRule="auto"/>
        <w:rPr>
          <w:sz w:val="24"/>
          <w:szCs w:val="24"/>
        </w:rPr>
      </w:pPr>
      <w:r w:rsidRPr="00014EED">
        <w:rPr>
          <w:sz w:val="24"/>
          <w:szCs w:val="24"/>
        </w:rPr>
        <w:lastRenderedPageBreak/>
        <w:t xml:space="preserve">Sve troškove koji proizlaze iz obveze Pružatelja usluge da osigura stručnu i tehničku podršku u radu stručnjacima i administrativnom osoblju uključujući i troškove pripreme svih </w:t>
      </w:r>
      <w:proofErr w:type="spellStart"/>
      <w:r w:rsidRPr="00014EED">
        <w:rPr>
          <w:sz w:val="24"/>
          <w:szCs w:val="24"/>
        </w:rPr>
        <w:t>isporučevina</w:t>
      </w:r>
      <w:proofErr w:type="spellEnd"/>
      <w:r w:rsidRPr="00014EED">
        <w:rPr>
          <w:sz w:val="24"/>
          <w:szCs w:val="24"/>
        </w:rPr>
        <w:t xml:space="preserve"> prema Naručitelju Pružatelj usluge u obvezi je uključiti u iznos naknade stručnjacima te se isti troškovi neće obračunavati i plaćati Pružatelju usluge zasebno. </w:t>
      </w:r>
      <w:r w:rsidR="007C52FE" w:rsidRPr="00014EED">
        <w:rPr>
          <w:sz w:val="24"/>
          <w:szCs w:val="24"/>
        </w:rPr>
        <w:t>Strani Pružatelj usluge mora osigurati dostatan kapacitet prevođenja kako bi se omogućio nesmetan rad</w:t>
      </w:r>
      <w:r w:rsidR="009E0EF8" w:rsidRPr="00014EED">
        <w:rPr>
          <w:sz w:val="24"/>
          <w:szCs w:val="24"/>
        </w:rPr>
        <w:t xml:space="preserve"> </w:t>
      </w:r>
      <w:r w:rsidR="007C52FE" w:rsidRPr="00014EED">
        <w:rPr>
          <w:sz w:val="24"/>
          <w:szCs w:val="24"/>
        </w:rPr>
        <w:t>njegovog osoblja, korištenje hrvatskih propisa i obavljanje komunikacije s Naručiteljem.</w:t>
      </w:r>
    </w:p>
    <w:p w:rsidR="007C52FE" w:rsidRPr="00014EED" w:rsidRDefault="007C52FE" w:rsidP="002031D2">
      <w:pPr>
        <w:spacing w:after="0" w:line="240" w:lineRule="auto"/>
        <w:rPr>
          <w:sz w:val="24"/>
          <w:szCs w:val="24"/>
        </w:rPr>
      </w:pPr>
    </w:p>
    <w:p w:rsidR="00F33805" w:rsidRPr="00014EED" w:rsidRDefault="00F33805" w:rsidP="002031D2">
      <w:pPr>
        <w:spacing w:after="0" w:line="240" w:lineRule="auto"/>
        <w:rPr>
          <w:sz w:val="24"/>
          <w:szCs w:val="24"/>
        </w:rPr>
      </w:pPr>
      <w:r w:rsidRPr="00014EED">
        <w:rPr>
          <w:sz w:val="24"/>
          <w:szCs w:val="24"/>
        </w:rPr>
        <w:t>Troškove koji proizlaze iz obveze Naručitelja, Naručitelj će podmiriti bez troškova za Pružatelja usluge.</w:t>
      </w:r>
    </w:p>
    <w:p w:rsidR="00371F25" w:rsidRDefault="00371F25" w:rsidP="00371F25">
      <w:pPr>
        <w:spacing w:after="0" w:line="240" w:lineRule="auto"/>
        <w:rPr>
          <w:sz w:val="24"/>
          <w:szCs w:val="24"/>
        </w:rPr>
      </w:pPr>
    </w:p>
    <w:p w:rsidR="00F33805" w:rsidRPr="00014EED" w:rsidRDefault="00F33805" w:rsidP="002031D2">
      <w:pPr>
        <w:spacing w:after="0" w:line="240" w:lineRule="auto"/>
        <w:rPr>
          <w:sz w:val="24"/>
          <w:szCs w:val="24"/>
        </w:rPr>
      </w:pPr>
      <w:r w:rsidRPr="00014EED">
        <w:rPr>
          <w:sz w:val="24"/>
          <w:szCs w:val="24"/>
        </w:rPr>
        <w:t xml:space="preserve">Pružatelj usluge je također odgovoran za osiguranje financijskih sredstava za pravodobno izvršenje financijskih obveza prema osobama angažiranima za potrebe provedbe projektnih aktivnosti kao i obveza koje su rezultat potraživanja trećih pravnih ili fizičkih osoba vezano za nastanak svih popratnih troškova za koje je odgovoran Pružatelj usluge. </w:t>
      </w:r>
    </w:p>
    <w:p w:rsidR="00D266E9" w:rsidRPr="00014EED" w:rsidRDefault="00D266E9" w:rsidP="00D266E9">
      <w:pPr>
        <w:spacing w:after="0" w:line="240" w:lineRule="auto"/>
        <w:rPr>
          <w:sz w:val="24"/>
          <w:szCs w:val="24"/>
        </w:rPr>
      </w:pPr>
    </w:p>
    <w:p w:rsidR="00D266E9" w:rsidRPr="00014EED" w:rsidRDefault="00D266E9" w:rsidP="00916671">
      <w:pPr>
        <w:pStyle w:val="Naslov2"/>
        <w:rPr>
          <w:rFonts w:eastAsiaTheme="minorEastAsia"/>
          <w:bCs w:val="0"/>
          <w:iCs w:val="0"/>
        </w:rPr>
      </w:pPr>
      <w:bookmarkStart w:id="385" w:name="_Toc474689838"/>
      <w:bookmarkStart w:id="386" w:name="_Toc474690454"/>
      <w:bookmarkStart w:id="387" w:name="_Toc474691414"/>
      <w:bookmarkStart w:id="388" w:name="_Toc474692191"/>
      <w:bookmarkStart w:id="389" w:name="_Toc474706226"/>
      <w:bookmarkStart w:id="390" w:name="_Toc474707338"/>
      <w:bookmarkStart w:id="391" w:name="_Toc474739817"/>
      <w:bookmarkStart w:id="392" w:name="_Toc474832550"/>
      <w:bookmarkStart w:id="393" w:name="_Toc476044898"/>
      <w:bookmarkStart w:id="394" w:name="_Toc482191164"/>
      <w:r w:rsidRPr="00014EED">
        <w:rPr>
          <w:rFonts w:eastAsiaTheme="minorEastAsia"/>
          <w:bCs w:val="0"/>
          <w:iCs w:val="0"/>
        </w:rPr>
        <w:t>Ostali stručnjaci i drugo osoblje</w:t>
      </w:r>
      <w:bookmarkEnd w:id="385"/>
      <w:bookmarkEnd w:id="386"/>
      <w:bookmarkEnd w:id="387"/>
      <w:bookmarkEnd w:id="388"/>
      <w:bookmarkEnd w:id="389"/>
      <w:bookmarkEnd w:id="390"/>
      <w:bookmarkEnd w:id="391"/>
      <w:bookmarkEnd w:id="392"/>
      <w:bookmarkEnd w:id="393"/>
      <w:bookmarkEnd w:id="394"/>
    </w:p>
    <w:p w:rsidR="00D266E9" w:rsidRPr="00014EED" w:rsidRDefault="00D266E9" w:rsidP="007C52FE">
      <w:pPr>
        <w:spacing w:after="0" w:line="240" w:lineRule="auto"/>
        <w:rPr>
          <w:sz w:val="24"/>
          <w:szCs w:val="24"/>
        </w:rPr>
      </w:pPr>
      <w:r w:rsidRPr="00014EED">
        <w:rPr>
          <w:sz w:val="24"/>
          <w:szCs w:val="24"/>
        </w:rPr>
        <w:t xml:space="preserve">Rad </w:t>
      </w:r>
      <w:r w:rsidR="007C52FE" w:rsidRPr="00014EED">
        <w:rPr>
          <w:sz w:val="24"/>
          <w:szCs w:val="24"/>
        </w:rPr>
        <w:t xml:space="preserve">ostalih </w:t>
      </w:r>
      <w:r w:rsidRPr="00014EED">
        <w:rPr>
          <w:sz w:val="24"/>
          <w:szCs w:val="24"/>
        </w:rPr>
        <w:t>stručnjaka treba uključiti u ukupni izračun cijene ponude.</w:t>
      </w:r>
    </w:p>
    <w:p w:rsidR="00D266E9" w:rsidRPr="00014EED" w:rsidRDefault="00D266E9" w:rsidP="00D266E9">
      <w:pPr>
        <w:spacing w:after="0" w:line="240" w:lineRule="auto"/>
        <w:rPr>
          <w:sz w:val="24"/>
          <w:szCs w:val="24"/>
        </w:rPr>
      </w:pPr>
      <w:r w:rsidRPr="00014EED">
        <w:rPr>
          <w:sz w:val="24"/>
          <w:szCs w:val="24"/>
        </w:rPr>
        <w:t>U provedbi ovog ugovora može sudjelovati i ostalo osoblje i logistička i savjetodavna podrška iz sjedišta</w:t>
      </w:r>
      <w:r w:rsidR="009E0EF8" w:rsidRPr="00014EED">
        <w:rPr>
          <w:sz w:val="24"/>
          <w:szCs w:val="24"/>
        </w:rPr>
        <w:t xml:space="preserve"> </w:t>
      </w:r>
      <w:r w:rsidRPr="00014EED">
        <w:rPr>
          <w:sz w:val="24"/>
          <w:szCs w:val="24"/>
        </w:rPr>
        <w:t xml:space="preserve">pružatelja usluge, a njihovi troškovi trebaju biti uključeni u ukupnu cijenu koštanja ponuđenih usluga. </w:t>
      </w:r>
      <w:r w:rsidRPr="00D266E9">
        <w:rPr>
          <w:sz w:val="24"/>
          <w:szCs w:val="24"/>
        </w:rPr>
        <w:t>Bez</w:t>
      </w:r>
      <w:r w:rsidR="00713404">
        <w:rPr>
          <w:sz w:val="24"/>
          <w:szCs w:val="24"/>
        </w:rPr>
        <w:t xml:space="preserve"> </w:t>
      </w:r>
      <w:r w:rsidRPr="00D266E9">
        <w:rPr>
          <w:sz w:val="24"/>
          <w:szCs w:val="24"/>
        </w:rPr>
        <w:t>obzira</w:t>
      </w:r>
      <w:r w:rsidRPr="00014EED">
        <w:rPr>
          <w:sz w:val="24"/>
          <w:szCs w:val="24"/>
        </w:rPr>
        <w:t xml:space="preserve"> na broj i važnost/poziciju ostalog osoblja koje može sudjelovati u provedbi ugovora, uloga Voditelja</w:t>
      </w:r>
      <w:r w:rsidR="009E0EF8" w:rsidRPr="00014EED">
        <w:rPr>
          <w:sz w:val="24"/>
          <w:szCs w:val="24"/>
        </w:rPr>
        <w:t xml:space="preserve"> </w:t>
      </w:r>
      <w:r w:rsidRPr="00014EED">
        <w:rPr>
          <w:sz w:val="24"/>
          <w:szCs w:val="24"/>
        </w:rPr>
        <w:t xml:space="preserve">tima </w:t>
      </w:r>
      <w:r w:rsidR="00735A91" w:rsidRPr="00014EED">
        <w:rPr>
          <w:sz w:val="24"/>
          <w:szCs w:val="24"/>
        </w:rPr>
        <w:t xml:space="preserve">projektanata </w:t>
      </w:r>
      <w:r w:rsidRPr="00014EED">
        <w:rPr>
          <w:sz w:val="24"/>
          <w:szCs w:val="24"/>
        </w:rPr>
        <w:t>kao odgovorne osobe Pružatelja usluge u provedbi ovog ugovora ne može biti umanjena.</w:t>
      </w:r>
    </w:p>
    <w:p w:rsidR="001F61EE" w:rsidRPr="00014EED" w:rsidRDefault="001F61EE" w:rsidP="00D266E9">
      <w:pPr>
        <w:spacing w:after="0" w:line="240" w:lineRule="auto"/>
        <w:rPr>
          <w:sz w:val="24"/>
          <w:szCs w:val="24"/>
        </w:rPr>
      </w:pPr>
    </w:p>
    <w:p w:rsidR="00D266E9" w:rsidRPr="00014EED" w:rsidRDefault="00D266E9" w:rsidP="00916671">
      <w:pPr>
        <w:pStyle w:val="Naslov2"/>
        <w:rPr>
          <w:rFonts w:eastAsiaTheme="minorEastAsia"/>
          <w:bCs w:val="0"/>
          <w:iCs w:val="0"/>
        </w:rPr>
      </w:pPr>
      <w:bookmarkStart w:id="395" w:name="_Toc474689839"/>
      <w:bookmarkStart w:id="396" w:name="_Toc474690455"/>
      <w:bookmarkStart w:id="397" w:name="_Toc474691415"/>
      <w:bookmarkStart w:id="398" w:name="_Toc474692192"/>
      <w:bookmarkStart w:id="399" w:name="_Toc474706227"/>
      <w:bookmarkStart w:id="400" w:name="_Toc474707339"/>
      <w:bookmarkStart w:id="401" w:name="_Toc474739818"/>
      <w:bookmarkStart w:id="402" w:name="_Toc474832551"/>
      <w:bookmarkStart w:id="403" w:name="_Toc476044899"/>
      <w:bookmarkStart w:id="404" w:name="_Toc482191165"/>
      <w:r w:rsidRPr="00014EED">
        <w:rPr>
          <w:rFonts w:eastAsiaTheme="minorEastAsia"/>
          <w:bCs w:val="0"/>
          <w:iCs w:val="0"/>
        </w:rPr>
        <w:t>Sredstva koja treba osigurati Pružatelj usluge</w:t>
      </w:r>
      <w:bookmarkEnd w:id="395"/>
      <w:bookmarkEnd w:id="396"/>
      <w:bookmarkEnd w:id="397"/>
      <w:bookmarkEnd w:id="398"/>
      <w:bookmarkEnd w:id="399"/>
      <w:bookmarkEnd w:id="400"/>
      <w:bookmarkEnd w:id="401"/>
      <w:bookmarkEnd w:id="402"/>
      <w:bookmarkEnd w:id="403"/>
      <w:bookmarkEnd w:id="404"/>
    </w:p>
    <w:p w:rsidR="00D266E9" w:rsidRPr="00014EED" w:rsidRDefault="00D266E9" w:rsidP="00D266E9">
      <w:pPr>
        <w:spacing w:after="0" w:line="240" w:lineRule="auto"/>
        <w:rPr>
          <w:sz w:val="24"/>
          <w:szCs w:val="24"/>
        </w:rPr>
      </w:pPr>
      <w:r w:rsidRPr="00014EED">
        <w:rPr>
          <w:sz w:val="24"/>
          <w:szCs w:val="24"/>
        </w:rPr>
        <w:t>Za potrebe provedbe ovog Ugovora, Pružatelj usluge treba osigurati odgovarajući uredski prostor opremljen</w:t>
      </w:r>
      <w:r w:rsidR="009E0EF8" w:rsidRPr="00014EED">
        <w:rPr>
          <w:sz w:val="24"/>
          <w:szCs w:val="24"/>
        </w:rPr>
        <w:t xml:space="preserve"> </w:t>
      </w:r>
      <w:r w:rsidRPr="00014EED">
        <w:rPr>
          <w:sz w:val="24"/>
          <w:szCs w:val="24"/>
        </w:rPr>
        <w:t>potrebnim namještajem i uređajima te drugom opremom koja se smatra potrebnom.</w:t>
      </w:r>
    </w:p>
    <w:p w:rsidR="00D266E9" w:rsidRPr="00014EED" w:rsidRDefault="00D266E9" w:rsidP="002031D2">
      <w:pPr>
        <w:spacing w:after="0" w:line="240" w:lineRule="auto"/>
        <w:rPr>
          <w:sz w:val="24"/>
          <w:szCs w:val="24"/>
        </w:rPr>
      </w:pPr>
      <w:r w:rsidRPr="00014EED">
        <w:rPr>
          <w:sz w:val="24"/>
          <w:szCs w:val="24"/>
        </w:rPr>
        <w:t>Troškovi navedene opreme, najma uredskog prostora, svih režijskih troškova ureda (voda, struja, telefonske</w:t>
      </w:r>
      <w:r w:rsidR="009E0EF8" w:rsidRPr="00014EED">
        <w:rPr>
          <w:sz w:val="24"/>
          <w:szCs w:val="24"/>
        </w:rPr>
        <w:t xml:space="preserve"> </w:t>
      </w:r>
      <w:r w:rsidRPr="00014EED">
        <w:rPr>
          <w:sz w:val="24"/>
          <w:szCs w:val="24"/>
        </w:rPr>
        <w:t>usluge, internet, održavanje prostora), održavanja i popravljanja ili kupovanja nove opreme, potrošnih</w:t>
      </w:r>
      <w:r w:rsidR="009E0EF8" w:rsidRPr="00014EED">
        <w:rPr>
          <w:sz w:val="24"/>
          <w:szCs w:val="24"/>
        </w:rPr>
        <w:t xml:space="preserve"> </w:t>
      </w:r>
      <w:r w:rsidRPr="00014EED">
        <w:rPr>
          <w:sz w:val="24"/>
          <w:szCs w:val="24"/>
        </w:rPr>
        <w:t>materijala, prijevoda, pravnih usluga, kopiranja i uvezivanja moraju biti uk</w:t>
      </w:r>
      <w:r w:rsidR="009D24DC" w:rsidRPr="00014EED">
        <w:rPr>
          <w:sz w:val="24"/>
          <w:szCs w:val="24"/>
        </w:rPr>
        <w:t xml:space="preserve">ljučeni u ukupnu cijenu ponude. </w:t>
      </w:r>
      <w:r w:rsidRPr="002031D2">
        <w:rPr>
          <w:sz w:val="24"/>
        </w:rPr>
        <w:t xml:space="preserve">Pružatelj usluge mora osigurati i odgovarajuću administrativnu pomoć te mora jamčiti </w:t>
      </w:r>
      <w:r w:rsidR="00721683">
        <w:rPr>
          <w:sz w:val="24"/>
        </w:rPr>
        <w:t xml:space="preserve">da će </w:t>
      </w:r>
      <w:r w:rsidRPr="002031D2">
        <w:rPr>
          <w:sz w:val="24"/>
        </w:rPr>
        <w:t>njegovi zaposlenici biti redovito i pravovremeno plaćeni i da će biti osigurana potrebna sredstva za svu</w:t>
      </w:r>
      <w:r w:rsidR="009E0EF8" w:rsidRPr="002031D2">
        <w:rPr>
          <w:sz w:val="24"/>
        </w:rPr>
        <w:t xml:space="preserve"> </w:t>
      </w:r>
      <w:r w:rsidRPr="002031D2">
        <w:rPr>
          <w:sz w:val="24"/>
        </w:rPr>
        <w:t>podršku i aktivnosti prema ugovoru.</w:t>
      </w:r>
      <w:r w:rsidR="009E0EF8" w:rsidRPr="002031D2">
        <w:rPr>
          <w:sz w:val="24"/>
        </w:rPr>
        <w:t xml:space="preserve"> </w:t>
      </w:r>
    </w:p>
    <w:p w:rsidR="009D24DC" w:rsidRPr="00014EED" w:rsidRDefault="009D24DC" w:rsidP="00D266E9">
      <w:pPr>
        <w:spacing w:after="0" w:line="240" w:lineRule="auto"/>
        <w:rPr>
          <w:sz w:val="24"/>
          <w:szCs w:val="24"/>
        </w:rPr>
      </w:pPr>
      <w:bookmarkStart w:id="405" w:name="_Toc474689840"/>
      <w:bookmarkStart w:id="406" w:name="_Toc474690456"/>
      <w:bookmarkStart w:id="407" w:name="_Toc474691416"/>
      <w:bookmarkStart w:id="408" w:name="_Toc474692193"/>
      <w:bookmarkStart w:id="409" w:name="_Toc474706228"/>
      <w:bookmarkStart w:id="410" w:name="_Toc474707340"/>
      <w:bookmarkStart w:id="411" w:name="_Toc474739819"/>
      <w:bookmarkStart w:id="412" w:name="_Toc474832552"/>
    </w:p>
    <w:p w:rsidR="00D266E9" w:rsidRPr="00014EED" w:rsidRDefault="00D266E9" w:rsidP="00916671">
      <w:pPr>
        <w:pStyle w:val="Naslov2"/>
        <w:rPr>
          <w:rFonts w:eastAsiaTheme="minorEastAsia"/>
          <w:bCs w:val="0"/>
          <w:iCs w:val="0"/>
        </w:rPr>
      </w:pPr>
      <w:bookmarkStart w:id="413" w:name="_Toc476044900"/>
      <w:bookmarkStart w:id="414" w:name="_Toc482191166"/>
      <w:r w:rsidRPr="00014EED">
        <w:rPr>
          <w:rFonts w:eastAsiaTheme="minorEastAsia"/>
          <w:bCs w:val="0"/>
          <w:iCs w:val="0"/>
        </w:rPr>
        <w:t>Troškovi</w:t>
      </w:r>
      <w:bookmarkEnd w:id="405"/>
      <w:bookmarkEnd w:id="406"/>
      <w:bookmarkEnd w:id="407"/>
      <w:bookmarkEnd w:id="408"/>
      <w:bookmarkEnd w:id="409"/>
      <w:bookmarkEnd w:id="410"/>
      <w:bookmarkEnd w:id="411"/>
      <w:bookmarkEnd w:id="412"/>
      <w:bookmarkEnd w:id="413"/>
      <w:bookmarkEnd w:id="414"/>
    </w:p>
    <w:p w:rsidR="00D266E9" w:rsidRPr="00014EED" w:rsidRDefault="00D266E9" w:rsidP="00D266E9">
      <w:pPr>
        <w:spacing w:after="0" w:line="240" w:lineRule="auto"/>
        <w:rPr>
          <w:bCs/>
          <w:sz w:val="24"/>
          <w:szCs w:val="24"/>
        </w:rPr>
      </w:pPr>
    </w:p>
    <w:p w:rsidR="00D266E9" w:rsidRPr="00014EED" w:rsidRDefault="00D266E9" w:rsidP="007C52FE">
      <w:pPr>
        <w:spacing w:after="0" w:line="240" w:lineRule="auto"/>
        <w:rPr>
          <w:bCs/>
          <w:sz w:val="24"/>
          <w:szCs w:val="24"/>
        </w:rPr>
      </w:pPr>
      <w:r w:rsidRPr="00014EED">
        <w:rPr>
          <w:bCs/>
          <w:sz w:val="24"/>
          <w:szCs w:val="24"/>
        </w:rPr>
        <w:t>U cijenu</w:t>
      </w:r>
      <w:r w:rsidR="007C52FE" w:rsidRPr="00014EED">
        <w:rPr>
          <w:bCs/>
          <w:sz w:val="24"/>
          <w:szCs w:val="24"/>
        </w:rPr>
        <w:t xml:space="preserve"> su</w:t>
      </w:r>
      <w:r w:rsidRPr="00014EED">
        <w:rPr>
          <w:bCs/>
          <w:sz w:val="24"/>
          <w:szCs w:val="24"/>
        </w:rPr>
        <w:t xml:space="preserve"> uključeni su sljedeći troškovi:</w:t>
      </w:r>
    </w:p>
    <w:p w:rsidR="006A55DF" w:rsidRPr="00014EED" w:rsidRDefault="006A55DF" w:rsidP="00916671">
      <w:pPr>
        <w:numPr>
          <w:ilvl w:val="0"/>
          <w:numId w:val="19"/>
        </w:numPr>
        <w:spacing w:after="0" w:line="240" w:lineRule="auto"/>
        <w:rPr>
          <w:bCs/>
          <w:sz w:val="24"/>
          <w:szCs w:val="24"/>
        </w:rPr>
      </w:pPr>
      <w:r w:rsidRPr="00014EED">
        <w:rPr>
          <w:bCs/>
          <w:sz w:val="24"/>
          <w:szCs w:val="24"/>
        </w:rPr>
        <w:t>obilazak lokacije</w:t>
      </w:r>
    </w:p>
    <w:p w:rsidR="00D266E9" w:rsidRPr="00014EED" w:rsidRDefault="00D266E9" w:rsidP="00916671">
      <w:pPr>
        <w:numPr>
          <w:ilvl w:val="0"/>
          <w:numId w:val="19"/>
        </w:numPr>
        <w:spacing w:after="0" w:line="240" w:lineRule="auto"/>
        <w:rPr>
          <w:bCs/>
          <w:sz w:val="24"/>
          <w:szCs w:val="24"/>
        </w:rPr>
      </w:pPr>
      <w:r w:rsidRPr="00014EED">
        <w:rPr>
          <w:bCs/>
          <w:sz w:val="24"/>
          <w:szCs w:val="24"/>
        </w:rPr>
        <w:t>rad ključnih stručnjaka, ostalih stručnjaka te svog ostalog osoblja koje je potrebno angažirati za</w:t>
      </w:r>
      <w:r w:rsidR="009E0EF8" w:rsidRPr="00014EED">
        <w:rPr>
          <w:bCs/>
          <w:sz w:val="24"/>
          <w:szCs w:val="24"/>
        </w:rPr>
        <w:t xml:space="preserve"> </w:t>
      </w:r>
      <w:r w:rsidRPr="00014EED">
        <w:rPr>
          <w:bCs/>
          <w:sz w:val="24"/>
          <w:szCs w:val="24"/>
        </w:rPr>
        <w:t xml:space="preserve">uspješnu provedbu </w:t>
      </w:r>
      <w:r w:rsidR="007C52FE" w:rsidRPr="00014EED">
        <w:rPr>
          <w:bCs/>
          <w:sz w:val="24"/>
          <w:szCs w:val="24"/>
        </w:rPr>
        <w:t xml:space="preserve">cjelokupnog </w:t>
      </w:r>
      <w:r w:rsidRPr="00014EED">
        <w:rPr>
          <w:bCs/>
          <w:sz w:val="24"/>
          <w:szCs w:val="24"/>
        </w:rPr>
        <w:t>ugovora;</w:t>
      </w:r>
    </w:p>
    <w:p w:rsidR="00D266E9" w:rsidRPr="003F1091" w:rsidRDefault="00D266E9" w:rsidP="003730AC">
      <w:pPr>
        <w:pStyle w:val="Odlomakpopisa"/>
        <w:numPr>
          <w:ilvl w:val="0"/>
          <w:numId w:val="19"/>
        </w:numPr>
        <w:spacing w:after="0" w:line="240" w:lineRule="auto"/>
        <w:rPr>
          <w:bCs/>
          <w:sz w:val="24"/>
          <w:szCs w:val="24"/>
        </w:rPr>
      </w:pPr>
      <w:r w:rsidRPr="00EB369E">
        <w:rPr>
          <w:bCs/>
          <w:sz w:val="24"/>
          <w:szCs w:val="24"/>
        </w:rPr>
        <w:t xml:space="preserve">izrada </w:t>
      </w:r>
      <w:r w:rsidR="007C52FE" w:rsidRPr="00EB369E">
        <w:rPr>
          <w:bCs/>
          <w:sz w:val="24"/>
          <w:szCs w:val="24"/>
        </w:rPr>
        <w:t>svih</w:t>
      </w:r>
      <w:r w:rsidRPr="00EB369E">
        <w:rPr>
          <w:bCs/>
          <w:sz w:val="24"/>
          <w:szCs w:val="24"/>
        </w:rPr>
        <w:t xml:space="preserve"> ostalih dijelova dokumentacije kako je traženo ovom Dokumentacijom</w:t>
      </w:r>
      <w:r w:rsidR="009E0EF8" w:rsidRPr="00EB369E">
        <w:rPr>
          <w:bCs/>
          <w:sz w:val="24"/>
          <w:szCs w:val="24"/>
        </w:rPr>
        <w:t xml:space="preserve"> </w:t>
      </w:r>
      <w:r w:rsidRPr="00EB369E">
        <w:rPr>
          <w:bCs/>
          <w:sz w:val="24"/>
          <w:szCs w:val="24"/>
        </w:rPr>
        <w:t>o nabavi te svih ostalih dokumenata za koje se ustanovi da su potrebni</w:t>
      </w:r>
      <w:r w:rsidR="00EB369E" w:rsidRPr="00EB369E">
        <w:rPr>
          <w:bCs/>
          <w:sz w:val="24"/>
          <w:szCs w:val="24"/>
        </w:rPr>
        <w:t xml:space="preserve"> (uključujući troškove </w:t>
      </w:r>
      <w:r w:rsidR="00EB369E" w:rsidRPr="003F1091">
        <w:rPr>
          <w:sz w:val="24"/>
          <w:szCs w:val="24"/>
        </w:rPr>
        <w:t>ishođenja nostrifikacije projekta u slučaju ako je projekt izrađen prema stranim propisima.</w:t>
      </w:r>
      <w:r w:rsidRPr="003F1091">
        <w:rPr>
          <w:bCs/>
          <w:sz w:val="24"/>
          <w:szCs w:val="24"/>
        </w:rPr>
        <w:t>;</w:t>
      </w:r>
    </w:p>
    <w:p w:rsidR="006A55DF" w:rsidRPr="00014EED" w:rsidRDefault="006A55DF" w:rsidP="007C52FE">
      <w:pPr>
        <w:numPr>
          <w:ilvl w:val="0"/>
          <w:numId w:val="19"/>
        </w:numPr>
        <w:spacing w:after="0" w:line="240" w:lineRule="auto"/>
        <w:rPr>
          <w:bCs/>
          <w:sz w:val="24"/>
          <w:szCs w:val="24"/>
        </w:rPr>
      </w:pPr>
      <w:r w:rsidRPr="003F1091">
        <w:rPr>
          <w:bCs/>
          <w:sz w:val="24"/>
          <w:szCs w:val="24"/>
        </w:rPr>
        <w:t>troškovi vezani uz</w:t>
      </w:r>
      <w:r w:rsidRPr="00014EED">
        <w:rPr>
          <w:bCs/>
          <w:sz w:val="24"/>
          <w:szCs w:val="24"/>
        </w:rPr>
        <w:t xml:space="preserve"> upravni postupak (osim troškova vodnog i komunalnog doprinosa i troškova upravne pristojbe za ishođenje građevinske dozvole koje snosi Naručitelj)</w:t>
      </w:r>
    </w:p>
    <w:p w:rsidR="00D266E9" w:rsidRPr="00014EED" w:rsidRDefault="00D266E9" w:rsidP="00916671">
      <w:pPr>
        <w:numPr>
          <w:ilvl w:val="0"/>
          <w:numId w:val="19"/>
        </w:numPr>
        <w:spacing w:after="0" w:line="240" w:lineRule="auto"/>
        <w:rPr>
          <w:bCs/>
          <w:sz w:val="24"/>
          <w:szCs w:val="24"/>
        </w:rPr>
      </w:pPr>
      <w:r w:rsidRPr="00014EED">
        <w:rPr>
          <w:bCs/>
          <w:sz w:val="24"/>
          <w:szCs w:val="24"/>
        </w:rPr>
        <w:lastRenderedPageBreak/>
        <w:t>prikupljanje svih podataka i podloga potrebnih za uspješnu provedbu ugovora;</w:t>
      </w:r>
    </w:p>
    <w:p w:rsidR="00D266E9" w:rsidRPr="00014EED" w:rsidRDefault="00D266E9" w:rsidP="00916671">
      <w:pPr>
        <w:numPr>
          <w:ilvl w:val="0"/>
          <w:numId w:val="19"/>
        </w:numPr>
        <w:spacing w:after="0" w:line="240" w:lineRule="auto"/>
        <w:rPr>
          <w:bCs/>
          <w:sz w:val="24"/>
          <w:szCs w:val="24"/>
        </w:rPr>
      </w:pPr>
      <w:r w:rsidRPr="00014EED">
        <w:rPr>
          <w:bCs/>
          <w:sz w:val="24"/>
          <w:szCs w:val="24"/>
        </w:rPr>
        <w:t>putni troškovi za vrijeme izvršenja ovog Ugovora</w:t>
      </w:r>
    </w:p>
    <w:p w:rsidR="00D266E9" w:rsidRPr="00014EED" w:rsidRDefault="00D266E9" w:rsidP="00916671">
      <w:pPr>
        <w:numPr>
          <w:ilvl w:val="0"/>
          <w:numId w:val="19"/>
        </w:numPr>
        <w:spacing w:after="0" w:line="240" w:lineRule="auto"/>
        <w:rPr>
          <w:bCs/>
          <w:sz w:val="24"/>
          <w:szCs w:val="24"/>
        </w:rPr>
      </w:pPr>
      <w:r w:rsidRPr="00014EED">
        <w:rPr>
          <w:bCs/>
          <w:sz w:val="24"/>
          <w:szCs w:val="24"/>
        </w:rPr>
        <w:t xml:space="preserve">potrošni materijali, objave, tiskanje, kopiranje, proizvodnja medija, uređaji za komunikaciju, </w:t>
      </w:r>
      <w:r w:rsidR="00014EED">
        <w:rPr>
          <w:bCs/>
          <w:sz w:val="24"/>
          <w:szCs w:val="24"/>
        </w:rPr>
        <w:t xml:space="preserve">troškovi prijevoda (ako je primjenjivo), </w:t>
      </w:r>
      <w:r w:rsidRPr="00014EED">
        <w:rPr>
          <w:bCs/>
          <w:sz w:val="24"/>
          <w:szCs w:val="24"/>
        </w:rPr>
        <w:t>ostali</w:t>
      </w:r>
      <w:r w:rsidR="009E0EF8" w:rsidRPr="00014EED">
        <w:rPr>
          <w:bCs/>
          <w:sz w:val="24"/>
          <w:szCs w:val="24"/>
        </w:rPr>
        <w:t xml:space="preserve"> </w:t>
      </w:r>
      <w:r w:rsidRPr="00014EED">
        <w:rPr>
          <w:bCs/>
          <w:sz w:val="24"/>
          <w:szCs w:val="24"/>
        </w:rPr>
        <w:t>troškovi ureda.</w:t>
      </w:r>
    </w:p>
    <w:p w:rsidR="00D266E9" w:rsidRPr="00014EED" w:rsidRDefault="00D266E9" w:rsidP="00D266E9">
      <w:pPr>
        <w:spacing w:after="0" w:line="240" w:lineRule="auto"/>
        <w:rPr>
          <w:b/>
          <w:bCs/>
          <w:sz w:val="24"/>
          <w:szCs w:val="24"/>
        </w:rPr>
      </w:pPr>
    </w:p>
    <w:p w:rsidR="00D266E9" w:rsidRPr="00014EED" w:rsidRDefault="00D266E9" w:rsidP="00916671">
      <w:pPr>
        <w:pStyle w:val="Naslov2"/>
        <w:rPr>
          <w:rFonts w:eastAsiaTheme="minorEastAsia"/>
          <w:bCs w:val="0"/>
          <w:iCs w:val="0"/>
        </w:rPr>
      </w:pPr>
      <w:bookmarkStart w:id="415" w:name="_Toc474689841"/>
      <w:bookmarkStart w:id="416" w:name="_Toc474690457"/>
      <w:bookmarkStart w:id="417" w:name="_Toc474691417"/>
      <w:bookmarkStart w:id="418" w:name="_Toc474692194"/>
      <w:bookmarkStart w:id="419" w:name="_Toc474706229"/>
      <w:bookmarkStart w:id="420" w:name="_Toc474707341"/>
      <w:bookmarkStart w:id="421" w:name="_Toc474739820"/>
      <w:bookmarkStart w:id="422" w:name="_Toc474832553"/>
      <w:bookmarkStart w:id="423" w:name="_Toc476044901"/>
      <w:bookmarkStart w:id="424" w:name="_Toc482191167"/>
      <w:r w:rsidRPr="00721CB1">
        <w:rPr>
          <w:rFonts w:eastAsiaTheme="minorEastAsia"/>
          <w:bCs w:val="0"/>
          <w:iCs w:val="0"/>
        </w:rPr>
        <w:t>Priznavanje troškova</w:t>
      </w:r>
      <w:bookmarkEnd w:id="415"/>
      <w:bookmarkEnd w:id="416"/>
      <w:bookmarkEnd w:id="417"/>
      <w:bookmarkEnd w:id="418"/>
      <w:bookmarkEnd w:id="419"/>
      <w:bookmarkEnd w:id="420"/>
      <w:bookmarkEnd w:id="421"/>
      <w:bookmarkEnd w:id="422"/>
      <w:bookmarkEnd w:id="423"/>
      <w:bookmarkEnd w:id="424"/>
    </w:p>
    <w:p w:rsidR="00D266E9" w:rsidRPr="00014EED" w:rsidRDefault="00D266E9" w:rsidP="00D266E9">
      <w:pPr>
        <w:spacing w:after="0" w:line="240" w:lineRule="auto"/>
        <w:rPr>
          <w:sz w:val="24"/>
          <w:szCs w:val="24"/>
        </w:rPr>
      </w:pPr>
      <w:r w:rsidRPr="00014EED">
        <w:rPr>
          <w:sz w:val="24"/>
          <w:szCs w:val="24"/>
        </w:rPr>
        <w:t>Voditelj projekta će u ime Naručitelja priznavati opravdanost troškova za potpuno izrađene dijelove</w:t>
      </w:r>
      <w:r w:rsidR="009E0EF8" w:rsidRPr="00014EED">
        <w:rPr>
          <w:sz w:val="24"/>
          <w:szCs w:val="24"/>
        </w:rPr>
        <w:t xml:space="preserve"> </w:t>
      </w:r>
      <w:r w:rsidRPr="00014EED">
        <w:rPr>
          <w:sz w:val="24"/>
          <w:szCs w:val="24"/>
        </w:rPr>
        <w:t>dokumentacije sukladno stavkama Troškovnika</w:t>
      </w:r>
      <w:r w:rsidR="007C52FE" w:rsidRPr="00014EED">
        <w:rPr>
          <w:sz w:val="24"/>
          <w:szCs w:val="24"/>
        </w:rPr>
        <w:t xml:space="preserve"> te provedene aktivnosti projektantskog nadzora</w:t>
      </w:r>
      <w:r w:rsidR="00371F25">
        <w:rPr>
          <w:sz w:val="24"/>
          <w:szCs w:val="24"/>
        </w:rPr>
        <w:t xml:space="preserve">. </w:t>
      </w:r>
      <w:r w:rsidRPr="00D266E9">
        <w:rPr>
          <w:sz w:val="24"/>
          <w:szCs w:val="24"/>
        </w:rPr>
        <w:t xml:space="preserve">Plaćanje će se provoditi </w:t>
      </w:r>
      <w:r w:rsidR="009D24DC">
        <w:rPr>
          <w:sz w:val="24"/>
          <w:szCs w:val="24"/>
        </w:rPr>
        <w:t xml:space="preserve">sukladno točki </w:t>
      </w:r>
      <w:r w:rsidR="00CC78AF">
        <w:rPr>
          <w:sz w:val="24"/>
          <w:szCs w:val="24"/>
        </w:rPr>
        <w:t>8.6.</w:t>
      </w:r>
      <w:r w:rsidR="00371F25">
        <w:rPr>
          <w:sz w:val="24"/>
          <w:szCs w:val="24"/>
        </w:rPr>
        <w:t xml:space="preserve"> </w:t>
      </w:r>
      <w:r w:rsidR="00CC78AF">
        <w:rPr>
          <w:sz w:val="24"/>
          <w:szCs w:val="24"/>
        </w:rPr>
        <w:t>Dokumentacije o nabavi.</w:t>
      </w:r>
    </w:p>
    <w:p w:rsidR="009D24DC" w:rsidRPr="00014EED" w:rsidRDefault="009D24DC" w:rsidP="00D266E9">
      <w:pPr>
        <w:spacing w:after="0" w:line="240" w:lineRule="auto"/>
        <w:rPr>
          <w:b/>
          <w:bCs/>
          <w:iCs/>
          <w:sz w:val="24"/>
          <w:szCs w:val="24"/>
        </w:rPr>
      </w:pPr>
      <w:bookmarkStart w:id="425" w:name="_Toc474689842"/>
      <w:bookmarkStart w:id="426" w:name="_Toc474690458"/>
      <w:bookmarkStart w:id="427" w:name="_Toc474691418"/>
      <w:bookmarkStart w:id="428" w:name="_Toc474692195"/>
      <w:bookmarkStart w:id="429" w:name="_Toc474706230"/>
      <w:bookmarkStart w:id="430" w:name="_Toc474707342"/>
      <w:bookmarkStart w:id="431" w:name="_Toc474739821"/>
      <w:bookmarkStart w:id="432" w:name="_Toc474832554"/>
    </w:p>
    <w:p w:rsidR="00D266E9" w:rsidRPr="00014EED" w:rsidRDefault="00D266E9" w:rsidP="00916671">
      <w:pPr>
        <w:pStyle w:val="Naslov2"/>
        <w:rPr>
          <w:rFonts w:eastAsiaTheme="minorEastAsia"/>
          <w:bCs w:val="0"/>
          <w:iCs w:val="0"/>
        </w:rPr>
      </w:pPr>
      <w:bookmarkStart w:id="433" w:name="_Toc476044902"/>
      <w:bookmarkStart w:id="434" w:name="_Toc482191168"/>
      <w:r w:rsidRPr="00014EED">
        <w:rPr>
          <w:rFonts w:eastAsiaTheme="minorEastAsia"/>
          <w:bCs w:val="0"/>
          <w:iCs w:val="0"/>
        </w:rPr>
        <w:t>Ostali uvjeti</w:t>
      </w:r>
      <w:bookmarkEnd w:id="425"/>
      <w:bookmarkEnd w:id="426"/>
      <w:bookmarkEnd w:id="427"/>
      <w:bookmarkEnd w:id="428"/>
      <w:bookmarkEnd w:id="429"/>
      <w:bookmarkEnd w:id="430"/>
      <w:bookmarkEnd w:id="431"/>
      <w:bookmarkEnd w:id="432"/>
      <w:bookmarkEnd w:id="433"/>
      <w:bookmarkEnd w:id="434"/>
    </w:p>
    <w:p w:rsidR="0022397D" w:rsidRPr="00014EED" w:rsidRDefault="0022397D" w:rsidP="0022397D">
      <w:pPr>
        <w:pStyle w:val="Odlomakpopisa"/>
        <w:spacing w:after="0" w:line="240" w:lineRule="auto"/>
        <w:ind w:left="0"/>
        <w:rPr>
          <w:sz w:val="24"/>
          <w:szCs w:val="24"/>
        </w:rPr>
      </w:pPr>
      <w:r w:rsidRPr="00014EED">
        <w:rPr>
          <w:sz w:val="24"/>
          <w:szCs w:val="24"/>
        </w:rPr>
        <w:t>U sklopu izrade projektne dokumentacije Koordinator I obavezan je izraditi Plan izvođenja radova sukladno članku 55. Zakona o zaštiti na radu (</w:t>
      </w:r>
      <w:r w:rsidRPr="006E3998">
        <w:rPr>
          <w:sz w:val="24"/>
          <w:szCs w:val="24"/>
        </w:rPr>
        <w:t>NN</w:t>
      </w:r>
      <w:r w:rsidRPr="00014EED">
        <w:rPr>
          <w:sz w:val="24"/>
          <w:szCs w:val="24"/>
        </w:rPr>
        <w:t>. br 55/96, 94/96, 114/03, 100/04, 86/86 i 75/09) i Pravilnik o zaštiti na radu sa privremenim ili pokretnim gradilištima (</w:t>
      </w:r>
      <w:proofErr w:type="spellStart"/>
      <w:r w:rsidRPr="00014EED">
        <w:rPr>
          <w:sz w:val="24"/>
          <w:szCs w:val="24"/>
        </w:rPr>
        <w:t>N.N</w:t>
      </w:r>
      <w:proofErr w:type="spellEnd"/>
      <w:r w:rsidRPr="00014EED">
        <w:rPr>
          <w:sz w:val="24"/>
          <w:szCs w:val="24"/>
        </w:rPr>
        <w:t>. br. 51/08).</w:t>
      </w:r>
    </w:p>
    <w:p w:rsidR="00A506DC" w:rsidRPr="00014EED" w:rsidRDefault="00A506DC" w:rsidP="004E3350">
      <w:pPr>
        <w:spacing w:after="0" w:line="240" w:lineRule="auto"/>
        <w:rPr>
          <w:sz w:val="24"/>
          <w:szCs w:val="24"/>
        </w:rPr>
      </w:pPr>
    </w:p>
    <w:p w:rsidR="00A506DC" w:rsidRPr="00014EED" w:rsidRDefault="00A506DC" w:rsidP="004E3350">
      <w:pPr>
        <w:spacing w:after="0" w:line="240" w:lineRule="auto"/>
        <w:rPr>
          <w:sz w:val="24"/>
          <w:szCs w:val="24"/>
        </w:rPr>
      </w:pPr>
    </w:p>
    <w:p w:rsidR="00A506DC" w:rsidRPr="00014EED" w:rsidRDefault="00A506DC" w:rsidP="00A506DC">
      <w:pPr>
        <w:spacing w:after="0" w:line="240" w:lineRule="auto"/>
        <w:jc w:val="left"/>
        <w:rPr>
          <w:b/>
          <w:sz w:val="24"/>
          <w:szCs w:val="24"/>
        </w:rPr>
      </w:pPr>
    </w:p>
    <w:p w:rsidR="00434C1F" w:rsidRPr="00014EED" w:rsidRDefault="00434C1F" w:rsidP="00313FD7">
      <w:pPr>
        <w:spacing w:after="0" w:line="240" w:lineRule="auto"/>
        <w:rPr>
          <w:b/>
          <w:sz w:val="24"/>
          <w:szCs w:val="24"/>
        </w:rPr>
      </w:pPr>
    </w:p>
    <w:sectPr w:rsidR="00434C1F" w:rsidRPr="00014EED" w:rsidSect="00CD56E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6DF" w:rsidRDefault="003B56DF" w:rsidP="005F5939">
      <w:r>
        <w:separator/>
      </w:r>
    </w:p>
  </w:endnote>
  <w:endnote w:type="continuationSeparator" w:id="1">
    <w:p w:rsidR="003B56DF" w:rsidRDefault="003B56DF" w:rsidP="005F5939">
      <w:r>
        <w:continuationSeparator/>
      </w:r>
    </w:p>
  </w:endnote>
  <w:endnote w:type="continuationNotice" w:id="2">
    <w:p w:rsidR="003B56DF" w:rsidRDefault="003B56DF">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5000204B" w:usb2="00000000" w:usb3="00000000" w:csb0="0000009F" w:csb1="00000000"/>
  </w:font>
  <w:font w:name="Mangal">
    <w:panose1 w:val="02040503050203030202"/>
    <w:charset w:val="00"/>
    <w:family w:val="roman"/>
    <w:pitch w:val="variable"/>
    <w:sig w:usb0="00008003" w:usb1="00000000" w:usb2="00000000" w:usb3="00000000" w:csb0="00000001" w:csb1="00000000"/>
  </w:font>
  <w:font w:name="Liberation Sans">
    <w:charset w:val="EE"/>
    <w:family w:val="swiss"/>
    <w:pitch w:val="variable"/>
    <w:sig w:usb0="E0000AFF" w:usb1="500078FF" w:usb2="00000021" w:usb3="00000000" w:csb0="000001B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Dutch801 Rm BT">
    <w:altName w:val="Times New Roman"/>
    <w:charset w:val="00"/>
    <w:family w:val="roman"/>
    <w:pitch w:val="variable"/>
    <w:sig w:usb0="00000087" w:usb1="00000000" w:usb2="00000000" w:usb3="00000000" w:csb0="0000001B" w:csb1="00000000"/>
  </w:font>
  <w:font w:name="Consolas">
    <w:panose1 w:val="020B0609020204030204"/>
    <w:charset w:val="EE"/>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yriad Pro,Myriad Pro,Times New">
    <w:altName w:val="Times New Roman"/>
    <w:panose1 w:val="00000000000000000000"/>
    <w:charset w:val="00"/>
    <w:family w:val="roman"/>
    <w:notTrueType/>
    <w:pitch w:val="default"/>
    <w:sig w:usb0="00000000" w:usb1="00000000" w:usb2="00000000" w:usb3="00000000" w:csb0="00000000" w:csb1="00000000"/>
  </w:font>
  <w:font w:name="Myriad Pro,Times New 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EB7" w:rsidRDefault="00C74EB7">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916213"/>
      <w:docPartObj>
        <w:docPartGallery w:val="Page Numbers (Bottom of Page)"/>
        <w:docPartUnique/>
      </w:docPartObj>
    </w:sdtPr>
    <w:sdtContent>
      <w:p w:rsidR="00C74EB7" w:rsidRDefault="00C04EF9">
        <w:pPr>
          <w:pStyle w:val="Podnoje"/>
          <w:jc w:val="right"/>
        </w:pPr>
        <w:r>
          <w:fldChar w:fldCharType="begin"/>
        </w:r>
        <w:r w:rsidR="00C74EB7">
          <w:instrText xml:space="preserve"> PAGE   \* MERGEFORMAT </w:instrText>
        </w:r>
        <w:r>
          <w:fldChar w:fldCharType="separate"/>
        </w:r>
        <w:r w:rsidR="00C74EB7">
          <w:rPr>
            <w:noProof/>
          </w:rPr>
          <w:t>12</w:t>
        </w:r>
        <w:r>
          <w:rPr>
            <w:noProof/>
          </w:rPr>
          <w:fldChar w:fldCharType="end"/>
        </w:r>
      </w:p>
    </w:sdtContent>
  </w:sdt>
  <w:p w:rsidR="00C74EB7" w:rsidRDefault="00C74EB7">
    <w:pPr>
      <w:pStyle w:val="Podnoj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EB7" w:rsidRDefault="00C74EB7">
    <w:pPr>
      <w:pStyle w:val="Podnoj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EB7" w:rsidRDefault="00C74EB7">
    <w:pPr>
      <w:pStyle w:val="Podnoj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8972"/>
      <w:docPartObj>
        <w:docPartGallery w:val="Page Numbers (Bottom of Page)"/>
        <w:docPartUnique/>
      </w:docPartObj>
    </w:sdtPr>
    <w:sdtContent>
      <w:p w:rsidR="00C74EB7" w:rsidRDefault="00C04EF9">
        <w:pPr>
          <w:pStyle w:val="Podnoje"/>
          <w:jc w:val="right"/>
        </w:pPr>
        <w:r>
          <w:fldChar w:fldCharType="begin"/>
        </w:r>
        <w:r w:rsidR="00C74EB7">
          <w:instrText xml:space="preserve"> PAGE   \* MERGEFORMAT </w:instrText>
        </w:r>
        <w:r>
          <w:fldChar w:fldCharType="separate"/>
        </w:r>
        <w:r w:rsidR="00192DC3">
          <w:rPr>
            <w:noProof/>
          </w:rPr>
          <w:t>44</w:t>
        </w:r>
        <w:r>
          <w:rPr>
            <w:noProof/>
          </w:rPr>
          <w:fldChar w:fldCharType="end"/>
        </w:r>
      </w:p>
    </w:sdtContent>
  </w:sdt>
  <w:p w:rsidR="00C74EB7" w:rsidRDefault="00C74EB7">
    <w:pPr>
      <w:pStyle w:val="Podnoje"/>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EB7" w:rsidRDefault="00C74EB7">
    <w:pPr>
      <w:pStyle w:val="Podnoje"/>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0453712"/>
      <w:docPartObj>
        <w:docPartGallery w:val="Page Numbers (Bottom of Page)"/>
        <w:docPartUnique/>
      </w:docPartObj>
    </w:sdtPr>
    <w:sdtContent>
      <w:p w:rsidR="00C74EB7" w:rsidRDefault="00C04EF9">
        <w:pPr>
          <w:pStyle w:val="Podnoje"/>
          <w:jc w:val="right"/>
        </w:pPr>
        <w:r>
          <w:fldChar w:fldCharType="begin"/>
        </w:r>
        <w:r w:rsidR="00C74EB7">
          <w:instrText xml:space="preserve"> PAGE   \* MERGEFORMAT </w:instrText>
        </w:r>
        <w:r>
          <w:fldChar w:fldCharType="separate"/>
        </w:r>
        <w:r w:rsidR="00192DC3">
          <w:rPr>
            <w:noProof/>
          </w:rPr>
          <w:t>50</w:t>
        </w:r>
        <w:r>
          <w:rPr>
            <w:noProof/>
          </w:rPr>
          <w:fldChar w:fldCharType="end"/>
        </w:r>
      </w:p>
    </w:sdtContent>
  </w:sdt>
  <w:p w:rsidR="00C74EB7" w:rsidRDefault="00C74EB7">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6DF" w:rsidRDefault="003B56DF" w:rsidP="005F5939">
      <w:r>
        <w:separator/>
      </w:r>
    </w:p>
  </w:footnote>
  <w:footnote w:type="continuationSeparator" w:id="1">
    <w:p w:rsidR="003B56DF" w:rsidRDefault="003B56DF" w:rsidP="005F5939">
      <w:r>
        <w:continuationSeparator/>
      </w:r>
    </w:p>
  </w:footnote>
  <w:footnote w:type="continuationNotice" w:id="2">
    <w:p w:rsidR="003B56DF" w:rsidRDefault="003B56DF">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EB7" w:rsidRDefault="00C74EB7">
    <w:pPr>
      <w:pStyle w:val="Zaglavlj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EB7" w:rsidRDefault="00C74EB7">
    <w:pPr>
      <w:pStyle w:val="Zaglavlj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EB7" w:rsidRDefault="00C74EB7">
    <w:pPr>
      <w:pStyle w:val="Zaglavlj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EB7" w:rsidRDefault="00C74EB7">
    <w:pPr>
      <w:pStyle w:val="Zaglavlj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EB7" w:rsidRDefault="00C74EB7">
    <w:pPr>
      <w:pStyle w:val="Zaglavlj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EB7" w:rsidRDefault="00C74EB7">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114B5"/>
    <w:multiLevelType w:val="hybridMultilevel"/>
    <w:tmpl w:val="366401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63672DD"/>
    <w:multiLevelType w:val="hybridMultilevel"/>
    <w:tmpl w:val="CBC0026E"/>
    <w:lvl w:ilvl="0" w:tplc="2F08A232">
      <w:start w:val="2"/>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67D17A5"/>
    <w:multiLevelType w:val="hybridMultilevel"/>
    <w:tmpl w:val="4FC6CB16"/>
    <w:lvl w:ilvl="0" w:tplc="AD4CC3AC">
      <w:start w:val="1"/>
      <w:numFmt w:val="decimal"/>
      <w:pStyle w:val="Teze331"/>
      <w:lvlText w:val="3.3.%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644000"/>
    <w:multiLevelType w:val="hybridMultilevel"/>
    <w:tmpl w:val="0228F79A"/>
    <w:lvl w:ilvl="0" w:tplc="1700A0D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4">
    <w:nsid w:val="08FC6258"/>
    <w:multiLevelType w:val="hybridMultilevel"/>
    <w:tmpl w:val="36CEC9AC"/>
    <w:lvl w:ilvl="0" w:tplc="12B28B60">
      <w:start w:val="7"/>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A756E28"/>
    <w:multiLevelType w:val="hybridMultilevel"/>
    <w:tmpl w:val="845C614A"/>
    <w:lvl w:ilvl="0" w:tplc="F510F628">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AAF0391"/>
    <w:multiLevelType w:val="hybridMultilevel"/>
    <w:tmpl w:val="E5D0DE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B57272C"/>
    <w:multiLevelType w:val="singleLevel"/>
    <w:tmpl w:val="7D9C6934"/>
    <w:lvl w:ilvl="0">
      <w:start w:val="1"/>
      <w:numFmt w:val="bullet"/>
      <w:pStyle w:val="bijelaTekst"/>
      <w:lvlText w:val=""/>
      <w:lvlJc w:val="left"/>
      <w:pPr>
        <w:tabs>
          <w:tab w:val="num" w:pos="720"/>
        </w:tabs>
        <w:ind w:left="720" w:hanging="720"/>
      </w:pPr>
      <w:rPr>
        <w:rFonts w:ascii="Wingdings" w:hAnsi="Wingdings" w:hint="default"/>
        <w:sz w:val="16"/>
        <w:effect w:val="none"/>
      </w:rPr>
    </w:lvl>
  </w:abstractNum>
  <w:abstractNum w:abstractNumId="8">
    <w:nsid w:val="0CBC40CA"/>
    <w:multiLevelType w:val="hybridMultilevel"/>
    <w:tmpl w:val="950694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0E144DDF"/>
    <w:multiLevelType w:val="hybridMultilevel"/>
    <w:tmpl w:val="50FEAC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15A537A"/>
    <w:multiLevelType w:val="hybridMultilevel"/>
    <w:tmpl w:val="54EAF684"/>
    <w:lvl w:ilvl="0" w:tplc="36B2A94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1B427AF6"/>
    <w:multiLevelType w:val="multilevel"/>
    <w:tmpl w:val="32241900"/>
    <w:lvl w:ilvl="0">
      <w:start w:val="1"/>
      <w:numFmt w:val="decimal"/>
      <w:lvlText w:val="%1."/>
      <w:lvlJc w:val="left"/>
      <w:pPr>
        <w:ind w:left="770" w:hanging="360"/>
      </w:pPr>
    </w:lvl>
    <w:lvl w:ilvl="1">
      <w:start w:val="5"/>
      <w:numFmt w:val="decimal"/>
      <w:isLgl/>
      <w:lvlText w:val="%1.%2."/>
      <w:lvlJc w:val="left"/>
      <w:pPr>
        <w:ind w:left="818" w:hanging="408"/>
      </w:pPr>
      <w:rPr>
        <w:rFonts w:hint="default"/>
      </w:rPr>
    </w:lvl>
    <w:lvl w:ilvl="2">
      <w:start w:val="1"/>
      <w:numFmt w:val="decimal"/>
      <w:isLgl/>
      <w:lvlText w:val="%1.%2.%3."/>
      <w:lvlJc w:val="left"/>
      <w:pPr>
        <w:ind w:left="1130" w:hanging="720"/>
      </w:pPr>
      <w:rPr>
        <w:rFonts w:hint="default"/>
      </w:rPr>
    </w:lvl>
    <w:lvl w:ilvl="3">
      <w:start w:val="1"/>
      <w:numFmt w:val="decimal"/>
      <w:isLgl/>
      <w:lvlText w:val="%1.%2.%3.%4."/>
      <w:lvlJc w:val="left"/>
      <w:pPr>
        <w:ind w:left="1130" w:hanging="720"/>
      </w:pPr>
      <w:rPr>
        <w:rFonts w:hint="default"/>
      </w:rPr>
    </w:lvl>
    <w:lvl w:ilvl="4">
      <w:start w:val="1"/>
      <w:numFmt w:val="decimal"/>
      <w:isLgl/>
      <w:lvlText w:val="%1.%2.%3.%4.%5."/>
      <w:lvlJc w:val="left"/>
      <w:pPr>
        <w:ind w:left="1490" w:hanging="1080"/>
      </w:pPr>
      <w:rPr>
        <w:rFonts w:hint="default"/>
      </w:rPr>
    </w:lvl>
    <w:lvl w:ilvl="5">
      <w:start w:val="1"/>
      <w:numFmt w:val="decimal"/>
      <w:isLgl/>
      <w:lvlText w:val="%1.%2.%3.%4.%5.%6."/>
      <w:lvlJc w:val="left"/>
      <w:pPr>
        <w:ind w:left="1490" w:hanging="1080"/>
      </w:pPr>
      <w:rPr>
        <w:rFonts w:hint="default"/>
      </w:rPr>
    </w:lvl>
    <w:lvl w:ilvl="6">
      <w:start w:val="1"/>
      <w:numFmt w:val="decimal"/>
      <w:isLgl/>
      <w:lvlText w:val="%1.%2.%3.%4.%5.%6.%7."/>
      <w:lvlJc w:val="left"/>
      <w:pPr>
        <w:ind w:left="1850" w:hanging="1440"/>
      </w:pPr>
      <w:rPr>
        <w:rFonts w:hint="default"/>
      </w:rPr>
    </w:lvl>
    <w:lvl w:ilvl="7">
      <w:start w:val="1"/>
      <w:numFmt w:val="decimal"/>
      <w:isLgl/>
      <w:lvlText w:val="%1.%2.%3.%4.%5.%6.%7.%8."/>
      <w:lvlJc w:val="left"/>
      <w:pPr>
        <w:ind w:left="1850" w:hanging="1440"/>
      </w:pPr>
      <w:rPr>
        <w:rFonts w:hint="default"/>
      </w:rPr>
    </w:lvl>
    <w:lvl w:ilvl="8">
      <w:start w:val="1"/>
      <w:numFmt w:val="decimal"/>
      <w:isLgl/>
      <w:lvlText w:val="%1.%2.%3.%4.%5.%6.%7.%8.%9."/>
      <w:lvlJc w:val="left"/>
      <w:pPr>
        <w:ind w:left="2210" w:hanging="1800"/>
      </w:pPr>
      <w:rPr>
        <w:rFonts w:hint="default"/>
      </w:rPr>
    </w:lvl>
  </w:abstractNum>
  <w:abstractNum w:abstractNumId="12">
    <w:nsid w:val="1CC736C7"/>
    <w:multiLevelType w:val="hybridMultilevel"/>
    <w:tmpl w:val="66E6F9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1F8443E1"/>
    <w:multiLevelType w:val="hybridMultilevel"/>
    <w:tmpl w:val="A96298FC"/>
    <w:lvl w:ilvl="0" w:tplc="54F252D6">
      <w:start w:val="13"/>
      <w:numFmt w:val="bullet"/>
      <w:lvlText w:val="–"/>
      <w:lvlJc w:val="left"/>
      <w:pPr>
        <w:ind w:left="1778" w:hanging="360"/>
      </w:pPr>
      <w:rPr>
        <w:rFonts w:ascii="Times New Roman" w:eastAsia="Times New Roman" w:hAnsi="Times New Roman" w:cs="Times New Roman" w:hint="default"/>
      </w:rPr>
    </w:lvl>
    <w:lvl w:ilvl="1" w:tplc="041A0003" w:tentative="1">
      <w:start w:val="1"/>
      <w:numFmt w:val="bullet"/>
      <w:lvlText w:val="o"/>
      <w:lvlJc w:val="left"/>
      <w:pPr>
        <w:ind w:left="2340" w:hanging="360"/>
      </w:pPr>
      <w:rPr>
        <w:rFonts w:ascii="Courier New" w:hAnsi="Courier New" w:cs="Courier New" w:hint="default"/>
      </w:rPr>
    </w:lvl>
    <w:lvl w:ilvl="2" w:tplc="041A0005" w:tentative="1">
      <w:start w:val="1"/>
      <w:numFmt w:val="bullet"/>
      <w:lvlText w:val=""/>
      <w:lvlJc w:val="left"/>
      <w:pPr>
        <w:ind w:left="3060" w:hanging="360"/>
      </w:pPr>
      <w:rPr>
        <w:rFonts w:ascii="Wingdings" w:hAnsi="Wingdings" w:hint="default"/>
      </w:rPr>
    </w:lvl>
    <w:lvl w:ilvl="3" w:tplc="041A0001" w:tentative="1">
      <w:start w:val="1"/>
      <w:numFmt w:val="bullet"/>
      <w:lvlText w:val=""/>
      <w:lvlJc w:val="left"/>
      <w:pPr>
        <w:ind w:left="3780" w:hanging="360"/>
      </w:pPr>
      <w:rPr>
        <w:rFonts w:ascii="Symbol" w:hAnsi="Symbol" w:hint="default"/>
      </w:rPr>
    </w:lvl>
    <w:lvl w:ilvl="4" w:tplc="041A0003" w:tentative="1">
      <w:start w:val="1"/>
      <w:numFmt w:val="bullet"/>
      <w:lvlText w:val="o"/>
      <w:lvlJc w:val="left"/>
      <w:pPr>
        <w:ind w:left="4500" w:hanging="360"/>
      </w:pPr>
      <w:rPr>
        <w:rFonts w:ascii="Courier New" w:hAnsi="Courier New" w:cs="Courier New" w:hint="default"/>
      </w:rPr>
    </w:lvl>
    <w:lvl w:ilvl="5" w:tplc="041A0005" w:tentative="1">
      <w:start w:val="1"/>
      <w:numFmt w:val="bullet"/>
      <w:lvlText w:val=""/>
      <w:lvlJc w:val="left"/>
      <w:pPr>
        <w:ind w:left="5220" w:hanging="360"/>
      </w:pPr>
      <w:rPr>
        <w:rFonts w:ascii="Wingdings" w:hAnsi="Wingdings" w:hint="default"/>
      </w:rPr>
    </w:lvl>
    <w:lvl w:ilvl="6" w:tplc="041A0001" w:tentative="1">
      <w:start w:val="1"/>
      <w:numFmt w:val="bullet"/>
      <w:lvlText w:val=""/>
      <w:lvlJc w:val="left"/>
      <w:pPr>
        <w:ind w:left="5940" w:hanging="360"/>
      </w:pPr>
      <w:rPr>
        <w:rFonts w:ascii="Symbol" w:hAnsi="Symbol" w:hint="default"/>
      </w:rPr>
    </w:lvl>
    <w:lvl w:ilvl="7" w:tplc="041A0003" w:tentative="1">
      <w:start w:val="1"/>
      <w:numFmt w:val="bullet"/>
      <w:lvlText w:val="o"/>
      <w:lvlJc w:val="left"/>
      <w:pPr>
        <w:ind w:left="6660" w:hanging="360"/>
      </w:pPr>
      <w:rPr>
        <w:rFonts w:ascii="Courier New" w:hAnsi="Courier New" w:cs="Courier New" w:hint="default"/>
      </w:rPr>
    </w:lvl>
    <w:lvl w:ilvl="8" w:tplc="041A0005" w:tentative="1">
      <w:start w:val="1"/>
      <w:numFmt w:val="bullet"/>
      <w:lvlText w:val=""/>
      <w:lvlJc w:val="left"/>
      <w:pPr>
        <w:ind w:left="7380" w:hanging="360"/>
      </w:pPr>
      <w:rPr>
        <w:rFonts w:ascii="Wingdings" w:hAnsi="Wingdings" w:hint="default"/>
      </w:rPr>
    </w:lvl>
  </w:abstractNum>
  <w:abstractNum w:abstractNumId="14">
    <w:nsid w:val="20232867"/>
    <w:multiLevelType w:val="hybridMultilevel"/>
    <w:tmpl w:val="460460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217A10A8"/>
    <w:multiLevelType w:val="hybridMultilevel"/>
    <w:tmpl w:val="80E8C880"/>
    <w:lvl w:ilvl="0" w:tplc="2F08A232">
      <w:start w:val="2"/>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238C65A7"/>
    <w:multiLevelType w:val="hybridMultilevel"/>
    <w:tmpl w:val="3C0AA480"/>
    <w:lvl w:ilvl="0" w:tplc="BAFE18AC">
      <w:start w:val="1"/>
      <w:numFmt w:val="bullet"/>
      <w:lvlText w:val=""/>
      <w:lvlJc w:val="left"/>
      <w:pPr>
        <w:ind w:left="720" w:hanging="360"/>
      </w:pPr>
      <w:rPr>
        <w:rFonts w:ascii="Symbol" w:hAnsi="Symbol" w:hint="default"/>
      </w:rPr>
    </w:lvl>
    <w:lvl w:ilvl="1" w:tplc="BE900EB0">
      <w:numFmt w:val="bullet"/>
      <w:lvlText w:val="-"/>
      <w:lvlJc w:val="left"/>
      <w:pPr>
        <w:ind w:left="1440" w:hanging="360"/>
      </w:pPr>
      <w:rPr>
        <w:rFonts w:ascii="Times New Roman" w:eastAsiaTheme="minorEastAsia"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241B4BBC"/>
    <w:multiLevelType w:val="hybridMultilevel"/>
    <w:tmpl w:val="D52A43FE"/>
    <w:lvl w:ilvl="0" w:tplc="FD30DC14">
      <w:start w:val="1"/>
      <w:numFmt w:val="bullet"/>
      <w:pStyle w:val="Insta"/>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nsid w:val="247312E2"/>
    <w:multiLevelType w:val="hybridMultilevel"/>
    <w:tmpl w:val="38043BC6"/>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28405BC1"/>
    <w:multiLevelType w:val="hybridMultilevel"/>
    <w:tmpl w:val="A7C6D2F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33D24575"/>
    <w:multiLevelType w:val="hybridMultilevel"/>
    <w:tmpl w:val="F58A78C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372C4E35"/>
    <w:multiLevelType w:val="singleLevel"/>
    <w:tmpl w:val="3830FE06"/>
    <w:lvl w:ilvl="0">
      <w:start w:val="1"/>
      <w:numFmt w:val="bullet"/>
      <w:pStyle w:val="sivaTekstiuska"/>
      <w:lvlText w:val=""/>
      <w:lvlJc w:val="left"/>
      <w:pPr>
        <w:tabs>
          <w:tab w:val="num" w:pos="864"/>
        </w:tabs>
        <w:ind w:left="864" w:hanging="432"/>
      </w:pPr>
      <w:rPr>
        <w:rFonts w:ascii="Wingdings" w:hAnsi="Wingdings" w:hint="default"/>
        <w:b w:val="0"/>
        <w:i w:val="0"/>
        <w:color w:val="808080"/>
        <w:sz w:val="18"/>
        <w:effect w:val="none"/>
      </w:rPr>
    </w:lvl>
  </w:abstractNum>
  <w:abstractNum w:abstractNumId="22">
    <w:nsid w:val="37D932DC"/>
    <w:multiLevelType w:val="multilevel"/>
    <w:tmpl w:val="041A0025"/>
    <w:lvl w:ilvl="0">
      <w:start w:val="1"/>
      <w:numFmt w:val="decimal"/>
      <w:pStyle w:val="Naslov1"/>
      <w:lvlText w:val="%1"/>
      <w:lvlJc w:val="left"/>
      <w:pPr>
        <w:ind w:left="432" w:hanging="432"/>
      </w:pPr>
      <w:rPr>
        <w:rFonts w:hint="default"/>
      </w:r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3">
    <w:nsid w:val="39BB0403"/>
    <w:multiLevelType w:val="hybridMultilevel"/>
    <w:tmpl w:val="2B2A6A0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3C641216"/>
    <w:multiLevelType w:val="hybridMultilevel"/>
    <w:tmpl w:val="0EC84E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3D2749B4"/>
    <w:multiLevelType w:val="hybridMultilevel"/>
    <w:tmpl w:val="7026E28A"/>
    <w:lvl w:ilvl="0" w:tplc="7D524E34">
      <w:start w:val="1"/>
      <w:numFmt w:val="lowerLetter"/>
      <w:lvlText w:val="%1)"/>
      <w:lvlJc w:val="left"/>
      <w:pPr>
        <w:ind w:left="502" w:hanging="360"/>
      </w:pPr>
      <w:rPr>
        <w:b w:val="0"/>
      </w:rPr>
    </w:lvl>
    <w:lvl w:ilvl="1" w:tplc="041A0019" w:tentative="1">
      <w:start w:val="1"/>
      <w:numFmt w:val="lowerLetter"/>
      <w:lvlText w:val="%2."/>
      <w:lvlJc w:val="left"/>
      <w:pPr>
        <w:ind w:left="1260" w:hanging="360"/>
      </w:pPr>
    </w:lvl>
    <w:lvl w:ilvl="2" w:tplc="041A001B" w:tentative="1">
      <w:start w:val="1"/>
      <w:numFmt w:val="lowerRoman"/>
      <w:lvlText w:val="%3."/>
      <w:lvlJc w:val="right"/>
      <w:pPr>
        <w:ind w:left="1980" w:hanging="180"/>
      </w:pPr>
    </w:lvl>
    <w:lvl w:ilvl="3" w:tplc="041A000F" w:tentative="1">
      <w:start w:val="1"/>
      <w:numFmt w:val="decimal"/>
      <w:lvlText w:val="%4."/>
      <w:lvlJc w:val="left"/>
      <w:pPr>
        <w:ind w:left="2700" w:hanging="360"/>
      </w:pPr>
    </w:lvl>
    <w:lvl w:ilvl="4" w:tplc="041A0019" w:tentative="1">
      <w:start w:val="1"/>
      <w:numFmt w:val="lowerLetter"/>
      <w:lvlText w:val="%5."/>
      <w:lvlJc w:val="left"/>
      <w:pPr>
        <w:ind w:left="3420" w:hanging="360"/>
      </w:pPr>
    </w:lvl>
    <w:lvl w:ilvl="5" w:tplc="041A001B" w:tentative="1">
      <w:start w:val="1"/>
      <w:numFmt w:val="lowerRoman"/>
      <w:lvlText w:val="%6."/>
      <w:lvlJc w:val="right"/>
      <w:pPr>
        <w:ind w:left="4140" w:hanging="180"/>
      </w:pPr>
    </w:lvl>
    <w:lvl w:ilvl="6" w:tplc="041A000F" w:tentative="1">
      <w:start w:val="1"/>
      <w:numFmt w:val="decimal"/>
      <w:lvlText w:val="%7."/>
      <w:lvlJc w:val="left"/>
      <w:pPr>
        <w:ind w:left="4860" w:hanging="360"/>
      </w:pPr>
    </w:lvl>
    <w:lvl w:ilvl="7" w:tplc="041A0019" w:tentative="1">
      <w:start w:val="1"/>
      <w:numFmt w:val="lowerLetter"/>
      <w:lvlText w:val="%8."/>
      <w:lvlJc w:val="left"/>
      <w:pPr>
        <w:ind w:left="5580" w:hanging="360"/>
      </w:pPr>
    </w:lvl>
    <w:lvl w:ilvl="8" w:tplc="041A001B" w:tentative="1">
      <w:start w:val="1"/>
      <w:numFmt w:val="lowerRoman"/>
      <w:lvlText w:val="%9."/>
      <w:lvlJc w:val="right"/>
      <w:pPr>
        <w:ind w:left="6300" w:hanging="180"/>
      </w:pPr>
    </w:lvl>
  </w:abstractNum>
  <w:abstractNum w:abstractNumId="26">
    <w:nsid w:val="41116B8C"/>
    <w:multiLevelType w:val="hybridMultilevel"/>
    <w:tmpl w:val="7D385220"/>
    <w:lvl w:ilvl="0" w:tplc="1700A0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1700A0DC">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43A975EE"/>
    <w:multiLevelType w:val="hybridMultilevel"/>
    <w:tmpl w:val="F68AC384"/>
    <w:lvl w:ilvl="0" w:tplc="7D00EF1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8">
    <w:nsid w:val="4A60007B"/>
    <w:multiLevelType w:val="hybridMultilevel"/>
    <w:tmpl w:val="520A9D4A"/>
    <w:lvl w:ilvl="0" w:tplc="2F08A232">
      <w:start w:val="2"/>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4A8645E0"/>
    <w:multiLevelType w:val="hybridMultilevel"/>
    <w:tmpl w:val="ED1E3352"/>
    <w:lvl w:ilvl="0" w:tplc="36B2A94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4C4C4246"/>
    <w:multiLevelType w:val="hybridMultilevel"/>
    <w:tmpl w:val="572242E0"/>
    <w:lvl w:ilvl="0" w:tplc="F5D46A48">
      <w:start w:val="1"/>
      <w:numFmt w:val="bullet"/>
      <w:lvlText w:val="►"/>
      <w:lvlJc w:val="left"/>
      <w:pPr>
        <w:ind w:left="1004" w:hanging="360"/>
      </w:pPr>
      <w:rPr>
        <w:rFonts w:ascii="Arial" w:hAnsi="Arial" w:cs="Times New Roman" w:hint="default"/>
        <w:color w:val="FFE600"/>
      </w:rPr>
    </w:lvl>
    <w:lvl w:ilvl="1" w:tplc="041A0003">
      <w:start w:val="1"/>
      <w:numFmt w:val="bullet"/>
      <w:lvlText w:val="o"/>
      <w:lvlJc w:val="left"/>
      <w:pPr>
        <w:ind w:left="1724" w:hanging="360"/>
      </w:pPr>
      <w:rPr>
        <w:rFonts w:ascii="Courier New" w:hAnsi="Courier New" w:cs="Courier New" w:hint="default"/>
      </w:rPr>
    </w:lvl>
    <w:lvl w:ilvl="2" w:tplc="041A0005">
      <w:start w:val="1"/>
      <w:numFmt w:val="bullet"/>
      <w:lvlText w:val=""/>
      <w:lvlJc w:val="left"/>
      <w:pPr>
        <w:ind w:left="2444" w:hanging="360"/>
      </w:pPr>
      <w:rPr>
        <w:rFonts w:ascii="Wingdings" w:hAnsi="Wingdings" w:hint="default"/>
      </w:rPr>
    </w:lvl>
    <w:lvl w:ilvl="3" w:tplc="041A0001">
      <w:start w:val="1"/>
      <w:numFmt w:val="bullet"/>
      <w:lvlText w:val=""/>
      <w:lvlJc w:val="left"/>
      <w:pPr>
        <w:ind w:left="3164" w:hanging="360"/>
      </w:pPr>
      <w:rPr>
        <w:rFonts w:ascii="Symbol" w:hAnsi="Symbol" w:hint="default"/>
      </w:rPr>
    </w:lvl>
    <w:lvl w:ilvl="4" w:tplc="041A0003">
      <w:start w:val="1"/>
      <w:numFmt w:val="bullet"/>
      <w:lvlText w:val="o"/>
      <w:lvlJc w:val="left"/>
      <w:pPr>
        <w:ind w:left="3884" w:hanging="360"/>
      </w:pPr>
      <w:rPr>
        <w:rFonts w:ascii="Courier New" w:hAnsi="Courier New" w:cs="Courier New" w:hint="default"/>
      </w:rPr>
    </w:lvl>
    <w:lvl w:ilvl="5" w:tplc="041A0005">
      <w:start w:val="1"/>
      <w:numFmt w:val="bullet"/>
      <w:lvlText w:val=""/>
      <w:lvlJc w:val="left"/>
      <w:pPr>
        <w:ind w:left="4604" w:hanging="360"/>
      </w:pPr>
      <w:rPr>
        <w:rFonts w:ascii="Wingdings" w:hAnsi="Wingdings" w:hint="default"/>
      </w:rPr>
    </w:lvl>
    <w:lvl w:ilvl="6" w:tplc="041A0001">
      <w:start w:val="1"/>
      <w:numFmt w:val="bullet"/>
      <w:lvlText w:val=""/>
      <w:lvlJc w:val="left"/>
      <w:pPr>
        <w:ind w:left="5324" w:hanging="360"/>
      </w:pPr>
      <w:rPr>
        <w:rFonts w:ascii="Symbol" w:hAnsi="Symbol" w:hint="default"/>
      </w:rPr>
    </w:lvl>
    <w:lvl w:ilvl="7" w:tplc="041A0003">
      <w:start w:val="1"/>
      <w:numFmt w:val="bullet"/>
      <w:lvlText w:val="o"/>
      <w:lvlJc w:val="left"/>
      <w:pPr>
        <w:ind w:left="6044" w:hanging="360"/>
      </w:pPr>
      <w:rPr>
        <w:rFonts w:ascii="Courier New" w:hAnsi="Courier New" w:cs="Courier New" w:hint="default"/>
      </w:rPr>
    </w:lvl>
    <w:lvl w:ilvl="8" w:tplc="041A0005">
      <w:start w:val="1"/>
      <w:numFmt w:val="bullet"/>
      <w:lvlText w:val=""/>
      <w:lvlJc w:val="left"/>
      <w:pPr>
        <w:ind w:left="6764" w:hanging="360"/>
      </w:pPr>
      <w:rPr>
        <w:rFonts w:ascii="Wingdings" w:hAnsi="Wingdings" w:hint="default"/>
      </w:rPr>
    </w:lvl>
  </w:abstractNum>
  <w:abstractNum w:abstractNumId="31">
    <w:nsid w:val="4D160B8B"/>
    <w:multiLevelType w:val="multilevel"/>
    <w:tmpl w:val="05A04F42"/>
    <w:lvl w:ilvl="0">
      <w:start w:val="1"/>
      <w:numFmt w:val="decimal"/>
      <w:lvlText w:val="%1."/>
      <w:lvlJc w:val="left"/>
      <w:pPr>
        <w:ind w:left="770" w:hanging="360"/>
      </w:pPr>
    </w:lvl>
    <w:lvl w:ilvl="1">
      <w:start w:val="5"/>
      <w:numFmt w:val="decimal"/>
      <w:isLgl/>
      <w:lvlText w:val="%1.%2."/>
      <w:lvlJc w:val="left"/>
      <w:pPr>
        <w:ind w:left="818" w:hanging="408"/>
      </w:pPr>
      <w:rPr>
        <w:rFonts w:hint="default"/>
      </w:rPr>
    </w:lvl>
    <w:lvl w:ilvl="2">
      <w:start w:val="1"/>
      <w:numFmt w:val="decimal"/>
      <w:isLgl/>
      <w:lvlText w:val="%1.%2.%3."/>
      <w:lvlJc w:val="left"/>
      <w:pPr>
        <w:ind w:left="1130" w:hanging="720"/>
      </w:pPr>
      <w:rPr>
        <w:rFonts w:hint="default"/>
      </w:rPr>
    </w:lvl>
    <w:lvl w:ilvl="3">
      <w:start w:val="1"/>
      <w:numFmt w:val="decimal"/>
      <w:isLgl/>
      <w:lvlText w:val="%1.%2.%3.%4."/>
      <w:lvlJc w:val="left"/>
      <w:pPr>
        <w:ind w:left="1130" w:hanging="720"/>
      </w:pPr>
      <w:rPr>
        <w:rFonts w:hint="default"/>
      </w:rPr>
    </w:lvl>
    <w:lvl w:ilvl="4">
      <w:start w:val="1"/>
      <w:numFmt w:val="decimal"/>
      <w:isLgl/>
      <w:lvlText w:val="%1.%2.%3.%4.%5."/>
      <w:lvlJc w:val="left"/>
      <w:pPr>
        <w:ind w:left="1490" w:hanging="1080"/>
      </w:pPr>
      <w:rPr>
        <w:rFonts w:hint="default"/>
      </w:rPr>
    </w:lvl>
    <w:lvl w:ilvl="5">
      <w:start w:val="1"/>
      <w:numFmt w:val="decimal"/>
      <w:isLgl/>
      <w:lvlText w:val="%1.%2.%3.%4.%5.%6."/>
      <w:lvlJc w:val="left"/>
      <w:pPr>
        <w:ind w:left="1490" w:hanging="1080"/>
      </w:pPr>
      <w:rPr>
        <w:rFonts w:hint="default"/>
      </w:rPr>
    </w:lvl>
    <w:lvl w:ilvl="6">
      <w:start w:val="1"/>
      <w:numFmt w:val="decimal"/>
      <w:isLgl/>
      <w:lvlText w:val="%1.%2.%3.%4.%5.%6.%7."/>
      <w:lvlJc w:val="left"/>
      <w:pPr>
        <w:ind w:left="1850" w:hanging="1440"/>
      </w:pPr>
      <w:rPr>
        <w:rFonts w:hint="default"/>
      </w:rPr>
    </w:lvl>
    <w:lvl w:ilvl="7">
      <w:start w:val="1"/>
      <w:numFmt w:val="decimal"/>
      <w:isLgl/>
      <w:lvlText w:val="%1.%2.%3.%4.%5.%6.%7.%8."/>
      <w:lvlJc w:val="left"/>
      <w:pPr>
        <w:ind w:left="1850" w:hanging="1440"/>
      </w:pPr>
      <w:rPr>
        <w:rFonts w:hint="default"/>
      </w:rPr>
    </w:lvl>
    <w:lvl w:ilvl="8">
      <w:start w:val="1"/>
      <w:numFmt w:val="decimal"/>
      <w:isLgl/>
      <w:lvlText w:val="%1.%2.%3.%4.%5.%6.%7.%8.%9."/>
      <w:lvlJc w:val="left"/>
      <w:pPr>
        <w:ind w:left="2210" w:hanging="1800"/>
      </w:pPr>
      <w:rPr>
        <w:rFonts w:hint="default"/>
      </w:rPr>
    </w:lvl>
  </w:abstractNum>
  <w:abstractNum w:abstractNumId="32">
    <w:nsid w:val="4F123161"/>
    <w:multiLevelType w:val="hybridMultilevel"/>
    <w:tmpl w:val="07BABB30"/>
    <w:lvl w:ilvl="0" w:tplc="BAFE18A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FCB66A3"/>
    <w:multiLevelType w:val="hybridMultilevel"/>
    <w:tmpl w:val="AD24C2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50CA1054"/>
    <w:multiLevelType w:val="hybridMultilevel"/>
    <w:tmpl w:val="7B3296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51974E9C"/>
    <w:multiLevelType w:val="multilevel"/>
    <w:tmpl w:val="05A04F42"/>
    <w:lvl w:ilvl="0">
      <w:start w:val="1"/>
      <w:numFmt w:val="decimal"/>
      <w:lvlText w:val="%1."/>
      <w:lvlJc w:val="left"/>
      <w:pPr>
        <w:ind w:left="770" w:hanging="360"/>
      </w:pPr>
    </w:lvl>
    <w:lvl w:ilvl="1">
      <w:start w:val="5"/>
      <w:numFmt w:val="decimal"/>
      <w:isLgl/>
      <w:lvlText w:val="%1.%2."/>
      <w:lvlJc w:val="left"/>
      <w:pPr>
        <w:ind w:left="818" w:hanging="408"/>
      </w:pPr>
      <w:rPr>
        <w:rFonts w:hint="default"/>
      </w:rPr>
    </w:lvl>
    <w:lvl w:ilvl="2">
      <w:start w:val="1"/>
      <w:numFmt w:val="decimal"/>
      <w:isLgl/>
      <w:lvlText w:val="%1.%2.%3."/>
      <w:lvlJc w:val="left"/>
      <w:pPr>
        <w:ind w:left="1130" w:hanging="720"/>
      </w:pPr>
      <w:rPr>
        <w:rFonts w:hint="default"/>
      </w:rPr>
    </w:lvl>
    <w:lvl w:ilvl="3">
      <w:start w:val="1"/>
      <w:numFmt w:val="decimal"/>
      <w:isLgl/>
      <w:lvlText w:val="%1.%2.%3.%4."/>
      <w:lvlJc w:val="left"/>
      <w:pPr>
        <w:ind w:left="1130" w:hanging="720"/>
      </w:pPr>
      <w:rPr>
        <w:rFonts w:hint="default"/>
      </w:rPr>
    </w:lvl>
    <w:lvl w:ilvl="4">
      <w:start w:val="1"/>
      <w:numFmt w:val="decimal"/>
      <w:isLgl/>
      <w:lvlText w:val="%1.%2.%3.%4.%5."/>
      <w:lvlJc w:val="left"/>
      <w:pPr>
        <w:ind w:left="1490" w:hanging="1080"/>
      </w:pPr>
      <w:rPr>
        <w:rFonts w:hint="default"/>
      </w:rPr>
    </w:lvl>
    <w:lvl w:ilvl="5">
      <w:start w:val="1"/>
      <w:numFmt w:val="decimal"/>
      <w:isLgl/>
      <w:lvlText w:val="%1.%2.%3.%4.%5.%6."/>
      <w:lvlJc w:val="left"/>
      <w:pPr>
        <w:ind w:left="1490" w:hanging="1080"/>
      </w:pPr>
      <w:rPr>
        <w:rFonts w:hint="default"/>
      </w:rPr>
    </w:lvl>
    <w:lvl w:ilvl="6">
      <w:start w:val="1"/>
      <w:numFmt w:val="decimal"/>
      <w:isLgl/>
      <w:lvlText w:val="%1.%2.%3.%4.%5.%6.%7."/>
      <w:lvlJc w:val="left"/>
      <w:pPr>
        <w:ind w:left="1850" w:hanging="1440"/>
      </w:pPr>
      <w:rPr>
        <w:rFonts w:hint="default"/>
      </w:rPr>
    </w:lvl>
    <w:lvl w:ilvl="7">
      <w:start w:val="1"/>
      <w:numFmt w:val="decimal"/>
      <w:isLgl/>
      <w:lvlText w:val="%1.%2.%3.%4.%5.%6.%7.%8."/>
      <w:lvlJc w:val="left"/>
      <w:pPr>
        <w:ind w:left="1850" w:hanging="1440"/>
      </w:pPr>
      <w:rPr>
        <w:rFonts w:hint="default"/>
      </w:rPr>
    </w:lvl>
    <w:lvl w:ilvl="8">
      <w:start w:val="1"/>
      <w:numFmt w:val="decimal"/>
      <w:isLgl/>
      <w:lvlText w:val="%1.%2.%3.%4.%5.%6.%7.%8.%9."/>
      <w:lvlJc w:val="left"/>
      <w:pPr>
        <w:ind w:left="2210" w:hanging="1800"/>
      </w:pPr>
      <w:rPr>
        <w:rFonts w:hint="default"/>
      </w:rPr>
    </w:lvl>
  </w:abstractNum>
  <w:abstractNum w:abstractNumId="36">
    <w:nsid w:val="566401C1"/>
    <w:multiLevelType w:val="hybridMultilevel"/>
    <w:tmpl w:val="FD02F7E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5F173123"/>
    <w:multiLevelType w:val="singleLevel"/>
    <w:tmpl w:val="200EFEE4"/>
    <w:lvl w:ilvl="0">
      <w:start w:val="1"/>
      <w:numFmt w:val="bullet"/>
      <w:pStyle w:val="bijelaTeksta"/>
      <w:lvlText w:val=""/>
      <w:lvlJc w:val="left"/>
      <w:pPr>
        <w:tabs>
          <w:tab w:val="num" w:pos="864"/>
        </w:tabs>
        <w:ind w:left="864" w:hanging="432"/>
      </w:pPr>
      <w:rPr>
        <w:rFonts w:ascii="Wingdings" w:hAnsi="Wingdings" w:hint="default"/>
        <w:b w:val="0"/>
        <w:i w:val="0"/>
        <w:color w:val="000000"/>
        <w:sz w:val="18"/>
        <w:effect w:val="none"/>
      </w:rPr>
    </w:lvl>
  </w:abstractNum>
  <w:abstractNum w:abstractNumId="38">
    <w:nsid w:val="6133258C"/>
    <w:multiLevelType w:val="hybridMultilevel"/>
    <w:tmpl w:val="51AA4120"/>
    <w:lvl w:ilvl="0" w:tplc="36B2A942">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62435E20"/>
    <w:multiLevelType w:val="hybridMultilevel"/>
    <w:tmpl w:val="E3A61AC2"/>
    <w:lvl w:ilvl="0" w:tplc="8BB4F86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656A6EFC"/>
    <w:multiLevelType w:val="hybridMultilevel"/>
    <w:tmpl w:val="FA08C0B0"/>
    <w:lvl w:ilvl="0" w:tplc="F510F628">
      <w:start w:val="3"/>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1">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6AB62256"/>
    <w:multiLevelType w:val="hybridMultilevel"/>
    <w:tmpl w:val="EAA8EA52"/>
    <w:lvl w:ilvl="0" w:tplc="F510F628">
      <w:start w:val="3"/>
      <w:numFmt w:val="bullet"/>
      <w:lvlText w:val="-"/>
      <w:lvlJc w:val="left"/>
      <w:pPr>
        <w:ind w:left="1428" w:hanging="360"/>
      </w:pPr>
      <w:rPr>
        <w:rFonts w:ascii="Calibri" w:eastAsiaTheme="minorHAnsi" w:hAnsi="Calibri" w:cs="Calibri"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3">
    <w:nsid w:val="6EB02D03"/>
    <w:multiLevelType w:val="hybridMultilevel"/>
    <w:tmpl w:val="EBC0C8A8"/>
    <w:lvl w:ilvl="0" w:tplc="BAFE18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nsid w:val="73012DE9"/>
    <w:multiLevelType w:val="hybridMultilevel"/>
    <w:tmpl w:val="1A00B7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nsid w:val="74483128"/>
    <w:multiLevelType w:val="hybridMultilevel"/>
    <w:tmpl w:val="29D6683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6">
    <w:nsid w:val="74D1510C"/>
    <w:multiLevelType w:val="multilevel"/>
    <w:tmpl w:val="44946FAC"/>
    <w:lvl w:ilvl="0">
      <w:start w:val="1"/>
      <w:numFmt w:val="decimal"/>
      <w:pStyle w:val="Naslov10"/>
      <w:lvlText w:val="%1."/>
      <w:lvlJc w:val="left"/>
      <w:pPr>
        <w:ind w:left="502" w:hanging="360"/>
      </w:pPr>
      <w:rPr>
        <w:rFonts w:asciiTheme="minorHAnsi" w:hAnsiTheme="minorHAnsi" w:cs="Times New Roman" w:hint="default"/>
        <w:b/>
        <w:i w:val="0"/>
        <w:sz w:val="24"/>
      </w:rPr>
    </w:lvl>
    <w:lvl w:ilvl="1">
      <w:start w:val="1"/>
      <w:numFmt w:val="decimal"/>
      <w:pStyle w:val="Naslov20"/>
      <w:suff w:val="space"/>
      <w:lvlText w:val="%1.%2."/>
      <w:lvlJc w:val="left"/>
      <w:pPr>
        <w:ind w:left="270" w:firstLine="0"/>
      </w:pPr>
      <w:rPr>
        <w:rFonts w:asciiTheme="minorHAnsi" w:hAnsiTheme="minorHAnsi" w:cs="Times New Roman" w:hint="default"/>
        <w:b/>
        <w:i w:val="0"/>
        <w:sz w:val="24"/>
      </w:rPr>
    </w:lvl>
    <w:lvl w:ilvl="2">
      <w:start w:val="1"/>
      <w:numFmt w:val="decimal"/>
      <w:pStyle w:val="Naslov30"/>
      <w:suff w:val="space"/>
      <w:lvlText w:val="%1.%2.%3."/>
      <w:lvlJc w:val="left"/>
      <w:pPr>
        <w:ind w:left="0" w:firstLine="0"/>
      </w:pPr>
      <w:rPr>
        <w:rFonts w:asciiTheme="minorHAnsi" w:hAnsi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4)"/>
      <w:lvlJc w:val="left"/>
      <w:pPr>
        <w:ind w:left="1156" w:hanging="360"/>
      </w:pPr>
      <w:rPr>
        <w:rFonts w:hint="default"/>
      </w:rPr>
    </w:lvl>
    <w:lvl w:ilvl="4">
      <w:start w:val="1"/>
      <w:numFmt w:val="lowerLetter"/>
      <w:lvlText w:val="(%5)"/>
      <w:lvlJc w:val="left"/>
      <w:pPr>
        <w:ind w:left="1516" w:hanging="360"/>
      </w:pPr>
      <w:rPr>
        <w:rFonts w:hint="default"/>
      </w:rPr>
    </w:lvl>
    <w:lvl w:ilvl="5">
      <w:start w:val="1"/>
      <w:numFmt w:val="lowerRoman"/>
      <w:lvlText w:val="(%6)"/>
      <w:lvlJc w:val="left"/>
      <w:pPr>
        <w:ind w:left="1876" w:hanging="360"/>
      </w:pPr>
      <w:rPr>
        <w:rFonts w:hint="default"/>
      </w:rPr>
    </w:lvl>
    <w:lvl w:ilvl="6">
      <w:start w:val="1"/>
      <w:numFmt w:val="decimal"/>
      <w:lvlText w:val="%7."/>
      <w:lvlJc w:val="left"/>
      <w:pPr>
        <w:ind w:left="928" w:hanging="360"/>
      </w:pPr>
      <w:rPr>
        <w:rFonts w:ascii="Calibri Light" w:hAnsi="Calibri Light" w:hint="default"/>
        <w:b/>
        <w:i w:val="0"/>
        <w:sz w:val="24"/>
      </w:rPr>
    </w:lvl>
    <w:lvl w:ilvl="7">
      <w:start w:val="1"/>
      <w:numFmt w:val="lowerLetter"/>
      <w:lvlText w:val="%8."/>
      <w:lvlJc w:val="left"/>
      <w:pPr>
        <w:ind w:left="2596" w:hanging="360"/>
      </w:pPr>
      <w:rPr>
        <w:rFonts w:hint="default"/>
      </w:rPr>
    </w:lvl>
    <w:lvl w:ilvl="8">
      <w:start w:val="1"/>
      <w:numFmt w:val="lowerRoman"/>
      <w:lvlText w:val="%9."/>
      <w:lvlJc w:val="left"/>
      <w:pPr>
        <w:ind w:left="2956" w:hanging="360"/>
      </w:pPr>
      <w:rPr>
        <w:rFonts w:hint="default"/>
      </w:rPr>
    </w:lvl>
  </w:abstractNum>
  <w:abstractNum w:abstractNumId="47">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8">
    <w:nsid w:val="77AA7F15"/>
    <w:multiLevelType w:val="hybridMultilevel"/>
    <w:tmpl w:val="DA6E691C"/>
    <w:lvl w:ilvl="0" w:tplc="2F08A232">
      <w:start w:val="2"/>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nsid w:val="7BD72FF7"/>
    <w:multiLevelType w:val="hybridMultilevel"/>
    <w:tmpl w:val="B2AE3D08"/>
    <w:lvl w:ilvl="0" w:tplc="89922B16">
      <w:start w:val="1"/>
      <w:numFmt w:val="bullet"/>
      <w:lvlText w:val=""/>
      <w:lvlJc w:val="left"/>
      <w:pPr>
        <w:ind w:left="832" w:hanging="360"/>
      </w:pPr>
      <w:rPr>
        <w:rFonts w:ascii="Symbol" w:hAnsi="Symbol" w:hint="default"/>
      </w:rPr>
    </w:lvl>
    <w:lvl w:ilvl="1" w:tplc="041A0003" w:tentative="1">
      <w:start w:val="1"/>
      <w:numFmt w:val="bullet"/>
      <w:lvlText w:val="o"/>
      <w:lvlJc w:val="left"/>
      <w:pPr>
        <w:ind w:left="1552" w:hanging="360"/>
      </w:pPr>
      <w:rPr>
        <w:rFonts w:ascii="Courier New" w:hAnsi="Courier New" w:cs="Courier New" w:hint="default"/>
      </w:rPr>
    </w:lvl>
    <w:lvl w:ilvl="2" w:tplc="041A0005" w:tentative="1">
      <w:start w:val="1"/>
      <w:numFmt w:val="bullet"/>
      <w:lvlText w:val=""/>
      <w:lvlJc w:val="left"/>
      <w:pPr>
        <w:ind w:left="2272" w:hanging="360"/>
      </w:pPr>
      <w:rPr>
        <w:rFonts w:ascii="Wingdings" w:hAnsi="Wingdings" w:hint="default"/>
      </w:rPr>
    </w:lvl>
    <w:lvl w:ilvl="3" w:tplc="041A0001" w:tentative="1">
      <w:start w:val="1"/>
      <w:numFmt w:val="bullet"/>
      <w:lvlText w:val=""/>
      <w:lvlJc w:val="left"/>
      <w:pPr>
        <w:ind w:left="2992" w:hanging="360"/>
      </w:pPr>
      <w:rPr>
        <w:rFonts w:ascii="Symbol" w:hAnsi="Symbol" w:hint="default"/>
      </w:rPr>
    </w:lvl>
    <w:lvl w:ilvl="4" w:tplc="041A0003" w:tentative="1">
      <w:start w:val="1"/>
      <w:numFmt w:val="bullet"/>
      <w:lvlText w:val="o"/>
      <w:lvlJc w:val="left"/>
      <w:pPr>
        <w:ind w:left="3712" w:hanging="360"/>
      </w:pPr>
      <w:rPr>
        <w:rFonts w:ascii="Courier New" w:hAnsi="Courier New" w:cs="Courier New" w:hint="default"/>
      </w:rPr>
    </w:lvl>
    <w:lvl w:ilvl="5" w:tplc="041A0005" w:tentative="1">
      <w:start w:val="1"/>
      <w:numFmt w:val="bullet"/>
      <w:lvlText w:val=""/>
      <w:lvlJc w:val="left"/>
      <w:pPr>
        <w:ind w:left="4432" w:hanging="360"/>
      </w:pPr>
      <w:rPr>
        <w:rFonts w:ascii="Wingdings" w:hAnsi="Wingdings" w:hint="default"/>
      </w:rPr>
    </w:lvl>
    <w:lvl w:ilvl="6" w:tplc="041A0001" w:tentative="1">
      <w:start w:val="1"/>
      <w:numFmt w:val="bullet"/>
      <w:lvlText w:val=""/>
      <w:lvlJc w:val="left"/>
      <w:pPr>
        <w:ind w:left="5152" w:hanging="360"/>
      </w:pPr>
      <w:rPr>
        <w:rFonts w:ascii="Symbol" w:hAnsi="Symbol" w:hint="default"/>
      </w:rPr>
    </w:lvl>
    <w:lvl w:ilvl="7" w:tplc="041A0003" w:tentative="1">
      <w:start w:val="1"/>
      <w:numFmt w:val="bullet"/>
      <w:lvlText w:val="o"/>
      <w:lvlJc w:val="left"/>
      <w:pPr>
        <w:ind w:left="5872" w:hanging="360"/>
      </w:pPr>
      <w:rPr>
        <w:rFonts w:ascii="Courier New" w:hAnsi="Courier New" w:cs="Courier New" w:hint="default"/>
      </w:rPr>
    </w:lvl>
    <w:lvl w:ilvl="8" w:tplc="041A0005" w:tentative="1">
      <w:start w:val="1"/>
      <w:numFmt w:val="bullet"/>
      <w:lvlText w:val=""/>
      <w:lvlJc w:val="left"/>
      <w:pPr>
        <w:ind w:left="6592" w:hanging="360"/>
      </w:pPr>
      <w:rPr>
        <w:rFonts w:ascii="Wingdings" w:hAnsi="Wingdings" w:hint="default"/>
      </w:rPr>
    </w:lvl>
  </w:abstractNum>
  <w:abstractNum w:abstractNumId="50">
    <w:nsid w:val="7F0A7248"/>
    <w:multiLevelType w:val="hybridMultilevel"/>
    <w:tmpl w:val="2E782890"/>
    <w:lvl w:ilvl="0" w:tplc="7D00EF1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41"/>
  </w:num>
  <w:num w:numId="3">
    <w:abstractNumId w:val="47"/>
  </w:num>
  <w:num w:numId="4">
    <w:abstractNumId w:val="11"/>
  </w:num>
  <w:num w:numId="5">
    <w:abstractNumId w:val="25"/>
  </w:num>
  <w:num w:numId="6">
    <w:abstractNumId w:val="39"/>
  </w:num>
  <w:num w:numId="7">
    <w:abstractNumId w:val="32"/>
  </w:num>
  <w:num w:numId="8">
    <w:abstractNumId w:val="29"/>
  </w:num>
  <w:num w:numId="9">
    <w:abstractNumId w:val="26"/>
  </w:num>
  <w:num w:numId="10">
    <w:abstractNumId w:val="3"/>
  </w:num>
  <w:num w:numId="11">
    <w:abstractNumId w:val="46"/>
  </w:num>
  <w:num w:numId="12">
    <w:abstractNumId w:val="4"/>
  </w:num>
  <w:num w:numId="13">
    <w:abstractNumId w:val="16"/>
  </w:num>
  <w:num w:numId="14">
    <w:abstractNumId w:val="43"/>
  </w:num>
  <w:num w:numId="15">
    <w:abstractNumId w:val="5"/>
  </w:num>
  <w:num w:numId="16">
    <w:abstractNumId w:val="42"/>
  </w:num>
  <w:num w:numId="17">
    <w:abstractNumId w:val="33"/>
  </w:num>
  <w:num w:numId="18">
    <w:abstractNumId w:val="10"/>
  </w:num>
  <w:num w:numId="19">
    <w:abstractNumId w:val="38"/>
  </w:num>
  <w:num w:numId="20">
    <w:abstractNumId w:val="17"/>
  </w:num>
  <w:num w:numId="21">
    <w:abstractNumId w:val="37"/>
  </w:num>
  <w:num w:numId="22">
    <w:abstractNumId w:val="7"/>
  </w:num>
  <w:num w:numId="23">
    <w:abstractNumId w:val="21"/>
  </w:num>
  <w:num w:numId="24">
    <w:abstractNumId w:val="2"/>
  </w:num>
  <w:num w:numId="25">
    <w:abstractNumId w:val="6"/>
  </w:num>
  <w:num w:numId="26">
    <w:abstractNumId w:val="8"/>
  </w:num>
  <w:num w:numId="27">
    <w:abstractNumId w:val="9"/>
  </w:num>
  <w:num w:numId="28">
    <w:abstractNumId w:val="44"/>
  </w:num>
  <w:num w:numId="29">
    <w:abstractNumId w:val="24"/>
  </w:num>
  <w:num w:numId="30">
    <w:abstractNumId w:val="14"/>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2"/>
  </w:num>
  <w:num w:numId="35">
    <w:abstractNumId w:val="48"/>
  </w:num>
  <w:num w:numId="36">
    <w:abstractNumId w:val="15"/>
  </w:num>
  <w:num w:numId="37">
    <w:abstractNumId w:val="1"/>
  </w:num>
  <w:num w:numId="38">
    <w:abstractNumId w:val="28"/>
  </w:num>
  <w:num w:numId="39">
    <w:abstractNumId w:val="31"/>
  </w:num>
  <w:num w:numId="40">
    <w:abstractNumId w:val="35"/>
  </w:num>
  <w:num w:numId="41">
    <w:abstractNumId w:val="22"/>
  </w:num>
  <w:num w:numId="42">
    <w:abstractNumId w:val="22"/>
  </w:num>
  <w:num w:numId="43">
    <w:abstractNumId w:val="22"/>
  </w:num>
  <w:num w:numId="44">
    <w:abstractNumId w:val="22"/>
  </w:num>
  <w:num w:numId="45">
    <w:abstractNumId w:val="22"/>
  </w:num>
  <w:num w:numId="46">
    <w:abstractNumId w:val="22"/>
  </w:num>
  <w:num w:numId="47">
    <w:abstractNumId w:val="22"/>
  </w:num>
  <w:num w:numId="48">
    <w:abstractNumId w:val="22"/>
  </w:num>
  <w:num w:numId="49">
    <w:abstractNumId w:val="18"/>
  </w:num>
  <w:num w:numId="50">
    <w:abstractNumId w:val="40"/>
  </w:num>
  <w:num w:numId="51">
    <w:abstractNumId w:val="20"/>
  </w:num>
  <w:num w:numId="52">
    <w:abstractNumId w:val="23"/>
  </w:num>
  <w:num w:numId="53">
    <w:abstractNumId w:val="49"/>
  </w:num>
  <w:num w:numId="54">
    <w:abstractNumId w:val="36"/>
  </w:num>
  <w:num w:numId="55">
    <w:abstractNumId w:val="27"/>
  </w:num>
  <w:num w:numId="56">
    <w:abstractNumId w:val="50"/>
  </w:num>
  <w:num w:numId="57">
    <w:abstractNumId w:val="34"/>
  </w:num>
  <w:num w:numId="58">
    <w:abstractNumId w:val="22"/>
  </w:num>
  <w:num w:numId="59">
    <w:abstractNumId w:val="30"/>
  </w:num>
  <w:num w:numId="60">
    <w:abstractNumId w:val="45"/>
  </w:num>
  <w:num w:numId="61">
    <w:abstractNumId w:val="0"/>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13313"/>
  </w:hdrShapeDefaults>
  <w:footnotePr>
    <w:footnote w:id="0"/>
    <w:footnote w:id="1"/>
    <w:footnote w:id="2"/>
  </w:footnotePr>
  <w:endnotePr>
    <w:endnote w:id="0"/>
    <w:endnote w:id="1"/>
    <w:endnote w:id="2"/>
  </w:endnotePr>
  <w:compat>
    <w:useFELayout/>
  </w:compat>
  <w:rsids>
    <w:rsidRoot w:val="004C3735"/>
    <w:rsid w:val="00002F89"/>
    <w:rsid w:val="00006D2D"/>
    <w:rsid w:val="00014EC7"/>
    <w:rsid w:val="00014EED"/>
    <w:rsid w:val="00024412"/>
    <w:rsid w:val="00025B62"/>
    <w:rsid w:val="00027893"/>
    <w:rsid w:val="00030AA0"/>
    <w:rsid w:val="00030FA9"/>
    <w:rsid w:val="00030FD8"/>
    <w:rsid w:val="000323B4"/>
    <w:rsid w:val="000360A8"/>
    <w:rsid w:val="00040999"/>
    <w:rsid w:val="00042968"/>
    <w:rsid w:val="000434B2"/>
    <w:rsid w:val="00045A8C"/>
    <w:rsid w:val="00051323"/>
    <w:rsid w:val="00055DCF"/>
    <w:rsid w:val="00057FE9"/>
    <w:rsid w:val="00060107"/>
    <w:rsid w:val="00061074"/>
    <w:rsid w:val="000654E2"/>
    <w:rsid w:val="0007445E"/>
    <w:rsid w:val="00074CC0"/>
    <w:rsid w:val="000756C1"/>
    <w:rsid w:val="00075B75"/>
    <w:rsid w:val="00080DB1"/>
    <w:rsid w:val="00081E8F"/>
    <w:rsid w:val="0008271B"/>
    <w:rsid w:val="000828A8"/>
    <w:rsid w:val="0008343C"/>
    <w:rsid w:val="00083ABD"/>
    <w:rsid w:val="00084821"/>
    <w:rsid w:val="00084B80"/>
    <w:rsid w:val="00086DE7"/>
    <w:rsid w:val="00093B4E"/>
    <w:rsid w:val="0009706F"/>
    <w:rsid w:val="000A0B9E"/>
    <w:rsid w:val="000A40BC"/>
    <w:rsid w:val="000A48C5"/>
    <w:rsid w:val="000A596A"/>
    <w:rsid w:val="000A6D05"/>
    <w:rsid w:val="000B2719"/>
    <w:rsid w:val="000B4089"/>
    <w:rsid w:val="000B6247"/>
    <w:rsid w:val="000B7435"/>
    <w:rsid w:val="000C01BA"/>
    <w:rsid w:val="000C1293"/>
    <w:rsid w:val="000C4F45"/>
    <w:rsid w:val="000C5A7C"/>
    <w:rsid w:val="000C5BC3"/>
    <w:rsid w:val="000C66A3"/>
    <w:rsid w:val="000C73FF"/>
    <w:rsid w:val="000D0694"/>
    <w:rsid w:val="000D140E"/>
    <w:rsid w:val="000D47D3"/>
    <w:rsid w:val="000D78AA"/>
    <w:rsid w:val="000E238A"/>
    <w:rsid w:val="000E50DD"/>
    <w:rsid w:val="000E567D"/>
    <w:rsid w:val="000E7667"/>
    <w:rsid w:val="000E7EE7"/>
    <w:rsid w:val="000F0899"/>
    <w:rsid w:val="000F1ECC"/>
    <w:rsid w:val="000F3627"/>
    <w:rsid w:val="000F4E70"/>
    <w:rsid w:val="000F75DC"/>
    <w:rsid w:val="0010049E"/>
    <w:rsid w:val="0010112F"/>
    <w:rsid w:val="00104C60"/>
    <w:rsid w:val="00104E5C"/>
    <w:rsid w:val="00111208"/>
    <w:rsid w:val="001117CA"/>
    <w:rsid w:val="00111F96"/>
    <w:rsid w:val="00116740"/>
    <w:rsid w:val="00120F43"/>
    <w:rsid w:val="0012369A"/>
    <w:rsid w:val="001243B6"/>
    <w:rsid w:val="00124F95"/>
    <w:rsid w:val="001325A7"/>
    <w:rsid w:val="001349DE"/>
    <w:rsid w:val="00134D19"/>
    <w:rsid w:val="00135A33"/>
    <w:rsid w:val="001362EC"/>
    <w:rsid w:val="00136DE3"/>
    <w:rsid w:val="00137A9E"/>
    <w:rsid w:val="00140BDB"/>
    <w:rsid w:val="00140ECC"/>
    <w:rsid w:val="00144E24"/>
    <w:rsid w:val="00145E51"/>
    <w:rsid w:val="00146FCF"/>
    <w:rsid w:val="00152A54"/>
    <w:rsid w:val="00153342"/>
    <w:rsid w:val="00154724"/>
    <w:rsid w:val="00154AE9"/>
    <w:rsid w:val="00154CE7"/>
    <w:rsid w:val="00157A62"/>
    <w:rsid w:val="001605BB"/>
    <w:rsid w:val="001628AE"/>
    <w:rsid w:val="00165CD4"/>
    <w:rsid w:val="00165E14"/>
    <w:rsid w:val="001670BC"/>
    <w:rsid w:val="00173355"/>
    <w:rsid w:val="00174E48"/>
    <w:rsid w:val="001857CB"/>
    <w:rsid w:val="00191AC8"/>
    <w:rsid w:val="00192DC3"/>
    <w:rsid w:val="00193040"/>
    <w:rsid w:val="00197CAB"/>
    <w:rsid w:val="001A0FB7"/>
    <w:rsid w:val="001A2195"/>
    <w:rsid w:val="001A2261"/>
    <w:rsid w:val="001A228E"/>
    <w:rsid w:val="001A2CB1"/>
    <w:rsid w:val="001A3878"/>
    <w:rsid w:val="001A4A34"/>
    <w:rsid w:val="001B61BF"/>
    <w:rsid w:val="001C06A5"/>
    <w:rsid w:val="001C2F2E"/>
    <w:rsid w:val="001C3EE0"/>
    <w:rsid w:val="001C56A7"/>
    <w:rsid w:val="001C66AB"/>
    <w:rsid w:val="001D4EEF"/>
    <w:rsid w:val="001D5B3D"/>
    <w:rsid w:val="001E135A"/>
    <w:rsid w:val="001E43D8"/>
    <w:rsid w:val="001E4825"/>
    <w:rsid w:val="001E53CB"/>
    <w:rsid w:val="001E6B0A"/>
    <w:rsid w:val="001F3BB9"/>
    <w:rsid w:val="001F4D09"/>
    <w:rsid w:val="001F51B2"/>
    <w:rsid w:val="001F5BE4"/>
    <w:rsid w:val="001F61EE"/>
    <w:rsid w:val="00200022"/>
    <w:rsid w:val="00200965"/>
    <w:rsid w:val="00201BE0"/>
    <w:rsid w:val="002031D2"/>
    <w:rsid w:val="00204CCE"/>
    <w:rsid w:val="00205E4A"/>
    <w:rsid w:val="002076E3"/>
    <w:rsid w:val="002109BF"/>
    <w:rsid w:val="00210AEB"/>
    <w:rsid w:val="00212C16"/>
    <w:rsid w:val="00213E99"/>
    <w:rsid w:val="002149E3"/>
    <w:rsid w:val="00216C09"/>
    <w:rsid w:val="0021738A"/>
    <w:rsid w:val="00217C4F"/>
    <w:rsid w:val="0022169D"/>
    <w:rsid w:val="00221948"/>
    <w:rsid w:val="00221D43"/>
    <w:rsid w:val="0022397D"/>
    <w:rsid w:val="00227EB1"/>
    <w:rsid w:val="00231BEA"/>
    <w:rsid w:val="00232521"/>
    <w:rsid w:val="00232BCD"/>
    <w:rsid w:val="00234E0D"/>
    <w:rsid w:val="00241493"/>
    <w:rsid w:val="00254E4B"/>
    <w:rsid w:val="00256235"/>
    <w:rsid w:val="00257DFB"/>
    <w:rsid w:val="002605DF"/>
    <w:rsid w:val="00263388"/>
    <w:rsid w:val="00264225"/>
    <w:rsid w:val="0026555F"/>
    <w:rsid w:val="0026578A"/>
    <w:rsid w:val="002658D7"/>
    <w:rsid w:val="0026749E"/>
    <w:rsid w:val="00267A7C"/>
    <w:rsid w:val="00280606"/>
    <w:rsid w:val="00281462"/>
    <w:rsid w:val="00282B43"/>
    <w:rsid w:val="002830D3"/>
    <w:rsid w:val="002836EF"/>
    <w:rsid w:val="00283EDD"/>
    <w:rsid w:val="0029425E"/>
    <w:rsid w:val="002964E8"/>
    <w:rsid w:val="00296D59"/>
    <w:rsid w:val="002A08AD"/>
    <w:rsid w:val="002A1D14"/>
    <w:rsid w:val="002A1F17"/>
    <w:rsid w:val="002A2372"/>
    <w:rsid w:val="002A7E9B"/>
    <w:rsid w:val="002B1EDC"/>
    <w:rsid w:val="002C168F"/>
    <w:rsid w:val="002C22C3"/>
    <w:rsid w:val="002C269D"/>
    <w:rsid w:val="002C4E36"/>
    <w:rsid w:val="002C5DD8"/>
    <w:rsid w:val="002C64DD"/>
    <w:rsid w:val="002D22DB"/>
    <w:rsid w:val="002D25D0"/>
    <w:rsid w:val="002E0386"/>
    <w:rsid w:val="002E0883"/>
    <w:rsid w:val="002E170A"/>
    <w:rsid w:val="002E28C4"/>
    <w:rsid w:val="002F38ED"/>
    <w:rsid w:val="002F481F"/>
    <w:rsid w:val="002F6FBC"/>
    <w:rsid w:val="002F7D00"/>
    <w:rsid w:val="003058B2"/>
    <w:rsid w:val="00310254"/>
    <w:rsid w:val="003134BE"/>
    <w:rsid w:val="00313FD7"/>
    <w:rsid w:val="003170CB"/>
    <w:rsid w:val="0031797B"/>
    <w:rsid w:val="00330505"/>
    <w:rsid w:val="0033092D"/>
    <w:rsid w:val="00334696"/>
    <w:rsid w:val="003357C9"/>
    <w:rsid w:val="00336841"/>
    <w:rsid w:val="00337D5B"/>
    <w:rsid w:val="003419DB"/>
    <w:rsid w:val="00343628"/>
    <w:rsid w:val="00343A6B"/>
    <w:rsid w:val="00343B68"/>
    <w:rsid w:val="00344C74"/>
    <w:rsid w:val="003451DA"/>
    <w:rsid w:val="00345CB6"/>
    <w:rsid w:val="00345D47"/>
    <w:rsid w:val="00346164"/>
    <w:rsid w:val="00347A44"/>
    <w:rsid w:val="0035044E"/>
    <w:rsid w:val="00350814"/>
    <w:rsid w:val="0035243E"/>
    <w:rsid w:val="00353731"/>
    <w:rsid w:val="00354A45"/>
    <w:rsid w:val="003578DC"/>
    <w:rsid w:val="00360465"/>
    <w:rsid w:val="00360A8D"/>
    <w:rsid w:val="003611B5"/>
    <w:rsid w:val="00361EBF"/>
    <w:rsid w:val="00364762"/>
    <w:rsid w:val="00364B77"/>
    <w:rsid w:val="00365B68"/>
    <w:rsid w:val="00367969"/>
    <w:rsid w:val="003711CD"/>
    <w:rsid w:val="00371F25"/>
    <w:rsid w:val="003730AC"/>
    <w:rsid w:val="003736AE"/>
    <w:rsid w:val="0037383C"/>
    <w:rsid w:val="00380FA2"/>
    <w:rsid w:val="0038202B"/>
    <w:rsid w:val="0038435B"/>
    <w:rsid w:val="0038675B"/>
    <w:rsid w:val="00386B83"/>
    <w:rsid w:val="003875EF"/>
    <w:rsid w:val="00390F08"/>
    <w:rsid w:val="00391C93"/>
    <w:rsid w:val="0039276F"/>
    <w:rsid w:val="00392A5D"/>
    <w:rsid w:val="00392E37"/>
    <w:rsid w:val="0039619D"/>
    <w:rsid w:val="00397325"/>
    <w:rsid w:val="003A11F5"/>
    <w:rsid w:val="003A24FA"/>
    <w:rsid w:val="003A5310"/>
    <w:rsid w:val="003B14C0"/>
    <w:rsid w:val="003B14DC"/>
    <w:rsid w:val="003B17C1"/>
    <w:rsid w:val="003B23DE"/>
    <w:rsid w:val="003B24BD"/>
    <w:rsid w:val="003B2C90"/>
    <w:rsid w:val="003B4478"/>
    <w:rsid w:val="003B56DF"/>
    <w:rsid w:val="003C16C7"/>
    <w:rsid w:val="003C2963"/>
    <w:rsid w:val="003C4D84"/>
    <w:rsid w:val="003C7411"/>
    <w:rsid w:val="003D0A50"/>
    <w:rsid w:val="003D0E11"/>
    <w:rsid w:val="003D27F4"/>
    <w:rsid w:val="003D2D50"/>
    <w:rsid w:val="003D4DEF"/>
    <w:rsid w:val="003D5664"/>
    <w:rsid w:val="003D5AEF"/>
    <w:rsid w:val="003E018A"/>
    <w:rsid w:val="003E087E"/>
    <w:rsid w:val="003E2A7E"/>
    <w:rsid w:val="003E39A1"/>
    <w:rsid w:val="003E589C"/>
    <w:rsid w:val="003F1091"/>
    <w:rsid w:val="003F722F"/>
    <w:rsid w:val="003F75DA"/>
    <w:rsid w:val="004010C2"/>
    <w:rsid w:val="00401B4C"/>
    <w:rsid w:val="00402F6C"/>
    <w:rsid w:val="00403236"/>
    <w:rsid w:val="00403F23"/>
    <w:rsid w:val="0040422A"/>
    <w:rsid w:val="00405514"/>
    <w:rsid w:val="00412113"/>
    <w:rsid w:val="0041378D"/>
    <w:rsid w:val="00420584"/>
    <w:rsid w:val="004225D5"/>
    <w:rsid w:val="0042494C"/>
    <w:rsid w:val="00434C0B"/>
    <w:rsid w:val="00434C1F"/>
    <w:rsid w:val="004356CF"/>
    <w:rsid w:val="00437464"/>
    <w:rsid w:val="00442602"/>
    <w:rsid w:val="0044584E"/>
    <w:rsid w:val="00446FB3"/>
    <w:rsid w:val="004547FE"/>
    <w:rsid w:val="00456146"/>
    <w:rsid w:val="004620C6"/>
    <w:rsid w:val="00462D0F"/>
    <w:rsid w:val="00463683"/>
    <w:rsid w:val="00465282"/>
    <w:rsid w:val="00467307"/>
    <w:rsid w:val="00476070"/>
    <w:rsid w:val="004800A3"/>
    <w:rsid w:val="0048072D"/>
    <w:rsid w:val="00481498"/>
    <w:rsid w:val="00483916"/>
    <w:rsid w:val="00486323"/>
    <w:rsid w:val="004877AC"/>
    <w:rsid w:val="004906D4"/>
    <w:rsid w:val="00490982"/>
    <w:rsid w:val="00490EC1"/>
    <w:rsid w:val="00492BF9"/>
    <w:rsid w:val="004961FD"/>
    <w:rsid w:val="0049622C"/>
    <w:rsid w:val="00497BFD"/>
    <w:rsid w:val="004A32B4"/>
    <w:rsid w:val="004A3854"/>
    <w:rsid w:val="004A4DC9"/>
    <w:rsid w:val="004A50FA"/>
    <w:rsid w:val="004A5E9B"/>
    <w:rsid w:val="004A68BC"/>
    <w:rsid w:val="004B03BF"/>
    <w:rsid w:val="004B193A"/>
    <w:rsid w:val="004B3D49"/>
    <w:rsid w:val="004B5712"/>
    <w:rsid w:val="004B72BD"/>
    <w:rsid w:val="004B78E6"/>
    <w:rsid w:val="004C0C5E"/>
    <w:rsid w:val="004C3735"/>
    <w:rsid w:val="004D76B5"/>
    <w:rsid w:val="004D7CC7"/>
    <w:rsid w:val="004E1942"/>
    <w:rsid w:val="004E1EC7"/>
    <w:rsid w:val="004E2DBA"/>
    <w:rsid w:val="004E3350"/>
    <w:rsid w:val="004E4661"/>
    <w:rsid w:val="004E4DB5"/>
    <w:rsid w:val="004E59A3"/>
    <w:rsid w:val="004E5D8C"/>
    <w:rsid w:val="004E6AB4"/>
    <w:rsid w:val="004E6DEB"/>
    <w:rsid w:val="004F2227"/>
    <w:rsid w:val="004F4261"/>
    <w:rsid w:val="004F794D"/>
    <w:rsid w:val="004F7F6B"/>
    <w:rsid w:val="0050568F"/>
    <w:rsid w:val="00511D76"/>
    <w:rsid w:val="005120EF"/>
    <w:rsid w:val="005134B8"/>
    <w:rsid w:val="00513993"/>
    <w:rsid w:val="00515CEC"/>
    <w:rsid w:val="00516D29"/>
    <w:rsid w:val="0051725F"/>
    <w:rsid w:val="00520E52"/>
    <w:rsid w:val="00520FAA"/>
    <w:rsid w:val="005210B1"/>
    <w:rsid w:val="00521769"/>
    <w:rsid w:val="00525BAE"/>
    <w:rsid w:val="005321B9"/>
    <w:rsid w:val="0053269C"/>
    <w:rsid w:val="005329E0"/>
    <w:rsid w:val="0053358A"/>
    <w:rsid w:val="00533A77"/>
    <w:rsid w:val="00533D08"/>
    <w:rsid w:val="00535C2F"/>
    <w:rsid w:val="00536A95"/>
    <w:rsid w:val="00542EBF"/>
    <w:rsid w:val="005430DE"/>
    <w:rsid w:val="005438C4"/>
    <w:rsid w:val="00545164"/>
    <w:rsid w:val="00545CA1"/>
    <w:rsid w:val="0054633B"/>
    <w:rsid w:val="00546C97"/>
    <w:rsid w:val="00547FDC"/>
    <w:rsid w:val="0055060D"/>
    <w:rsid w:val="00555082"/>
    <w:rsid w:val="00555940"/>
    <w:rsid w:val="00556463"/>
    <w:rsid w:val="00557E81"/>
    <w:rsid w:val="00563F87"/>
    <w:rsid w:val="005656E4"/>
    <w:rsid w:val="00566BFE"/>
    <w:rsid w:val="00572FAA"/>
    <w:rsid w:val="00573219"/>
    <w:rsid w:val="00573404"/>
    <w:rsid w:val="00573602"/>
    <w:rsid w:val="00573C48"/>
    <w:rsid w:val="00574361"/>
    <w:rsid w:val="00575788"/>
    <w:rsid w:val="00577353"/>
    <w:rsid w:val="00577835"/>
    <w:rsid w:val="005824E3"/>
    <w:rsid w:val="00584840"/>
    <w:rsid w:val="005864D9"/>
    <w:rsid w:val="00593930"/>
    <w:rsid w:val="00596728"/>
    <w:rsid w:val="005A0DC0"/>
    <w:rsid w:val="005A1FD5"/>
    <w:rsid w:val="005A2F50"/>
    <w:rsid w:val="005A7A48"/>
    <w:rsid w:val="005B07A2"/>
    <w:rsid w:val="005B1BA0"/>
    <w:rsid w:val="005B2FA2"/>
    <w:rsid w:val="005B38BD"/>
    <w:rsid w:val="005B71CA"/>
    <w:rsid w:val="005C118F"/>
    <w:rsid w:val="005C1EEF"/>
    <w:rsid w:val="005C29E3"/>
    <w:rsid w:val="005C2A60"/>
    <w:rsid w:val="005C4AA8"/>
    <w:rsid w:val="005C5B74"/>
    <w:rsid w:val="005D1A9E"/>
    <w:rsid w:val="005D26DB"/>
    <w:rsid w:val="005D2A9E"/>
    <w:rsid w:val="005D44D0"/>
    <w:rsid w:val="005D45CB"/>
    <w:rsid w:val="005D5DDC"/>
    <w:rsid w:val="005D7305"/>
    <w:rsid w:val="005E1A7F"/>
    <w:rsid w:val="005E2325"/>
    <w:rsid w:val="005E3694"/>
    <w:rsid w:val="005E4BE8"/>
    <w:rsid w:val="005E5D0D"/>
    <w:rsid w:val="005F23F2"/>
    <w:rsid w:val="005F2EA0"/>
    <w:rsid w:val="005F3A2A"/>
    <w:rsid w:val="005F5939"/>
    <w:rsid w:val="005F5E6C"/>
    <w:rsid w:val="005F5F9D"/>
    <w:rsid w:val="006003F7"/>
    <w:rsid w:val="006017AA"/>
    <w:rsid w:val="00603D13"/>
    <w:rsid w:val="0060445F"/>
    <w:rsid w:val="00607BD2"/>
    <w:rsid w:val="00610411"/>
    <w:rsid w:val="00610D6B"/>
    <w:rsid w:val="006122EE"/>
    <w:rsid w:val="00612B4B"/>
    <w:rsid w:val="006156FD"/>
    <w:rsid w:val="006203DF"/>
    <w:rsid w:val="00620568"/>
    <w:rsid w:val="00621662"/>
    <w:rsid w:val="00622694"/>
    <w:rsid w:val="00623C06"/>
    <w:rsid w:val="006259B6"/>
    <w:rsid w:val="00632DC6"/>
    <w:rsid w:val="00634960"/>
    <w:rsid w:val="006354CB"/>
    <w:rsid w:val="0064019B"/>
    <w:rsid w:val="00641E89"/>
    <w:rsid w:val="006426AA"/>
    <w:rsid w:val="00644A2D"/>
    <w:rsid w:val="00645B90"/>
    <w:rsid w:val="00646879"/>
    <w:rsid w:val="00651001"/>
    <w:rsid w:val="00651007"/>
    <w:rsid w:val="00654040"/>
    <w:rsid w:val="00655745"/>
    <w:rsid w:val="00656D10"/>
    <w:rsid w:val="0066018F"/>
    <w:rsid w:val="00673759"/>
    <w:rsid w:val="00673F3C"/>
    <w:rsid w:val="00676DB7"/>
    <w:rsid w:val="00676F6B"/>
    <w:rsid w:val="006806FE"/>
    <w:rsid w:val="006857CE"/>
    <w:rsid w:val="00686739"/>
    <w:rsid w:val="00686CBC"/>
    <w:rsid w:val="00690646"/>
    <w:rsid w:val="006918A0"/>
    <w:rsid w:val="006928F8"/>
    <w:rsid w:val="00695ECC"/>
    <w:rsid w:val="006A0E31"/>
    <w:rsid w:val="006A0E46"/>
    <w:rsid w:val="006A3350"/>
    <w:rsid w:val="006A3852"/>
    <w:rsid w:val="006A55DF"/>
    <w:rsid w:val="006A5AF3"/>
    <w:rsid w:val="006B07B1"/>
    <w:rsid w:val="006B2890"/>
    <w:rsid w:val="006B3034"/>
    <w:rsid w:val="006B423C"/>
    <w:rsid w:val="006B5442"/>
    <w:rsid w:val="006B7587"/>
    <w:rsid w:val="006C01FA"/>
    <w:rsid w:val="006C0842"/>
    <w:rsid w:val="006C1081"/>
    <w:rsid w:val="006C18E9"/>
    <w:rsid w:val="006C2D93"/>
    <w:rsid w:val="006C5089"/>
    <w:rsid w:val="006C586A"/>
    <w:rsid w:val="006C59FF"/>
    <w:rsid w:val="006C66E7"/>
    <w:rsid w:val="006D26D4"/>
    <w:rsid w:val="006D364C"/>
    <w:rsid w:val="006D3C54"/>
    <w:rsid w:val="006D4C4B"/>
    <w:rsid w:val="006D5BA6"/>
    <w:rsid w:val="006D5C51"/>
    <w:rsid w:val="006E099F"/>
    <w:rsid w:val="006E3998"/>
    <w:rsid w:val="006E3D03"/>
    <w:rsid w:val="006E4E29"/>
    <w:rsid w:val="006F1D5B"/>
    <w:rsid w:val="006F2E91"/>
    <w:rsid w:val="006F389E"/>
    <w:rsid w:val="006F3CFF"/>
    <w:rsid w:val="006F57DF"/>
    <w:rsid w:val="006F581A"/>
    <w:rsid w:val="006F5F0A"/>
    <w:rsid w:val="006F76CF"/>
    <w:rsid w:val="00700E7D"/>
    <w:rsid w:val="00702B7F"/>
    <w:rsid w:val="00703983"/>
    <w:rsid w:val="00706B75"/>
    <w:rsid w:val="00706C0C"/>
    <w:rsid w:val="00710E34"/>
    <w:rsid w:val="0071160F"/>
    <w:rsid w:val="00711B0C"/>
    <w:rsid w:val="00713404"/>
    <w:rsid w:val="00713BB0"/>
    <w:rsid w:val="00715401"/>
    <w:rsid w:val="0071672A"/>
    <w:rsid w:val="007171EC"/>
    <w:rsid w:val="00721683"/>
    <w:rsid w:val="00721CB1"/>
    <w:rsid w:val="0073283C"/>
    <w:rsid w:val="00732E50"/>
    <w:rsid w:val="007342CA"/>
    <w:rsid w:val="0073445E"/>
    <w:rsid w:val="00735A91"/>
    <w:rsid w:val="00736873"/>
    <w:rsid w:val="00740C35"/>
    <w:rsid w:val="00741705"/>
    <w:rsid w:val="00741A9D"/>
    <w:rsid w:val="007439E6"/>
    <w:rsid w:val="00744FBC"/>
    <w:rsid w:val="00750970"/>
    <w:rsid w:val="00751658"/>
    <w:rsid w:val="00752B16"/>
    <w:rsid w:val="00756D30"/>
    <w:rsid w:val="00757030"/>
    <w:rsid w:val="00757E7F"/>
    <w:rsid w:val="00760435"/>
    <w:rsid w:val="00760D2E"/>
    <w:rsid w:val="00761961"/>
    <w:rsid w:val="007627E6"/>
    <w:rsid w:val="007658B9"/>
    <w:rsid w:val="007713DD"/>
    <w:rsid w:val="007729E2"/>
    <w:rsid w:val="007768CA"/>
    <w:rsid w:val="00783C99"/>
    <w:rsid w:val="00785EDD"/>
    <w:rsid w:val="00786784"/>
    <w:rsid w:val="0079139D"/>
    <w:rsid w:val="0079211E"/>
    <w:rsid w:val="00793A07"/>
    <w:rsid w:val="00794AD5"/>
    <w:rsid w:val="007956CB"/>
    <w:rsid w:val="00795C80"/>
    <w:rsid w:val="007A43FC"/>
    <w:rsid w:val="007A531D"/>
    <w:rsid w:val="007B23C6"/>
    <w:rsid w:val="007B4B45"/>
    <w:rsid w:val="007B5C9C"/>
    <w:rsid w:val="007B7F46"/>
    <w:rsid w:val="007C3FFC"/>
    <w:rsid w:val="007C4B7B"/>
    <w:rsid w:val="007C52FE"/>
    <w:rsid w:val="007C6F5E"/>
    <w:rsid w:val="007D01D2"/>
    <w:rsid w:val="007D161A"/>
    <w:rsid w:val="007D2512"/>
    <w:rsid w:val="007D6EE9"/>
    <w:rsid w:val="007D762C"/>
    <w:rsid w:val="007E1276"/>
    <w:rsid w:val="007E4CA7"/>
    <w:rsid w:val="007E5278"/>
    <w:rsid w:val="007E6C25"/>
    <w:rsid w:val="007F036A"/>
    <w:rsid w:val="007F754F"/>
    <w:rsid w:val="008015C5"/>
    <w:rsid w:val="0080203B"/>
    <w:rsid w:val="008022BE"/>
    <w:rsid w:val="00803191"/>
    <w:rsid w:val="00803D53"/>
    <w:rsid w:val="008114EC"/>
    <w:rsid w:val="008116E7"/>
    <w:rsid w:val="00813B5E"/>
    <w:rsid w:val="0081458A"/>
    <w:rsid w:val="00823038"/>
    <w:rsid w:val="008253B6"/>
    <w:rsid w:val="008259A9"/>
    <w:rsid w:val="008263BC"/>
    <w:rsid w:val="008328B6"/>
    <w:rsid w:val="008343F3"/>
    <w:rsid w:val="00835176"/>
    <w:rsid w:val="00837B60"/>
    <w:rsid w:val="00841F15"/>
    <w:rsid w:val="00850388"/>
    <w:rsid w:val="00850687"/>
    <w:rsid w:val="008513E4"/>
    <w:rsid w:val="008526BE"/>
    <w:rsid w:val="00853299"/>
    <w:rsid w:val="008542ED"/>
    <w:rsid w:val="008555A6"/>
    <w:rsid w:val="0085648D"/>
    <w:rsid w:val="008573DA"/>
    <w:rsid w:val="00861269"/>
    <w:rsid w:val="00874D00"/>
    <w:rsid w:val="008765BA"/>
    <w:rsid w:val="00876D69"/>
    <w:rsid w:val="0088051A"/>
    <w:rsid w:val="00880895"/>
    <w:rsid w:val="00881EBC"/>
    <w:rsid w:val="008835D6"/>
    <w:rsid w:val="00885A3B"/>
    <w:rsid w:val="00887CD2"/>
    <w:rsid w:val="00890CDD"/>
    <w:rsid w:val="00893178"/>
    <w:rsid w:val="00895B5C"/>
    <w:rsid w:val="008968A1"/>
    <w:rsid w:val="008A042B"/>
    <w:rsid w:val="008B1A0F"/>
    <w:rsid w:val="008B3B67"/>
    <w:rsid w:val="008B50FC"/>
    <w:rsid w:val="008B51B6"/>
    <w:rsid w:val="008C2464"/>
    <w:rsid w:val="008C4DF5"/>
    <w:rsid w:val="008C579C"/>
    <w:rsid w:val="008C7C69"/>
    <w:rsid w:val="008D0106"/>
    <w:rsid w:val="008D2C31"/>
    <w:rsid w:val="008D6E7F"/>
    <w:rsid w:val="008D71F0"/>
    <w:rsid w:val="008E1D8F"/>
    <w:rsid w:val="008E22FB"/>
    <w:rsid w:val="008E24B8"/>
    <w:rsid w:val="008E6C86"/>
    <w:rsid w:val="008E6F3D"/>
    <w:rsid w:val="008F0C6A"/>
    <w:rsid w:val="008F1A85"/>
    <w:rsid w:val="008F1A8C"/>
    <w:rsid w:val="008F2866"/>
    <w:rsid w:val="008F3E9A"/>
    <w:rsid w:val="008F7FDF"/>
    <w:rsid w:val="00902007"/>
    <w:rsid w:val="0090212E"/>
    <w:rsid w:val="00904539"/>
    <w:rsid w:val="009057B0"/>
    <w:rsid w:val="00911367"/>
    <w:rsid w:val="009119C1"/>
    <w:rsid w:val="00912B55"/>
    <w:rsid w:val="00913706"/>
    <w:rsid w:val="009163BB"/>
    <w:rsid w:val="00916671"/>
    <w:rsid w:val="009173BD"/>
    <w:rsid w:val="0092094C"/>
    <w:rsid w:val="00921429"/>
    <w:rsid w:val="00922D87"/>
    <w:rsid w:val="00926A4C"/>
    <w:rsid w:val="0093180E"/>
    <w:rsid w:val="00933106"/>
    <w:rsid w:val="0093314C"/>
    <w:rsid w:val="009333E3"/>
    <w:rsid w:val="00935A3A"/>
    <w:rsid w:val="009363EA"/>
    <w:rsid w:val="00936F12"/>
    <w:rsid w:val="00937C69"/>
    <w:rsid w:val="00943408"/>
    <w:rsid w:val="00944141"/>
    <w:rsid w:val="00947275"/>
    <w:rsid w:val="00950253"/>
    <w:rsid w:val="00952F60"/>
    <w:rsid w:val="0095510E"/>
    <w:rsid w:val="0095599B"/>
    <w:rsid w:val="00956BA2"/>
    <w:rsid w:val="0096032E"/>
    <w:rsid w:val="0096078B"/>
    <w:rsid w:val="00961DD7"/>
    <w:rsid w:val="00964A1A"/>
    <w:rsid w:val="00964CEF"/>
    <w:rsid w:val="00970A49"/>
    <w:rsid w:val="00971204"/>
    <w:rsid w:val="0097784B"/>
    <w:rsid w:val="00980750"/>
    <w:rsid w:val="00981312"/>
    <w:rsid w:val="009832AC"/>
    <w:rsid w:val="00983890"/>
    <w:rsid w:val="00984712"/>
    <w:rsid w:val="00984CD6"/>
    <w:rsid w:val="00985194"/>
    <w:rsid w:val="00987DF5"/>
    <w:rsid w:val="0099241A"/>
    <w:rsid w:val="00994ADF"/>
    <w:rsid w:val="00996A5D"/>
    <w:rsid w:val="009974AA"/>
    <w:rsid w:val="009A0CD9"/>
    <w:rsid w:val="009A116E"/>
    <w:rsid w:val="009A17F6"/>
    <w:rsid w:val="009A287F"/>
    <w:rsid w:val="009A2A42"/>
    <w:rsid w:val="009A52C9"/>
    <w:rsid w:val="009A64BC"/>
    <w:rsid w:val="009A6BA6"/>
    <w:rsid w:val="009B111D"/>
    <w:rsid w:val="009B1844"/>
    <w:rsid w:val="009C050E"/>
    <w:rsid w:val="009C07C2"/>
    <w:rsid w:val="009C24FD"/>
    <w:rsid w:val="009C7BA5"/>
    <w:rsid w:val="009C7E76"/>
    <w:rsid w:val="009D0410"/>
    <w:rsid w:val="009D0812"/>
    <w:rsid w:val="009D1D0D"/>
    <w:rsid w:val="009D24DC"/>
    <w:rsid w:val="009D3647"/>
    <w:rsid w:val="009D595E"/>
    <w:rsid w:val="009D6F1D"/>
    <w:rsid w:val="009D71E4"/>
    <w:rsid w:val="009E0EF8"/>
    <w:rsid w:val="009E2178"/>
    <w:rsid w:val="009E3AD1"/>
    <w:rsid w:val="009E725F"/>
    <w:rsid w:val="009F0D79"/>
    <w:rsid w:val="009F2292"/>
    <w:rsid w:val="009F251A"/>
    <w:rsid w:val="009F3A1B"/>
    <w:rsid w:val="009F434B"/>
    <w:rsid w:val="009F5E1B"/>
    <w:rsid w:val="00A034D1"/>
    <w:rsid w:val="00A07DFB"/>
    <w:rsid w:val="00A208CF"/>
    <w:rsid w:val="00A2200D"/>
    <w:rsid w:val="00A24A2B"/>
    <w:rsid w:val="00A26D83"/>
    <w:rsid w:val="00A30006"/>
    <w:rsid w:val="00A303DC"/>
    <w:rsid w:val="00A303F8"/>
    <w:rsid w:val="00A3156E"/>
    <w:rsid w:val="00A3248F"/>
    <w:rsid w:val="00A35332"/>
    <w:rsid w:val="00A37D8A"/>
    <w:rsid w:val="00A446BF"/>
    <w:rsid w:val="00A44847"/>
    <w:rsid w:val="00A45752"/>
    <w:rsid w:val="00A479F9"/>
    <w:rsid w:val="00A506DC"/>
    <w:rsid w:val="00A543C7"/>
    <w:rsid w:val="00A60CBC"/>
    <w:rsid w:val="00A61E4E"/>
    <w:rsid w:val="00A6239B"/>
    <w:rsid w:val="00A65AD2"/>
    <w:rsid w:val="00A67C12"/>
    <w:rsid w:val="00A67C9F"/>
    <w:rsid w:val="00A71680"/>
    <w:rsid w:val="00A71828"/>
    <w:rsid w:val="00A74406"/>
    <w:rsid w:val="00A74CB1"/>
    <w:rsid w:val="00A758B8"/>
    <w:rsid w:val="00A77E16"/>
    <w:rsid w:val="00A77E88"/>
    <w:rsid w:val="00A85061"/>
    <w:rsid w:val="00A85C1F"/>
    <w:rsid w:val="00A93134"/>
    <w:rsid w:val="00A95A6D"/>
    <w:rsid w:val="00A9633F"/>
    <w:rsid w:val="00A97244"/>
    <w:rsid w:val="00A97A24"/>
    <w:rsid w:val="00AA0143"/>
    <w:rsid w:val="00AA5924"/>
    <w:rsid w:val="00AA6916"/>
    <w:rsid w:val="00AA6CC6"/>
    <w:rsid w:val="00AA7DE4"/>
    <w:rsid w:val="00AB5028"/>
    <w:rsid w:val="00AB7B15"/>
    <w:rsid w:val="00AC1695"/>
    <w:rsid w:val="00AC200A"/>
    <w:rsid w:val="00AC353C"/>
    <w:rsid w:val="00AC5366"/>
    <w:rsid w:val="00AC5F71"/>
    <w:rsid w:val="00AC770E"/>
    <w:rsid w:val="00AD145D"/>
    <w:rsid w:val="00AD160D"/>
    <w:rsid w:val="00AD1948"/>
    <w:rsid w:val="00AD2904"/>
    <w:rsid w:val="00AD42C3"/>
    <w:rsid w:val="00AE6B02"/>
    <w:rsid w:val="00AF274B"/>
    <w:rsid w:val="00AF31AF"/>
    <w:rsid w:val="00AF3F6E"/>
    <w:rsid w:val="00AF3FE7"/>
    <w:rsid w:val="00AF608E"/>
    <w:rsid w:val="00AF6F48"/>
    <w:rsid w:val="00AF7072"/>
    <w:rsid w:val="00B0368E"/>
    <w:rsid w:val="00B0436F"/>
    <w:rsid w:val="00B06C4E"/>
    <w:rsid w:val="00B0725A"/>
    <w:rsid w:val="00B07D4B"/>
    <w:rsid w:val="00B14A7C"/>
    <w:rsid w:val="00B15A47"/>
    <w:rsid w:val="00B172FD"/>
    <w:rsid w:val="00B17C9B"/>
    <w:rsid w:val="00B21727"/>
    <w:rsid w:val="00B250DE"/>
    <w:rsid w:val="00B256F2"/>
    <w:rsid w:val="00B30D8F"/>
    <w:rsid w:val="00B31EB4"/>
    <w:rsid w:val="00B31F47"/>
    <w:rsid w:val="00B324F0"/>
    <w:rsid w:val="00B332A4"/>
    <w:rsid w:val="00B36CC2"/>
    <w:rsid w:val="00B3720F"/>
    <w:rsid w:val="00B37789"/>
    <w:rsid w:val="00B41C71"/>
    <w:rsid w:val="00B42275"/>
    <w:rsid w:val="00B422A1"/>
    <w:rsid w:val="00B445DA"/>
    <w:rsid w:val="00B51AAD"/>
    <w:rsid w:val="00B51F3F"/>
    <w:rsid w:val="00B523E7"/>
    <w:rsid w:val="00B52A46"/>
    <w:rsid w:val="00B5343A"/>
    <w:rsid w:val="00B5684F"/>
    <w:rsid w:val="00B60011"/>
    <w:rsid w:val="00B6083D"/>
    <w:rsid w:val="00B6176D"/>
    <w:rsid w:val="00B61985"/>
    <w:rsid w:val="00B6255B"/>
    <w:rsid w:val="00B6278D"/>
    <w:rsid w:val="00B64720"/>
    <w:rsid w:val="00B64CC1"/>
    <w:rsid w:val="00B6640C"/>
    <w:rsid w:val="00B72064"/>
    <w:rsid w:val="00B738E7"/>
    <w:rsid w:val="00B75660"/>
    <w:rsid w:val="00B80321"/>
    <w:rsid w:val="00B84E5E"/>
    <w:rsid w:val="00B85FE8"/>
    <w:rsid w:val="00B879CA"/>
    <w:rsid w:val="00B92043"/>
    <w:rsid w:val="00B942A8"/>
    <w:rsid w:val="00B94DD5"/>
    <w:rsid w:val="00B954F9"/>
    <w:rsid w:val="00B963F8"/>
    <w:rsid w:val="00B97D5E"/>
    <w:rsid w:val="00BA0BB5"/>
    <w:rsid w:val="00BA1620"/>
    <w:rsid w:val="00BA52B7"/>
    <w:rsid w:val="00BA68F8"/>
    <w:rsid w:val="00BB22F6"/>
    <w:rsid w:val="00BB2DA3"/>
    <w:rsid w:val="00BB361A"/>
    <w:rsid w:val="00BB48DC"/>
    <w:rsid w:val="00BB65FF"/>
    <w:rsid w:val="00BC06F0"/>
    <w:rsid w:val="00BC0FDD"/>
    <w:rsid w:val="00BC3FF1"/>
    <w:rsid w:val="00BC431F"/>
    <w:rsid w:val="00BC51D8"/>
    <w:rsid w:val="00BC6F55"/>
    <w:rsid w:val="00BD0F77"/>
    <w:rsid w:val="00BD1E58"/>
    <w:rsid w:val="00BD275C"/>
    <w:rsid w:val="00BD3349"/>
    <w:rsid w:val="00BD6373"/>
    <w:rsid w:val="00BD6BD1"/>
    <w:rsid w:val="00BD6CA7"/>
    <w:rsid w:val="00BD7B6D"/>
    <w:rsid w:val="00BE0702"/>
    <w:rsid w:val="00BE116A"/>
    <w:rsid w:val="00BE287B"/>
    <w:rsid w:val="00BE3155"/>
    <w:rsid w:val="00BE31A4"/>
    <w:rsid w:val="00BE32FC"/>
    <w:rsid w:val="00BE3876"/>
    <w:rsid w:val="00BE40BA"/>
    <w:rsid w:val="00BE616E"/>
    <w:rsid w:val="00BE6B9C"/>
    <w:rsid w:val="00BF0BAB"/>
    <w:rsid w:val="00BF1BAA"/>
    <w:rsid w:val="00BF3290"/>
    <w:rsid w:val="00BF4F53"/>
    <w:rsid w:val="00BF5010"/>
    <w:rsid w:val="00BF68E7"/>
    <w:rsid w:val="00BF6E24"/>
    <w:rsid w:val="00BF7657"/>
    <w:rsid w:val="00C015B5"/>
    <w:rsid w:val="00C016D4"/>
    <w:rsid w:val="00C0311B"/>
    <w:rsid w:val="00C04EF9"/>
    <w:rsid w:val="00C05470"/>
    <w:rsid w:val="00C054C0"/>
    <w:rsid w:val="00C05DB7"/>
    <w:rsid w:val="00C071D9"/>
    <w:rsid w:val="00C109EE"/>
    <w:rsid w:val="00C1463D"/>
    <w:rsid w:val="00C147C4"/>
    <w:rsid w:val="00C15F7E"/>
    <w:rsid w:val="00C16251"/>
    <w:rsid w:val="00C17A9F"/>
    <w:rsid w:val="00C20C04"/>
    <w:rsid w:val="00C2158D"/>
    <w:rsid w:val="00C223E4"/>
    <w:rsid w:val="00C24C03"/>
    <w:rsid w:val="00C26740"/>
    <w:rsid w:val="00C31A1C"/>
    <w:rsid w:val="00C325B5"/>
    <w:rsid w:val="00C333A7"/>
    <w:rsid w:val="00C34080"/>
    <w:rsid w:val="00C36BFC"/>
    <w:rsid w:val="00C36C0D"/>
    <w:rsid w:val="00C37108"/>
    <w:rsid w:val="00C37A00"/>
    <w:rsid w:val="00C40B35"/>
    <w:rsid w:val="00C43385"/>
    <w:rsid w:val="00C45B19"/>
    <w:rsid w:val="00C502E7"/>
    <w:rsid w:val="00C52F3A"/>
    <w:rsid w:val="00C53186"/>
    <w:rsid w:val="00C635EF"/>
    <w:rsid w:val="00C7107B"/>
    <w:rsid w:val="00C72779"/>
    <w:rsid w:val="00C72CED"/>
    <w:rsid w:val="00C74EB7"/>
    <w:rsid w:val="00C75F74"/>
    <w:rsid w:val="00C77684"/>
    <w:rsid w:val="00C81F23"/>
    <w:rsid w:val="00C85C7D"/>
    <w:rsid w:val="00C864F9"/>
    <w:rsid w:val="00C901C5"/>
    <w:rsid w:val="00C946EB"/>
    <w:rsid w:val="00CA0CBA"/>
    <w:rsid w:val="00CA65BB"/>
    <w:rsid w:val="00CB0D48"/>
    <w:rsid w:val="00CB30B0"/>
    <w:rsid w:val="00CB3313"/>
    <w:rsid w:val="00CC2945"/>
    <w:rsid w:val="00CC395C"/>
    <w:rsid w:val="00CC56E6"/>
    <w:rsid w:val="00CC5F11"/>
    <w:rsid w:val="00CC78AF"/>
    <w:rsid w:val="00CD13D5"/>
    <w:rsid w:val="00CD50F4"/>
    <w:rsid w:val="00CD56E9"/>
    <w:rsid w:val="00CD6794"/>
    <w:rsid w:val="00CD6A7F"/>
    <w:rsid w:val="00CD7C66"/>
    <w:rsid w:val="00CE0C8E"/>
    <w:rsid w:val="00CE2FDE"/>
    <w:rsid w:val="00CE3261"/>
    <w:rsid w:val="00CE3E3A"/>
    <w:rsid w:val="00CE43E4"/>
    <w:rsid w:val="00CE4470"/>
    <w:rsid w:val="00CE79E0"/>
    <w:rsid w:val="00CF1954"/>
    <w:rsid w:val="00CF28D2"/>
    <w:rsid w:val="00CF3D39"/>
    <w:rsid w:val="00CF40A1"/>
    <w:rsid w:val="00CF53EA"/>
    <w:rsid w:val="00CF5E27"/>
    <w:rsid w:val="00CF69E3"/>
    <w:rsid w:val="00CF6C82"/>
    <w:rsid w:val="00D0372E"/>
    <w:rsid w:val="00D17129"/>
    <w:rsid w:val="00D266E9"/>
    <w:rsid w:val="00D27559"/>
    <w:rsid w:val="00D27B67"/>
    <w:rsid w:val="00D27E06"/>
    <w:rsid w:val="00D307D9"/>
    <w:rsid w:val="00D40A15"/>
    <w:rsid w:val="00D4117A"/>
    <w:rsid w:val="00D4131B"/>
    <w:rsid w:val="00D419A9"/>
    <w:rsid w:val="00D41E72"/>
    <w:rsid w:val="00D422E5"/>
    <w:rsid w:val="00D44CC8"/>
    <w:rsid w:val="00D44FED"/>
    <w:rsid w:val="00D453BC"/>
    <w:rsid w:val="00D4578C"/>
    <w:rsid w:val="00D45CF0"/>
    <w:rsid w:val="00D46CDC"/>
    <w:rsid w:val="00D47018"/>
    <w:rsid w:val="00D519AE"/>
    <w:rsid w:val="00D52F47"/>
    <w:rsid w:val="00D547F5"/>
    <w:rsid w:val="00D5594D"/>
    <w:rsid w:val="00D56FD5"/>
    <w:rsid w:val="00D61168"/>
    <w:rsid w:val="00D61588"/>
    <w:rsid w:val="00D63D0A"/>
    <w:rsid w:val="00D65270"/>
    <w:rsid w:val="00D65709"/>
    <w:rsid w:val="00D65925"/>
    <w:rsid w:val="00D71B60"/>
    <w:rsid w:val="00D71E82"/>
    <w:rsid w:val="00D7269D"/>
    <w:rsid w:val="00D731C2"/>
    <w:rsid w:val="00D74F5F"/>
    <w:rsid w:val="00D76457"/>
    <w:rsid w:val="00D77E99"/>
    <w:rsid w:val="00D804FD"/>
    <w:rsid w:val="00D805DC"/>
    <w:rsid w:val="00D814EB"/>
    <w:rsid w:val="00D81626"/>
    <w:rsid w:val="00D81AC6"/>
    <w:rsid w:val="00D83C4B"/>
    <w:rsid w:val="00D84556"/>
    <w:rsid w:val="00D858C2"/>
    <w:rsid w:val="00D9180B"/>
    <w:rsid w:val="00D91CCE"/>
    <w:rsid w:val="00D91D21"/>
    <w:rsid w:val="00D92811"/>
    <w:rsid w:val="00D93C26"/>
    <w:rsid w:val="00D962B6"/>
    <w:rsid w:val="00D96E16"/>
    <w:rsid w:val="00D96F2B"/>
    <w:rsid w:val="00DA2B13"/>
    <w:rsid w:val="00DA394D"/>
    <w:rsid w:val="00DA3ED6"/>
    <w:rsid w:val="00DA4645"/>
    <w:rsid w:val="00DA5540"/>
    <w:rsid w:val="00DA6861"/>
    <w:rsid w:val="00DA6DA6"/>
    <w:rsid w:val="00DB0E16"/>
    <w:rsid w:val="00DB3FC6"/>
    <w:rsid w:val="00DB59A0"/>
    <w:rsid w:val="00DC0A1A"/>
    <w:rsid w:val="00DC6C71"/>
    <w:rsid w:val="00DD0796"/>
    <w:rsid w:val="00DD2916"/>
    <w:rsid w:val="00DD3EBD"/>
    <w:rsid w:val="00DD4E4E"/>
    <w:rsid w:val="00DE03D1"/>
    <w:rsid w:val="00DE15CF"/>
    <w:rsid w:val="00DE3487"/>
    <w:rsid w:val="00DE615B"/>
    <w:rsid w:val="00DE7A0A"/>
    <w:rsid w:val="00DF05CF"/>
    <w:rsid w:val="00DF0E65"/>
    <w:rsid w:val="00DF295D"/>
    <w:rsid w:val="00DF4B6B"/>
    <w:rsid w:val="00E02221"/>
    <w:rsid w:val="00E02907"/>
    <w:rsid w:val="00E02957"/>
    <w:rsid w:val="00E06DEC"/>
    <w:rsid w:val="00E0711E"/>
    <w:rsid w:val="00E117AC"/>
    <w:rsid w:val="00E13614"/>
    <w:rsid w:val="00E13E51"/>
    <w:rsid w:val="00E163EF"/>
    <w:rsid w:val="00E17A6A"/>
    <w:rsid w:val="00E22965"/>
    <w:rsid w:val="00E23C8B"/>
    <w:rsid w:val="00E30655"/>
    <w:rsid w:val="00E30944"/>
    <w:rsid w:val="00E346B7"/>
    <w:rsid w:val="00E4056B"/>
    <w:rsid w:val="00E407B5"/>
    <w:rsid w:val="00E40E8D"/>
    <w:rsid w:val="00E43B64"/>
    <w:rsid w:val="00E47FB7"/>
    <w:rsid w:val="00E50F42"/>
    <w:rsid w:val="00E52B21"/>
    <w:rsid w:val="00E537E8"/>
    <w:rsid w:val="00E54392"/>
    <w:rsid w:val="00E579BD"/>
    <w:rsid w:val="00E614C7"/>
    <w:rsid w:val="00E63EEA"/>
    <w:rsid w:val="00E6438E"/>
    <w:rsid w:val="00E65812"/>
    <w:rsid w:val="00E660B5"/>
    <w:rsid w:val="00E66298"/>
    <w:rsid w:val="00E66B64"/>
    <w:rsid w:val="00E76EEC"/>
    <w:rsid w:val="00E80D88"/>
    <w:rsid w:val="00E81847"/>
    <w:rsid w:val="00E828D2"/>
    <w:rsid w:val="00E843CB"/>
    <w:rsid w:val="00E861C5"/>
    <w:rsid w:val="00E91A4E"/>
    <w:rsid w:val="00E91AFD"/>
    <w:rsid w:val="00E92A68"/>
    <w:rsid w:val="00EA084B"/>
    <w:rsid w:val="00EA2AF3"/>
    <w:rsid w:val="00EA42ED"/>
    <w:rsid w:val="00EA6E24"/>
    <w:rsid w:val="00EA7ABD"/>
    <w:rsid w:val="00EB2D06"/>
    <w:rsid w:val="00EB2F30"/>
    <w:rsid w:val="00EB369E"/>
    <w:rsid w:val="00EB469C"/>
    <w:rsid w:val="00EB57C6"/>
    <w:rsid w:val="00EC1355"/>
    <w:rsid w:val="00EC19FC"/>
    <w:rsid w:val="00EC41BF"/>
    <w:rsid w:val="00EC6050"/>
    <w:rsid w:val="00ED0536"/>
    <w:rsid w:val="00ED18E8"/>
    <w:rsid w:val="00ED4FBD"/>
    <w:rsid w:val="00ED501B"/>
    <w:rsid w:val="00ED5756"/>
    <w:rsid w:val="00ED5AE5"/>
    <w:rsid w:val="00ED61B6"/>
    <w:rsid w:val="00EE0FF9"/>
    <w:rsid w:val="00EE1A33"/>
    <w:rsid w:val="00EE1EB5"/>
    <w:rsid w:val="00EE51B2"/>
    <w:rsid w:val="00EF210E"/>
    <w:rsid w:val="00EF32D7"/>
    <w:rsid w:val="00EF3B03"/>
    <w:rsid w:val="00F011AC"/>
    <w:rsid w:val="00F037C1"/>
    <w:rsid w:val="00F0680F"/>
    <w:rsid w:val="00F06AA3"/>
    <w:rsid w:val="00F1444A"/>
    <w:rsid w:val="00F14B50"/>
    <w:rsid w:val="00F163BA"/>
    <w:rsid w:val="00F16AAD"/>
    <w:rsid w:val="00F212D5"/>
    <w:rsid w:val="00F21767"/>
    <w:rsid w:val="00F23FBC"/>
    <w:rsid w:val="00F24172"/>
    <w:rsid w:val="00F26564"/>
    <w:rsid w:val="00F30F65"/>
    <w:rsid w:val="00F31680"/>
    <w:rsid w:val="00F33805"/>
    <w:rsid w:val="00F34536"/>
    <w:rsid w:val="00F34A1F"/>
    <w:rsid w:val="00F34A94"/>
    <w:rsid w:val="00F364A4"/>
    <w:rsid w:val="00F3693E"/>
    <w:rsid w:val="00F3705D"/>
    <w:rsid w:val="00F37CC9"/>
    <w:rsid w:val="00F40121"/>
    <w:rsid w:val="00F4123D"/>
    <w:rsid w:val="00F418FC"/>
    <w:rsid w:val="00F4378D"/>
    <w:rsid w:val="00F4429A"/>
    <w:rsid w:val="00F44B4A"/>
    <w:rsid w:val="00F461ED"/>
    <w:rsid w:val="00F51326"/>
    <w:rsid w:val="00F532E7"/>
    <w:rsid w:val="00F5484E"/>
    <w:rsid w:val="00F54F13"/>
    <w:rsid w:val="00F55AC2"/>
    <w:rsid w:val="00F55DEB"/>
    <w:rsid w:val="00F55E3F"/>
    <w:rsid w:val="00F563E8"/>
    <w:rsid w:val="00F57531"/>
    <w:rsid w:val="00F61EDE"/>
    <w:rsid w:val="00F67598"/>
    <w:rsid w:val="00F70479"/>
    <w:rsid w:val="00F71A25"/>
    <w:rsid w:val="00F73316"/>
    <w:rsid w:val="00F77A46"/>
    <w:rsid w:val="00F8036D"/>
    <w:rsid w:val="00F81360"/>
    <w:rsid w:val="00F81671"/>
    <w:rsid w:val="00F81C72"/>
    <w:rsid w:val="00F82E13"/>
    <w:rsid w:val="00F83D65"/>
    <w:rsid w:val="00F8542B"/>
    <w:rsid w:val="00F86669"/>
    <w:rsid w:val="00F904A3"/>
    <w:rsid w:val="00F91446"/>
    <w:rsid w:val="00F93F61"/>
    <w:rsid w:val="00FA0144"/>
    <w:rsid w:val="00FA1683"/>
    <w:rsid w:val="00FA2AD4"/>
    <w:rsid w:val="00FA2F3C"/>
    <w:rsid w:val="00FB113C"/>
    <w:rsid w:val="00FB1C72"/>
    <w:rsid w:val="00FB1DEE"/>
    <w:rsid w:val="00FC1C2E"/>
    <w:rsid w:val="00FC3152"/>
    <w:rsid w:val="00FC48AD"/>
    <w:rsid w:val="00FC6D71"/>
    <w:rsid w:val="00FC7FCF"/>
    <w:rsid w:val="00FD00B3"/>
    <w:rsid w:val="00FD269E"/>
    <w:rsid w:val="00FD27F5"/>
    <w:rsid w:val="00FD3AF9"/>
    <w:rsid w:val="00FD3D10"/>
    <w:rsid w:val="00FD40D6"/>
    <w:rsid w:val="00FD5D8A"/>
    <w:rsid w:val="00FD73AF"/>
    <w:rsid w:val="00FD769B"/>
    <w:rsid w:val="00FE2463"/>
    <w:rsid w:val="00FE2929"/>
    <w:rsid w:val="00FE50CB"/>
    <w:rsid w:val="00FE6CF8"/>
    <w:rsid w:val="00FE7E01"/>
    <w:rsid w:val="00FF25F2"/>
    <w:rsid w:val="00FF2F0D"/>
    <w:rsid w:val="00FF51A4"/>
    <w:rsid w:val="00FF73A1"/>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Table Simple 3" w:uiPriority="0"/>
    <w:lsdException w:name="Table Elegan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F65"/>
    <w:pPr>
      <w:jc w:val="both"/>
    </w:pPr>
    <w:rPr>
      <w:rFonts w:ascii="Times New Roman" w:hAnsi="Times New Roman" w:cs="Times New Roman"/>
    </w:rPr>
  </w:style>
  <w:style w:type="paragraph" w:styleId="Naslov1">
    <w:name w:val="heading 1"/>
    <w:basedOn w:val="Normal"/>
    <w:next w:val="Normal"/>
    <w:link w:val="Naslov1Char"/>
    <w:qFormat/>
    <w:rsid w:val="00E13614"/>
    <w:pPr>
      <w:keepNext/>
      <w:keepLines/>
      <w:numPr>
        <w:numId w:val="31"/>
      </w:numPr>
      <w:spacing w:before="480" w:after="0"/>
      <w:outlineLvl w:val="0"/>
    </w:pPr>
    <w:rPr>
      <w:rFonts w:eastAsiaTheme="majorEastAsia" w:cstheme="majorBidi"/>
      <w:b/>
      <w:bCs/>
      <w:color w:val="000000" w:themeColor="text1"/>
      <w:sz w:val="24"/>
      <w:szCs w:val="28"/>
    </w:rPr>
  </w:style>
  <w:style w:type="paragraph" w:styleId="Naslov2">
    <w:name w:val="heading 2"/>
    <w:basedOn w:val="Normal"/>
    <w:next w:val="Normal"/>
    <w:link w:val="Naslov2Char"/>
    <w:qFormat/>
    <w:rsid w:val="00985194"/>
    <w:pPr>
      <w:keepNext/>
      <w:numPr>
        <w:ilvl w:val="1"/>
        <w:numId w:val="31"/>
      </w:numPr>
      <w:spacing w:before="240" w:after="60" w:line="240" w:lineRule="auto"/>
      <w:jc w:val="left"/>
      <w:outlineLvl w:val="1"/>
    </w:pPr>
    <w:rPr>
      <w:rFonts w:eastAsia="Times New Roman" w:cs="Arial"/>
      <w:b/>
      <w:bCs/>
      <w:iCs/>
      <w:sz w:val="24"/>
      <w:szCs w:val="28"/>
    </w:rPr>
  </w:style>
  <w:style w:type="paragraph" w:styleId="Naslov3">
    <w:name w:val="heading 3"/>
    <w:basedOn w:val="Normal"/>
    <w:next w:val="Normal"/>
    <w:link w:val="Naslov3Char"/>
    <w:qFormat/>
    <w:rsid w:val="00985194"/>
    <w:pPr>
      <w:keepNext/>
      <w:numPr>
        <w:ilvl w:val="2"/>
        <w:numId w:val="31"/>
      </w:numPr>
      <w:spacing w:before="240" w:after="60" w:line="240" w:lineRule="auto"/>
      <w:jc w:val="left"/>
      <w:outlineLvl w:val="2"/>
    </w:pPr>
    <w:rPr>
      <w:rFonts w:eastAsia="Times New Roman" w:cs="Arial"/>
      <w:b/>
      <w:bCs/>
      <w:szCs w:val="26"/>
    </w:rPr>
  </w:style>
  <w:style w:type="paragraph" w:styleId="Naslov4">
    <w:name w:val="heading 4"/>
    <w:basedOn w:val="Normal"/>
    <w:next w:val="Normal"/>
    <w:link w:val="Naslov4Char"/>
    <w:qFormat/>
    <w:rsid w:val="00C0311B"/>
    <w:pPr>
      <w:keepNext/>
      <w:numPr>
        <w:ilvl w:val="3"/>
        <w:numId w:val="31"/>
      </w:numPr>
      <w:spacing w:before="240" w:after="60" w:line="240" w:lineRule="auto"/>
      <w:jc w:val="center"/>
      <w:outlineLvl w:val="3"/>
    </w:pPr>
    <w:rPr>
      <w:rFonts w:eastAsia="Times New Roman"/>
      <w:b/>
      <w:bCs/>
      <w:sz w:val="28"/>
      <w:szCs w:val="28"/>
    </w:rPr>
  </w:style>
  <w:style w:type="paragraph" w:styleId="Naslov5">
    <w:name w:val="heading 5"/>
    <w:basedOn w:val="Normal"/>
    <w:next w:val="Normal"/>
    <w:link w:val="Naslov5Char"/>
    <w:qFormat/>
    <w:rsid w:val="00D266E9"/>
    <w:pPr>
      <w:numPr>
        <w:ilvl w:val="4"/>
        <w:numId w:val="31"/>
      </w:numPr>
      <w:spacing w:before="240" w:after="60"/>
      <w:jc w:val="left"/>
      <w:outlineLvl w:val="4"/>
    </w:pPr>
    <w:rPr>
      <w:rFonts w:ascii="Calibri" w:eastAsia="Times New Roman" w:hAnsi="Calibri"/>
      <w:b/>
      <w:bCs/>
      <w:i/>
      <w:iCs/>
      <w:sz w:val="26"/>
      <w:szCs w:val="26"/>
      <w:lang w:eastAsia="en-US"/>
    </w:rPr>
  </w:style>
  <w:style w:type="paragraph" w:styleId="Naslov6">
    <w:name w:val="heading 6"/>
    <w:basedOn w:val="Normal"/>
    <w:next w:val="Normal"/>
    <w:link w:val="Naslov6Char"/>
    <w:uiPriority w:val="9"/>
    <w:semiHidden/>
    <w:unhideWhenUsed/>
    <w:qFormat/>
    <w:rsid w:val="00794AD5"/>
    <w:pPr>
      <w:keepNext/>
      <w:keepLines/>
      <w:numPr>
        <w:ilvl w:val="5"/>
        <w:numId w:val="31"/>
      </w:numPr>
      <w:spacing w:before="40" w:after="0"/>
      <w:outlineLvl w:val="5"/>
    </w:pPr>
    <w:rPr>
      <w:rFonts w:asciiTheme="majorHAnsi" w:eastAsiaTheme="majorEastAsia" w:hAnsiTheme="majorHAnsi" w:cstheme="majorBidi"/>
      <w:color w:val="243F60" w:themeColor="accent1" w:themeShade="7F"/>
    </w:rPr>
  </w:style>
  <w:style w:type="paragraph" w:styleId="Naslov7">
    <w:name w:val="heading 7"/>
    <w:basedOn w:val="Normal"/>
    <w:next w:val="Normal"/>
    <w:link w:val="Naslov7Char"/>
    <w:uiPriority w:val="9"/>
    <w:semiHidden/>
    <w:unhideWhenUsed/>
    <w:qFormat/>
    <w:rsid w:val="00794AD5"/>
    <w:pPr>
      <w:keepNext/>
      <w:keepLines/>
      <w:numPr>
        <w:ilvl w:val="6"/>
        <w:numId w:val="31"/>
      </w:numPr>
      <w:spacing w:before="40" w:after="0"/>
      <w:outlineLvl w:val="6"/>
    </w:pPr>
    <w:rPr>
      <w:rFonts w:asciiTheme="majorHAnsi" w:eastAsiaTheme="majorEastAsia" w:hAnsiTheme="majorHAnsi" w:cstheme="majorBidi"/>
      <w:i/>
      <w:iCs/>
      <w:color w:val="243F60" w:themeColor="accent1" w:themeShade="7F"/>
    </w:rPr>
  </w:style>
  <w:style w:type="paragraph" w:styleId="Naslov8">
    <w:name w:val="heading 8"/>
    <w:basedOn w:val="Normal"/>
    <w:next w:val="Normal"/>
    <w:link w:val="Naslov8Char"/>
    <w:uiPriority w:val="9"/>
    <w:semiHidden/>
    <w:unhideWhenUsed/>
    <w:qFormat/>
    <w:rsid w:val="00794AD5"/>
    <w:pPr>
      <w:keepNext/>
      <w:keepLines/>
      <w:numPr>
        <w:ilvl w:val="7"/>
        <w:numId w:val="31"/>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semiHidden/>
    <w:unhideWhenUsed/>
    <w:qFormat/>
    <w:rsid w:val="00794AD5"/>
    <w:pPr>
      <w:keepNext/>
      <w:keepLines/>
      <w:numPr>
        <w:ilvl w:val="8"/>
        <w:numId w:val="3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4C3735"/>
    <w:pPr>
      <w:tabs>
        <w:tab w:val="center" w:pos="4536"/>
        <w:tab w:val="right" w:pos="9072"/>
      </w:tabs>
      <w:spacing w:after="0" w:line="240" w:lineRule="auto"/>
    </w:pPr>
  </w:style>
  <w:style w:type="character" w:customStyle="1" w:styleId="ZaglavljeChar">
    <w:name w:val="Zaglavlje Char"/>
    <w:basedOn w:val="Zadanifontodlomka"/>
    <w:link w:val="Zaglavlje"/>
    <w:rsid w:val="004C3735"/>
  </w:style>
  <w:style w:type="paragraph" w:styleId="Podnoje">
    <w:name w:val="footer"/>
    <w:basedOn w:val="Normal"/>
    <w:link w:val="PodnojeChar"/>
    <w:unhideWhenUsed/>
    <w:rsid w:val="004C3735"/>
    <w:pPr>
      <w:tabs>
        <w:tab w:val="center" w:pos="4536"/>
        <w:tab w:val="right" w:pos="9072"/>
      </w:tabs>
      <w:spacing w:after="0" w:line="240" w:lineRule="auto"/>
    </w:pPr>
  </w:style>
  <w:style w:type="character" w:customStyle="1" w:styleId="PodnojeChar">
    <w:name w:val="Podnožje Char"/>
    <w:basedOn w:val="Zadanifontodlomka"/>
    <w:link w:val="Podnoje"/>
    <w:rsid w:val="004C3735"/>
  </w:style>
  <w:style w:type="paragraph" w:styleId="Tekstbalonia">
    <w:name w:val="Balloon Text"/>
    <w:basedOn w:val="Normal"/>
    <w:link w:val="TekstbaloniaChar"/>
    <w:unhideWhenUsed/>
    <w:rsid w:val="004C373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rsid w:val="004C3735"/>
    <w:rPr>
      <w:rFonts w:ascii="Tahoma" w:hAnsi="Tahoma" w:cs="Tahoma"/>
      <w:sz w:val="16"/>
      <w:szCs w:val="16"/>
    </w:rPr>
  </w:style>
  <w:style w:type="character" w:customStyle="1" w:styleId="Naslov1Char">
    <w:name w:val="Naslov 1 Char"/>
    <w:basedOn w:val="Zadanifontodlomka"/>
    <w:link w:val="Naslov1"/>
    <w:rsid w:val="00E13614"/>
    <w:rPr>
      <w:rFonts w:ascii="Times New Roman" w:eastAsiaTheme="majorEastAsia" w:hAnsi="Times New Roman" w:cstheme="majorBidi"/>
      <w:b/>
      <w:bCs/>
      <w:color w:val="000000" w:themeColor="text1"/>
      <w:sz w:val="24"/>
      <w:szCs w:val="28"/>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5F5939"/>
    <w:pPr>
      <w:ind w:left="720"/>
      <w:contextualSpacing/>
    </w:pPr>
  </w:style>
  <w:style w:type="character" w:styleId="Hiperveza">
    <w:name w:val="Hyperlink"/>
    <w:basedOn w:val="Zadanifontodlomka"/>
    <w:uiPriority w:val="99"/>
    <w:unhideWhenUsed/>
    <w:rsid w:val="005F5939"/>
    <w:rPr>
      <w:color w:val="0000FF" w:themeColor="hyperlink"/>
      <w:u w:val="single"/>
    </w:rPr>
  </w:style>
  <w:style w:type="paragraph" w:styleId="Tijeloteksta">
    <w:name w:val="Body Text"/>
    <w:aliases w:val="  uvlaka 2, uvlaka 3,uvlaka 2,uvlaka 3"/>
    <w:basedOn w:val="Normal"/>
    <w:link w:val="TijelotekstaChar"/>
    <w:uiPriority w:val="1"/>
    <w:qFormat/>
    <w:rsid w:val="005F23F2"/>
    <w:pPr>
      <w:spacing w:after="0" w:line="240" w:lineRule="auto"/>
      <w:jc w:val="center"/>
    </w:pPr>
    <w:rPr>
      <w:rFonts w:eastAsia="Times New Roman"/>
      <w:sz w:val="24"/>
      <w:szCs w:val="24"/>
    </w:rPr>
  </w:style>
  <w:style w:type="character" w:customStyle="1" w:styleId="TijelotekstaChar">
    <w:name w:val="Tijelo teksta Char"/>
    <w:aliases w:val="  uvlaka 2 Char, uvlaka 3 Char,uvlaka 2 Char,uvlaka 3 Char"/>
    <w:basedOn w:val="Zadanifontodlomka"/>
    <w:link w:val="Tijeloteksta"/>
    <w:uiPriority w:val="1"/>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line="240" w:lineRule="auto"/>
      <w:jc w:val="left"/>
    </w:pPr>
    <w:rPr>
      <w:rFonts w:eastAsia="Times New Roman"/>
      <w:sz w:val="24"/>
      <w:szCs w:val="24"/>
    </w:rPr>
  </w:style>
  <w:style w:type="character" w:customStyle="1" w:styleId="Naslov2Char">
    <w:name w:val="Naslov 2 Char"/>
    <w:basedOn w:val="Zadanifontodlomka"/>
    <w:link w:val="Naslov2"/>
    <w:rsid w:val="00985194"/>
    <w:rPr>
      <w:rFonts w:ascii="Times New Roman" w:eastAsia="Times New Roman" w:hAnsi="Times New Roman" w:cs="Arial"/>
      <w:b/>
      <w:bCs/>
      <w:iCs/>
      <w:sz w:val="24"/>
      <w:szCs w:val="28"/>
    </w:rPr>
  </w:style>
  <w:style w:type="character" w:customStyle="1" w:styleId="Naslov3Char">
    <w:name w:val="Naslov 3 Char"/>
    <w:basedOn w:val="Zadanifontodlomka"/>
    <w:link w:val="Naslov3"/>
    <w:rsid w:val="00985194"/>
    <w:rPr>
      <w:rFonts w:ascii="Times New Roman" w:eastAsia="Times New Roman" w:hAnsi="Times New Roman" w:cs="Arial"/>
      <w:b/>
      <w:bCs/>
      <w:szCs w:val="26"/>
    </w:rPr>
  </w:style>
  <w:style w:type="character" w:customStyle="1" w:styleId="Naslov4Char">
    <w:name w:val="Naslov 4 Char"/>
    <w:basedOn w:val="Zadanifontodlomka"/>
    <w:link w:val="Naslov4"/>
    <w:rsid w:val="00C0311B"/>
    <w:rPr>
      <w:rFonts w:ascii="Times New Roman" w:eastAsia="Times New Roman" w:hAnsi="Times New Roman" w:cs="Times New Roman"/>
      <w:b/>
      <w:bCs/>
      <w:sz w:val="28"/>
      <w:szCs w:val="28"/>
    </w:rPr>
  </w:style>
  <w:style w:type="paragraph" w:styleId="StandardWeb">
    <w:name w:val="Normal (Web)"/>
    <w:basedOn w:val="Normal"/>
    <w:rsid w:val="005A0DC0"/>
    <w:pPr>
      <w:spacing w:before="100" w:beforeAutospacing="1" w:after="100" w:afterAutospacing="1" w:line="240" w:lineRule="auto"/>
      <w:jc w:val="left"/>
    </w:pPr>
    <w:rPr>
      <w:rFonts w:eastAsia="Times New Roman"/>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line="240" w:lineRule="auto"/>
      <w:ind w:firstLine="720"/>
      <w:jc w:val="center"/>
    </w:pPr>
    <w:rPr>
      <w:rFonts w:eastAsia="Times New Roman"/>
      <w:b/>
      <w:bCs/>
      <w:sz w:val="28"/>
      <w:szCs w:val="20"/>
    </w:rPr>
  </w:style>
  <w:style w:type="character" w:customStyle="1" w:styleId="NaslovChar">
    <w:name w:val="Naslov Char"/>
    <w:basedOn w:val="Zadanifontodlomka"/>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line="240" w:lineRule="auto"/>
      <w:ind w:firstLine="720"/>
      <w:jc w:val="center"/>
    </w:pPr>
    <w:rPr>
      <w:rFonts w:eastAsia="Times New Roman"/>
      <w:b/>
      <w:bCs/>
      <w:sz w:val="20"/>
      <w:szCs w:val="20"/>
    </w:rPr>
  </w:style>
  <w:style w:type="character" w:customStyle="1" w:styleId="PodnaslovChar">
    <w:name w:val="Podnaslov Char"/>
    <w:basedOn w:val="Zadanifontodlomka"/>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spacing w:after="120" w:line="240" w:lineRule="auto"/>
      <w:jc w:val="left"/>
    </w:pPr>
    <w:rPr>
      <w:rFonts w:eastAsia="Times New Roman"/>
      <w:sz w:val="16"/>
      <w:szCs w:val="16"/>
    </w:rPr>
  </w:style>
  <w:style w:type="character" w:customStyle="1" w:styleId="Tijeloteksta3Char">
    <w:name w:val="Tijelo teksta 3 Char"/>
    <w:basedOn w:val="Zadanifontodlomka"/>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after="120" w:line="480" w:lineRule="auto"/>
      <w:jc w:val="left"/>
    </w:pPr>
    <w:rPr>
      <w:rFonts w:eastAsia="Times New Roman"/>
      <w:sz w:val="24"/>
      <w:szCs w:val="24"/>
    </w:rPr>
  </w:style>
  <w:style w:type="character" w:customStyle="1" w:styleId="Tijeloteksta2Char">
    <w:name w:val="Tijelo teksta 2 Char"/>
    <w:basedOn w:val="Zadanifontodlomka"/>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spacing w:after="120" w:line="240" w:lineRule="auto"/>
      <w:ind w:left="283"/>
      <w:jc w:val="left"/>
    </w:pPr>
    <w:rPr>
      <w:rFonts w:eastAsia="Times New Roman"/>
      <w:sz w:val="24"/>
      <w:szCs w:val="24"/>
      <w:lang w:val="en-GB" w:eastAsia="en-US"/>
    </w:rPr>
  </w:style>
  <w:style w:type="character" w:customStyle="1" w:styleId="UvuenotijelotekstaChar">
    <w:name w:val="Uvučeno tijelo teksta Char"/>
    <w:basedOn w:val="Zadanifontodlomka"/>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39"/>
    <w:rsid w:val="005A0D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5A0DC0"/>
    <w:pPr>
      <w:keepNext/>
      <w:autoSpaceDE w:val="0"/>
      <w:autoSpaceDN w:val="0"/>
      <w:adjustRightInd w:val="0"/>
      <w:spacing w:before="120" w:after="0" w:line="300" w:lineRule="exact"/>
    </w:pPr>
    <w:rPr>
      <w:rFonts w:ascii="Calibri" w:eastAsia="Times New Roman" w:hAnsi="Calibri" w:cs="Arial"/>
      <w:szCs w:val="24"/>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5A0DC0"/>
    <w:pPr>
      <w:spacing w:after="0" w:line="240" w:lineRule="auto"/>
    </w:pPr>
    <w:rPr>
      <w:rFonts w:ascii="Times New Roman" w:eastAsia="Times New Roman" w:hAnsi="Times New Roman" w:cs="Times New Roman"/>
      <w:sz w:val="24"/>
      <w:szCs w:val="24"/>
    </w:rPr>
  </w:style>
  <w:style w:type="character" w:styleId="Naglaeno">
    <w:name w:val="Strong"/>
    <w:basedOn w:val="Zadanifontodlomka"/>
    <w:uiPriority w:val="22"/>
    <w:qFormat/>
    <w:rsid w:val="005A0DC0"/>
    <w:rPr>
      <w:b/>
      <w:bCs/>
    </w:rPr>
  </w:style>
  <w:style w:type="paragraph" w:customStyle="1" w:styleId="Default">
    <w:name w:val="Default"/>
    <w:rsid w:val="005A0DC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Char21">
    <w:name w:val="Char Char21"/>
    <w:rsid w:val="00492BF9"/>
    <w:rPr>
      <w:sz w:val="32"/>
      <w:szCs w:val="24"/>
      <w:lang w:val="hr-HR" w:eastAsia="hr-HR" w:bidi="ar-SA"/>
    </w:rPr>
  </w:style>
  <w:style w:type="character" w:customStyle="1" w:styleId="CharChar31">
    <w:name w:val="Char Char31"/>
    <w:rsid w:val="00492BF9"/>
    <w:rPr>
      <w:sz w:val="32"/>
      <w:szCs w:val="24"/>
      <w:lang w:val="hr-HR" w:eastAsia="hr-HR" w:bidi="ar-SA"/>
    </w:rPr>
  </w:style>
  <w:style w:type="character" w:styleId="Referencakomentara">
    <w:name w:val="annotation reference"/>
    <w:basedOn w:val="Zadanifontodlomka"/>
    <w:uiPriority w:val="99"/>
    <w:unhideWhenUsed/>
    <w:rsid w:val="00201BE0"/>
    <w:rPr>
      <w:sz w:val="16"/>
      <w:szCs w:val="16"/>
    </w:rPr>
  </w:style>
  <w:style w:type="paragraph" w:styleId="Tekstkomentara">
    <w:name w:val="annotation text"/>
    <w:aliases w:val=" Char Char,Char Char"/>
    <w:basedOn w:val="Normal"/>
    <w:link w:val="TekstkomentaraChar"/>
    <w:uiPriority w:val="99"/>
    <w:unhideWhenUsed/>
    <w:rsid w:val="00201BE0"/>
    <w:pPr>
      <w:spacing w:line="240" w:lineRule="auto"/>
    </w:pPr>
    <w:rPr>
      <w:sz w:val="20"/>
      <w:szCs w:val="20"/>
    </w:rPr>
  </w:style>
  <w:style w:type="character" w:customStyle="1" w:styleId="TekstkomentaraChar">
    <w:name w:val="Tekst komentara Char"/>
    <w:aliases w:val=" Char Char Char,Char Char Char"/>
    <w:basedOn w:val="Zadanifontodlomka"/>
    <w:link w:val="Tekstkomentara"/>
    <w:uiPriority w:val="99"/>
    <w:rsid w:val="00201BE0"/>
    <w:rPr>
      <w:rFonts w:ascii="Times New Roman" w:hAnsi="Times New Roman" w:cs="Times New Roman"/>
      <w:sz w:val="20"/>
      <w:szCs w:val="20"/>
    </w:rPr>
  </w:style>
  <w:style w:type="paragraph" w:styleId="Predmetkomentara">
    <w:name w:val="annotation subject"/>
    <w:basedOn w:val="Tekstkomentara"/>
    <w:next w:val="Tekstkomentara"/>
    <w:link w:val="PredmetkomentaraChar"/>
    <w:unhideWhenUsed/>
    <w:rsid w:val="00201BE0"/>
    <w:rPr>
      <w:b/>
      <w:bCs/>
    </w:rPr>
  </w:style>
  <w:style w:type="character" w:customStyle="1" w:styleId="PredmetkomentaraChar">
    <w:name w:val="Predmet komentara Char"/>
    <w:basedOn w:val="TekstkomentaraChar"/>
    <w:link w:val="Predmetkomentara"/>
    <w:rsid w:val="00201BE0"/>
    <w:rPr>
      <w:rFonts w:ascii="Times New Roman" w:hAnsi="Times New Roman" w:cs="Times New Roman"/>
      <w:b/>
      <w:bCs/>
      <w:sz w:val="20"/>
      <w:szCs w:val="20"/>
    </w:rPr>
  </w:style>
  <w:style w:type="paragraph" w:styleId="Revizija">
    <w:name w:val="Revision"/>
    <w:hidden/>
    <w:uiPriority w:val="99"/>
    <w:semiHidden/>
    <w:rsid w:val="00140ECC"/>
    <w:pPr>
      <w:spacing w:after="0" w:line="240" w:lineRule="auto"/>
    </w:pPr>
    <w:rPr>
      <w:rFonts w:ascii="Times New Roman" w:hAnsi="Times New Roman" w:cs="Times New Roman"/>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qFormat/>
    <w:rsid w:val="00136DE3"/>
    <w:rPr>
      <w:rFonts w:ascii="Times New Roman" w:hAnsi="Times New Roman" w:cs="Times New Roman"/>
    </w:rPr>
  </w:style>
  <w:style w:type="paragraph" w:customStyle="1" w:styleId="Naslov10">
    <w:name w:val="Naslov_1"/>
    <w:next w:val="Normal"/>
    <w:qFormat/>
    <w:rsid w:val="00354A45"/>
    <w:pPr>
      <w:numPr>
        <w:numId w:val="11"/>
      </w:numPr>
      <w:pBdr>
        <w:top w:val="single" w:sz="4" w:space="1" w:color="auto"/>
        <w:left w:val="single" w:sz="4" w:space="4" w:color="auto"/>
        <w:bottom w:val="single" w:sz="4" w:space="1" w:color="auto"/>
        <w:right w:val="single" w:sz="4" w:space="4" w:color="auto"/>
      </w:pBdr>
      <w:shd w:val="clear" w:color="auto" w:fill="B3B3B3"/>
      <w:spacing w:before="120" w:after="120" w:line="240" w:lineRule="auto"/>
    </w:pPr>
    <w:rPr>
      <w:rFonts w:ascii="Myriad Pro" w:eastAsia="Times New Roman" w:hAnsi="Myriad Pro" w:cs="Times New Roman"/>
      <w:b/>
      <w:sz w:val="28"/>
      <w:szCs w:val="20"/>
      <w:lang w:eastAsia="en-US"/>
    </w:rPr>
  </w:style>
  <w:style w:type="paragraph" w:customStyle="1" w:styleId="Naslov20">
    <w:name w:val="Naslov_2"/>
    <w:basedOn w:val="Naslov10"/>
    <w:qFormat/>
    <w:rsid w:val="00354A45"/>
    <w:pPr>
      <w:numPr>
        <w:ilvl w:val="1"/>
      </w:numPr>
      <w:pBdr>
        <w:top w:val="none" w:sz="0" w:space="0" w:color="auto"/>
        <w:left w:val="none" w:sz="0" w:space="0" w:color="auto"/>
        <w:bottom w:val="none" w:sz="0" w:space="0" w:color="auto"/>
        <w:right w:val="none" w:sz="0" w:space="0" w:color="auto"/>
      </w:pBdr>
      <w:shd w:val="clear" w:color="auto" w:fill="auto"/>
      <w:spacing w:before="0" w:after="0"/>
      <w:jc w:val="both"/>
    </w:pPr>
    <w:rPr>
      <w:sz w:val="24"/>
    </w:rPr>
  </w:style>
  <w:style w:type="paragraph" w:customStyle="1" w:styleId="Naslov30">
    <w:name w:val="Naslov_3"/>
    <w:basedOn w:val="Naslov20"/>
    <w:next w:val="Normal"/>
    <w:qFormat/>
    <w:rsid w:val="00354A45"/>
    <w:pPr>
      <w:numPr>
        <w:ilvl w:val="2"/>
      </w:numPr>
    </w:pPr>
    <w:rPr>
      <w:rFonts w:asciiTheme="minorHAnsi" w:eastAsiaTheme="minorEastAsia" w:hAnsiTheme="minorHAnsi"/>
      <w:szCs w:val="22"/>
      <w:u w:val="single"/>
    </w:rPr>
  </w:style>
  <w:style w:type="paragraph" w:customStyle="1" w:styleId="Bullets">
    <w:name w:val="Bullets"/>
    <w:basedOn w:val="Normal"/>
    <w:uiPriority w:val="99"/>
    <w:rsid w:val="002F481F"/>
    <w:pPr>
      <w:tabs>
        <w:tab w:val="num" w:pos="360"/>
      </w:tabs>
      <w:spacing w:before="60" w:after="60" w:line="240" w:lineRule="auto"/>
      <w:ind w:left="360" w:hanging="360"/>
    </w:pPr>
    <w:rPr>
      <w:rFonts w:eastAsia="Times New Roman"/>
      <w:lang w:eastAsia="en-GB"/>
    </w:rPr>
  </w:style>
  <w:style w:type="table" w:customStyle="1" w:styleId="TableGrid11">
    <w:name w:val="Table Grid11"/>
    <w:basedOn w:val="Obinatablica"/>
    <w:next w:val="Reetkatablice"/>
    <w:uiPriority w:val="59"/>
    <w:rsid w:val="002F481F"/>
    <w:pPr>
      <w:spacing w:after="0" w:line="240" w:lineRule="auto"/>
    </w:pPr>
    <w:rPr>
      <w:rFonts w:ascii="Calibri" w:eastAsia="Calibri" w:hAnsi="Calibri" w:cs="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Zadanifontodlomka"/>
    <w:rsid w:val="002F481F"/>
  </w:style>
  <w:style w:type="paragraph" w:customStyle="1" w:styleId="NoSpacing4">
    <w:name w:val="No Spacing4"/>
    <w:uiPriority w:val="1"/>
    <w:qFormat/>
    <w:rsid w:val="002F481F"/>
    <w:pPr>
      <w:spacing w:after="0" w:line="240" w:lineRule="auto"/>
    </w:pPr>
    <w:rPr>
      <w:rFonts w:ascii="Times New Roman" w:eastAsia="Times New Roman" w:hAnsi="Times New Roman" w:cs="Times New Roman"/>
      <w:sz w:val="24"/>
      <w:szCs w:val="24"/>
    </w:rPr>
  </w:style>
  <w:style w:type="character" w:customStyle="1" w:styleId="Naslov5Char">
    <w:name w:val="Naslov 5 Char"/>
    <w:basedOn w:val="Zadanifontodlomka"/>
    <w:link w:val="Naslov5"/>
    <w:rsid w:val="00D266E9"/>
    <w:rPr>
      <w:rFonts w:ascii="Calibri" w:eastAsia="Times New Roman" w:hAnsi="Calibri" w:cs="Times New Roman"/>
      <w:b/>
      <w:bCs/>
      <w:i/>
      <w:iCs/>
      <w:sz w:val="26"/>
      <w:szCs w:val="26"/>
      <w:lang w:eastAsia="en-US"/>
    </w:rPr>
  </w:style>
  <w:style w:type="paragraph" w:customStyle="1" w:styleId="Normal1">
    <w:name w:val="Normal_1"/>
    <w:basedOn w:val="Normal"/>
    <w:qFormat/>
    <w:rsid w:val="00D266E9"/>
    <w:pPr>
      <w:spacing w:before="60" w:after="60" w:line="240" w:lineRule="auto"/>
      <w:ind w:firstLine="454"/>
    </w:pPr>
    <w:rPr>
      <w:rFonts w:ascii="Myriad Pro" w:eastAsia="Times New Roman" w:hAnsi="Myriad Pro"/>
      <w:sz w:val="24"/>
      <w:szCs w:val="20"/>
      <w:lang w:eastAsia="en-US"/>
    </w:rPr>
  </w:style>
  <w:style w:type="character" w:customStyle="1" w:styleId="FontStyle19">
    <w:name w:val="Font Style19"/>
    <w:basedOn w:val="Zadanifontodlomka"/>
    <w:uiPriority w:val="99"/>
    <w:rsid w:val="00D266E9"/>
    <w:rPr>
      <w:rFonts w:ascii="Calibri" w:hAnsi="Calibri" w:cs="Calibri"/>
      <w:sz w:val="20"/>
      <w:szCs w:val="20"/>
    </w:rPr>
  </w:style>
  <w:style w:type="paragraph" w:customStyle="1" w:styleId="ListParagraph2">
    <w:name w:val="List Paragraph2"/>
    <w:basedOn w:val="Normal"/>
    <w:qFormat/>
    <w:rsid w:val="00D266E9"/>
    <w:pPr>
      <w:ind w:left="720"/>
      <w:contextualSpacing/>
    </w:pPr>
    <w:rPr>
      <w:rFonts w:ascii="Calibri" w:eastAsia="Times New Roman" w:hAnsi="Calibri"/>
      <w:lang w:eastAsia="en-US"/>
    </w:rPr>
  </w:style>
  <w:style w:type="paragraph" w:customStyle="1" w:styleId="Style2">
    <w:name w:val="Style2"/>
    <w:basedOn w:val="Normal"/>
    <w:next w:val="Normal"/>
    <w:rsid w:val="00D266E9"/>
    <w:pPr>
      <w:tabs>
        <w:tab w:val="left" w:pos="400"/>
        <w:tab w:val="right" w:leader="underscore" w:pos="8659"/>
      </w:tabs>
      <w:spacing w:before="120" w:after="60" w:line="240" w:lineRule="auto"/>
    </w:pPr>
    <w:rPr>
      <w:rFonts w:ascii="Myriad Pro" w:eastAsia="Times New Roman" w:hAnsi="Myriad Pro"/>
      <w:b/>
      <w:i/>
      <w:noProof/>
      <w:sz w:val="24"/>
      <w:szCs w:val="20"/>
      <w:lang w:eastAsia="en-US"/>
    </w:rPr>
  </w:style>
  <w:style w:type="paragraph" w:customStyle="1" w:styleId="Style14">
    <w:name w:val="Style14"/>
    <w:basedOn w:val="Normal"/>
    <w:uiPriority w:val="99"/>
    <w:rsid w:val="00D266E9"/>
    <w:pPr>
      <w:widowControl w:val="0"/>
      <w:autoSpaceDE w:val="0"/>
      <w:autoSpaceDN w:val="0"/>
      <w:adjustRightInd w:val="0"/>
      <w:spacing w:after="0" w:line="269" w:lineRule="exact"/>
      <w:ind w:hanging="346"/>
    </w:pPr>
    <w:rPr>
      <w:rFonts w:ascii="Calibri" w:hAnsi="Calibri" w:cstheme="minorBidi"/>
      <w:sz w:val="24"/>
      <w:szCs w:val="24"/>
    </w:rPr>
  </w:style>
  <w:style w:type="character" w:customStyle="1" w:styleId="FontStyle33">
    <w:name w:val="Font Style33"/>
    <w:basedOn w:val="Zadanifontodlomka"/>
    <w:uiPriority w:val="99"/>
    <w:rsid w:val="00D266E9"/>
    <w:rPr>
      <w:rFonts w:ascii="Calibri" w:hAnsi="Calibri" w:cs="Calibri"/>
      <w:sz w:val="20"/>
      <w:szCs w:val="20"/>
    </w:rPr>
  </w:style>
  <w:style w:type="character" w:customStyle="1" w:styleId="FontStyle27">
    <w:name w:val="Font Style27"/>
    <w:basedOn w:val="Zadanifontodlomka"/>
    <w:uiPriority w:val="99"/>
    <w:rsid w:val="00D266E9"/>
    <w:rPr>
      <w:rFonts w:ascii="Calibri" w:hAnsi="Calibri" w:cs="Calibri"/>
      <w:sz w:val="16"/>
      <w:szCs w:val="16"/>
    </w:rPr>
  </w:style>
  <w:style w:type="paragraph" w:customStyle="1" w:styleId="Style17">
    <w:name w:val="Style17"/>
    <w:basedOn w:val="Normal"/>
    <w:uiPriority w:val="99"/>
    <w:rsid w:val="00D266E9"/>
    <w:pPr>
      <w:widowControl w:val="0"/>
      <w:autoSpaceDE w:val="0"/>
      <w:autoSpaceDN w:val="0"/>
      <w:adjustRightInd w:val="0"/>
      <w:spacing w:after="0" w:line="240" w:lineRule="auto"/>
      <w:jc w:val="left"/>
    </w:pPr>
    <w:rPr>
      <w:rFonts w:ascii="Calibri" w:hAnsi="Calibri" w:cstheme="minorBidi"/>
      <w:sz w:val="24"/>
      <w:szCs w:val="24"/>
    </w:rPr>
  </w:style>
  <w:style w:type="character" w:customStyle="1" w:styleId="FontStyle26">
    <w:name w:val="Font Style26"/>
    <w:basedOn w:val="Zadanifontodlomka"/>
    <w:uiPriority w:val="99"/>
    <w:rsid w:val="00D266E9"/>
    <w:rPr>
      <w:rFonts w:ascii="Calibri" w:hAnsi="Calibri" w:cs="Calibri"/>
      <w:sz w:val="22"/>
      <w:szCs w:val="22"/>
    </w:rPr>
  </w:style>
  <w:style w:type="paragraph" w:styleId="Tekstfusnote">
    <w:name w:val="footnote text"/>
    <w:basedOn w:val="Normal"/>
    <w:link w:val="TekstfusnoteChar"/>
    <w:uiPriority w:val="99"/>
    <w:rsid w:val="00D266E9"/>
    <w:pPr>
      <w:spacing w:after="0" w:line="240" w:lineRule="auto"/>
      <w:jc w:val="left"/>
    </w:pPr>
    <w:rPr>
      <w:rFonts w:eastAsia="Times New Roman"/>
      <w:sz w:val="20"/>
      <w:szCs w:val="20"/>
      <w:lang w:val="en-US"/>
    </w:rPr>
  </w:style>
  <w:style w:type="character" w:customStyle="1" w:styleId="FootnoteTextChar">
    <w:name w:val="Footnote Text Char"/>
    <w:basedOn w:val="Zadanifontodlomka"/>
    <w:uiPriority w:val="99"/>
    <w:rsid w:val="00D266E9"/>
    <w:rPr>
      <w:rFonts w:ascii="Times New Roman" w:hAnsi="Times New Roman" w:cs="Times New Roman"/>
      <w:sz w:val="20"/>
      <w:szCs w:val="20"/>
    </w:rPr>
  </w:style>
  <w:style w:type="character" w:customStyle="1" w:styleId="TekstfusnoteChar">
    <w:name w:val="Tekst fusnote Char"/>
    <w:link w:val="Tekstfusnote"/>
    <w:uiPriority w:val="99"/>
    <w:rsid w:val="00D266E9"/>
    <w:rPr>
      <w:rFonts w:ascii="Times New Roman" w:eastAsia="Times New Roman" w:hAnsi="Times New Roman" w:cs="Times New Roman"/>
      <w:sz w:val="20"/>
      <w:szCs w:val="20"/>
      <w:lang w:val="en-US"/>
    </w:rPr>
  </w:style>
  <w:style w:type="character" w:styleId="Referencafusnote">
    <w:name w:val="footnote reference"/>
    <w:uiPriority w:val="99"/>
    <w:rsid w:val="00D266E9"/>
    <w:rPr>
      <w:vertAlign w:val="superscript"/>
    </w:rPr>
  </w:style>
  <w:style w:type="paragraph" w:customStyle="1" w:styleId="Zadano">
    <w:name w:val="Zadano"/>
    <w:rsid w:val="00D266E9"/>
    <w:pPr>
      <w:suppressAutoHyphens/>
      <w:autoSpaceDN w:val="0"/>
      <w:spacing w:after="0" w:line="200" w:lineRule="atLeast"/>
    </w:pPr>
    <w:rPr>
      <w:rFonts w:ascii="Mangal" w:eastAsia="Tahoma" w:hAnsi="Mangal" w:cs="Liberation Sans"/>
      <w:color w:val="000000"/>
      <w:kern w:val="3"/>
      <w:sz w:val="36"/>
      <w:szCs w:val="24"/>
      <w:lang w:eastAsia="zh-CN" w:bidi="hi-IN"/>
    </w:rPr>
  </w:style>
  <w:style w:type="paragraph" w:customStyle="1" w:styleId="Insta">
    <w:name w:val="Insta"/>
    <w:basedOn w:val="Normal"/>
    <w:rsid w:val="00D266E9"/>
    <w:pPr>
      <w:numPr>
        <w:numId w:val="20"/>
      </w:numPr>
      <w:tabs>
        <w:tab w:val="clear" w:pos="720"/>
        <w:tab w:val="num" w:pos="360"/>
      </w:tabs>
      <w:spacing w:after="0" w:line="240" w:lineRule="auto"/>
      <w:ind w:left="0" w:firstLine="0"/>
    </w:pPr>
    <w:rPr>
      <w:rFonts w:ascii="Verdana" w:eastAsia="Times New Roman" w:hAnsi="Verdana"/>
      <w:sz w:val="20"/>
      <w:szCs w:val="24"/>
      <w:lang w:eastAsia="en-US"/>
    </w:rPr>
  </w:style>
  <w:style w:type="paragraph" w:customStyle="1" w:styleId="StyleBodyText12ptJustified">
    <w:name w:val="Style Body Text + 12 pt Justified"/>
    <w:basedOn w:val="Tijeloteksta"/>
    <w:rsid w:val="00D266E9"/>
    <w:pPr>
      <w:jc w:val="both"/>
    </w:pPr>
    <w:rPr>
      <w:rFonts w:ascii="Verdana" w:hAnsi="Verdana"/>
      <w:sz w:val="20"/>
      <w:szCs w:val="20"/>
      <w:lang w:eastAsia="en-US"/>
    </w:rPr>
  </w:style>
  <w:style w:type="character" w:customStyle="1" w:styleId="StyleTrebuchetMS">
    <w:name w:val="Style Trebuchet MS"/>
    <w:rsid w:val="00D266E9"/>
    <w:rPr>
      <w:rFonts w:ascii="Trebuchet MS" w:hAnsi="Trebuchet MS"/>
      <w:sz w:val="20"/>
    </w:rPr>
  </w:style>
  <w:style w:type="paragraph" w:customStyle="1" w:styleId="StyleTrebuchetMSJustified">
    <w:name w:val="Style Trebuchet MS Justified"/>
    <w:basedOn w:val="Normal"/>
    <w:rsid w:val="00D266E9"/>
    <w:pPr>
      <w:spacing w:after="0" w:line="240" w:lineRule="auto"/>
    </w:pPr>
    <w:rPr>
      <w:rFonts w:ascii="Verdana" w:eastAsia="Times New Roman" w:hAnsi="Verdana"/>
      <w:sz w:val="20"/>
      <w:szCs w:val="20"/>
      <w:lang w:eastAsia="en-US"/>
    </w:rPr>
  </w:style>
  <w:style w:type="paragraph" w:customStyle="1" w:styleId="TextTrebuchetMS11pt">
    <w:name w:val="Text Trebuchet MS 11 pt"/>
    <w:basedOn w:val="StandardWeb"/>
    <w:link w:val="TextTrebuchetMS11ptChar"/>
    <w:rsid w:val="00D266E9"/>
    <w:pPr>
      <w:spacing w:before="120" w:beforeAutospacing="0" w:after="240" w:afterAutospacing="0"/>
    </w:pPr>
    <w:rPr>
      <w:rFonts w:ascii="Trebuchet MS" w:hAnsi="Trebuchet MS"/>
      <w:sz w:val="22"/>
      <w:lang w:val="hr-HR" w:eastAsia="hr-HR"/>
    </w:rPr>
  </w:style>
  <w:style w:type="character" w:customStyle="1" w:styleId="TextTrebuchetMS11ptChar">
    <w:name w:val="Text Trebuchet MS 11 pt Char"/>
    <w:link w:val="TextTrebuchetMS11pt"/>
    <w:rsid w:val="00D266E9"/>
    <w:rPr>
      <w:rFonts w:ascii="Trebuchet MS" w:eastAsia="Times New Roman" w:hAnsi="Trebuchet MS" w:cs="Times New Roman"/>
      <w:szCs w:val="24"/>
    </w:rPr>
  </w:style>
  <w:style w:type="paragraph" w:customStyle="1" w:styleId="bijelaTeksta">
    <w:name w:val="# bijela: Tekst (a)"/>
    <w:basedOn w:val="Normal"/>
    <w:rsid w:val="00D266E9"/>
    <w:pPr>
      <w:numPr>
        <w:numId w:val="21"/>
      </w:numPr>
      <w:tabs>
        <w:tab w:val="left" w:pos="284"/>
      </w:tabs>
      <w:spacing w:before="120" w:after="0" w:line="260" w:lineRule="exact"/>
      <w:ind w:left="1296"/>
      <w:jc w:val="left"/>
    </w:pPr>
    <w:rPr>
      <w:rFonts w:ascii="Arial" w:eastAsia="Times New Roman" w:hAnsi="Arial"/>
      <w:sz w:val="20"/>
      <w:szCs w:val="20"/>
      <w:lang w:val="en-US" w:eastAsia="en-US"/>
    </w:rPr>
  </w:style>
  <w:style w:type="paragraph" w:customStyle="1" w:styleId="bijelaTekst">
    <w:name w:val="# bijela: Tekst"/>
    <w:basedOn w:val="Normal"/>
    <w:rsid w:val="00D266E9"/>
    <w:pPr>
      <w:numPr>
        <w:numId w:val="22"/>
      </w:numPr>
      <w:tabs>
        <w:tab w:val="left" w:pos="284"/>
      </w:tabs>
      <w:spacing w:before="120" w:after="0" w:line="260" w:lineRule="exact"/>
      <w:jc w:val="left"/>
    </w:pPr>
    <w:rPr>
      <w:rFonts w:ascii="Arial" w:eastAsia="Times New Roman" w:hAnsi="Arial"/>
      <w:sz w:val="20"/>
      <w:szCs w:val="20"/>
      <w:lang w:eastAsia="en-US"/>
    </w:rPr>
  </w:style>
  <w:style w:type="paragraph" w:customStyle="1" w:styleId="Tekstaunos">
    <w:name w:val="Tekst (a) unos"/>
    <w:basedOn w:val="Normal"/>
    <w:rsid w:val="00D266E9"/>
    <w:pPr>
      <w:tabs>
        <w:tab w:val="left" w:pos="288"/>
        <w:tab w:val="left" w:pos="907"/>
      </w:tabs>
      <w:spacing w:before="120" w:after="0" w:line="260" w:lineRule="exact"/>
      <w:ind w:left="864" w:hanging="432"/>
      <w:jc w:val="left"/>
    </w:pPr>
    <w:rPr>
      <w:rFonts w:ascii="Arial" w:eastAsia="Times New Roman" w:hAnsi="Arial"/>
      <w:sz w:val="20"/>
      <w:szCs w:val="20"/>
      <w:lang w:val="en-US" w:eastAsia="en-US"/>
    </w:rPr>
  </w:style>
  <w:style w:type="paragraph" w:customStyle="1" w:styleId="Tekstiunos">
    <w:name w:val="Tekst (i) unos"/>
    <w:basedOn w:val="Normal"/>
    <w:rsid w:val="00D266E9"/>
    <w:pPr>
      <w:tabs>
        <w:tab w:val="left" w:pos="284"/>
      </w:tabs>
      <w:spacing w:before="120" w:after="0" w:line="260" w:lineRule="exact"/>
      <w:ind w:left="1296" w:hanging="432"/>
      <w:jc w:val="left"/>
    </w:pPr>
    <w:rPr>
      <w:rFonts w:ascii="Arial" w:eastAsia="Times New Roman" w:hAnsi="Arial"/>
      <w:sz w:val="20"/>
      <w:szCs w:val="20"/>
      <w:lang w:val="en-US" w:eastAsia="en-US"/>
    </w:rPr>
  </w:style>
  <w:style w:type="paragraph" w:customStyle="1" w:styleId="Tekstyunos">
    <w:name w:val="Tekst (y) unos"/>
    <w:basedOn w:val="Normal"/>
    <w:rsid w:val="00D266E9"/>
    <w:pPr>
      <w:tabs>
        <w:tab w:val="left" w:pos="284"/>
      </w:tabs>
      <w:spacing w:before="120" w:after="0" w:line="260" w:lineRule="exact"/>
      <w:ind w:left="2160" w:hanging="432"/>
      <w:jc w:val="left"/>
    </w:pPr>
    <w:rPr>
      <w:rFonts w:ascii="Arial" w:eastAsia="Times New Roman" w:hAnsi="Arial"/>
      <w:sz w:val="20"/>
      <w:szCs w:val="20"/>
      <w:lang w:val="en-US" w:eastAsia="en-US"/>
    </w:rPr>
  </w:style>
  <w:style w:type="paragraph" w:customStyle="1" w:styleId="sivaTekstiuska">
    <w:name w:val="# siva: Tekst (i) uska"/>
    <w:basedOn w:val="Normal"/>
    <w:rsid w:val="00D266E9"/>
    <w:pPr>
      <w:numPr>
        <w:numId w:val="23"/>
      </w:numPr>
      <w:tabs>
        <w:tab w:val="left" w:pos="284"/>
        <w:tab w:val="num" w:pos="1530"/>
      </w:tabs>
      <w:spacing w:before="120" w:after="0" w:line="260" w:lineRule="exact"/>
      <w:ind w:left="1526" w:hanging="230"/>
      <w:jc w:val="left"/>
    </w:pPr>
    <w:rPr>
      <w:rFonts w:ascii="Arial" w:eastAsia="Times New Roman" w:hAnsi="Arial"/>
      <w:sz w:val="20"/>
      <w:szCs w:val="20"/>
      <w:lang w:val="en-US" w:eastAsia="en-US"/>
    </w:rPr>
  </w:style>
  <w:style w:type="paragraph" w:customStyle="1" w:styleId="Uvlaka-crtice">
    <w:name w:val="Uvlaka - crtice"/>
    <w:basedOn w:val="Normal"/>
    <w:rsid w:val="00D266E9"/>
    <w:pPr>
      <w:tabs>
        <w:tab w:val="left" w:pos="567"/>
      </w:tabs>
      <w:spacing w:after="0" w:line="240" w:lineRule="auto"/>
      <w:ind w:left="568" w:hanging="284"/>
    </w:pPr>
    <w:rPr>
      <w:rFonts w:ascii="Dutch801 Rm BT" w:eastAsia="Times New Roman" w:hAnsi="Dutch801 Rm BT"/>
      <w:noProof/>
      <w:color w:val="000000"/>
      <w:sz w:val="20"/>
      <w:szCs w:val="20"/>
      <w:lang w:val="pl-PL" w:eastAsia="en-US"/>
    </w:rPr>
  </w:style>
  <w:style w:type="paragraph" w:customStyle="1" w:styleId="Osnovnitekst">
    <w:name w:val="Osnovni tekst"/>
    <w:basedOn w:val="Normal"/>
    <w:link w:val="OsnovnitekstChar"/>
    <w:rsid w:val="00D266E9"/>
    <w:pPr>
      <w:tabs>
        <w:tab w:val="num" w:pos="0"/>
        <w:tab w:val="left" w:pos="1276"/>
      </w:tabs>
      <w:spacing w:after="0" w:line="240" w:lineRule="auto"/>
      <w:ind w:firstLine="425"/>
    </w:pPr>
    <w:rPr>
      <w:rFonts w:ascii="Dutch801 Rm BT" w:eastAsia="Times New Roman" w:hAnsi="Dutch801 Rm BT"/>
      <w:noProof/>
      <w:color w:val="000000"/>
      <w:sz w:val="20"/>
      <w:szCs w:val="20"/>
      <w:lang w:val="pl-PL" w:eastAsia="en-US"/>
    </w:rPr>
  </w:style>
  <w:style w:type="character" w:customStyle="1" w:styleId="OsnovnitekstChar">
    <w:name w:val="Osnovni tekst Char"/>
    <w:link w:val="Osnovnitekst"/>
    <w:rsid w:val="00D266E9"/>
    <w:rPr>
      <w:rFonts w:ascii="Dutch801 Rm BT" w:eastAsia="Times New Roman" w:hAnsi="Dutch801 Rm BT" w:cs="Times New Roman"/>
      <w:noProof/>
      <w:color w:val="000000"/>
      <w:sz w:val="20"/>
      <w:szCs w:val="20"/>
      <w:lang w:val="pl-PL" w:eastAsia="en-US"/>
    </w:rPr>
  </w:style>
  <w:style w:type="paragraph" w:customStyle="1" w:styleId="Naslovpod-tekst">
    <w:name w:val="Naslov pod - tekst"/>
    <w:basedOn w:val="Normal"/>
    <w:link w:val="Naslovpod-tekstChar"/>
    <w:rsid w:val="00D266E9"/>
    <w:pPr>
      <w:tabs>
        <w:tab w:val="left" w:pos="425"/>
      </w:tabs>
      <w:spacing w:after="0" w:line="240" w:lineRule="auto"/>
    </w:pPr>
    <w:rPr>
      <w:rFonts w:ascii="Dutch801 Rm BT" w:eastAsia="Times New Roman" w:hAnsi="Dutch801 Rm BT"/>
      <w:noProof/>
      <w:color w:val="000000"/>
      <w:sz w:val="20"/>
      <w:szCs w:val="20"/>
      <w:lang w:val="pl-PL" w:eastAsia="en-US"/>
    </w:rPr>
  </w:style>
  <w:style w:type="character" w:customStyle="1" w:styleId="Naslovpod-tekstChar">
    <w:name w:val="Naslov pod - tekst Char"/>
    <w:link w:val="Naslovpod-tekst"/>
    <w:rsid w:val="00D266E9"/>
    <w:rPr>
      <w:rFonts w:ascii="Dutch801 Rm BT" w:eastAsia="Times New Roman" w:hAnsi="Dutch801 Rm BT" w:cs="Times New Roman"/>
      <w:noProof/>
      <w:color w:val="000000"/>
      <w:sz w:val="20"/>
      <w:szCs w:val="20"/>
      <w:lang w:val="pl-PL" w:eastAsia="en-US"/>
    </w:rPr>
  </w:style>
  <w:style w:type="paragraph" w:customStyle="1" w:styleId="Naslov12345">
    <w:name w:val="Naslov 1.2.3.4.5"/>
    <w:basedOn w:val="Naslov5"/>
    <w:rsid w:val="00D266E9"/>
    <w:pPr>
      <w:keepNext/>
      <w:keepLines/>
      <w:tabs>
        <w:tab w:val="left" w:pos="1134"/>
      </w:tabs>
      <w:spacing w:before="0" w:after="0" w:line="240" w:lineRule="auto"/>
      <w:ind w:left="1134" w:hanging="1134"/>
      <w:jc w:val="both"/>
    </w:pPr>
    <w:rPr>
      <w:rFonts w:ascii="Dutch801 Rm BT" w:hAnsi="Dutch801 Rm BT"/>
      <w:b w:val="0"/>
      <w:bCs w:val="0"/>
      <w:iCs w:val="0"/>
      <w:color w:val="000000"/>
      <w:kern w:val="20"/>
      <w:sz w:val="20"/>
      <w:szCs w:val="20"/>
    </w:rPr>
  </w:style>
  <w:style w:type="character" w:customStyle="1" w:styleId="PlainTextChar">
    <w:name w:val="Plain Text Char"/>
    <w:semiHidden/>
    <w:rsid w:val="00D266E9"/>
    <w:rPr>
      <w:rFonts w:ascii="Consolas" w:hAnsi="Consolas"/>
      <w:sz w:val="21"/>
    </w:rPr>
  </w:style>
  <w:style w:type="paragraph" w:styleId="Obinitekst">
    <w:name w:val="Plain Text"/>
    <w:basedOn w:val="Normal"/>
    <w:link w:val="ObinitekstChar"/>
    <w:rsid w:val="00D266E9"/>
    <w:pPr>
      <w:spacing w:after="0" w:line="240" w:lineRule="auto"/>
      <w:jc w:val="left"/>
    </w:pPr>
    <w:rPr>
      <w:rFonts w:ascii="Consolas" w:eastAsia="Times New Roman" w:hAnsi="Consolas"/>
      <w:sz w:val="21"/>
      <w:szCs w:val="21"/>
      <w:lang w:eastAsia="zh-CN"/>
    </w:rPr>
  </w:style>
  <w:style w:type="character" w:customStyle="1" w:styleId="ObinitekstChar">
    <w:name w:val="Obični tekst Char"/>
    <w:basedOn w:val="Zadanifontodlomka"/>
    <w:link w:val="Obinitekst"/>
    <w:rsid w:val="00D266E9"/>
    <w:rPr>
      <w:rFonts w:ascii="Consolas" w:eastAsia="Times New Roman" w:hAnsi="Consolas" w:cs="Times New Roman"/>
      <w:sz w:val="21"/>
      <w:szCs w:val="21"/>
      <w:lang w:eastAsia="zh-CN"/>
    </w:rPr>
  </w:style>
  <w:style w:type="character" w:customStyle="1" w:styleId="shorttext">
    <w:name w:val="short_text"/>
    <w:rsid w:val="00D266E9"/>
    <w:rPr>
      <w:rFonts w:cs="Times New Roman"/>
    </w:rPr>
  </w:style>
  <w:style w:type="paragraph" w:customStyle="1" w:styleId="Odlomakpopisa1">
    <w:name w:val="Odlomak popisa1"/>
    <w:basedOn w:val="Normal"/>
    <w:rsid w:val="00D266E9"/>
    <w:pPr>
      <w:ind w:left="720"/>
      <w:jc w:val="left"/>
    </w:pPr>
    <w:rPr>
      <w:rFonts w:ascii="Calibri" w:eastAsia="Times New Roman" w:hAnsi="Calibri"/>
      <w:lang w:eastAsia="en-US"/>
    </w:rPr>
  </w:style>
  <w:style w:type="paragraph" w:customStyle="1" w:styleId="Teze331">
    <w:name w:val="Teze 3. 3.1"/>
    <w:basedOn w:val="Normal"/>
    <w:rsid w:val="00D266E9"/>
    <w:pPr>
      <w:numPr>
        <w:numId w:val="24"/>
      </w:numPr>
      <w:spacing w:after="0" w:line="240" w:lineRule="auto"/>
      <w:ind w:firstLine="567"/>
      <w:jc w:val="left"/>
    </w:pPr>
    <w:rPr>
      <w:rFonts w:eastAsia="Times New Roman"/>
      <w:sz w:val="28"/>
      <w:szCs w:val="20"/>
    </w:rPr>
  </w:style>
  <w:style w:type="paragraph" w:customStyle="1" w:styleId="TableParagraph">
    <w:name w:val="Table Paragraph"/>
    <w:basedOn w:val="Normal"/>
    <w:uiPriority w:val="1"/>
    <w:qFormat/>
    <w:rsid w:val="00D266E9"/>
    <w:pPr>
      <w:widowControl w:val="0"/>
      <w:spacing w:after="0" w:line="240" w:lineRule="auto"/>
      <w:jc w:val="left"/>
    </w:pPr>
    <w:rPr>
      <w:rFonts w:asciiTheme="minorHAnsi" w:eastAsiaTheme="minorHAnsi" w:hAnsiTheme="minorHAnsi" w:cstheme="minorBidi"/>
      <w:lang w:val="en-US" w:eastAsia="en-US"/>
    </w:rPr>
  </w:style>
  <w:style w:type="paragraph" w:styleId="Kartadokumenta">
    <w:name w:val="Document Map"/>
    <w:basedOn w:val="Normal"/>
    <w:link w:val="KartadokumentaChar"/>
    <w:uiPriority w:val="99"/>
    <w:semiHidden/>
    <w:unhideWhenUsed/>
    <w:rsid w:val="00D266E9"/>
    <w:pPr>
      <w:spacing w:after="0" w:line="240" w:lineRule="auto"/>
      <w:jc w:val="left"/>
    </w:pPr>
    <w:rPr>
      <w:rFonts w:ascii="Tahoma" w:eastAsiaTheme="minorHAnsi" w:hAnsi="Tahoma" w:cs="Tahoma"/>
      <w:sz w:val="16"/>
      <w:szCs w:val="16"/>
      <w:lang w:eastAsia="en-US"/>
    </w:rPr>
  </w:style>
  <w:style w:type="character" w:customStyle="1" w:styleId="KartadokumentaChar">
    <w:name w:val="Karta dokumenta Char"/>
    <w:basedOn w:val="Zadanifontodlomka"/>
    <w:link w:val="Kartadokumenta"/>
    <w:uiPriority w:val="99"/>
    <w:semiHidden/>
    <w:rsid w:val="00D266E9"/>
    <w:rPr>
      <w:rFonts w:ascii="Tahoma" w:eastAsiaTheme="minorHAnsi" w:hAnsi="Tahoma" w:cs="Tahoma"/>
      <w:sz w:val="16"/>
      <w:szCs w:val="16"/>
      <w:lang w:eastAsia="en-US"/>
    </w:rPr>
  </w:style>
  <w:style w:type="paragraph" w:styleId="Sadraj4">
    <w:name w:val="toc 4"/>
    <w:basedOn w:val="Normal"/>
    <w:next w:val="Normal"/>
    <w:autoRedefine/>
    <w:uiPriority w:val="39"/>
    <w:unhideWhenUsed/>
    <w:rsid w:val="00D266E9"/>
    <w:pPr>
      <w:spacing w:after="100"/>
      <w:ind w:left="660"/>
      <w:jc w:val="left"/>
    </w:pPr>
    <w:rPr>
      <w:rFonts w:asciiTheme="minorHAnsi" w:hAnsiTheme="minorHAnsi" w:cstheme="minorBidi"/>
    </w:rPr>
  </w:style>
  <w:style w:type="paragraph" w:styleId="Sadraj5">
    <w:name w:val="toc 5"/>
    <w:basedOn w:val="Normal"/>
    <w:next w:val="Normal"/>
    <w:autoRedefine/>
    <w:uiPriority w:val="39"/>
    <w:unhideWhenUsed/>
    <w:rsid w:val="00D266E9"/>
    <w:pPr>
      <w:spacing w:after="100"/>
      <w:ind w:left="880"/>
      <w:jc w:val="left"/>
    </w:pPr>
    <w:rPr>
      <w:rFonts w:asciiTheme="minorHAnsi" w:hAnsiTheme="minorHAnsi" w:cstheme="minorBidi"/>
    </w:rPr>
  </w:style>
  <w:style w:type="paragraph" w:styleId="Sadraj6">
    <w:name w:val="toc 6"/>
    <w:basedOn w:val="Normal"/>
    <w:next w:val="Normal"/>
    <w:autoRedefine/>
    <w:uiPriority w:val="39"/>
    <w:unhideWhenUsed/>
    <w:rsid w:val="00D266E9"/>
    <w:pPr>
      <w:spacing w:after="100"/>
      <w:ind w:left="1100"/>
      <w:jc w:val="left"/>
    </w:pPr>
    <w:rPr>
      <w:rFonts w:asciiTheme="minorHAnsi" w:hAnsiTheme="minorHAnsi" w:cstheme="minorBidi"/>
    </w:rPr>
  </w:style>
  <w:style w:type="paragraph" w:styleId="Sadraj7">
    <w:name w:val="toc 7"/>
    <w:basedOn w:val="Normal"/>
    <w:next w:val="Normal"/>
    <w:autoRedefine/>
    <w:uiPriority w:val="39"/>
    <w:unhideWhenUsed/>
    <w:rsid w:val="00D266E9"/>
    <w:pPr>
      <w:spacing w:after="100"/>
      <w:ind w:left="1320"/>
      <w:jc w:val="left"/>
    </w:pPr>
    <w:rPr>
      <w:rFonts w:asciiTheme="minorHAnsi" w:hAnsiTheme="minorHAnsi" w:cstheme="minorBidi"/>
    </w:rPr>
  </w:style>
  <w:style w:type="paragraph" w:styleId="Sadraj8">
    <w:name w:val="toc 8"/>
    <w:basedOn w:val="Normal"/>
    <w:next w:val="Normal"/>
    <w:autoRedefine/>
    <w:uiPriority w:val="39"/>
    <w:unhideWhenUsed/>
    <w:rsid w:val="00D266E9"/>
    <w:pPr>
      <w:spacing w:after="100"/>
      <w:ind w:left="1540"/>
      <w:jc w:val="left"/>
    </w:pPr>
    <w:rPr>
      <w:rFonts w:asciiTheme="minorHAnsi" w:hAnsiTheme="minorHAnsi" w:cstheme="minorBidi"/>
    </w:rPr>
  </w:style>
  <w:style w:type="paragraph" w:styleId="Sadraj9">
    <w:name w:val="toc 9"/>
    <w:basedOn w:val="Normal"/>
    <w:next w:val="Normal"/>
    <w:autoRedefine/>
    <w:uiPriority w:val="39"/>
    <w:unhideWhenUsed/>
    <w:rsid w:val="00D266E9"/>
    <w:pPr>
      <w:spacing w:after="100"/>
      <w:ind w:left="1760"/>
      <w:jc w:val="left"/>
    </w:pPr>
    <w:rPr>
      <w:rFonts w:asciiTheme="minorHAnsi" w:hAnsiTheme="minorHAnsi" w:cstheme="minorBidi"/>
    </w:rPr>
  </w:style>
  <w:style w:type="character" w:customStyle="1" w:styleId="Naslov6Char">
    <w:name w:val="Naslov 6 Char"/>
    <w:basedOn w:val="Zadanifontodlomka"/>
    <w:link w:val="Naslov6"/>
    <w:uiPriority w:val="9"/>
    <w:semiHidden/>
    <w:rsid w:val="00794AD5"/>
    <w:rPr>
      <w:rFonts w:asciiTheme="majorHAnsi" w:eastAsiaTheme="majorEastAsia" w:hAnsiTheme="majorHAnsi" w:cstheme="majorBidi"/>
      <w:color w:val="243F60" w:themeColor="accent1" w:themeShade="7F"/>
    </w:rPr>
  </w:style>
  <w:style w:type="character" w:customStyle="1" w:styleId="Naslov7Char">
    <w:name w:val="Naslov 7 Char"/>
    <w:basedOn w:val="Zadanifontodlomka"/>
    <w:link w:val="Naslov7"/>
    <w:uiPriority w:val="9"/>
    <w:semiHidden/>
    <w:rsid w:val="00794AD5"/>
    <w:rPr>
      <w:rFonts w:asciiTheme="majorHAnsi" w:eastAsiaTheme="majorEastAsia" w:hAnsiTheme="majorHAnsi" w:cstheme="majorBidi"/>
      <w:i/>
      <w:iCs/>
      <w:color w:val="243F60" w:themeColor="accent1" w:themeShade="7F"/>
    </w:rPr>
  </w:style>
  <w:style w:type="character" w:customStyle="1" w:styleId="Naslov8Char">
    <w:name w:val="Naslov 8 Char"/>
    <w:basedOn w:val="Zadanifontodlomka"/>
    <w:link w:val="Naslov8"/>
    <w:uiPriority w:val="9"/>
    <w:semiHidden/>
    <w:rsid w:val="00794AD5"/>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semiHidden/>
    <w:rsid w:val="00794AD5"/>
    <w:rPr>
      <w:rFonts w:asciiTheme="majorHAnsi" w:eastAsiaTheme="majorEastAsia" w:hAnsiTheme="majorHAnsi" w:cstheme="majorBidi"/>
      <w:i/>
      <w:iCs/>
      <w:color w:val="272727" w:themeColor="text1" w:themeTint="D8"/>
      <w:sz w:val="21"/>
      <w:szCs w:val="21"/>
    </w:rPr>
  </w:style>
  <w:style w:type="paragraph" w:styleId="Blokteksta">
    <w:name w:val="Block Text"/>
    <w:basedOn w:val="Normal"/>
    <w:rsid w:val="006C66E7"/>
    <w:pPr>
      <w:spacing w:before="60" w:after="120" w:line="240" w:lineRule="auto"/>
      <w:ind w:left="284" w:right="284" w:firstLine="425"/>
    </w:pPr>
    <w:rPr>
      <w:rFonts w:eastAsia="Times New Roman"/>
      <w:sz w:val="24"/>
      <w:szCs w:val="20"/>
      <w:lang w:eastAsia="en-US"/>
    </w:rPr>
  </w:style>
</w:styles>
</file>

<file path=word/webSettings.xml><?xml version="1.0" encoding="utf-8"?>
<w:webSettings xmlns:r="http://schemas.openxmlformats.org/officeDocument/2006/relationships" xmlns:w="http://schemas.openxmlformats.org/wordprocessingml/2006/main">
  <w:divs>
    <w:div w:id="151878420">
      <w:bodyDiv w:val="1"/>
      <w:marLeft w:val="0"/>
      <w:marRight w:val="0"/>
      <w:marTop w:val="0"/>
      <w:marBottom w:val="0"/>
      <w:divBdr>
        <w:top w:val="none" w:sz="0" w:space="0" w:color="auto"/>
        <w:left w:val="none" w:sz="0" w:space="0" w:color="auto"/>
        <w:bottom w:val="none" w:sz="0" w:space="0" w:color="auto"/>
        <w:right w:val="none" w:sz="0" w:space="0" w:color="auto"/>
      </w:divBdr>
    </w:div>
    <w:div w:id="313727901">
      <w:bodyDiv w:val="1"/>
      <w:marLeft w:val="0"/>
      <w:marRight w:val="0"/>
      <w:marTop w:val="0"/>
      <w:marBottom w:val="0"/>
      <w:divBdr>
        <w:top w:val="none" w:sz="0" w:space="0" w:color="auto"/>
        <w:left w:val="none" w:sz="0" w:space="0" w:color="auto"/>
        <w:bottom w:val="none" w:sz="0" w:space="0" w:color="auto"/>
        <w:right w:val="none" w:sz="0" w:space="0" w:color="auto"/>
      </w:divBdr>
    </w:div>
    <w:div w:id="1162772212">
      <w:bodyDiv w:val="1"/>
      <w:marLeft w:val="0"/>
      <w:marRight w:val="0"/>
      <w:marTop w:val="0"/>
      <w:marBottom w:val="0"/>
      <w:divBdr>
        <w:top w:val="none" w:sz="0" w:space="0" w:color="auto"/>
        <w:left w:val="none" w:sz="0" w:space="0" w:color="auto"/>
        <w:bottom w:val="none" w:sz="0" w:space="0" w:color="auto"/>
        <w:right w:val="none" w:sz="0" w:space="0" w:color="auto"/>
      </w:divBdr>
    </w:div>
    <w:div w:id="1413039309">
      <w:bodyDiv w:val="1"/>
      <w:marLeft w:val="0"/>
      <w:marRight w:val="0"/>
      <w:marTop w:val="0"/>
      <w:marBottom w:val="0"/>
      <w:divBdr>
        <w:top w:val="none" w:sz="0" w:space="0" w:color="auto"/>
        <w:left w:val="none" w:sz="0" w:space="0" w:color="auto"/>
        <w:bottom w:val="none" w:sz="0" w:space="0" w:color="auto"/>
        <w:right w:val="none" w:sz="0" w:space="0" w:color="auto"/>
      </w:divBdr>
    </w:div>
    <w:div w:id="1533886023">
      <w:bodyDiv w:val="1"/>
      <w:marLeft w:val="0"/>
      <w:marRight w:val="0"/>
      <w:marTop w:val="0"/>
      <w:marBottom w:val="0"/>
      <w:divBdr>
        <w:top w:val="none" w:sz="0" w:space="0" w:color="auto"/>
        <w:left w:val="none" w:sz="0" w:space="0" w:color="auto"/>
        <w:bottom w:val="none" w:sz="0" w:space="0" w:color="auto"/>
        <w:right w:val="none" w:sz="0" w:space="0" w:color="auto"/>
      </w:divBdr>
    </w:div>
    <w:div w:id="1584608884">
      <w:bodyDiv w:val="1"/>
      <w:marLeft w:val="0"/>
      <w:marRight w:val="0"/>
      <w:marTop w:val="0"/>
      <w:marBottom w:val="0"/>
      <w:divBdr>
        <w:top w:val="none" w:sz="0" w:space="0" w:color="auto"/>
        <w:left w:val="none" w:sz="0" w:space="0" w:color="auto"/>
        <w:bottom w:val="none" w:sz="0" w:space="0" w:color="auto"/>
        <w:right w:val="none" w:sz="0" w:space="0" w:color="auto"/>
      </w:divBdr>
    </w:div>
    <w:div w:id="2000382461">
      <w:bodyDiv w:val="1"/>
      <w:marLeft w:val="0"/>
      <w:marRight w:val="0"/>
      <w:marTop w:val="0"/>
      <w:marBottom w:val="0"/>
      <w:divBdr>
        <w:top w:val="none" w:sz="0" w:space="0" w:color="auto"/>
        <w:left w:val="none" w:sz="0" w:space="0" w:color="auto"/>
        <w:bottom w:val="none" w:sz="0" w:space="0" w:color="auto"/>
        <w:right w:val="none" w:sz="0" w:space="0" w:color="auto"/>
      </w:divBdr>
    </w:div>
    <w:div w:id="213301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mailto:dent.sandra@kbo.hr"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ec.europa.eu/growth/tools-databases/espd/filter?lang=h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redlih.jasna@gmail.com"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mailto:boris.flegar@gmail.com" TargetMode="External"/><Relationship Id="rId20" Type="http://schemas.openxmlformats.org/officeDocument/2006/relationships/hyperlink" Target="http://www.javnanabava.hr/default.aspx?id=408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kbo.hr" TargetMode="External"/><Relationship Id="rId23" Type="http://schemas.openxmlformats.org/officeDocument/2006/relationships/header" Target="header5.xml"/><Relationship Id="rId28" Type="http://schemas.openxmlformats.org/officeDocument/2006/relationships/footer" Target="footer7.xml"/><Relationship Id="rId10" Type="http://schemas.openxmlformats.org/officeDocument/2006/relationships/header" Target="header2.xml"/><Relationship Id="rId19" Type="http://schemas.openxmlformats.org/officeDocument/2006/relationships/hyperlink" Target="https://eojn.nn.hr/Oglasni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278F5-4B1B-4166-AF88-9A7080FEB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20800</Words>
  <Characters>118564</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139086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2017-05-11T05:38:00Z</dcterms:created>
  <dcterms:modified xsi:type="dcterms:W3CDTF">2017-05-11T05:38:00Z</dcterms:modified>
</cp:coreProperties>
</file>