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31F" w:rsidRDefault="00F6031F" w:rsidP="00F6031F">
      <w:pPr>
        <w:spacing w:before="0"/>
      </w:pPr>
    </w:p>
    <w:p w:rsidR="00F6031F" w:rsidRDefault="00F6031F" w:rsidP="00F6031F">
      <w:pPr>
        <w:spacing w:before="0"/>
        <w:jc w:val="center"/>
      </w:pPr>
      <w:r>
        <w:rPr>
          <w:noProof/>
        </w:rPr>
        <w:drawing>
          <wp:inline distT="0" distB="0" distL="0" distR="0">
            <wp:extent cx="1119505" cy="841375"/>
            <wp:effectExtent l="19050" t="0" r="444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8" cstate="print"/>
                    <a:srcRect l="9251" t="27667" r="51982" b="28333"/>
                    <a:stretch>
                      <a:fillRect/>
                    </a:stretch>
                  </pic:blipFill>
                  <pic:spPr bwMode="auto">
                    <a:xfrm>
                      <a:off x="0" y="0"/>
                      <a:ext cx="1119505" cy="841375"/>
                    </a:xfrm>
                    <a:prstGeom prst="rect">
                      <a:avLst/>
                    </a:prstGeom>
                    <a:noFill/>
                    <a:ln w="9525">
                      <a:noFill/>
                      <a:miter lim="800000"/>
                      <a:headEnd/>
                      <a:tailEnd/>
                    </a:ln>
                  </pic:spPr>
                </pic:pic>
              </a:graphicData>
            </a:graphic>
          </wp:inline>
        </w:drawing>
      </w:r>
    </w:p>
    <w:p w:rsidR="00F6031F" w:rsidRPr="00F50D5C" w:rsidRDefault="00F6031F" w:rsidP="00F6031F">
      <w:pPr>
        <w:spacing w:before="0" w:line="360" w:lineRule="auto"/>
        <w:jc w:val="center"/>
        <w:rPr>
          <w:rFonts w:cs="Arial"/>
          <w:b/>
          <w:sz w:val="24"/>
          <w:szCs w:val="24"/>
        </w:rPr>
      </w:pPr>
      <w:r w:rsidRPr="00F50D5C">
        <w:rPr>
          <w:rFonts w:cs="Arial"/>
          <w:b/>
          <w:sz w:val="24"/>
          <w:szCs w:val="24"/>
        </w:rPr>
        <w:t>KLINIČKI BOLNIČKI CENTAR OSIJEK</w:t>
      </w:r>
    </w:p>
    <w:p w:rsidR="00F6031F" w:rsidRPr="00F50D5C" w:rsidRDefault="00F6031F" w:rsidP="00F6031F">
      <w:pPr>
        <w:spacing w:before="0" w:line="360" w:lineRule="auto"/>
        <w:jc w:val="center"/>
        <w:rPr>
          <w:rFonts w:cs="Arial"/>
          <w:b/>
          <w:sz w:val="24"/>
          <w:szCs w:val="24"/>
        </w:rPr>
      </w:pPr>
      <w:r w:rsidRPr="00F50D5C">
        <w:rPr>
          <w:rFonts w:cs="Arial"/>
          <w:b/>
          <w:sz w:val="24"/>
          <w:szCs w:val="24"/>
        </w:rPr>
        <w:t>Josipa Huttlera 4</w:t>
      </w:r>
    </w:p>
    <w:p w:rsidR="00F6031F" w:rsidRPr="00F50D5C" w:rsidRDefault="00F6031F" w:rsidP="00F6031F">
      <w:pPr>
        <w:spacing w:before="0" w:line="360" w:lineRule="auto"/>
        <w:jc w:val="center"/>
        <w:rPr>
          <w:rFonts w:cs="Arial"/>
          <w:b/>
          <w:sz w:val="24"/>
          <w:szCs w:val="24"/>
        </w:rPr>
      </w:pPr>
      <w:r w:rsidRPr="00F50D5C">
        <w:rPr>
          <w:rFonts w:cs="Arial"/>
          <w:b/>
          <w:sz w:val="24"/>
          <w:szCs w:val="24"/>
        </w:rPr>
        <w:t>31000 Osijek</w:t>
      </w: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Pr="00666EEB" w:rsidRDefault="00B37900" w:rsidP="00F6031F">
      <w:pPr>
        <w:shd w:val="clear" w:color="auto" w:fill="FFFFFF"/>
        <w:spacing w:before="0"/>
        <w:jc w:val="center"/>
        <w:rPr>
          <w:rFonts w:cs="Arial"/>
          <w:b/>
          <w:color w:val="FF0000"/>
          <w:sz w:val="28"/>
          <w:szCs w:val="28"/>
        </w:rPr>
      </w:pPr>
      <w:r>
        <w:rPr>
          <w:rFonts w:cs="Arial"/>
          <w:b/>
          <w:color w:val="FF0000"/>
          <w:sz w:val="28"/>
          <w:szCs w:val="28"/>
        </w:rPr>
        <w:t>NACRT DOKUMENTACIJE</w:t>
      </w:r>
    </w:p>
    <w:p w:rsidR="00F6031F" w:rsidRPr="000452D0" w:rsidRDefault="00F6031F" w:rsidP="00F6031F">
      <w:pPr>
        <w:spacing w:before="0" w:line="360" w:lineRule="auto"/>
        <w:jc w:val="center"/>
        <w:rPr>
          <w:rFonts w:cs="Arial"/>
          <w:b/>
          <w:sz w:val="28"/>
          <w:szCs w:val="28"/>
        </w:rPr>
      </w:pPr>
      <w:r w:rsidRPr="000452D0">
        <w:rPr>
          <w:rFonts w:cs="Arial"/>
          <w:b/>
          <w:sz w:val="28"/>
          <w:szCs w:val="28"/>
        </w:rPr>
        <w:t>u otvorenom postupku javne nabave velike vrijednosti za nabavu:</w:t>
      </w:r>
    </w:p>
    <w:p w:rsidR="00F6031F" w:rsidRPr="000452D0" w:rsidRDefault="00F6031F" w:rsidP="00F6031F">
      <w:pPr>
        <w:spacing w:before="0" w:line="360" w:lineRule="auto"/>
        <w:jc w:val="center"/>
        <w:rPr>
          <w:rFonts w:cs="Arial"/>
          <w:b/>
          <w:bCs/>
          <w:sz w:val="28"/>
          <w:szCs w:val="28"/>
        </w:rPr>
      </w:pPr>
      <w:bookmarkStart w:id="0" w:name="_Hlk500757703"/>
      <w:r>
        <w:rPr>
          <w:rFonts w:cs="Arial"/>
          <w:b/>
          <w:bCs/>
          <w:sz w:val="28"/>
          <w:szCs w:val="28"/>
        </w:rPr>
        <w:t>UGRADBENI I POTROŠNI MATERIJAL ZA TRAUMATOLOGIJU</w:t>
      </w:r>
    </w:p>
    <w:p w:rsidR="00F6031F" w:rsidRPr="000452D0" w:rsidRDefault="00F6031F" w:rsidP="00F6031F">
      <w:pPr>
        <w:spacing w:before="0" w:line="360" w:lineRule="auto"/>
        <w:jc w:val="center"/>
        <w:rPr>
          <w:rFonts w:cs="Arial"/>
          <w:b/>
          <w:bCs/>
          <w:sz w:val="28"/>
          <w:szCs w:val="28"/>
        </w:rPr>
      </w:pPr>
      <w:r w:rsidRPr="000452D0">
        <w:rPr>
          <w:rFonts w:cs="Arial"/>
          <w:b/>
          <w:bCs/>
          <w:sz w:val="28"/>
          <w:szCs w:val="28"/>
        </w:rPr>
        <w:t>za potrebe Kliničkog bolničkog centra Osijek</w:t>
      </w:r>
    </w:p>
    <w:p w:rsidR="00F6031F" w:rsidRPr="000452D0" w:rsidRDefault="00F6031F" w:rsidP="00F6031F">
      <w:pPr>
        <w:spacing w:before="0" w:line="360" w:lineRule="auto"/>
        <w:jc w:val="center"/>
        <w:rPr>
          <w:rFonts w:cs="Arial"/>
          <w:b/>
          <w:sz w:val="28"/>
          <w:szCs w:val="28"/>
        </w:rPr>
      </w:pPr>
    </w:p>
    <w:p w:rsidR="00F6031F" w:rsidRPr="000452D0" w:rsidRDefault="00F6031F" w:rsidP="00F6031F">
      <w:pPr>
        <w:spacing w:before="0"/>
        <w:jc w:val="center"/>
        <w:rPr>
          <w:rFonts w:cs="Arial"/>
          <w:b/>
          <w:sz w:val="28"/>
          <w:szCs w:val="28"/>
        </w:rPr>
      </w:pPr>
      <w:r w:rsidRPr="000452D0">
        <w:rPr>
          <w:rFonts w:cs="Arial"/>
          <w:b/>
          <w:sz w:val="28"/>
          <w:szCs w:val="28"/>
        </w:rPr>
        <w:t>Evidencijski broj nabave: VV-</w:t>
      </w:r>
      <w:r>
        <w:rPr>
          <w:rFonts w:cs="Arial"/>
          <w:b/>
          <w:sz w:val="28"/>
          <w:szCs w:val="28"/>
        </w:rPr>
        <w:t>18/22</w:t>
      </w:r>
      <w:r w:rsidRPr="000452D0">
        <w:rPr>
          <w:rFonts w:cs="Arial"/>
          <w:b/>
          <w:sz w:val="28"/>
          <w:szCs w:val="28"/>
        </w:rPr>
        <w:t>.</w:t>
      </w:r>
    </w:p>
    <w:bookmarkEnd w:id="0"/>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p>
    <w:p w:rsidR="00F6031F" w:rsidRDefault="00F6031F" w:rsidP="00F6031F">
      <w:pPr>
        <w:spacing w:before="0"/>
        <w:jc w:val="center"/>
        <w:rPr>
          <w:rFonts w:cs="Arial"/>
          <w:b/>
        </w:rPr>
      </w:pPr>
      <w:r w:rsidRPr="007900BF">
        <w:rPr>
          <w:rFonts w:cs="Arial"/>
          <w:b/>
        </w:rPr>
        <w:t xml:space="preserve">Osijek, </w:t>
      </w:r>
      <w:r w:rsidR="00CE24ED">
        <w:rPr>
          <w:rFonts w:cs="Arial"/>
          <w:b/>
        </w:rPr>
        <w:t xml:space="preserve">prosinac </w:t>
      </w:r>
      <w:r w:rsidRPr="007900BF">
        <w:rPr>
          <w:rFonts w:cs="Arial"/>
          <w:b/>
        </w:rPr>
        <w:t>2018. godine</w:t>
      </w:r>
    </w:p>
    <w:p w:rsidR="00F6031F" w:rsidRPr="001103B3" w:rsidRDefault="00F6031F" w:rsidP="00F6031F">
      <w:pPr>
        <w:spacing w:before="0"/>
        <w:jc w:val="center"/>
        <w:rPr>
          <w:rFonts w:cs="Arial"/>
          <w:b/>
        </w:rPr>
      </w:pPr>
    </w:p>
    <w:p w:rsidR="00F6031F" w:rsidRPr="00D67C5E" w:rsidRDefault="00F6031F" w:rsidP="00F6031F">
      <w:pPr>
        <w:pStyle w:val="Naslov"/>
      </w:pPr>
      <w:r>
        <w:lastRenderedPageBreak/>
        <w:t>SADRŽAJ</w:t>
      </w:r>
    </w:p>
    <w:p w:rsidR="00F6031F" w:rsidRDefault="00A3456C" w:rsidP="00286092">
      <w:pPr>
        <w:pStyle w:val="Sadraj1"/>
        <w:rPr>
          <w:rFonts w:ascii="Calibri" w:hAnsi="Calibri"/>
          <w:noProof/>
          <w:lang w:eastAsia="hr-HR"/>
        </w:rPr>
      </w:pPr>
      <w:r>
        <w:fldChar w:fldCharType="begin"/>
      </w:r>
      <w:r w:rsidR="00F6031F">
        <w:instrText xml:space="preserve"> TOC \o "1-3" \h \z \u </w:instrText>
      </w:r>
      <w:r>
        <w:fldChar w:fldCharType="separate"/>
      </w:r>
      <w:hyperlink w:anchor="_Toc528920277" w:history="1">
        <w:r w:rsidR="00F6031F" w:rsidRPr="00C54652">
          <w:rPr>
            <w:rStyle w:val="Hiperveza"/>
            <w:noProof/>
          </w:rPr>
          <w:t>1. OPĆI PODACI</w:t>
        </w:r>
        <w:r w:rsidR="00F6031F">
          <w:rPr>
            <w:noProof/>
            <w:webHidden/>
          </w:rPr>
          <w:tab/>
        </w:r>
        <w:r>
          <w:rPr>
            <w:noProof/>
            <w:webHidden/>
          </w:rPr>
          <w:fldChar w:fldCharType="begin"/>
        </w:r>
        <w:r w:rsidR="00F6031F">
          <w:rPr>
            <w:noProof/>
            <w:webHidden/>
          </w:rPr>
          <w:instrText xml:space="preserve"> PAGEREF _Toc528920277 \h </w:instrText>
        </w:r>
        <w:r>
          <w:rPr>
            <w:noProof/>
            <w:webHidden/>
          </w:rPr>
        </w:r>
        <w:r>
          <w:rPr>
            <w:noProof/>
            <w:webHidden/>
          </w:rPr>
          <w:fldChar w:fldCharType="separate"/>
        </w:r>
        <w:r w:rsidR="000A1925">
          <w:rPr>
            <w:noProof/>
            <w:webHidden/>
          </w:rPr>
          <w:t>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78" w:history="1">
        <w:r w:rsidR="00F6031F" w:rsidRPr="00C54652">
          <w:rPr>
            <w:rStyle w:val="Hiperveza"/>
            <w:noProof/>
          </w:rPr>
          <w:t>1.1. Podaci o Naručitelju</w:t>
        </w:r>
        <w:r w:rsidR="00F6031F">
          <w:rPr>
            <w:noProof/>
            <w:webHidden/>
          </w:rPr>
          <w:tab/>
        </w:r>
        <w:r>
          <w:rPr>
            <w:noProof/>
            <w:webHidden/>
          </w:rPr>
          <w:fldChar w:fldCharType="begin"/>
        </w:r>
        <w:r w:rsidR="00F6031F">
          <w:rPr>
            <w:noProof/>
            <w:webHidden/>
          </w:rPr>
          <w:instrText xml:space="preserve"> PAGEREF _Toc528920278 \h </w:instrText>
        </w:r>
        <w:r>
          <w:rPr>
            <w:noProof/>
            <w:webHidden/>
          </w:rPr>
        </w:r>
        <w:r>
          <w:rPr>
            <w:noProof/>
            <w:webHidden/>
          </w:rPr>
          <w:fldChar w:fldCharType="separate"/>
        </w:r>
        <w:r w:rsidR="000A1925">
          <w:rPr>
            <w:noProof/>
            <w:webHidden/>
          </w:rPr>
          <w:t>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79" w:history="1">
        <w:r w:rsidR="00F6031F" w:rsidRPr="00C54652">
          <w:rPr>
            <w:rStyle w:val="Hiperveza"/>
            <w:noProof/>
          </w:rPr>
          <w:t>1.2. Služba zadužena za kontakt</w:t>
        </w:r>
        <w:r w:rsidR="00F6031F">
          <w:rPr>
            <w:noProof/>
            <w:webHidden/>
          </w:rPr>
          <w:tab/>
        </w:r>
        <w:r>
          <w:rPr>
            <w:noProof/>
            <w:webHidden/>
          </w:rPr>
          <w:fldChar w:fldCharType="begin"/>
        </w:r>
        <w:r w:rsidR="00F6031F">
          <w:rPr>
            <w:noProof/>
            <w:webHidden/>
          </w:rPr>
          <w:instrText xml:space="preserve"> PAGEREF _Toc528920279 \h </w:instrText>
        </w:r>
        <w:r>
          <w:rPr>
            <w:noProof/>
            <w:webHidden/>
          </w:rPr>
        </w:r>
        <w:r>
          <w:rPr>
            <w:noProof/>
            <w:webHidden/>
          </w:rPr>
          <w:fldChar w:fldCharType="separate"/>
        </w:r>
        <w:r w:rsidR="000A1925">
          <w:rPr>
            <w:noProof/>
            <w:webHidden/>
          </w:rPr>
          <w:t>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0" w:history="1">
        <w:r w:rsidR="00F6031F" w:rsidRPr="00C54652">
          <w:rPr>
            <w:rStyle w:val="Hiperveza"/>
            <w:noProof/>
          </w:rPr>
          <w:t>1.3. Evidencijski broj nabave</w:t>
        </w:r>
        <w:r w:rsidR="00F6031F">
          <w:rPr>
            <w:noProof/>
            <w:webHidden/>
          </w:rPr>
          <w:tab/>
        </w:r>
        <w:r>
          <w:rPr>
            <w:noProof/>
            <w:webHidden/>
          </w:rPr>
          <w:fldChar w:fldCharType="begin"/>
        </w:r>
        <w:r w:rsidR="00F6031F">
          <w:rPr>
            <w:noProof/>
            <w:webHidden/>
          </w:rPr>
          <w:instrText xml:space="preserve"> PAGEREF _Toc528920280 \h </w:instrText>
        </w:r>
        <w:r>
          <w:rPr>
            <w:noProof/>
            <w:webHidden/>
          </w:rPr>
        </w:r>
        <w:r>
          <w:rPr>
            <w:noProof/>
            <w:webHidden/>
          </w:rPr>
          <w:fldChar w:fldCharType="separate"/>
        </w:r>
        <w:r w:rsidR="000A1925">
          <w:rPr>
            <w:noProof/>
            <w:webHidden/>
          </w:rPr>
          <w:t>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1" w:history="1">
        <w:r w:rsidR="00F6031F" w:rsidRPr="00C54652">
          <w:rPr>
            <w:rStyle w:val="Hiperveza"/>
            <w:noProof/>
          </w:rPr>
          <w:t>1.4. Sukob interesa</w:t>
        </w:r>
        <w:r w:rsidR="00F6031F">
          <w:rPr>
            <w:noProof/>
            <w:webHidden/>
          </w:rPr>
          <w:tab/>
        </w:r>
        <w:r>
          <w:rPr>
            <w:noProof/>
            <w:webHidden/>
          </w:rPr>
          <w:fldChar w:fldCharType="begin"/>
        </w:r>
        <w:r w:rsidR="00F6031F">
          <w:rPr>
            <w:noProof/>
            <w:webHidden/>
          </w:rPr>
          <w:instrText xml:space="preserve"> PAGEREF _Toc528920281 \h </w:instrText>
        </w:r>
        <w:r>
          <w:rPr>
            <w:noProof/>
            <w:webHidden/>
          </w:rPr>
        </w:r>
        <w:r>
          <w:rPr>
            <w:noProof/>
            <w:webHidden/>
          </w:rPr>
          <w:fldChar w:fldCharType="separate"/>
        </w:r>
        <w:r w:rsidR="000A1925">
          <w:rPr>
            <w:noProof/>
            <w:webHidden/>
          </w:rPr>
          <w:t>6</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2" w:history="1">
        <w:r w:rsidR="00F6031F" w:rsidRPr="00C54652">
          <w:rPr>
            <w:rStyle w:val="Hiperveza"/>
            <w:noProof/>
          </w:rPr>
          <w:t>1.5. Vrsta postupka javne nabave</w:t>
        </w:r>
        <w:r w:rsidR="00F6031F">
          <w:rPr>
            <w:noProof/>
            <w:webHidden/>
          </w:rPr>
          <w:tab/>
        </w:r>
        <w:r>
          <w:rPr>
            <w:noProof/>
            <w:webHidden/>
          </w:rPr>
          <w:fldChar w:fldCharType="begin"/>
        </w:r>
        <w:r w:rsidR="00F6031F">
          <w:rPr>
            <w:noProof/>
            <w:webHidden/>
          </w:rPr>
          <w:instrText xml:space="preserve"> PAGEREF _Toc528920282 \h </w:instrText>
        </w:r>
        <w:r>
          <w:rPr>
            <w:noProof/>
            <w:webHidden/>
          </w:rPr>
        </w:r>
        <w:r>
          <w:rPr>
            <w:noProof/>
            <w:webHidden/>
          </w:rPr>
          <w:fldChar w:fldCharType="separate"/>
        </w:r>
        <w:r w:rsidR="000A1925">
          <w:rPr>
            <w:noProof/>
            <w:webHidden/>
          </w:rPr>
          <w:t>6</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3" w:history="1">
        <w:r w:rsidR="00F6031F" w:rsidRPr="00C54652">
          <w:rPr>
            <w:rStyle w:val="Hiperveza"/>
            <w:noProof/>
          </w:rPr>
          <w:t>1.6. Procijenjena vrijednost nabave</w:t>
        </w:r>
        <w:r w:rsidR="00F6031F">
          <w:rPr>
            <w:noProof/>
            <w:webHidden/>
          </w:rPr>
          <w:tab/>
        </w:r>
        <w:r>
          <w:rPr>
            <w:noProof/>
            <w:webHidden/>
          </w:rPr>
          <w:fldChar w:fldCharType="begin"/>
        </w:r>
        <w:r w:rsidR="00F6031F">
          <w:rPr>
            <w:noProof/>
            <w:webHidden/>
          </w:rPr>
          <w:instrText xml:space="preserve"> PAGEREF _Toc528920283 \h </w:instrText>
        </w:r>
        <w:r>
          <w:rPr>
            <w:noProof/>
            <w:webHidden/>
          </w:rPr>
        </w:r>
        <w:r>
          <w:rPr>
            <w:noProof/>
            <w:webHidden/>
          </w:rPr>
          <w:fldChar w:fldCharType="separate"/>
        </w:r>
        <w:r w:rsidR="000A1925">
          <w:rPr>
            <w:noProof/>
            <w:webHidden/>
          </w:rPr>
          <w:t>6</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4" w:history="1">
        <w:r w:rsidR="00F6031F" w:rsidRPr="00C54652">
          <w:rPr>
            <w:rStyle w:val="Hiperveza"/>
            <w:noProof/>
          </w:rPr>
          <w:t xml:space="preserve">1.7. Vrsta </w:t>
        </w:r>
        <w:r w:rsidR="00754339">
          <w:rPr>
            <w:rStyle w:val="Hiperveza"/>
            <w:noProof/>
          </w:rPr>
          <w:t>okvirnog sporazuma i način plaćanja</w:t>
        </w:r>
        <w:r w:rsidR="00F6031F">
          <w:rPr>
            <w:noProof/>
            <w:webHidden/>
          </w:rPr>
          <w:tab/>
        </w:r>
        <w:r>
          <w:rPr>
            <w:noProof/>
            <w:webHidden/>
          </w:rPr>
          <w:fldChar w:fldCharType="begin"/>
        </w:r>
        <w:r w:rsidR="00F6031F">
          <w:rPr>
            <w:noProof/>
            <w:webHidden/>
          </w:rPr>
          <w:instrText xml:space="preserve"> PAGEREF _Toc528920284 \h </w:instrText>
        </w:r>
        <w:r>
          <w:rPr>
            <w:noProof/>
            <w:webHidden/>
          </w:rPr>
        </w:r>
        <w:r>
          <w:rPr>
            <w:noProof/>
            <w:webHidden/>
          </w:rPr>
          <w:fldChar w:fldCharType="separate"/>
        </w:r>
        <w:r w:rsidR="000A1925">
          <w:rPr>
            <w:noProof/>
            <w:webHidden/>
          </w:rPr>
          <w:t>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5" w:history="1">
        <w:r w:rsidR="0045568E">
          <w:rPr>
            <w:rStyle w:val="Hiperveza"/>
            <w:noProof/>
          </w:rPr>
          <w:t xml:space="preserve">1.8. </w:t>
        </w:r>
        <w:r w:rsidR="0045568E">
          <w:t>Dinamički sustav nabave</w:t>
        </w:r>
        <w:r w:rsidR="00F6031F">
          <w:rPr>
            <w:noProof/>
            <w:webHidden/>
          </w:rPr>
          <w:tab/>
        </w:r>
        <w:r>
          <w:rPr>
            <w:noProof/>
            <w:webHidden/>
          </w:rPr>
          <w:fldChar w:fldCharType="begin"/>
        </w:r>
        <w:r w:rsidR="00F6031F">
          <w:rPr>
            <w:noProof/>
            <w:webHidden/>
          </w:rPr>
          <w:instrText xml:space="preserve"> PAGEREF _Toc528920285 \h </w:instrText>
        </w:r>
        <w:r>
          <w:rPr>
            <w:noProof/>
            <w:webHidden/>
          </w:rPr>
        </w:r>
        <w:r>
          <w:rPr>
            <w:noProof/>
            <w:webHidden/>
          </w:rPr>
          <w:fldChar w:fldCharType="separate"/>
        </w:r>
        <w:r w:rsidR="000A1925">
          <w:rPr>
            <w:noProof/>
            <w:webHidden/>
          </w:rPr>
          <w:t>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6" w:history="1">
        <w:r w:rsidR="00F6031F" w:rsidRPr="00C54652">
          <w:rPr>
            <w:rStyle w:val="Hiperveza"/>
            <w:noProof/>
          </w:rPr>
          <w:t xml:space="preserve">1.9. </w:t>
        </w:r>
        <w:r w:rsidR="0045568E">
          <w:t>Elektronička dražba</w:t>
        </w:r>
        <w:r w:rsidR="00F6031F">
          <w:rPr>
            <w:noProof/>
            <w:webHidden/>
          </w:rPr>
          <w:tab/>
        </w:r>
        <w:r>
          <w:rPr>
            <w:noProof/>
            <w:webHidden/>
          </w:rPr>
          <w:fldChar w:fldCharType="begin"/>
        </w:r>
        <w:r w:rsidR="00F6031F">
          <w:rPr>
            <w:noProof/>
            <w:webHidden/>
          </w:rPr>
          <w:instrText xml:space="preserve"> PAGEREF _Toc528920286 \h </w:instrText>
        </w:r>
        <w:r>
          <w:rPr>
            <w:noProof/>
            <w:webHidden/>
          </w:rPr>
        </w:r>
        <w:r>
          <w:rPr>
            <w:noProof/>
            <w:webHidden/>
          </w:rPr>
          <w:fldChar w:fldCharType="separate"/>
        </w:r>
        <w:r w:rsidR="000A1925">
          <w:rPr>
            <w:noProof/>
            <w:webHidden/>
          </w:rPr>
          <w:t>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87" w:history="1">
        <w:r w:rsidR="00F6031F" w:rsidRPr="00C54652">
          <w:rPr>
            <w:rStyle w:val="Hiperveza"/>
            <w:noProof/>
          </w:rPr>
          <w:t xml:space="preserve">1.10. </w:t>
        </w:r>
        <w:r w:rsidR="0045568E">
          <w:t>Prethodno savjetovanje</w:t>
        </w:r>
        <w:r w:rsidR="0045568E" w:rsidRPr="007A53F5">
          <w:t xml:space="preserve"> sa zainteresiranim gospodarskim subjektima</w:t>
        </w:r>
        <w:r w:rsidR="00F6031F">
          <w:rPr>
            <w:noProof/>
            <w:webHidden/>
          </w:rPr>
          <w:tab/>
        </w:r>
        <w:r>
          <w:rPr>
            <w:noProof/>
            <w:webHidden/>
          </w:rPr>
          <w:fldChar w:fldCharType="begin"/>
        </w:r>
        <w:r w:rsidR="00F6031F">
          <w:rPr>
            <w:noProof/>
            <w:webHidden/>
          </w:rPr>
          <w:instrText xml:space="preserve"> PAGEREF _Toc528920287 \h </w:instrText>
        </w:r>
        <w:r>
          <w:rPr>
            <w:noProof/>
            <w:webHidden/>
          </w:rPr>
        </w:r>
        <w:r>
          <w:rPr>
            <w:noProof/>
            <w:webHidden/>
          </w:rPr>
          <w:fldChar w:fldCharType="separate"/>
        </w:r>
        <w:r w:rsidR="000A1925">
          <w:rPr>
            <w:noProof/>
            <w:webHidden/>
          </w:rPr>
          <w:t>7</w:t>
        </w:r>
        <w:r>
          <w:rPr>
            <w:noProof/>
            <w:webHidden/>
          </w:rPr>
          <w:fldChar w:fldCharType="end"/>
        </w:r>
      </w:hyperlink>
    </w:p>
    <w:p w:rsidR="00F6031F" w:rsidRDefault="00A3456C" w:rsidP="00286092">
      <w:pPr>
        <w:pStyle w:val="Sadraj1"/>
        <w:rPr>
          <w:rFonts w:ascii="Calibri" w:hAnsi="Calibri"/>
          <w:noProof/>
          <w:lang w:eastAsia="hr-HR"/>
        </w:rPr>
      </w:pPr>
      <w:hyperlink w:anchor="_Toc528920288" w:history="1">
        <w:r w:rsidR="00F6031F" w:rsidRPr="00C54652">
          <w:rPr>
            <w:rStyle w:val="Hiperveza"/>
            <w:noProof/>
          </w:rPr>
          <w:t>2. PODACI O PREDMETU NADMETANJA</w:t>
        </w:r>
        <w:r w:rsidR="00F6031F">
          <w:rPr>
            <w:noProof/>
            <w:webHidden/>
          </w:rPr>
          <w:tab/>
        </w:r>
        <w:r>
          <w:rPr>
            <w:noProof/>
            <w:webHidden/>
          </w:rPr>
          <w:fldChar w:fldCharType="begin"/>
        </w:r>
        <w:r w:rsidR="00F6031F">
          <w:rPr>
            <w:noProof/>
            <w:webHidden/>
          </w:rPr>
          <w:instrText xml:space="preserve"> PAGEREF _Toc528920288 \h </w:instrText>
        </w:r>
        <w:r>
          <w:rPr>
            <w:noProof/>
            <w:webHidden/>
          </w:rPr>
        </w:r>
        <w:r>
          <w:rPr>
            <w:noProof/>
            <w:webHidden/>
          </w:rPr>
          <w:fldChar w:fldCharType="separate"/>
        </w:r>
        <w:r w:rsidR="000A1925">
          <w:rPr>
            <w:noProof/>
            <w:webHidden/>
          </w:rPr>
          <w:t>8</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0" w:history="1">
        <w:r w:rsidR="00FA600A">
          <w:rPr>
            <w:rStyle w:val="Hiperveza"/>
            <w:noProof/>
          </w:rPr>
          <w:t>2.1</w:t>
        </w:r>
        <w:r w:rsidR="00F6031F" w:rsidRPr="00C54652">
          <w:rPr>
            <w:rStyle w:val="Hiperveza"/>
            <w:noProof/>
          </w:rPr>
          <w:t>. Opis</w:t>
        </w:r>
        <w:r w:rsidR="00FA600A">
          <w:rPr>
            <w:rStyle w:val="Hiperveza"/>
            <w:noProof/>
          </w:rPr>
          <w:t xml:space="preserve"> predmeta nabave</w:t>
        </w:r>
        <w:r w:rsidR="00F6031F" w:rsidRPr="00C54652">
          <w:rPr>
            <w:rStyle w:val="Hiperveza"/>
            <w:noProof/>
          </w:rPr>
          <w:t xml:space="preserve"> i oznaka grupa predmeta nabave, ako je predmet nabave podijeljen u grupe, ili u postupcima velike vrijednosti obrazloženje glavnih razloga zašto predmet nije podijeljen u grupe.</w:t>
        </w:r>
        <w:r w:rsidR="00F6031F">
          <w:rPr>
            <w:noProof/>
            <w:webHidden/>
          </w:rPr>
          <w:tab/>
        </w:r>
      </w:hyperlink>
      <w:r w:rsidR="007B65FB">
        <w:t>9</w:t>
      </w:r>
    </w:p>
    <w:p w:rsidR="00F6031F" w:rsidRDefault="00A3456C" w:rsidP="00F6031F">
      <w:pPr>
        <w:pStyle w:val="Sadraj2"/>
        <w:tabs>
          <w:tab w:val="right" w:leader="dot" w:pos="9062"/>
        </w:tabs>
        <w:rPr>
          <w:rFonts w:ascii="Calibri" w:hAnsi="Calibri"/>
          <w:noProof/>
          <w:lang w:eastAsia="hr-HR"/>
        </w:rPr>
      </w:pPr>
      <w:hyperlink w:anchor="_Toc528920291" w:history="1">
        <w:r w:rsidR="00FA600A">
          <w:rPr>
            <w:rStyle w:val="Hiperveza"/>
            <w:noProof/>
          </w:rPr>
          <w:t>2.2</w:t>
        </w:r>
        <w:r w:rsidR="00F6031F" w:rsidRPr="00C54652">
          <w:rPr>
            <w:rStyle w:val="Hiperveza"/>
            <w:noProof/>
          </w:rPr>
          <w:t>.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F6031F">
          <w:rPr>
            <w:noProof/>
            <w:webHidden/>
          </w:rPr>
          <w:tab/>
        </w:r>
        <w:r>
          <w:rPr>
            <w:noProof/>
            <w:webHidden/>
          </w:rPr>
          <w:fldChar w:fldCharType="begin"/>
        </w:r>
        <w:r w:rsidR="00F6031F">
          <w:rPr>
            <w:noProof/>
            <w:webHidden/>
          </w:rPr>
          <w:instrText xml:space="preserve"> PAGEREF _Toc528920291 \h </w:instrText>
        </w:r>
        <w:r>
          <w:rPr>
            <w:noProof/>
            <w:webHidden/>
          </w:rPr>
        </w:r>
        <w:r>
          <w:rPr>
            <w:noProof/>
            <w:webHidden/>
          </w:rPr>
          <w:fldChar w:fldCharType="separate"/>
        </w:r>
        <w:r w:rsidR="000A1925">
          <w:rPr>
            <w:noProof/>
            <w:webHidden/>
          </w:rPr>
          <w:t>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2" w:history="1">
        <w:r w:rsidR="00FA600A">
          <w:rPr>
            <w:rStyle w:val="Hiperveza"/>
            <w:noProof/>
          </w:rPr>
          <w:t>2.3</w:t>
        </w:r>
        <w:r w:rsidR="00F6031F" w:rsidRPr="00C54652">
          <w:rPr>
            <w:rStyle w:val="Hiperveza"/>
            <w:noProof/>
          </w:rPr>
          <w:t>. Količina predmeta nabave</w:t>
        </w:r>
        <w:r w:rsidR="00F6031F">
          <w:rPr>
            <w:noProof/>
            <w:webHidden/>
          </w:rPr>
          <w:tab/>
        </w:r>
        <w:r>
          <w:rPr>
            <w:noProof/>
            <w:webHidden/>
          </w:rPr>
          <w:fldChar w:fldCharType="begin"/>
        </w:r>
        <w:r w:rsidR="00F6031F">
          <w:rPr>
            <w:noProof/>
            <w:webHidden/>
          </w:rPr>
          <w:instrText xml:space="preserve"> PAGEREF _Toc528920292 \h </w:instrText>
        </w:r>
        <w:r>
          <w:rPr>
            <w:noProof/>
            <w:webHidden/>
          </w:rPr>
        </w:r>
        <w:r>
          <w:rPr>
            <w:noProof/>
            <w:webHidden/>
          </w:rPr>
          <w:fldChar w:fldCharType="separate"/>
        </w:r>
        <w:r w:rsidR="000A1925">
          <w:rPr>
            <w:noProof/>
            <w:webHidden/>
          </w:rPr>
          <w:t>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3" w:history="1">
        <w:r w:rsidR="00FA600A">
          <w:rPr>
            <w:rStyle w:val="Hiperveza"/>
            <w:noProof/>
          </w:rPr>
          <w:t>2.4</w:t>
        </w:r>
        <w:r w:rsidR="00F6031F" w:rsidRPr="00C54652">
          <w:rPr>
            <w:rStyle w:val="Hiperveza"/>
            <w:noProof/>
          </w:rPr>
          <w:t>. Tehničke specifikacije</w:t>
        </w:r>
        <w:r w:rsidR="00F6031F">
          <w:rPr>
            <w:noProof/>
            <w:webHidden/>
          </w:rPr>
          <w:tab/>
        </w:r>
        <w:r>
          <w:rPr>
            <w:noProof/>
            <w:webHidden/>
          </w:rPr>
          <w:fldChar w:fldCharType="begin"/>
        </w:r>
        <w:r w:rsidR="00F6031F">
          <w:rPr>
            <w:noProof/>
            <w:webHidden/>
          </w:rPr>
          <w:instrText xml:space="preserve"> PAGEREF _Toc528920293 \h </w:instrText>
        </w:r>
        <w:r>
          <w:rPr>
            <w:noProof/>
            <w:webHidden/>
          </w:rPr>
        </w:r>
        <w:r>
          <w:rPr>
            <w:noProof/>
            <w:webHidden/>
          </w:rPr>
          <w:fldChar w:fldCharType="separate"/>
        </w:r>
        <w:r w:rsidR="000A1925">
          <w:rPr>
            <w:noProof/>
            <w:webHidden/>
          </w:rPr>
          <w:t>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4" w:history="1">
        <w:r w:rsidR="00FA600A">
          <w:rPr>
            <w:rStyle w:val="Hiperveza"/>
            <w:noProof/>
          </w:rPr>
          <w:t>2.5</w:t>
        </w:r>
        <w:r w:rsidR="00F6031F" w:rsidRPr="00C54652">
          <w:rPr>
            <w:rStyle w:val="Hiperveza"/>
            <w:noProof/>
          </w:rPr>
          <w:t>. Kriterij za ocjenu jed</w:t>
        </w:r>
        <w:r w:rsidR="00FA600A">
          <w:rPr>
            <w:rStyle w:val="Hiperveza"/>
            <w:noProof/>
          </w:rPr>
          <w:t>nakovrijednosti predmeta nabave</w:t>
        </w:r>
        <w:r w:rsidR="00F6031F" w:rsidRPr="00C54652">
          <w:rPr>
            <w:rStyle w:val="Hiperveza"/>
            <w:noProof/>
          </w:rPr>
          <w:t xml:space="preserve"> (ako se upućuje na marku, izvor, patent, itd.)</w:t>
        </w:r>
        <w:r w:rsidR="00F6031F">
          <w:rPr>
            <w:noProof/>
            <w:webHidden/>
          </w:rPr>
          <w:tab/>
        </w:r>
        <w:r>
          <w:rPr>
            <w:noProof/>
            <w:webHidden/>
          </w:rPr>
          <w:fldChar w:fldCharType="begin"/>
        </w:r>
        <w:r w:rsidR="00F6031F">
          <w:rPr>
            <w:noProof/>
            <w:webHidden/>
          </w:rPr>
          <w:instrText xml:space="preserve"> PAGEREF _Toc528920294 \h </w:instrText>
        </w:r>
        <w:r>
          <w:rPr>
            <w:noProof/>
            <w:webHidden/>
          </w:rPr>
        </w:r>
        <w:r>
          <w:rPr>
            <w:noProof/>
            <w:webHidden/>
          </w:rPr>
          <w:fldChar w:fldCharType="separate"/>
        </w:r>
        <w:r w:rsidR="000A1925">
          <w:rPr>
            <w:noProof/>
            <w:webHidden/>
          </w:rPr>
          <w:t>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5" w:history="1">
        <w:r w:rsidR="00FA600A">
          <w:rPr>
            <w:rStyle w:val="Hiperveza"/>
            <w:noProof/>
          </w:rPr>
          <w:t>2.6</w:t>
        </w:r>
        <w:r w:rsidR="00F6031F" w:rsidRPr="00C54652">
          <w:rPr>
            <w:rStyle w:val="Hiperveza"/>
            <w:noProof/>
          </w:rPr>
          <w:t>. Troškovnik</w:t>
        </w:r>
        <w:r w:rsidR="00F6031F">
          <w:rPr>
            <w:noProof/>
            <w:webHidden/>
          </w:rPr>
          <w:tab/>
        </w:r>
        <w:r>
          <w:rPr>
            <w:noProof/>
            <w:webHidden/>
          </w:rPr>
          <w:fldChar w:fldCharType="begin"/>
        </w:r>
        <w:r w:rsidR="00F6031F">
          <w:rPr>
            <w:noProof/>
            <w:webHidden/>
          </w:rPr>
          <w:instrText xml:space="preserve"> PAGEREF _Toc528920295 \h </w:instrText>
        </w:r>
        <w:r>
          <w:rPr>
            <w:noProof/>
            <w:webHidden/>
          </w:rPr>
        </w:r>
        <w:r>
          <w:rPr>
            <w:noProof/>
            <w:webHidden/>
          </w:rPr>
          <w:fldChar w:fldCharType="separate"/>
        </w:r>
        <w:r w:rsidR="000A1925">
          <w:rPr>
            <w:noProof/>
            <w:webHidden/>
          </w:rPr>
          <w:t>10</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6" w:history="1">
        <w:r w:rsidR="00FA600A">
          <w:rPr>
            <w:rStyle w:val="Hiperveza"/>
            <w:noProof/>
          </w:rPr>
          <w:t>2.7</w:t>
        </w:r>
        <w:r w:rsidR="00F6031F" w:rsidRPr="00C54652">
          <w:rPr>
            <w:rStyle w:val="Hiperveza"/>
            <w:noProof/>
          </w:rPr>
          <w:t>. Mjesto izvršenja okvirnog sporazuma</w:t>
        </w:r>
        <w:r w:rsidR="00F6031F">
          <w:rPr>
            <w:noProof/>
            <w:webHidden/>
          </w:rPr>
          <w:tab/>
        </w:r>
        <w:r>
          <w:rPr>
            <w:noProof/>
            <w:webHidden/>
          </w:rPr>
          <w:fldChar w:fldCharType="begin"/>
        </w:r>
        <w:r w:rsidR="00F6031F">
          <w:rPr>
            <w:noProof/>
            <w:webHidden/>
          </w:rPr>
          <w:instrText xml:space="preserve"> PAGEREF _Toc528920296 \h </w:instrText>
        </w:r>
        <w:r>
          <w:rPr>
            <w:noProof/>
            <w:webHidden/>
          </w:rPr>
        </w:r>
        <w:r>
          <w:rPr>
            <w:noProof/>
            <w:webHidden/>
          </w:rPr>
          <w:fldChar w:fldCharType="separate"/>
        </w:r>
        <w:r w:rsidR="000A1925">
          <w:rPr>
            <w:noProof/>
            <w:webHidden/>
          </w:rPr>
          <w:t>10</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7" w:history="1">
        <w:r w:rsidR="00FA600A">
          <w:rPr>
            <w:rStyle w:val="Hiperveza"/>
            <w:noProof/>
          </w:rPr>
          <w:t>2.8</w:t>
        </w:r>
        <w:r w:rsidR="00F6031F" w:rsidRPr="00C54652">
          <w:rPr>
            <w:rStyle w:val="Hiperveza"/>
            <w:noProof/>
          </w:rPr>
          <w:t xml:space="preserve">. Rok početka i završetka izvršenja </w:t>
        </w:r>
        <w:r w:rsidR="00FA600A">
          <w:rPr>
            <w:rStyle w:val="Hiperveza"/>
            <w:noProof/>
          </w:rPr>
          <w:t>okvirnog sporazuma</w:t>
        </w:r>
        <w:r w:rsidR="00F6031F">
          <w:rPr>
            <w:noProof/>
            <w:webHidden/>
          </w:rPr>
          <w:tab/>
        </w:r>
        <w:r>
          <w:rPr>
            <w:noProof/>
            <w:webHidden/>
          </w:rPr>
          <w:fldChar w:fldCharType="begin"/>
        </w:r>
        <w:r w:rsidR="00F6031F">
          <w:rPr>
            <w:noProof/>
            <w:webHidden/>
          </w:rPr>
          <w:instrText xml:space="preserve"> PAGEREF _Toc528920297 \h </w:instrText>
        </w:r>
        <w:r>
          <w:rPr>
            <w:noProof/>
            <w:webHidden/>
          </w:rPr>
        </w:r>
        <w:r>
          <w:rPr>
            <w:noProof/>
            <w:webHidden/>
          </w:rPr>
          <w:fldChar w:fldCharType="separate"/>
        </w:r>
        <w:r w:rsidR="000A1925">
          <w:rPr>
            <w:noProof/>
            <w:webHidden/>
          </w:rPr>
          <w:t>10</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298" w:history="1">
        <w:r w:rsidR="00FA600A">
          <w:rPr>
            <w:rStyle w:val="Hiperveza"/>
            <w:noProof/>
          </w:rPr>
          <w:t>2.9</w:t>
        </w:r>
        <w:r w:rsidR="00F6031F" w:rsidRPr="00C54652">
          <w:rPr>
            <w:rStyle w:val="Hiperveza"/>
            <w:noProof/>
          </w:rPr>
          <w:t>. Opcije i moguća obnavljanja okvirnog sporazuma</w:t>
        </w:r>
        <w:r w:rsidR="00F6031F">
          <w:rPr>
            <w:noProof/>
            <w:webHidden/>
          </w:rPr>
          <w:tab/>
        </w:r>
        <w:r>
          <w:rPr>
            <w:noProof/>
            <w:webHidden/>
          </w:rPr>
          <w:fldChar w:fldCharType="begin"/>
        </w:r>
        <w:r w:rsidR="00F6031F">
          <w:rPr>
            <w:noProof/>
            <w:webHidden/>
          </w:rPr>
          <w:instrText xml:space="preserve"> PAGEREF _Toc528920298 \h </w:instrText>
        </w:r>
        <w:r>
          <w:rPr>
            <w:noProof/>
            <w:webHidden/>
          </w:rPr>
        </w:r>
        <w:r>
          <w:rPr>
            <w:noProof/>
            <w:webHidden/>
          </w:rPr>
          <w:fldChar w:fldCharType="separate"/>
        </w:r>
        <w:r w:rsidR="000A1925">
          <w:rPr>
            <w:noProof/>
            <w:webHidden/>
          </w:rPr>
          <w:t>10</w:t>
        </w:r>
        <w:r>
          <w:rPr>
            <w:noProof/>
            <w:webHidden/>
          </w:rPr>
          <w:fldChar w:fldCharType="end"/>
        </w:r>
      </w:hyperlink>
    </w:p>
    <w:p w:rsidR="00F6031F" w:rsidRDefault="00A3456C" w:rsidP="00286092">
      <w:pPr>
        <w:pStyle w:val="Sadraj1"/>
        <w:rPr>
          <w:rFonts w:ascii="Calibri" w:hAnsi="Calibri"/>
          <w:noProof/>
          <w:lang w:eastAsia="hr-HR"/>
        </w:rPr>
      </w:pPr>
      <w:hyperlink w:anchor="_Toc528920299" w:history="1">
        <w:r w:rsidR="00F6031F" w:rsidRPr="00C54652">
          <w:rPr>
            <w:rStyle w:val="Hiperveza"/>
            <w:noProof/>
          </w:rPr>
          <w:t>3. OSNOVE ZA ISKLJUČENJE GOSPODARSKOG SUBJEKTA</w:t>
        </w:r>
        <w:r w:rsidR="00F6031F">
          <w:rPr>
            <w:noProof/>
            <w:webHidden/>
          </w:rPr>
          <w:tab/>
        </w:r>
        <w:r>
          <w:rPr>
            <w:noProof/>
            <w:webHidden/>
          </w:rPr>
          <w:fldChar w:fldCharType="begin"/>
        </w:r>
        <w:r w:rsidR="00F6031F">
          <w:rPr>
            <w:noProof/>
            <w:webHidden/>
          </w:rPr>
          <w:instrText xml:space="preserve"> PAGEREF _Toc528920299 \h </w:instrText>
        </w:r>
        <w:r>
          <w:rPr>
            <w:noProof/>
            <w:webHidden/>
          </w:rPr>
        </w:r>
        <w:r>
          <w:rPr>
            <w:noProof/>
            <w:webHidden/>
          </w:rPr>
          <w:fldChar w:fldCharType="separate"/>
        </w:r>
        <w:r w:rsidR="000A1925">
          <w:rPr>
            <w:noProof/>
            <w:webHidden/>
          </w:rPr>
          <w:t>11</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00" w:history="1">
        <w:r w:rsidR="00FA600A">
          <w:rPr>
            <w:rStyle w:val="Hiperveza"/>
            <w:noProof/>
          </w:rPr>
          <w:t>3.1. Obvezne o</w:t>
        </w:r>
        <w:r w:rsidR="00F6031F" w:rsidRPr="00C54652">
          <w:rPr>
            <w:rStyle w:val="Hiperveza"/>
            <w:noProof/>
          </w:rPr>
          <w:t>snove za isključenje gospodarskog subjek</w:t>
        </w:r>
        <w:r w:rsidR="00FA600A">
          <w:rPr>
            <w:rStyle w:val="Hiperveza"/>
            <w:noProof/>
          </w:rPr>
          <w:t>ta</w:t>
        </w:r>
        <w:r w:rsidR="00F6031F">
          <w:rPr>
            <w:noProof/>
            <w:webHidden/>
          </w:rPr>
          <w:tab/>
        </w:r>
        <w:r>
          <w:rPr>
            <w:noProof/>
            <w:webHidden/>
          </w:rPr>
          <w:fldChar w:fldCharType="begin"/>
        </w:r>
        <w:r w:rsidR="00F6031F">
          <w:rPr>
            <w:noProof/>
            <w:webHidden/>
          </w:rPr>
          <w:instrText xml:space="preserve"> PAGEREF _Toc528920300 \h </w:instrText>
        </w:r>
        <w:r>
          <w:rPr>
            <w:noProof/>
            <w:webHidden/>
          </w:rPr>
        </w:r>
        <w:r>
          <w:rPr>
            <w:noProof/>
            <w:webHidden/>
          </w:rPr>
          <w:fldChar w:fldCharType="separate"/>
        </w:r>
        <w:r w:rsidR="000A1925">
          <w:rPr>
            <w:noProof/>
            <w:webHidden/>
          </w:rPr>
          <w:t>11</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02" w:history="1">
        <w:r w:rsidR="00FA600A">
          <w:rPr>
            <w:rStyle w:val="Hiperveza"/>
            <w:noProof/>
          </w:rPr>
          <w:t>3.2</w:t>
        </w:r>
        <w:r w:rsidR="00F6031F" w:rsidRPr="00C54652">
          <w:rPr>
            <w:rStyle w:val="Hiperveza"/>
            <w:noProof/>
          </w:rPr>
          <w:t>. Ostale osnove za isključenje gospodarskog subjekta</w:t>
        </w:r>
        <w:r w:rsidR="00F6031F">
          <w:rPr>
            <w:noProof/>
            <w:webHidden/>
          </w:rPr>
          <w:tab/>
        </w:r>
        <w:r>
          <w:rPr>
            <w:noProof/>
            <w:webHidden/>
          </w:rPr>
          <w:fldChar w:fldCharType="begin"/>
        </w:r>
        <w:r w:rsidR="00F6031F">
          <w:rPr>
            <w:noProof/>
            <w:webHidden/>
          </w:rPr>
          <w:instrText xml:space="preserve"> PAGEREF _Toc528920302 \h </w:instrText>
        </w:r>
        <w:r>
          <w:rPr>
            <w:noProof/>
            <w:webHidden/>
          </w:rPr>
        </w:r>
        <w:r>
          <w:rPr>
            <w:noProof/>
            <w:webHidden/>
          </w:rPr>
          <w:fldChar w:fldCharType="separate"/>
        </w:r>
        <w:r w:rsidR="000A1925">
          <w:rPr>
            <w:noProof/>
            <w:webHidden/>
          </w:rPr>
          <w:t>13</w:t>
        </w:r>
        <w:r>
          <w:rPr>
            <w:noProof/>
            <w:webHidden/>
          </w:rPr>
          <w:fldChar w:fldCharType="end"/>
        </w:r>
      </w:hyperlink>
    </w:p>
    <w:p w:rsidR="00F6031F" w:rsidRDefault="00A3456C" w:rsidP="00286092">
      <w:pPr>
        <w:pStyle w:val="Sadraj1"/>
        <w:rPr>
          <w:rFonts w:ascii="Calibri" w:hAnsi="Calibri"/>
          <w:noProof/>
          <w:lang w:eastAsia="hr-HR"/>
        </w:rPr>
      </w:pPr>
      <w:hyperlink w:anchor="_Toc528920304" w:history="1">
        <w:r w:rsidR="00F6031F" w:rsidRPr="00C54652">
          <w:rPr>
            <w:rStyle w:val="Hiperveza"/>
            <w:noProof/>
          </w:rPr>
          <w:t>4. KRITERIJI ZA ODABIR GOSPODARSKOG SUBJEKTA (uvjeti sposobnosti)</w:t>
        </w:r>
        <w:r w:rsidR="00F6031F">
          <w:rPr>
            <w:noProof/>
            <w:webHidden/>
          </w:rPr>
          <w:tab/>
        </w:r>
        <w:r>
          <w:rPr>
            <w:noProof/>
            <w:webHidden/>
          </w:rPr>
          <w:fldChar w:fldCharType="begin"/>
        </w:r>
        <w:r w:rsidR="00F6031F">
          <w:rPr>
            <w:noProof/>
            <w:webHidden/>
          </w:rPr>
          <w:instrText xml:space="preserve"> PAGEREF _Toc528920304 \h </w:instrText>
        </w:r>
        <w:r>
          <w:rPr>
            <w:noProof/>
            <w:webHidden/>
          </w:rPr>
        </w:r>
        <w:r>
          <w:rPr>
            <w:noProof/>
            <w:webHidden/>
          </w:rPr>
          <w:fldChar w:fldCharType="separate"/>
        </w:r>
        <w:r w:rsidR="000A1925">
          <w:rPr>
            <w:noProof/>
            <w:webHidden/>
          </w:rPr>
          <w:t>16</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05" w:history="1">
        <w:r w:rsidR="00F6031F" w:rsidRPr="00C54652">
          <w:rPr>
            <w:rStyle w:val="Hiperveza"/>
            <w:noProof/>
          </w:rPr>
          <w:t>4.1. Sposobnost za obavljanje profesionalne djelatnosti</w:t>
        </w:r>
        <w:r w:rsidR="00F6031F">
          <w:rPr>
            <w:noProof/>
            <w:webHidden/>
          </w:rPr>
          <w:tab/>
        </w:r>
        <w:r>
          <w:rPr>
            <w:noProof/>
            <w:webHidden/>
          </w:rPr>
          <w:fldChar w:fldCharType="begin"/>
        </w:r>
        <w:r w:rsidR="00F6031F">
          <w:rPr>
            <w:noProof/>
            <w:webHidden/>
          </w:rPr>
          <w:instrText xml:space="preserve"> PAGEREF _Toc528920305 \h </w:instrText>
        </w:r>
        <w:r>
          <w:rPr>
            <w:noProof/>
            <w:webHidden/>
          </w:rPr>
        </w:r>
        <w:r>
          <w:rPr>
            <w:noProof/>
            <w:webHidden/>
          </w:rPr>
          <w:fldChar w:fldCharType="separate"/>
        </w:r>
        <w:r w:rsidR="000A1925">
          <w:rPr>
            <w:noProof/>
            <w:webHidden/>
          </w:rPr>
          <w:t>16</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06" w:history="1">
        <w:r w:rsidR="00F6031F" w:rsidRPr="00C54652">
          <w:rPr>
            <w:rStyle w:val="Hiperveza"/>
            <w:noProof/>
          </w:rPr>
          <w:t>4.2. Uvjeti tehničke i stručne sposobnosti i njihove minimalne razine</w:t>
        </w:r>
        <w:r w:rsidR="00F6031F">
          <w:rPr>
            <w:noProof/>
            <w:webHidden/>
          </w:rPr>
          <w:tab/>
        </w:r>
        <w:r>
          <w:rPr>
            <w:noProof/>
            <w:webHidden/>
          </w:rPr>
          <w:fldChar w:fldCharType="begin"/>
        </w:r>
        <w:r w:rsidR="00F6031F">
          <w:rPr>
            <w:noProof/>
            <w:webHidden/>
          </w:rPr>
          <w:instrText xml:space="preserve"> PAGEREF _Toc528920306 \h </w:instrText>
        </w:r>
        <w:r>
          <w:rPr>
            <w:noProof/>
            <w:webHidden/>
          </w:rPr>
        </w:r>
        <w:r>
          <w:rPr>
            <w:noProof/>
            <w:webHidden/>
          </w:rPr>
          <w:fldChar w:fldCharType="separate"/>
        </w:r>
        <w:r w:rsidR="000A1925">
          <w:rPr>
            <w:noProof/>
            <w:webHidden/>
          </w:rPr>
          <w:t>16</w:t>
        </w:r>
        <w:r>
          <w:rPr>
            <w:noProof/>
            <w:webHidden/>
          </w:rPr>
          <w:fldChar w:fldCharType="end"/>
        </w:r>
      </w:hyperlink>
    </w:p>
    <w:p w:rsidR="00F6031F" w:rsidRDefault="00A3456C" w:rsidP="00FA600A">
      <w:pPr>
        <w:pStyle w:val="Sadraj3"/>
        <w:rPr>
          <w:rFonts w:ascii="Calibri" w:hAnsi="Calibri"/>
          <w:noProof/>
          <w:lang w:eastAsia="hr-HR"/>
        </w:rPr>
      </w:pPr>
      <w:hyperlink w:anchor="_Toc528920307" w:history="1">
        <w:r w:rsidR="00F6031F" w:rsidRPr="00C54652">
          <w:rPr>
            <w:rStyle w:val="Hiperveza"/>
            <w:noProof/>
          </w:rPr>
          <w:t>4.3. Oslanjanje na sposobnost drugih subjekata</w:t>
        </w:r>
        <w:r w:rsidR="00F6031F">
          <w:rPr>
            <w:noProof/>
            <w:webHidden/>
          </w:rPr>
          <w:tab/>
        </w:r>
        <w:r>
          <w:rPr>
            <w:noProof/>
            <w:webHidden/>
          </w:rPr>
          <w:fldChar w:fldCharType="begin"/>
        </w:r>
        <w:r w:rsidR="00F6031F">
          <w:rPr>
            <w:noProof/>
            <w:webHidden/>
          </w:rPr>
          <w:instrText xml:space="preserve"> PAGEREF _Toc528920307 \h </w:instrText>
        </w:r>
        <w:r>
          <w:rPr>
            <w:noProof/>
            <w:webHidden/>
          </w:rPr>
        </w:r>
        <w:r>
          <w:rPr>
            <w:noProof/>
            <w:webHidden/>
          </w:rPr>
          <w:fldChar w:fldCharType="separate"/>
        </w:r>
        <w:r w:rsidR="000A1925">
          <w:rPr>
            <w:noProof/>
            <w:webHidden/>
          </w:rPr>
          <w:t>17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08" w:history="1">
        <w:r w:rsidR="00F6031F" w:rsidRPr="00C54652">
          <w:rPr>
            <w:rStyle w:val="Hiperveza"/>
            <w:noProof/>
          </w:rPr>
          <w:t>4.4. Objektivni i nediskriminirajući kriteriji ili pravila za smanjenje broja sposobnih natjecatelja, minimalan broj sposobnih natjecatelja koje će se pozvati na dostavu ponuda ili na dijalog, te po potrebi, maksimalan broj</w:t>
        </w:r>
        <w:r w:rsidR="00F6031F">
          <w:rPr>
            <w:noProof/>
            <w:webHidden/>
          </w:rPr>
          <w:tab/>
        </w:r>
        <w:r>
          <w:rPr>
            <w:noProof/>
            <w:webHidden/>
          </w:rPr>
          <w:fldChar w:fldCharType="begin"/>
        </w:r>
        <w:r w:rsidR="00F6031F">
          <w:rPr>
            <w:noProof/>
            <w:webHidden/>
          </w:rPr>
          <w:instrText xml:space="preserve"> PAGEREF _Toc528920308 \h </w:instrText>
        </w:r>
        <w:r>
          <w:rPr>
            <w:noProof/>
            <w:webHidden/>
          </w:rPr>
        </w:r>
        <w:r>
          <w:rPr>
            <w:noProof/>
            <w:webHidden/>
          </w:rPr>
          <w:fldChar w:fldCharType="separate"/>
        </w:r>
        <w:r w:rsidR="000A1925">
          <w:rPr>
            <w:noProof/>
            <w:webHidden/>
          </w:rPr>
          <w:t>18</w:t>
        </w:r>
        <w:r>
          <w:rPr>
            <w:noProof/>
            <w:webHidden/>
          </w:rPr>
          <w:fldChar w:fldCharType="end"/>
        </w:r>
      </w:hyperlink>
    </w:p>
    <w:p w:rsidR="00F6031F" w:rsidRDefault="00A3456C" w:rsidP="00FA600A">
      <w:pPr>
        <w:pStyle w:val="Sadraj2"/>
        <w:tabs>
          <w:tab w:val="right" w:leader="dot" w:pos="9062"/>
        </w:tabs>
        <w:ind w:left="0"/>
        <w:rPr>
          <w:rFonts w:ascii="Calibri" w:hAnsi="Calibri"/>
          <w:noProof/>
          <w:lang w:eastAsia="hr-HR"/>
        </w:rPr>
      </w:pPr>
      <w:hyperlink w:anchor="_Toc528920309" w:history="1">
        <w:r w:rsidR="00FA600A">
          <w:rPr>
            <w:rStyle w:val="Hiperveza"/>
            <w:noProof/>
          </w:rPr>
          <w:t>5.</w:t>
        </w:r>
      </w:hyperlink>
      <w:r w:rsidR="00FA600A">
        <w:t xml:space="preserve"> EUROPSKA JEDINSTVENA DOKUMENTACIJA O NABAVI </w:t>
      </w:r>
      <w:r w:rsidR="00FA600A" w:rsidRPr="00FA600A">
        <w:rPr>
          <w:rStyle w:val="Naslov1Char"/>
          <w:b w:val="0"/>
        </w:rPr>
        <w:t>(EUROPEAN SINGLE PROCUREMENT DOCUMENT – ESPD)</w:t>
      </w:r>
      <w:r w:rsidR="00CA3883">
        <w:rPr>
          <w:rStyle w:val="Naslov1Char"/>
          <w:b w:val="0"/>
        </w:rPr>
        <w:t>……………………………………………………………19</w:t>
      </w:r>
    </w:p>
    <w:p w:rsidR="00286092" w:rsidRPr="00286092" w:rsidRDefault="00A3456C" w:rsidP="00286092">
      <w:pPr>
        <w:pStyle w:val="Sadraj2"/>
        <w:tabs>
          <w:tab w:val="right" w:leader="dot" w:pos="9062"/>
        </w:tabs>
      </w:pPr>
      <w:hyperlink w:anchor="_Toc528920310" w:history="1">
        <w:r w:rsidR="00F6031F" w:rsidRPr="00C54652">
          <w:rPr>
            <w:rStyle w:val="Hiperveza"/>
            <w:noProof/>
          </w:rPr>
          <w:t>5.1. Upute za popunjavanje ESPD obrasca</w:t>
        </w:r>
        <w:r w:rsidR="00F6031F">
          <w:rPr>
            <w:noProof/>
            <w:webHidden/>
          </w:rPr>
          <w:tab/>
        </w:r>
      </w:hyperlink>
      <w:r w:rsidR="00286092">
        <w:t>19</w:t>
      </w:r>
    </w:p>
    <w:p w:rsidR="00286092" w:rsidRDefault="00A3456C" w:rsidP="00286092">
      <w:pPr>
        <w:pStyle w:val="Sadraj1"/>
        <w:tabs>
          <w:tab w:val="clear" w:pos="9062"/>
        </w:tabs>
        <w:ind w:firstLine="220"/>
      </w:pPr>
      <w:hyperlink w:anchor="_Toc528920310" w:history="1">
        <w:r w:rsidR="00286092">
          <w:rPr>
            <w:rStyle w:val="Hiperveza"/>
            <w:noProof/>
          </w:rPr>
          <w:t>5.2. Provjera</w:t>
        </w:r>
      </w:hyperlink>
      <w:r w:rsidR="00286092">
        <w:t xml:space="preserve"> podataka u e-ESPD-u priloženom u ponudi…………………………………………20</w:t>
      </w:r>
    </w:p>
    <w:p w:rsidR="00F6031F" w:rsidRDefault="00A3456C" w:rsidP="00286092">
      <w:pPr>
        <w:pStyle w:val="Sadraj1"/>
        <w:rPr>
          <w:rFonts w:ascii="Calibri" w:hAnsi="Calibri"/>
          <w:noProof/>
          <w:lang w:eastAsia="hr-HR"/>
        </w:rPr>
      </w:pPr>
      <w:hyperlink w:anchor="_Toc528920311" w:history="1">
        <w:r w:rsidR="00F6031F" w:rsidRPr="00C54652">
          <w:rPr>
            <w:rStyle w:val="Hiperveza"/>
            <w:noProof/>
          </w:rPr>
          <w:t>6. PODACI O PONUDI</w:t>
        </w:r>
        <w:r w:rsidR="00F6031F">
          <w:rPr>
            <w:noProof/>
            <w:webHidden/>
          </w:rPr>
          <w:tab/>
        </w:r>
        <w:r>
          <w:rPr>
            <w:noProof/>
            <w:webHidden/>
          </w:rPr>
          <w:fldChar w:fldCharType="begin"/>
        </w:r>
        <w:r w:rsidR="00F6031F">
          <w:rPr>
            <w:noProof/>
            <w:webHidden/>
          </w:rPr>
          <w:instrText xml:space="preserve"> PAGEREF _Toc528920311 \h </w:instrText>
        </w:r>
        <w:r>
          <w:rPr>
            <w:noProof/>
            <w:webHidden/>
          </w:rPr>
        </w:r>
        <w:r>
          <w:rPr>
            <w:noProof/>
            <w:webHidden/>
          </w:rPr>
          <w:fldChar w:fldCharType="separate"/>
        </w:r>
        <w:r w:rsidR="000A1925">
          <w:rPr>
            <w:noProof/>
            <w:webHidden/>
          </w:rPr>
          <w:t>22</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12" w:history="1">
        <w:r w:rsidR="00F6031F" w:rsidRPr="00C54652">
          <w:rPr>
            <w:rStyle w:val="Hiperveza"/>
            <w:noProof/>
          </w:rPr>
          <w:t>6.1. Sadržaj i način izrade ponude</w:t>
        </w:r>
        <w:r w:rsidR="00F6031F">
          <w:rPr>
            <w:noProof/>
            <w:webHidden/>
          </w:rPr>
          <w:tab/>
        </w:r>
        <w:r>
          <w:rPr>
            <w:noProof/>
            <w:webHidden/>
          </w:rPr>
          <w:fldChar w:fldCharType="begin"/>
        </w:r>
        <w:r w:rsidR="00F6031F">
          <w:rPr>
            <w:noProof/>
            <w:webHidden/>
          </w:rPr>
          <w:instrText xml:space="preserve"> PAGEREF _Toc528920312 \h </w:instrText>
        </w:r>
        <w:r>
          <w:rPr>
            <w:noProof/>
            <w:webHidden/>
          </w:rPr>
        </w:r>
        <w:r>
          <w:rPr>
            <w:noProof/>
            <w:webHidden/>
          </w:rPr>
          <w:fldChar w:fldCharType="separate"/>
        </w:r>
        <w:r w:rsidR="000A1925">
          <w:rPr>
            <w:noProof/>
            <w:webHidden/>
          </w:rPr>
          <w:t>22</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15" w:history="1">
        <w:r w:rsidR="00F6031F" w:rsidRPr="00C54652">
          <w:rPr>
            <w:rStyle w:val="Hiperveza"/>
            <w:noProof/>
          </w:rPr>
          <w:t>6.2. Način dostave ponude</w:t>
        </w:r>
        <w:r w:rsidR="00F6031F">
          <w:rPr>
            <w:noProof/>
            <w:webHidden/>
          </w:rPr>
          <w:tab/>
        </w:r>
        <w:r>
          <w:rPr>
            <w:noProof/>
            <w:webHidden/>
          </w:rPr>
          <w:fldChar w:fldCharType="begin"/>
        </w:r>
        <w:r w:rsidR="00F6031F">
          <w:rPr>
            <w:noProof/>
            <w:webHidden/>
          </w:rPr>
          <w:instrText xml:space="preserve"> PAGEREF _Toc528920315 \h </w:instrText>
        </w:r>
        <w:r>
          <w:rPr>
            <w:noProof/>
            <w:webHidden/>
          </w:rPr>
        </w:r>
        <w:r>
          <w:rPr>
            <w:noProof/>
            <w:webHidden/>
          </w:rPr>
          <w:fldChar w:fldCharType="separate"/>
        </w:r>
        <w:r w:rsidR="000A1925">
          <w:rPr>
            <w:noProof/>
            <w:webHidden/>
          </w:rPr>
          <w:t>23</w:t>
        </w:r>
        <w:r>
          <w:rPr>
            <w:noProof/>
            <w:webHidden/>
          </w:rPr>
          <w:fldChar w:fldCharType="end"/>
        </w:r>
      </w:hyperlink>
    </w:p>
    <w:p w:rsidR="00F6031F" w:rsidRDefault="00A3456C" w:rsidP="00FA600A">
      <w:pPr>
        <w:pStyle w:val="Sadraj3"/>
        <w:rPr>
          <w:rFonts w:ascii="Calibri" w:hAnsi="Calibri"/>
          <w:noProof/>
          <w:lang w:eastAsia="hr-HR"/>
        </w:rPr>
      </w:pPr>
      <w:hyperlink w:anchor="_Toc528920317" w:history="1">
        <w:r w:rsidR="00CA3883">
          <w:rPr>
            <w:rStyle w:val="Hiperveza"/>
            <w:rFonts w:eastAsia="Arial"/>
            <w:noProof/>
          </w:rPr>
          <w:t>6.3.</w:t>
        </w:r>
        <w:r w:rsidR="00F6031F" w:rsidRPr="00C54652">
          <w:rPr>
            <w:rStyle w:val="Hiperveza"/>
            <w:rFonts w:eastAsia="Arial"/>
            <w:noProof/>
          </w:rPr>
          <w:t xml:space="preserve"> Izmjena i/ili dopuna ponude</w:t>
        </w:r>
        <w:r w:rsidR="00F6031F">
          <w:rPr>
            <w:noProof/>
            <w:webHidden/>
          </w:rPr>
          <w:tab/>
        </w:r>
        <w:r>
          <w:rPr>
            <w:noProof/>
            <w:webHidden/>
          </w:rPr>
          <w:fldChar w:fldCharType="begin"/>
        </w:r>
        <w:r w:rsidR="00F6031F">
          <w:rPr>
            <w:noProof/>
            <w:webHidden/>
          </w:rPr>
          <w:instrText xml:space="preserve"> PAGEREF _Toc528920317 \h </w:instrText>
        </w:r>
        <w:r>
          <w:rPr>
            <w:noProof/>
            <w:webHidden/>
          </w:rPr>
        </w:r>
        <w:r>
          <w:rPr>
            <w:noProof/>
            <w:webHidden/>
          </w:rPr>
          <w:fldChar w:fldCharType="separate"/>
        </w:r>
        <w:r w:rsidR="000A1925">
          <w:rPr>
            <w:noProof/>
            <w:webHidden/>
          </w:rPr>
          <w:t>23</w:t>
        </w:r>
        <w:r>
          <w:rPr>
            <w:noProof/>
            <w:webHidden/>
          </w:rPr>
          <w:fldChar w:fldCharType="end"/>
        </w:r>
      </w:hyperlink>
    </w:p>
    <w:p w:rsidR="00F6031F" w:rsidRDefault="00A3456C" w:rsidP="00FA600A">
      <w:pPr>
        <w:pStyle w:val="Sadraj3"/>
        <w:rPr>
          <w:rFonts w:ascii="Calibri" w:hAnsi="Calibri"/>
          <w:noProof/>
          <w:lang w:eastAsia="hr-HR"/>
        </w:rPr>
      </w:pPr>
      <w:hyperlink w:anchor="_Toc528920318" w:history="1">
        <w:r w:rsidR="00CA3883">
          <w:rPr>
            <w:rStyle w:val="Hiperveza"/>
            <w:rFonts w:eastAsia="Arial"/>
            <w:noProof/>
          </w:rPr>
          <w:t>6.4.</w:t>
        </w:r>
        <w:r w:rsidR="00F6031F" w:rsidRPr="00C54652">
          <w:rPr>
            <w:rStyle w:val="Hiperveza"/>
            <w:rFonts w:eastAsia="Arial"/>
            <w:noProof/>
          </w:rPr>
          <w:t xml:space="preserve"> Nedostupnost EOJN RH tijekom roka za dostavu ponuda</w:t>
        </w:r>
        <w:r w:rsidR="00F6031F">
          <w:rPr>
            <w:noProof/>
            <w:webHidden/>
          </w:rPr>
          <w:tab/>
        </w:r>
        <w:r>
          <w:rPr>
            <w:noProof/>
            <w:webHidden/>
          </w:rPr>
          <w:fldChar w:fldCharType="begin"/>
        </w:r>
        <w:r w:rsidR="00F6031F">
          <w:rPr>
            <w:noProof/>
            <w:webHidden/>
          </w:rPr>
          <w:instrText xml:space="preserve"> PAGEREF _Toc528920318 \h </w:instrText>
        </w:r>
        <w:r>
          <w:rPr>
            <w:noProof/>
            <w:webHidden/>
          </w:rPr>
        </w:r>
        <w:r>
          <w:rPr>
            <w:noProof/>
            <w:webHidden/>
          </w:rPr>
          <w:fldChar w:fldCharType="separate"/>
        </w:r>
        <w:r w:rsidR="000A1925">
          <w:rPr>
            <w:noProof/>
            <w:webHidden/>
          </w:rPr>
          <w:t>24</w:t>
        </w:r>
        <w:r>
          <w:rPr>
            <w:noProof/>
            <w:webHidden/>
          </w:rPr>
          <w:fldChar w:fldCharType="end"/>
        </w:r>
      </w:hyperlink>
    </w:p>
    <w:p w:rsidR="00F6031F" w:rsidRDefault="00A3456C" w:rsidP="00FA600A">
      <w:pPr>
        <w:pStyle w:val="Sadraj3"/>
        <w:rPr>
          <w:rFonts w:ascii="Calibri" w:hAnsi="Calibri"/>
          <w:noProof/>
          <w:lang w:eastAsia="hr-HR"/>
        </w:rPr>
      </w:pPr>
      <w:hyperlink w:anchor="_Toc528920319" w:history="1">
        <w:r w:rsidR="00CA3883">
          <w:rPr>
            <w:rStyle w:val="Hiperveza"/>
            <w:rFonts w:eastAsia="Arial"/>
            <w:noProof/>
          </w:rPr>
          <w:t>6.5.</w:t>
        </w:r>
        <w:r w:rsidR="00F6031F" w:rsidRPr="00C54652">
          <w:rPr>
            <w:rStyle w:val="Hiperveza"/>
            <w:rFonts w:eastAsia="Arial"/>
            <w:noProof/>
          </w:rPr>
          <w:t xml:space="preserve"> Način dostave ponude ili dijelova ponude sredstvima koja nisu elektronička</w:t>
        </w:r>
        <w:r w:rsidR="00F6031F">
          <w:rPr>
            <w:noProof/>
            <w:webHidden/>
          </w:rPr>
          <w:tab/>
        </w:r>
        <w:r>
          <w:rPr>
            <w:noProof/>
            <w:webHidden/>
          </w:rPr>
          <w:fldChar w:fldCharType="begin"/>
        </w:r>
        <w:r w:rsidR="00F6031F">
          <w:rPr>
            <w:noProof/>
            <w:webHidden/>
          </w:rPr>
          <w:instrText xml:space="preserve"> PAGEREF _Toc528920319 \h </w:instrText>
        </w:r>
        <w:r>
          <w:rPr>
            <w:noProof/>
            <w:webHidden/>
          </w:rPr>
        </w:r>
        <w:r>
          <w:rPr>
            <w:noProof/>
            <w:webHidden/>
          </w:rPr>
          <w:fldChar w:fldCharType="separate"/>
        </w:r>
        <w:r w:rsidR="000A1925">
          <w:rPr>
            <w:noProof/>
            <w:webHidden/>
          </w:rPr>
          <w:t>24</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0" w:history="1">
        <w:r w:rsidR="00CA3883">
          <w:rPr>
            <w:rStyle w:val="Hiperveza"/>
            <w:noProof/>
          </w:rPr>
          <w:t>6.6</w:t>
        </w:r>
        <w:r w:rsidR="00F6031F" w:rsidRPr="00C54652">
          <w:rPr>
            <w:rStyle w:val="Hiperveza"/>
            <w:noProof/>
          </w:rPr>
          <w:t>. Minimalni zahtjevi koje varijante ponude trebaju zadovoljiti, ako su dopuštene, te posebni zahtjevi za njihovo podnošenje</w:t>
        </w:r>
        <w:r w:rsidR="00F6031F">
          <w:rPr>
            <w:noProof/>
            <w:webHidden/>
          </w:rPr>
          <w:tab/>
        </w:r>
        <w:r>
          <w:rPr>
            <w:noProof/>
            <w:webHidden/>
          </w:rPr>
          <w:fldChar w:fldCharType="begin"/>
        </w:r>
        <w:r w:rsidR="00F6031F">
          <w:rPr>
            <w:noProof/>
            <w:webHidden/>
          </w:rPr>
          <w:instrText xml:space="preserve"> PAGEREF _Toc528920320 \h </w:instrText>
        </w:r>
        <w:r>
          <w:rPr>
            <w:noProof/>
            <w:webHidden/>
          </w:rPr>
        </w:r>
        <w:r>
          <w:rPr>
            <w:noProof/>
            <w:webHidden/>
          </w:rPr>
          <w:fldChar w:fldCharType="separate"/>
        </w:r>
        <w:r w:rsidR="000A1925">
          <w:rPr>
            <w:noProof/>
            <w:webHidden/>
          </w:rPr>
          <w:t>25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1" w:history="1">
        <w:r w:rsidR="00CA3883">
          <w:rPr>
            <w:rStyle w:val="Hiperveza"/>
            <w:noProof/>
          </w:rPr>
          <w:t>6.7</w:t>
        </w:r>
        <w:r w:rsidR="00F6031F" w:rsidRPr="00C54652">
          <w:rPr>
            <w:rStyle w:val="Hiperveza"/>
            <w:noProof/>
          </w:rPr>
          <w:t>. Način određivanja cijene</w:t>
        </w:r>
        <w:r w:rsidR="00F6031F">
          <w:rPr>
            <w:noProof/>
            <w:webHidden/>
          </w:rPr>
          <w:tab/>
        </w:r>
        <w:r>
          <w:rPr>
            <w:noProof/>
            <w:webHidden/>
          </w:rPr>
          <w:fldChar w:fldCharType="begin"/>
        </w:r>
        <w:r w:rsidR="00F6031F">
          <w:rPr>
            <w:noProof/>
            <w:webHidden/>
          </w:rPr>
          <w:instrText xml:space="preserve"> PAGEREF _Toc528920321 \h </w:instrText>
        </w:r>
        <w:r>
          <w:rPr>
            <w:noProof/>
            <w:webHidden/>
          </w:rPr>
        </w:r>
        <w:r>
          <w:rPr>
            <w:noProof/>
            <w:webHidden/>
          </w:rPr>
          <w:fldChar w:fldCharType="separate"/>
        </w:r>
        <w:r w:rsidR="000A1925">
          <w:rPr>
            <w:noProof/>
            <w:webHidden/>
          </w:rPr>
          <w:t>25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2" w:history="1">
        <w:r w:rsidR="00CA3883">
          <w:rPr>
            <w:rStyle w:val="Hiperveza"/>
            <w:noProof/>
          </w:rPr>
          <w:t>6.8</w:t>
        </w:r>
        <w:r w:rsidR="00F6031F" w:rsidRPr="00C54652">
          <w:rPr>
            <w:rStyle w:val="Hiperveza"/>
            <w:noProof/>
          </w:rPr>
          <w:t>. Valuta ponude</w:t>
        </w:r>
        <w:r w:rsidR="00F6031F">
          <w:rPr>
            <w:noProof/>
            <w:webHidden/>
          </w:rPr>
          <w:tab/>
        </w:r>
        <w:r>
          <w:rPr>
            <w:noProof/>
            <w:webHidden/>
          </w:rPr>
          <w:fldChar w:fldCharType="begin"/>
        </w:r>
        <w:r w:rsidR="00F6031F">
          <w:rPr>
            <w:noProof/>
            <w:webHidden/>
          </w:rPr>
          <w:instrText xml:space="preserve"> PAGEREF _Toc528920322 \h </w:instrText>
        </w:r>
        <w:r>
          <w:rPr>
            <w:noProof/>
            <w:webHidden/>
          </w:rPr>
        </w:r>
        <w:r>
          <w:rPr>
            <w:noProof/>
            <w:webHidden/>
          </w:rPr>
          <w:fldChar w:fldCharType="separate"/>
        </w:r>
        <w:r w:rsidR="000A1925">
          <w:rPr>
            <w:noProof/>
            <w:webHidden/>
          </w:rPr>
          <w:t>26</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3" w:history="1">
        <w:r w:rsidR="00CA3883">
          <w:rPr>
            <w:rStyle w:val="Hiperveza"/>
            <w:noProof/>
          </w:rPr>
          <w:t>6.9</w:t>
        </w:r>
        <w:r w:rsidR="00F6031F" w:rsidRPr="00C54652">
          <w:rPr>
            <w:rStyle w:val="Hiperveza"/>
            <w:noProof/>
          </w:rPr>
          <w:t>. Kriterij za odabir najpovoljnije ponude te relativni ponder kriterija</w:t>
        </w:r>
        <w:r w:rsidR="00F6031F">
          <w:rPr>
            <w:noProof/>
            <w:webHidden/>
          </w:rPr>
          <w:tab/>
        </w:r>
        <w:r>
          <w:rPr>
            <w:noProof/>
            <w:webHidden/>
          </w:rPr>
          <w:fldChar w:fldCharType="begin"/>
        </w:r>
        <w:r w:rsidR="00F6031F">
          <w:rPr>
            <w:noProof/>
            <w:webHidden/>
          </w:rPr>
          <w:instrText xml:space="preserve"> PAGEREF _Toc528920323 \h </w:instrText>
        </w:r>
        <w:r>
          <w:rPr>
            <w:noProof/>
            <w:webHidden/>
          </w:rPr>
        </w:r>
        <w:r>
          <w:rPr>
            <w:noProof/>
            <w:webHidden/>
          </w:rPr>
          <w:fldChar w:fldCharType="separate"/>
        </w:r>
        <w:r w:rsidR="000A1925">
          <w:rPr>
            <w:noProof/>
            <w:webHidden/>
          </w:rPr>
          <w:t>26</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5" w:history="1">
        <w:r w:rsidR="00CA3883">
          <w:rPr>
            <w:rStyle w:val="Hiperveza"/>
            <w:noProof/>
          </w:rPr>
          <w:t>6.10</w:t>
        </w:r>
        <w:r w:rsidR="00F6031F" w:rsidRPr="00C54652">
          <w:rPr>
            <w:rStyle w:val="Hiperveza"/>
            <w:noProof/>
          </w:rPr>
          <w:t>. Jezik i pismo ponude</w:t>
        </w:r>
        <w:r w:rsidR="00F6031F">
          <w:rPr>
            <w:noProof/>
            <w:webHidden/>
          </w:rPr>
          <w:tab/>
        </w:r>
        <w:r>
          <w:rPr>
            <w:noProof/>
            <w:webHidden/>
          </w:rPr>
          <w:fldChar w:fldCharType="begin"/>
        </w:r>
        <w:r w:rsidR="00F6031F">
          <w:rPr>
            <w:noProof/>
            <w:webHidden/>
          </w:rPr>
          <w:instrText xml:space="preserve"> PAGEREF _Toc528920325 \h </w:instrText>
        </w:r>
        <w:r>
          <w:rPr>
            <w:noProof/>
            <w:webHidden/>
          </w:rPr>
        </w:r>
        <w:r>
          <w:rPr>
            <w:noProof/>
            <w:webHidden/>
          </w:rPr>
          <w:fldChar w:fldCharType="separate"/>
        </w:r>
        <w:r w:rsidR="000A1925">
          <w:rPr>
            <w:noProof/>
            <w:webHidden/>
          </w:rPr>
          <w:t>27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6" w:history="1">
        <w:r w:rsidR="00CA3883">
          <w:rPr>
            <w:rStyle w:val="Hiperveza"/>
            <w:noProof/>
          </w:rPr>
          <w:t>6.11</w:t>
        </w:r>
        <w:r w:rsidR="00F6031F" w:rsidRPr="00C54652">
          <w:rPr>
            <w:rStyle w:val="Hiperveza"/>
            <w:noProof/>
          </w:rPr>
          <w:t>. Rok valjanosti ponude</w:t>
        </w:r>
        <w:r w:rsidR="00F6031F">
          <w:rPr>
            <w:noProof/>
            <w:webHidden/>
          </w:rPr>
          <w:tab/>
        </w:r>
        <w:r>
          <w:rPr>
            <w:noProof/>
            <w:webHidden/>
          </w:rPr>
          <w:fldChar w:fldCharType="begin"/>
        </w:r>
        <w:r w:rsidR="00F6031F">
          <w:rPr>
            <w:noProof/>
            <w:webHidden/>
          </w:rPr>
          <w:instrText xml:space="preserve"> PAGEREF _Toc528920326 \h </w:instrText>
        </w:r>
        <w:r>
          <w:rPr>
            <w:noProof/>
            <w:webHidden/>
          </w:rPr>
        </w:r>
        <w:r>
          <w:rPr>
            <w:noProof/>
            <w:webHidden/>
          </w:rPr>
          <w:fldChar w:fldCharType="separate"/>
        </w:r>
        <w:r w:rsidR="000A1925">
          <w:rPr>
            <w:noProof/>
            <w:webHidden/>
          </w:rPr>
          <w:t>28</w:t>
        </w:r>
        <w:r>
          <w:rPr>
            <w:noProof/>
            <w:webHidden/>
          </w:rPr>
          <w:fldChar w:fldCharType="end"/>
        </w:r>
      </w:hyperlink>
    </w:p>
    <w:p w:rsidR="00F6031F" w:rsidRDefault="00A3456C" w:rsidP="00286092">
      <w:pPr>
        <w:pStyle w:val="Sadraj1"/>
        <w:rPr>
          <w:rFonts w:ascii="Calibri" w:hAnsi="Calibri"/>
          <w:noProof/>
          <w:lang w:eastAsia="hr-HR"/>
        </w:rPr>
      </w:pPr>
      <w:hyperlink w:anchor="_Toc528920327" w:history="1">
        <w:r w:rsidR="00F6031F" w:rsidRPr="00C54652">
          <w:rPr>
            <w:rStyle w:val="Hiperveza"/>
            <w:noProof/>
          </w:rPr>
          <w:t>7.  OSTALE ODREDBE</w:t>
        </w:r>
        <w:r w:rsidR="00F6031F">
          <w:rPr>
            <w:noProof/>
            <w:webHidden/>
          </w:rPr>
          <w:tab/>
        </w:r>
        <w:r>
          <w:rPr>
            <w:noProof/>
            <w:webHidden/>
          </w:rPr>
          <w:fldChar w:fldCharType="begin"/>
        </w:r>
        <w:r w:rsidR="00F6031F">
          <w:rPr>
            <w:noProof/>
            <w:webHidden/>
          </w:rPr>
          <w:instrText xml:space="preserve"> PAGEREF _Toc528920327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8" w:history="1">
        <w:r w:rsidR="00F6031F" w:rsidRPr="00C54652">
          <w:rPr>
            <w:rStyle w:val="Hiperveza"/>
            <w:noProof/>
          </w:rPr>
          <w:t>7.1. Podaci o terminu obilaska lokacije ili neposrednog pregleda dokumenata koji potkrepljuju Dokumentaciju o nabavi</w:t>
        </w:r>
        <w:r w:rsidR="00F6031F">
          <w:rPr>
            <w:noProof/>
            <w:webHidden/>
          </w:rPr>
          <w:tab/>
        </w:r>
        <w:r>
          <w:rPr>
            <w:noProof/>
            <w:webHidden/>
          </w:rPr>
          <w:fldChar w:fldCharType="begin"/>
        </w:r>
        <w:r w:rsidR="00F6031F">
          <w:rPr>
            <w:noProof/>
            <w:webHidden/>
          </w:rPr>
          <w:instrText xml:space="preserve"> PAGEREF _Toc528920328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29" w:history="1">
        <w:r w:rsidR="00F6031F" w:rsidRPr="00C54652">
          <w:rPr>
            <w:rStyle w:val="Hiperveza"/>
            <w:noProof/>
          </w:rPr>
          <w:t>7.2. Naznaka o namjeri korištenja opcije odvijanja postupka u više faza koje slijede jedna za drugom, kako bi se smanjio broj ponuda ili rješenja</w:t>
        </w:r>
        <w:r w:rsidR="00F6031F">
          <w:rPr>
            <w:noProof/>
            <w:webHidden/>
          </w:rPr>
          <w:tab/>
        </w:r>
        <w:r>
          <w:rPr>
            <w:noProof/>
            <w:webHidden/>
          </w:rPr>
          <w:fldChar w:fldCharType="begin"/>
        </w:r>
        <w:r w:rsidR="00F6031F">
          <w:rPr>
            <w:noProof/>
            <w:webHidden/>
          </w:rPr>
          <w:instrText xml:space="preserve"> PAGEREF _Toc528920329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0" w:history="1">
        <w:r w:rsidR="00F6031F" w:rsidRPr="00C54652">
          <w:rPr>
            <w:rStyle w:val="Hiperveza"/>
            <w:noProof/>
          </w:rPr>
          <w:t>7.3. Norme osiguranja kvalitete ili norme upravljanja okolišem</w:t>
        </w:r>
        <w:r w:rsidR="00F6031F">
          <w:rPr>
            <w:noProof/>
            <w:webHidden/>
          </w:rPr>
          <w:tab/>
        </w:r>
        <w:r>
          <w:rPr>
            <w:noProof/>
            <w:webHidden/>
          </w:rPr>
          <w:fldChar w:fldCharType="begin"/>
        </w:r>
        <w:r w:rsidR="00F6031F">
          <w:rPr>
            <w:noProof/>
            <w:webHidden/>
          </w:rPr>
          <w:instrText xml:space="preserve"> PAGEREF _Toc528920330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1" w:history="1">
        <w:r w:rsidR="00F6031F" w:rsidRPr="00C54652">
          <w:rPr>
            <w:rStyle w:val="Hiperveza"/>
            <w:noProof/>
          </w:rPr>
          <w:t>7.4. Broj gospodarskih subjekata koji će biti stranke okvirnog sporazuma, u slučaju okvirnog sporazuma s više gospodarskih subjekata</w:t>
        </w:r>
        <w:r w:rsidR="00F6031F">
          <w:rPr>
            <w:noProof/>
            <w:webHidden/>
          </w:rPr>
          <w:tab/>
        </w:r>
        <w:r>
          <w:rPr>
            <w:noProof/>
            <w:webHidden/>
          </w:rPr>
          <w:fldChar w:fldCharType="begin"/>
        </w:r>
        <w:r w:rsidR="00F6031F">
          <w:rPr>
            <w:noProof/>
            <w:webHidden/>
          </w:rPr>
          <w:instrText xml:space="preserve"> PAGEREF _Toc528920331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2" w:history="1">
        <w:r w:rsidR="00F6031F" w:rsidRPr="00C54652">
          <w:rPr>
            <w:rStyle w:val="Hiperveza"/>
            <w:noProof/>
          </w:rPr>
          <w:t>7.5. Rok na koji se sklapa okvirni sporazum te obrazloženje razloga za trajanje okvirnog sporazuma duže od četiri, odnosno osam godina</w:t>
        </w:r>
        <w:r w:rsidR="00F6031F">
          <w:rPr>
            <w:noProof/>
            <w:webHidden/>
          </w:rPr>
          <w:tab/>
        </w:r>
        <w:r>
          <w:rPr>
            <w:noProof/>
            <w:webHidden/>
          </w:rPr>
          <w:fldChar w:fldCharType="begin"/>
        </w:r>
        <w:r w:rsidR="00F6031F">
          <w:rPr>
            <w:noProof/>
            <w:webHidden/>
          </w:rPr>
          <w:instrText xml:space="preserve"> PAGEREF _Toc528920332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3" w:history="1">
        <w:r w:rsidR="00F6031F" w:rsidRPr="00C54652">
          <w:rPr>
            <w:rStyle w:val="Hiperveza"/>
            <w:noProof/>
          </w:rPr>
          <w:t>7.6. Način sklapanja ugovora na temelju okvirnog sporazuma</w:t>
        </w:r>
        <w:r w:rsidR="00F6031F">
          <w:rPr>
            <w:noProof/>
            <w:webHidden/>
          </w:rPr>
          <w:tab/>
        </w:r>
        <w:r>
          <w:rPr>
            <w:noProof/>
            <w:webHidden/>
          </w:rPr>
          <w:fldChar w:fldCharType="begin"/>
        </w:r>
        <w:r w:rsidR="00F6031F">
          <w:rPr>
            <w:noProof/>
            <w:webHidden/>
          </w:rPr>
          <w:instrText xml:space="preserve"> PAGEREF _Toc528920333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4" w:history="1">
        <w:r w:rsidR="00F6031F" w:rsidRPr="00C54652">
          <w:rPr>
            <w:rStyle w:val="Hiperveza"/>
            <w:noProof/>
          </w:rPr>
          <w:t>7.7. Navod obvezuje li okvirni sporazum stranke na izvršenje okvirnog sporazuma</w:t>
        </w:r>
        <w:r w:rsidR="00F6031F">
          <w:rPr>
            <w:noProof/>
            <w:webHidden/>
          </w:rPr>
          <w:tab/>
        </w:r>
        <w:r>
          <w:rPr>
            <w:noProof/>
            <w:webHidden/>
          </w:rPr>
          <w:fldChar w:fldCharType="begin"/>
        </w:r>
        <w:r w:rsidR="00F6031F">
          <w:rPr>
            <w:noProof/>
            <w:webHidden/>
          </w:rPr>
          <w:instrText xml:space="preserve"> PAGEREF _Toc528920334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5" w:history="1">
        <w:r w:rsidR="00F6031F" w:rsidRPr="00C54652">
          <w:rPr>
            <w:rStyle w:val="Hiperveza"/>
            <w:noProof/>
          </w:rPr>
          <w:t>7.8. Naznaka svih naručitelja (poimence ili generički po vrsti/kategorijama/mjestu) u čije ime se sklapa okvirni sporazum</w:t>
        </w:r>
        <w:r w:rsidR="00F6031F">
          <w:rPr>
            <w:noProof/>
            <w:webHidden/>
          </w:rPr>
          <w:tab/>
        </w:r>
        <w:r>
          <w:rPr>
            <w:noProof/>
            <w:webHidden/>
          </w:rPr>
          <w:fldChar w:fldCharType="begin"/>
        </w:r>
        <w:r w:rsidR="00F6031F">
          <w:rPr>
            <w:noProof/>
            <w:webHidden/>
          </w:rPr>
          <w:instrText xml:space="preserve"> PAGEREF _Toc528920335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6" w:history="1">
        <w:r w:rsidR="00F6031F" w:rsidRPr="00C54652">
          <w:rPr>
            <w:rStyle w:val="Hiperveza"/>
            <w:rFonts w:eastAsia="Arial"/>
            <w:noProof/>
          </w:rPr>
          <w:t>7.9. Drugi uvjeti koji će biti koriš</w:t>
        </w:r>
        <w:r w:rsidR="00F6031F" w:rsidRPr="00C54652">
          <w:rPr>
            <w:rStyle w:val="Hiperveza"/>
            <w:rFonts w:eastAsia="Arial Narrow"/>
            <w:noProof/>
          </w:rPr>
          <w:t>teni prilikom sklapanja ugovora na temelju okvirnog sporazuma</w:t>
        </w:r>
        <w:r w:rsidR="00F6031F">
          <w:rPr>
            <w:noProof/>
            <w:webHidden/>
          </w:rPr>
          <w:tab/>
        </w:r>
        <w:r>
          <w:rPr>
            <w:noProof/>
            <w:webHidden/>
          </w:rPr>
          <w:fldChar w:fldCharType="begin"/>
        </w:r>
        <w:r w:rsidR="00F6031F">
          <w:rPr>
            <w:noProof/>
            <w:webHidden/>
          </w:rPr>
          <w:instrText xml:space="preserve"> PAGEREF _Toc528920336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7" w:history="1">
        <w:r w:rsidR="00F6031F" w:rsidRPr="00C54652">
          <w:rPr>
            <w:rStyle w:val="Hiperveza"/>
            <w:noProof/>
          </w:rPr>
          <w:t>7.10. Podaci potrebni za provedbu elektroničke dražbe</w:t>
        </w:r>
        <w:r w:rsidR="00F6031F">
          <w:rPr>
            <w:noProof/>
            <w:webHidden/>
          </w:rPr>
          <w:tab/>
        </w:r>
        <w:r>
          <w:rPr>
            <w:noProof/>
            <w:webHidden/>
          </w:rPr>
          <w:fldChar w:fldCharType="begin"/>
        </w:r>
        <w:r w:rsidR="00F6031F">
          <w:rPr>
            <w:noProof/>
            <w:webHidden/>
          </w:rPr>
          <w:instrText xml:space="preserve"> PAGEREF _Toc528920337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8" w:history="1">
        <w:r w:rsidR="00F6031F" w:rsidRPr="00C54652">
          <w:rPr>
            <w:rStyle w:val="Hiperveza"/>
            <w:noProof/>
          </w:rPr>
          <w:t>7.11. Odredbe koje se odnose na zajednicu gospodarskih subjekta</w:t>
        </w:r>
        <w:r w:rsidR="00F6031F">
          <w:rPr>
            <w:noProof/>
            <w:webHidden/>
          </w:rPr>
          <w:tab/>
        </w:r>
        <w:r>
          <w:rPr>
            <w:noProof/>
            <w:webHidden/>
          </w:rPr>
          <w:fldChar w:fldCharType="begin"/>
        </w:r>
        <w:r w:rsidR="00F6031F">
          <w:rPr>
            <w:noProof/>
            <w:webHidden/>
          </w:rPr>
          <w:instrText xml:space="preserve"> PAGEREF _Toc528920338 \h </w:instrText>
        </w:r>
        <w:r>
          <w:rPr>
            <w:noProof/>
            <w:webHidden/>
          </w:rPr>
        </w:r>
        <w:r>
          <w:rPr>
            <w:noProof/>
            <w:webHidden/>
          </w:rPr>
          <w:fldChar w:fldCharType="separate"/>
        </w:r>
        <w:r w:rsidR="000A1925">
          <w:rPr>
            <w:noProof/>
            <w:webHidden/>
          </w:rPr>
          <w:t>29</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39" w:history="1">
        <w:r w:rsidR="00F6031F" w:rsidRPr="00C54652">
          <w:rPr>
            <w:rStyle w:val="Hiperveza"/>
            <w:noProof/>
          </w:rPr>
          <w:t>7.12. Odredbe koje odnose na podugovaratelje</w:t>
        </w:r>
        <w:r w:rsidR="00F6031F">
          <w:rPr>
            <w:noProof/>
            <w:webHidden/>
          </w:rPr>
          <w:tab/>
        </w:r>
        <w:r>
          <w:rPr>
            <w:noProof/>
            <w:webHidden/>
          </w:rPr>
          <w:fldChar w:fldCharType="begin"/>
        </w:r>
        <w:r w:rsidR="00F6031F">
          <w:rPr>
            <w:noProof/>
            <w:webHidden/>
          </w:rPr>
          <w:instrText xml:space="preserve"> PAGEREF _Toc528920339 \h </w:instrText>
        </w:r>
        <w:r>
          <w:rPr>
            <w:noProof/>
            <w:webHidden/>
          </w:rPr>
        </w:r>
        <w:r>
          <w:rPr>
            <w:noProof/>
            <w:webHidden/>
          </w:rPr>
          <w:fldChar w:fldCharType="separate"/>
        </w:r>
        <w:r w:rsidR="000A1925">
          <w:rPr>
            <w:noProof/>
            <w:webHidden/>
          </w:rPr>
          <w:t>30</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40" w:history="1">
        <w:r w:rsidR="00F6031F" w:rsidRPr="00C54652">
          <w:rPr>
            <w:rStyle w:val="Hiperveza"/>
            <w:noProof/>
          </w:rPr>
          <w:t>7.13. Vrsta, sredstvo i uvjeti jamstva</w:t>
        </w:r>
        <w:r w:rsidR="00F6031F">
          <w:rPr>
            <w:noProof/>
            <w:webHidden/>
          </w:rPr>
          <w:tab/>
        </w:r>
        <w:r>
          <w:rPr>
            <w:noProof/>
            <w:webHidden/>
          </w:rPr>
          <w:fldChar w:fldCharType="begin"/>
        </w:r>
        <w:r w:rsidR="00F6031F">
          <w:rPr>
            <w:noProof/>
            <w:webHidden/>
          </w:rPr>
          <w:instrText xml:space="preserve"> PAGEREF _Toc528920340 \h </w:instrText>
        </w:r>
        <w:r>
          <w:rPr>
            <w:noProof/>
            <w:webHidden/>
          </w:rPr>
        </w:r>
        <w:r>
          <w:rPr>
            <w:noProof/>
            <w:webHidden/>
          </w:rPr>
          <w:fldChar w:fldCharType="separate"/>
        </w:r>
        <w:r w:rsidR="000A1925">
          <w:rPr>
            <w:noProof/>
            <w:webHidden/>
          </w:rPr>
          <w:t>31</w:t>
        </w:r>
        <w:r>
          <w:rPr>
            <w:noProof/>
            <w:webHidden/>
          </w:rPr>
          <w:fldChar w:fldCharType="end"/>
        </w:r>
      </w:hyperlink>
    </w:p>
    <w:p w:rsidR="00F6031F" w:rsidRDefault="00A3456C" w:rsidP="00FA600A">
      <w:pPr>
        <w:pStyle w:val="Sadraj3"/>
        <w:rPr>
          <w:rFonts w:ascii="Calibri" w:hAnsi="Calibri"/>
          <w:noProof/>
          <w:lang w:eastAsia="hr-HR"/>
        </w:rPr>
      </w:pPr>
      <w:hyperlink w:anchor="_Toc528920341" w:history="1">
        <w:r w:rsidR="00F6031F" w:rsidRPr="00C54652">
          <w:rPr>
            <w:rStyle w:val="Hiperveza"/>
            <w:noProof/>
          </w:rPr>
          <w:t>7.13.1. Jamstvo za ozbiljnost ponude</w:t>
        </w:r>
        <w:r w:rsidR="00F6031F">
          <w:rPr>
            <w:noProof/>
            <w:webHidden/>
          </w:rPr>
          <w:tab/>
        </w:r>
        <w:r>
          <w:rPr>
            <w:noProof/>
            <w:webHidden/>
          </w:rPr>
          <w:fldChar w:fldCharType="begin"/>
        </w:r>
        <w:r w:rsidR="00F6031F">
          <w:rPr>
            <w:noProof/>
            <w:webHidden/>
          </w:rPr>
          <w:instrText xml:space="preserve"> PAGEREF _Toc528920341 \h </w:instrText>
        </w:r>
        <w:r>
          <w:rPr>
            <w:noProof/>
            <w:webHidden/>
          </w:rPr>
        </w:r>
        <w:r>
          <w:rPr>
            <w:noProof/>
            <w:webHidden/>
          </w:rPr>
          <w:fldChar w:fldCharType="separate"/>
        </w:r>
        <w:r w:rsidR="000A1925">
          <w:rPr>
            <w:noProof/>
            <w:webHidden/>
          </w:rPr>
          <w:t>31</w:t>
        </w:r>
        <w:r>
          <w:rPr>
            <w:noProof/>
            <w:webHidden/>
          </w:rPr>
          <w:fldChar w:fldCharType="end"/>
        </w:r>
      </w:hyperlink>
    </w:p>
    <w:p w:rsidR="00F6031F" w:rsidRDefault="00A3456C" w:rsidP="00FA600A">
      <w:pPr>
        <w:pStyle w:val="Sadraj3"/>
        <w:rPr>
          <w:rFonts w:ascii="Calibri" w:hAnsi="Calibri"/>
          <w:noProof/>
          <w:lang w:eastAsia="hr-HR"/>
        </w:rPr>
      </w:pPr>
      <w:hyperlink w:anchor="_Toc528920342" w:history="1">
        <w:r w:rsidR="00F6031F" w:rsidRPr="00C54652">
          <w:rPr>
            <w:rStyle w:val="Hiperveza"/>
            <w:noProof/>
          </w:rPr>
          <w:t>7.13.2. Jamstvo za uredno i</w:t>
        </w:r>
        <w:r w:rsidR="00286092">
          <w:rPr>
            <w:rStyle w:val="Hiperveza"/>
            <w:noProof/>
          </w:rPr>
          <w:t>spunjenje</w:t>
        </w:r>
        <w:r w:rsidR="00F6031F" w:rsidRPr="00C54652">
          <w:rPr>
            <w:rStyle w:val="Hiperveza"/>
            <w:noProof/>
          </w:rPr>
          <w:t xml:space="preserve"> okvirnog sporazuma</w:t>
        </w:r>
        <w:r w:rsidR="00F6031F">
          <w:rPr>
            <w:noProof/>
            <w:webHidden/>
          </w:rPr>
          <w:tab/>
        </w:r>
        <w:r>
          <w:rPr>
            <w:noProof/>
            <w:webHidden/>
          </w:rPr>
          <w:fldChar w:fldCharType="begin"/>
        </w:r>
        <w:r w:rsidR="00F6031F">
          <w:rPr>
            <w:noProof/>
            <w:webHidden/>
          </w:rPr>
          <w:instrText xml:space="preserve"> PAGEREF _Toc528920342 \h </w:instrText>
        </w:r>
        <w:r>
          <w:rPr>
            <w:noProof/>
            <w:webHidden/>
          </w:rPr>
        </w:r>
        <w:r>
          <w:rPr>
            <w:noProof/>
            <w:webHidden/>
          </w:rPr>
          <w:fldChar w:fldCharType="separate"/>
        </w:r>
        <w:r w:rsidR="000A1925">
          <w:rPr>
            <w:noProof/>
            <w:webHidden/>
          </w:rPr>
          <w:t>33</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43" w:history="1">
        <w:r w:rsidR="00F6031F" w:rsidRPr="00C54652">
          <w:rPr>
            <w:rStyle w:val="Hiperveza"/>
            <w:noProof/>
          </w:rPr>
          <w:t>7.14. Datum, vrijeme i mjesto javnog otvaranja ponuda</w:t>
        </w:r>
        <w:r w:rsidR="00F6031F">
          <w:rPr>
            <w:noProof/>
            <w:webHidden/>
          </w:rPr>
          <w:tab/>
        </w:r>
        <w:r>
          <w:rPr>
            <w:noProof/>
            <w:webHidden/>
          </w:rPr>
          <w:fldChar w:fldCharType="begin"/>
        </w:r>
        <w:r w:rsidR="00F6031F">
          <w:rPr>
            <w:noProof/>
            <w:webHidden/>
          </w:rPr>
          <w:instrText xml:space="preserve"> PAGEREF _Toc528920343 \h </w:instrText>
        </w:r>
        <w:r>
          <w:rPr>
            <w:noProof/>
            <w:webHidden/>
          </w:rPr>
        </w:r>
        <w:r>
          <w:rPr>
            <w:noProof/>
            <w:webHidden/>
          </w:rPr>
          <w:fldChar w:fldCharType="separate"/>
        </w:r>
        <w:r w:rsidR="000A1925">
          <w:rPr>
            <w:noProof/>
            <w:webHidden/>
          </w:rPr>
          <w:t>33</w:t>
        </w:r>
        <w:r>
          <w:rPr>
            <w:noProof/>
            <w:webHidden/>
          </w:rPr>
          <w:fldChar w:fldCharType="end"/>
        </w:r>
      </w:hyperlink>
    </w:p>
    <w:p w:rsidR="00F6031F" w:rsidRDefault="00A3456C" w:rsidP="00FA600A">
      <w:pPr>
        <w:pStyle w:val="Sadraj3"/>
        <w:rPr>
          <w:rFonts w:ascii="Calibri" w:hAnsi="Calibri"/>
          <w:noProof/>
          <w:lang w:eastAsia="hr-HR"/>
        </w:rPr>
      </w:pPr>
      <w:hyperlink w:anchor="_Toc528920344" w:history="1">
        <w:r w:rsidR="00F6031F" w:rsidRPr="00C54652">
          <w:rPr>
            <w:rStyle w:val="Hiperveza"/>
            <w:noProof/>
          </w:rPr>
          <w:t>7.14.1. Nedostupnost EOJN RH u trenutku ili tijekom javnog otvaranja ponuda</w:t>
        </w:r>
        <w:r w:rsidR="00F6031F">
          <w:rPr>
            <w:noProof/>
            <w:webHidden/>
          </w:rPr>
          <w:tab/>
        </w:r>
        <w:r>
          <w:rPr>
            <w:noProof/>
            <w:webHidden/>
          </w:rPr>
          <w:fldChar w:fldCharType="begin"/>
        </w:r>
        <w:r w:rsidR="00F6031F">
          <w:rPr>
            <w:noProof/>
            <w:webHidden/>
          </w:rPr>
          <w:instrText xml:space="preserve"> PAGEREF _Toc528920344 \h </w:instrText>
        </w:r>
        <w:r>
          <w:rPr>
            <w:noProof/>
            <w:webHidden/>
          </w:rPr>
        </w:r>
        <w:r>
          <w:rPr>
            <w:noProof/>
            <w:webHidden/>
          </w:rPr>
          <w:fldChar w:fldCharType="separate"/>
        </w:r>
        <w:r w:rsidR="000A1925">
          <w:rPr>
            <w:noProof/>
            <w:webHidden/>
          </w:rPr>
          <w:t>34</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45" w:history="1">
        <w:r w:rsidR="00F6031F" w:rsidRPr="00C54652">
          <w:rPr>
            <w:rStyle w:val="Hiperveza"/>
            <w:noProof/>
          </w:rPr>
          <w:t>7.15. Uradci ili dokumenti koji će se nakon završetka postupka javne nabave vratiti natjecateljima ili ponuditeljima.</w:t>
        </w:r>
        <w:r w:rsidR="00F6031F">
          <w:rPr>
            <w:noProof/>
            <w:webHidden/>
          </w:rPr>
          <w:tab/>
        </w:r>
        <w:r>
          <w:rPr>
            <w:noProof/>
            <w:webHidden/>
          </w:rPr>
          <w:fldChar w:fldCharType="begin"/>
        </w:r>
        <w:r w:rsidR="00F6031F">
          <w:rPr>
            <w:noProof/>
            <w:webHidden/>
          </w:rPr>
          <w:instrText xml:space="preserve"> PAGEREF _Toc528920345 \h </w:instrText>
        </w:r>
        <w:r>
          <w:rPr>
            <w:noProof/>
            <w:webHidden/>
          </w:rPr>
        </w:r>
        <w:r>
          <w:rPr>
            <w:noProof/>
            <w:webHidden/>
          </w:rPr>
          <w:fldChar w:fldCharType="separate"/>
        </w:r>
        <w:r w:rsidR="000A1925">
          <w:rPr>
            <w:noProof/>
            <w:webHidden/>
          </w:rPr>
          <w:t>34</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46" w:history="1">
        <w:r w:rsidR="00F6031F" w:rsidRPr="00C54652">
          <w:rPr>
            <w:rStyle w:val="Hiperveza"/>
            <w:noProof/>
          </w:rPr>
          <w:t>7.16. Posebni uvjeti za izvršenje ugovora o javnoj nabavi</w:t>
        </w:r>
        <w:r w:rsidR="00F6031F">
          <w:rPr>
            <w:noProof/>
            <w:webHidden/>
          </w:rPr>
          <w:tab/>
        </w:r>
        <w:r>
          <w:rPr>
            <w:noProof/>
            <w:webHidden/>
          </w:rPr>
          <w:fldChar w:fldCharType="begin"/>
        </w:r>
        <w:r w:rsidR="00F6031F">
          <w:rPr>
            <w:noProof/>
            <w:webHidden/>
          </w:rPr>
          <w:instrText xml:space="preserve"> PAGEREF _Toc528920346 \h </w:instrText>
        </w:r>
        <w:r>
          <w:rPr>
            <w:noProof/>
            <w:webHidden/>
          </w:rPr>
        </w:r>
        <w:r>
          <w:rPr>
            <w:noProof/>
            <w:webHidden/>
          </w:rPr>
          <w:fldChar w:fldCharType="separate"/>
        </w:r>
        <w:r w:rsidR="000A1925">
          <w:rPr>
            <w:noProof/>
            <w:webHidden/>
          </w:rPr>
          <w:t>35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47" w:history="1">
        <w:r w:rsidR="00972A3D">
          <w:rPr>
            <w:rStyle w:val="Hiperveza"/>
            <w:rFonts w:eastAsia="Arial"/>
            <w:noProof/>
          </w:rPr>
          <w:t>7.17. Primjena</w:t>
        </w:r>
        <w:r w:rsidR="00F6031F" w:rsidRPr="00C54652">
          <w:rPr>
            <w:rStyle w:val="Hiperveza"/>
            <w:rFonts w:eastAsia="Arial"/>
            <w:noProof/>
          </w:rPr>
          <w:t xml:space="preserve"> trgovačkih običaja (uzanci)</w:t>
        </w:r>
        <w:r w:rsidR="00F6031F">
          <w:rPr>
            <w:noProof/>
            <w:webHidden/>
          </w:rPr>
          <w:tab/>
        </w:r>
        <w:r>
          <w:rPr>
            <w:noProof/>
            <w:webHidden/>
          </w:rPr>
          <w:fldChar w:fldCharType="begin"/>
        </w:r>
        <w:r w:rsidR="00F6031F">
          <w:rPr>
            <w:noProof/>
            <w:webHidden/>
          </w:rPr>
          <w:instrText xml:space="preserve"> PAGEREF _Toc528920347 \h </w:instrText>
        </w:r>
        <w:r>
          <w:rPr>
            <w:noProof/>
            <w:webHidden/>
          </w:rPr>
        </w:r>
        <w:r>
          <w:rPr>
            <w:noProof/>
            <w:webHidden/>
          </w:rPr>
          <w:fldChar w:fldCharType="separate"/>
        </w:r>
        <w:r w:rsidR="000A1925">
          <w:rPr>
            <w:noProof/>
            <w:webHidden/>
          </w:rPr>
          <w:t>35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48" w:history="1">
        <w:r w:rsidR="00F6031F" w:rsidRPr="00C54652">
          <w:rPr>
            <w:rStyle w:val="Hiperveza"/>
            <w:rFonts w:eastAsia="Arial"/>
            <w:noProof/>
          </w:rPr>
          <w:t>7.18. Podaci o tijelima od kojih natjecatelj ili ponuditelj može dobit</w:t>
        </w:r>
        <w:r w:rsidR="00F6031F" w:rsidRPr="00C54652">
          <w:rPr>
            <w:rStyle w:val="Hiperveza"/>
            <w:rFonts w:ascii="Arial Narrow" w:eastAsia="Arial Narrow" w:hAnsi="Arial Narrow"/>
            <w:noProof/>
          </w:rPr>
          <w:t xml:space="preserve">i </w:t>
        </w:r>
        <w:r w:rsidR="00F6031F" w:rsidRPr="00C54652">
          <w:rPr>
            <w:rStyle w:val="Hiperveza"/>
            <w:rFonts w:eastAsia="Arial Narrow"/>
            <w:noProof/>
          </w:rPr>
          <w:t xml:space="preserve">pravovaljanu </w:t>
        </w:r>
        <w:r w:rsidR="00F6031F" w:rsidRPr="00C54652">
          <w:rPr>
            <w:rStyle w:val="Hiperveza"/>
            <w:rFonts w:eastAsia="Arial"/>
            <w:noProof/>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00F6031F" w:rsidRPr="00C54652">
          <w:rPr>
            <w:rStyle w:val="Hiperveza"/>
            <w:rFonts w:ascii="Arial Narrow" w:eastAsia="Arial Narrow" w:hAnsi="Arial Narrow"/>
            <w:noProof/>
          </w:rPr>
          <w:t>izvo</w:t>
        </w:r>
        <w:r w:rsidR="00F6031F" w:rsidRPr="00C54652">
          <w:rPr>
            <w:rStyle w:val="Hiperveza"/>
            <w:rFonts w:eastAsia="Arial"/>
            <w:noProof/>
          </w:rPr>
          <w:t>de ili na usluge koje de se pružati za vrijeme trajanja ugovora</w:t>
        </w:r>
        <w:r w:rsidR="00F6031F">
          <w:rPr>
            <w:noProof/>
            <w:webHidden/>
          </w:rPr>
          <w:tab/>
        </w:r>
        <w:r>
          <w:rPr>
            <w:noProof/>
            <w:webHidden/>
          </w:rPr>
          <w:fldChar w:fldCharType="begin"/>
        </w:r>
        <w:r w:rsidR="00F6031F">
          <w:rPr>
            <w:noProof/>
            <w:webHidden/>
          </w:rPr>
          <w:instrText xml:space="preserve"> PAGEREF _Toc528920348 \h </w:instrText>
        </w:r>
        <w:r>
          <w:rPr>
            <w:noProof/>
            <w:webHidden/>
          </w:rPr>
        </w:r>
        <w:r>
          <w:rPr>
            <w:noProof/>
            <w:webHidden/>
          </w:rPr>
          <w:fldChar w:fldCharType="separate"/>
        </w:r>
        <w:r w:rsidR="000A1925">
          <w:rPr>
            <w:noProof/>
            <w:webHidden/>
          </w:rPr>
          <w:t>35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49" w:history="1">
        <w:r w:rsidR="00F6031F" w:rsidRPr="00C54652">
          <w:rPr>
            <w:rStyle w:val="Hiperveza"/>
            <w:rFonts w:eastAsia="Arial"/>
            <w:noProof/>
          </w:rPr>
          <w:t>7.19. Rok za donošenje odluke o odabiru</w:t>
        </w:r>
        <w:r w:rsidR="00F6031F">
          <w:rPr>
            <w:noProof/>
            <w:webHidden/>
          </w:rPr>
          <w:tab/>
        </w:r>
        <w:r>
          <w:rPr>
            <w:noProof/>
            <w:webHidden/>
          </w:rPr>
          <w:fldChar w:fldCharType="begin"/>
        </w:r>
        <w:r w:rsidR="00F6031F">
          <w:rPr>
            <w:noProof/>
            <w:webHidden/>
          </w:rPr>
          <w:instrText xml:space="preserve"> PAGEREF _Toc528920349 \h </w:instrText>
        </w:r>
        <w:r>
          <w:rPr>
            <w:noProof/>
            <w:webHidden/>
          </w:rPr>
        </w:r>
        <w:r>
          <w:rPr>
            <w:noProof/>
            <w:webHidden/>
          </w:rPr>
          <w:fldChar w:fldCharType="separate"/>
        </w:r>
        <w:r w:rsidR="000A1925">
          <w:rPr>
            <w:noProof/>
            <w:webHidden/>
          </w:rPr>
          <w:t>35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50" w:history="1">
        <w:r w:rsidR="00F6031F" w:rsidRPr="00C54652">
          <w:rPr>
            <w:rStyle w:val="Hiperveza"/>
            <w:noProof/>
          </w:rPr>
          <w:t>7.20. Rok, način i uvjeti plaćanja</w:t>
        </w:r>
        <w:r w:rsidR="00F6031F">
          <w:rPr>
            <w:noProof/>
            <w:webHidden/>
          </w:rPr>
          <w:tab/>
        </w:r>
        <w:r>
          <w:rPr>
            <w:noProof/>
            <w:webHidden/>
          </w:rPr>
          <w:fldChar w:fldCharType="begin"/>
        </w:r>
        <w:r w:rsidR="00F6031F">
          <w:rPr>
            <w:noProof/>
            <w:webHidden/>
          </w:rPr>
          <w:instrText xml:space="preserve"> PAGEREF _Toc528920350 \h </w:instrText>
        </w:r>
        <w:r>
          <w:rPr>
            <w:noProof/>
            <w:webHidden/>
          </w:rPr>
        </w:r>
        <w:r>
          <w:rPr>
            <w:noProof/>
            <w:webHidden/>
          </w:rPr>
          <w:fldChar w:fldCharType="separate"/>
        </w:r>
        <w:r w:rsidR="000A1925">
          <w:rPr>
            <w:noProof/>
            <w:webHidden/>
          </w:rPr>
          <w:t>35</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51" w:history="1">
        <w:r w:rsidR="00F6031F" w:rsidRPr="00C54652">
          <w:rPr>
            <w:rStyle w:val="Hiperveza"/>
            <w:noProof/>
          </w:rPr>
          <w:t>7.21. Drugi podaci koje Naručitelj smatra potrebnima</w:t>
        </w:r>
        <w:r w:rsidR="00F6031F">
          <w:rPr>
            <w:noProof/>
            <w:webHidden/>
          </w:rPr>
          <w:tab/>
        </w:r>
        <w:r>
          <w:rPr>
            <w:noProof/>
            <w:webHidden/>
          </w:rPr>
          <w:fldChar w:fldCharType="begin"/>
        </w:r>
        <w:r w:rsidR="00F6031F">
          <w:rPr>
            <w:noProof/>
            <w:webHidden/>
          </w:rPr>
          <w:instrText xml:space="preserve"> PAGEREF _Toc528920351 \h </w:instrText>
        </w:r>
        <w:r>
          <w:rPr>
            <w:noProof/>
            <w:webHidden/>
          </w:rPr>
        </w:r>
        <w:r>
          <w:rPr>
            <w:noProof/>
            <w:webHidden/>
          </w:rPr>
          <w:fldChar w:fldCharType="separate"/>
        </w:r>
        <w:r w:rsidR="000A1925">
          <w:rPr>
            <w:noProof/>
            <w:webHidden/>
          </w:rPr>
          <w:t>35</w:t>
        </w:r>
        <w:r>
          <w:rPr>
            <w:noProof/>
            <w:webHidden/>
          </w:rPr>
          <w:fldChar w:fldCharType="end"/>
        </w:r>
      </w:hyperlink>
    </w:p>
    <w:p w:rsidR="00F6031F" w:rsidRDefault="00A3456C" w:rsidP="00FA600A">
      <w:pPr>
        <w:pStyle w:val="Sadraj3"/>
        <w:rPr>
          <w:rFonts w:ascii="Calibri" w:hAnsi="Calibri"/>
          <w:noProof/>
          <w:lang w:eastAsia="hr-HR"/>
        </w:rPr>
      </w:pPr>
      <w:hyperlink w:anchor="_Toc528920352" w:history="1">
        <w:r w:rsidR="00F6031F" w:rsidRPr="00C54652">
          <w:rPr>
            <w:rStyle w:val="Hiperveza"/>
            <w:rFonts w:eastAsia="Arial Narrow"/>
            <w:noProof/>
          </w:rPr>
          <w:t>7.21.1. Rješenje Agencije za lijekove i medicinske proizvode</w:t>
        </w:r>
        <w:r w:rsidR="00972A3D">
          <w:rPr>
            <w:rStyle w:val="Hiperveza"/>
            <w:rFonts w:eastAsia="Arial Narrow"/>
            <w:noProof/>
          </w:rPr>
          <w:t xml:space="preserve"> i dr.</w:t>
        </w:r>
        <w:r w:rsidR="00F6031F">
          <w:rPr>
            <w:noProof/>
            <w:webHidden/>
          </w:rPr>
          <w:tab/>
        </w:r>
        <w:r>
          <w:rPr>
            <w:noProof/>
            <w:webHidden/>
          </w:rPr>
          <w:fldChar w:fldCharType="begin"/>
        </w:r>
        <w:r w:rsidR="00F6031F">
          <w:rPr>
            <w:noProof/>
            <w:webHidden/>
          </w:rPr>
          <w:instrText xml:space="preserve"> PAGEREF _Toc528920352 \h </w:instrText>
        </w:r>
        <w:r>
          <w:rPr>
            <w:noProof/>
            <w:webHidden/>
          </w:rPr>
        </w:r>
        <w:r>
          <w:rPr>
            <w:noProof/>
            <w:webHidden/>
          </w:rPr>
          <w:fldChar w:fldCharType="separate"/>
        </w:r>
        <w:r w:rsidR="000A1925">
          <w:rPr>
            <w:noProof/>
            <w:webHidden/>
          </w:rPr>
          <w:t>35</w:t>
        </w:r>
        <w:r>
          <w:rPr>
            <w:noProof/>
            <w:webHidden/>
          </w:rPr>
          <w:fldChar w:fldCharType="end"/>
        </w:r>
      </w:hyperlink>
    </w:p>
    <w:p w:rsidR="00F6031F" w:rsidRDefault="00A3456C" w:rsidP="00FA600A">
      <w:pPr>
        <w:pStyle w:val="Sadraj3"/>
        <w:rPr>
          <w:rFonts w:ascii="Calibri" w:hAnsi="Calibri"/>
          <w:noProof/>
          <w:lang w:eastAsia="hr-HR"/>
        </w:rPr>
      </w:pPr>
      <w:hyperlink w:anchor="_Toc528920353" w:history="1">
        <w:r w:rsidR="00F6031F" w:rsidRPr="00C54652">
          <w:rPr>
            <w:rStyle w:val="Hiperveza"/>
            <w:noProof/>
          </w:rPr>
          <w:t>7.21.2. Izjava o sukladnosti proizvođača proizvoda</w:t>
        </w:r>
        <w:r w:rsidR="00F6031F">
          <w:rPr>
            <w:noProof/>
            <w:webHidden/>
          </w:rPr>
          <w:tab/>
        </w:r>
        <w:r>
          <w:rPr>
            <w:noProof/>
            <w:webHidden/>
          </w:rPr>
          <w:fldChar w:fldCharType="begin"/>
        </w:r>
        <w:r w:rsidR="00F6031F">
          <w:rPr>
            <w:noProof/>
            <w:webHidden/>
          </w:rPr>
          <w:instrText xml:space="preserve"> PAGEREF _Toc528920353 \h </w:instrText>
        </w:r>
        <w:r>
          <w:rPr>
            <w:noProof/>
            <w:webHidden/>
          </w:rPr>
        </w:r>
        <w:r>
          <w:rPr>
            <w:noProof/>
            <w:webHidden/>
          </w:rPr>
          <w:fldChar w:fldCharType="separate"/>
        </w:r>
        <w:r w:rsidR="000A1925">
          <w:rPr>
            <w:noProof/>
            <w:webHidden/>
          </w:rPr>
          <w:t>36</w:t>
        </w:r>
        <w:r>
          <w:rPr>
            <w:noProof/>
            <w:webHidden/>
          </w:rPr>
          <w:fldChar w:fldCharType="end"/>
        </w:r>
      </w:hyperlink>
    </w:p>
    <w:p w:rsidR="00F6031F" w:rsidRDefault="00A3456C" w:rsidP="000213F9">
      <w:pPr>
        <w:pStyle w:val="Sadraj3"/>
        <w:rPr>
          <w:rFonts w:ascii="Calibri" w:hAnsi="Calibri"/>
          <w:noProof/>
          <w:lang w:eastAsia="hr-HR"/>
        </w:rPr>
      </w:pPr>
      <w:hyperlink w:anchor="_Toc528920354" w:history="1">
        <w:r w:rsidR="00F6031F" w:rsidRPr="00C54652">
          <w:rPr>
            <w:rStyle w:val="Hiperveza"/>
            <w:noProof/>
          </w:rPr>
          <w:t>7.21.3. Sklapanje okvirnog sporazuma o javnoj nabavi</w:t>
        </w:r>
        <w:r w:rsidR="00F6031F">
          <w:rPr>
            <w:noProof/>
            <w:webHidden/>
          </w:rPr>
          <w:tab/>
        </w:r>
        <w:r>
          <w:rPr>
            <w:noProof/>
            <w:webHidden/>
          </w:rPr>
          <w:fldChar w:fldCharType="begin"/>
        </w:r>
        <w:r w:rsidR="00F6031F">
          <w:rPr>
            <w:noProof/>
            <w:webHidden/>
          </w:rPr>
          <w:instrText xml:space="preserve"> PAGEREF _Toc528920354 \h </w:instrText>
        </w:r>
        <w:r>
          <w:rPr>
            <w:noProof/>
            <w:webHidden/>
          </w:rPr>
        </w:r>
        <w:r>
          <w:rPr>
            <w:noProof/>
            <w:webHidden/>
          </w:rPr>
          <w:fldChar w:fldCharType="separate"/>
        </w:r>
        <w:r w:rsidR="000A1925">
          <w:rPr>
            <w:noProof/>
            <w:webHidden/>
          </w:rPr>
          <w:t>37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57" w:history="1">
        <w:r w:rsidR="00F6031F" w:rsidRPr="00C54652">
          <w:rPr>
            <w:rStyle w:val="Hiperveza"/>
            <w:noProof/>
          </w:rPr>
          <w:t>7.22. Rok za izjavljivanje žalbe na dokumentaciju o nabavi te naziv i adresa žalbenog tijela</w:t>
        </w:r>
        <w:r w:rsidR="00F6031F">
          <w:rPr>
            <w:noProof/>
            <w:webHidden/>
          </w:rPr>
          <w:tab/>
        </w:r>
        <w:r>
          <w:rPr>
            <w:noProof/>
            <w:webHidden/>
          </w:rPr>
          <w:fldChar w:fldCharType="begin"/>
        </w:r>
        <w:r w:rsidR="00F6031F">
          <w:rPr>
            <w:noProof/>
            <w:webHidden/>
          </w:rPr>
          <w:instrText xml:space="preserve"> PAGEREF _Toc528920357 \h </w:instrText>
        </w:r>
        <w:r>
          <w:rPr>
            <w:noProof/>
            <w:webHidden/>
          </w:rPr>
        </w:r>
        <w:r>
          <w:rPr>
            <w:noProof/>
            <w:webHidden/>
          </w:rPr>
          <w:fldChar w:fldCharType="separate"/>
        </w:r>
        <w:r w:rsidR="000A1925">
          <w:rPr>
            <w:noProof/>
            <w:webHidden/>
          </w:rPr>
          <w:t>37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58" w:history="1">
        <w:r w:rsidR="00F6031F" w:rsidRPr="00C54652">
          <w:rPr>
            <w:rStyle w:val="Hiperveza"/>
            <w:noProof/>
          </w:rPr>
          <w:t>7.23. Trošak ponude i preuzimanje dokumentacije o nabavi</w:t>
        </w:r>
        <w:r w:rsidR="00F6031F">
          <w:rPr>
            <w:noProof/>
            <w:webHidden/>
          </w:rPr>
          <w:tab/>
        </w:r>
        <w:r>
          <w:rPr>
            <w:noProof/>
            <w:webHidden/>
          </w:rPr>
          <w:fldChar w:fldCharType="begin"/>
        </w:r>
        <w:r w:rsidR="00F6031F">
          <w:rPr>
            <w:noProof/>
            <w:webHidden/>
          </w:rPr>
          <w:instrText xml:space="preserve"> PAGEREF _Toc528920358 \h </w:instrText>
        </w:r>
        <w:r>
          <w:rPr>
            <w:noProof/>
            <w:webHidden/>
          </w:rPr>
        </w:r>
        <w:r>
          <w:rPr>
            <w:noProof/>
            <w:webHidden/>
          </w:rPr>
          <w:fldChar w:fldCharType="separate"/>
        </w:r>
        <w:r w:rsidR="000A1925">
          <w:rPr>
            <w:noProof/>
            <w:webHidden/>
          </w:rPr>
          <w:t>37</w:t>
        </w:r>
        <w:r>
          <w:rPr>
            <w:noProof/>
            <w:webHidden/>
          </w:rPr>
          <w:fldChar w:fldCharType="end"/>
        </w:r>
      </w:hyperlink>
    </w:p>
    <w:p w:rsidR="00F6031F" w:rsidRDefault="00A3456C" w:rsidP="00F6031F">
      <w:pPr>
        <w:pStyle w:val="Sadraj2"/>
        <w:tabs>
          <w:tab w:val="right" w:leader="dot" w:pos="9062"/>
        </w:tabs>
        <w:rPr>
          <w:rFonts w:ascii="Calibri" w:hAnsi="Calibri"/>
          <w:noProof/>
          <w:lang w:eastAsia="hr-HR"/>
        </w:rPr>
      </w:pPr>
      <w:hyperlink w:anchor="_Toc528920359" w:history="1">
        <w:r w:rsidR="00F6031F" w:rsidRPr="00C54652">
          <w:rPr>
            <w:rStyle w:val="Hiperveza"/>
            <w:noProof/>
          </w:rPr>
          <w:t>7.24. Tajnost podataka</w:t>
        </w:r>
        <w:r w:rsidR="00F6031F">
          <w:rPr>
            <w:noProof/>
            <w:webHidden/>
          </w:rPr>
          <w:tab/>
        </w:r>
        <w:r>
          <w:rPr>
            <w:noProof/>
            <w:webHidden/>
          </w:rPr>
          <w:fldChar w:fldCharType="begin"/>
        </w:r>
        <w:r w:rsidR="00F6031F">
          <w:rPr>
            <w:noProof/>
            <w:webHidden/>
          </w:rPr>
          <w:instrText xml:space="preserve"> PAGEREF _Toc528920359 \h </w:instrText>
        </w:r>
        <w:r>
          <w:rPr>
            <w:noProof/>
            <w:webHidden/>
          </w:rPr>
        </w:r>
        <w:r>
          <w:rPr>
            <w:noProof/>
            <w:webHidden/>
          </w:rPr>
          <w:fldChar w:fldCharType="separate"/>
        </w:r>
        <w:r w:rsidR="000A1925">
          <w:rPr>
            <w:noProof/>
            <w:webHidden/>
          </w:rPr>
          <w:t>38</w:t>
        </w:r>
        <w:r>
          <w:rPr>
            <w:noProof/>
            <w:webHidden/>
          </w:rPr>
          <w:fldChar w:fldCharType="end"/>
        </w:r>
      </w:hyperlink>
    </w:p>
    <w:p w:rsidR="00F6031F" w:rsidRDefault="00A3456C" w:rsidP="00286092">
      <w:pPr>
        <w:pStyle w:val="Sadraj1"/>
        <w:rPr>
          <w:rFonts w:ascii="Calibri" w:hAnsi="Calibri"/>
          <w:noProof/>
          <w:lang w:eastAsia="hr-HR"/>
        </w:rPr>
      </w:pPr>
      <w:hyperlink w:anchor="_Toc528920361" w:history="1">
        <w:r w:rsidR="00F6031F" w:rsidRPr="00C54652">
          <w:rPr>
            <w:rStyle w:val="Hiperveza"/>
            <w:noProof/>
          </w:rPr>
          <w:t>1. PRILOG: Izjava o roku isporuke</w:t>
        </w:r>
        <w:r w:rsidR="00F6031F">
          <w:rPr>
            <w:noProof/>
            <w:webHidden/>
          </w:rPr>
          <w:tab/>
        </w:r>
        <w:r>
          <w:rPr>
            <w:noProof/>
            <w:webHidden/>
          </w:rPr>
          <w:fldChar w:fldCharType="begin"/>
        </w:r>
        <w:r w:rsidR="00F6031F">
          <w:rPr>
            <w:noProof/>
            <w:webHidden/>
          </w:rPr>
          <w:instrText xml:space="preserve"> PAGEREF _Toc528920361 \h </w:instrText>
        </w:r>
        <w:r>
          <w:rPr>
            <w:noProof/>
            <w:webHidden/>
          </w:rPr>
        </w:r>
        <w:r>
          <w:rPr>
            <w:noProof/>
            <w:webHidden/>
          </w:rPr>
          <w:fldChar w:fldCharType="separate"/>
        </w:r>
        <w:r w:rsidR="000A1925">
          <w:rPr>
            <w:noProof/>
            <w:webHidden/>
          </w:rPr>
          <w:t>39</w:t>
        </w:r>
        <w:r>
          <w:rPr>
            <w:noProof/>
            <w:webHidden/>
          </w:rPr>
          <w:fldChar w:fldCharType="end"/>
        </w:r>
      </w:hyperlink>
    </w:p>
    <w:p w:rsidR="00F6031F" w:rsidRDefault="00A3456C" w:rsidP="00286092">
      <w:pPr>
        <w:pStyle w:val="Sadraj1"/>
        <w:rPr>
          <w:rFonts w:ascii="Calibri" w:hAnsi="Calibri"/>
          <w:noProof/>
          <w:lang w:eastAsia="hr-HR"/>
        </w:rPr>
      </w:pPr>
      <w:hyperlink w:anchor="_Toc528920362" w:history="1">
        <w:r w:rsidR="00F6031F" w:rsidRPr="00C54652">
          <w:rPr>
            <w:rStyle w:val="Hiperveza"/>
            <w:noProof/>
          </w:rPr>
          <w:t>2. PRILOG: Prijedlog Okvirnog sporazuma</w:t>
        </w:r>
        <w:r w:rsidR="00F6031F">
          <w:rPr>
            <w:noProof/>
            <w:webHidden/>
          </w:rPr>
          <w:tab/>
        </w:r>
        <w:r>
          <w:rPr>
            <w:noProof/>
            <w:webHidden/>
          </w:rPr>
          <w:fldChar w:fldCharType="begin"/>
        </w:r>
        <w:r w:rsidR="00F6031F">
          <w:rPr>
            <w:noProof/>
            <w:webHidden/>
          </w:rPr>
          <w:instrText xml:space="preserve"> PAGEREF _Toc528920362 \h </w:instrText>
        </w:r>
        <w:r>
          <w:rPr>
            <w:noProof/>
            <w:webHidden/>
          </w:rPr>
        </w:r>
        <w:r>
          <w:rPr>
            <w:noProof/>
            <w:webHidden/>
          </w:rPr>
          <w:fldChar w:fldCharType="separate"/>
        </w:r>
        <w:r w:rsidR="000A1925">
          <w:rPr>
            <w:noProof/>
            <w:webHidden/>
          </w:rPr>
          <w:t>40</w:t>
        </w:r>
        <w:r>
          <w:rPr>
            <w:noProof/>
            <w:webHidden/>
          </w:rPr>
          <w:fldChar w:fldCharType="end"/>
        </w:r>
      </w:hyperlink>
    </w:p>
    <w:p w:rsidR="00F6031F" w:rsidRDefault="00A3456C" w:rsidP="00286092">
      <w:pPr>
        <w:pStyle w:val="Sadraj1"/>
        <w:rPr>
          <w:rFonts w:ascii="Calibri" w:hAnsi="Calibri"/>
          <w:noProof/>
          <w:lang w:eastAsia="hr-HR"/>
        </w:rPr>
      </w:pPr>
      <w:hyperlink w:anchor="_Toc528920364" w:history="1">
        <w:r w:rsidR="00972A3D">
          <w:rPr>
            <w:rStyle w:val="Hiperveza"/>
            <w:noProof/>
          </w:rPr>
          <w:t>3</w:t>
        </w:r>
        <w:r w:rsidR="00F6031F" w:rsidRPr="00C54652">
          <w:rPr>
            <w:rStyle w:val="Hiperveza"/>
            <w:noProof/>
          </w:rPr>
          <w:t>. PRILOG: Obrazac Izjave o nekažnjavanju</w:t>
        </w:r>
        <w:r w:rsidR="00F6031F">
          <w:rPr>
            <w:noProof/>
            <w:webHidden/>
          </w:rPr>
          <w:tab/>
        </w:r>
        <w:r>
          <w:rPr>
            <w:noProof/>
            <w:webHidden/>
          </w:rPr>
          <w:fldChar w:fldCharType="begin"/>
        </w:r>
        <w:r w:rsidR="00F6031F">
          <w:rPr>
            <w:noProof/>
            <w:webHidden/>
          </w:rPr>
          <w:instrText xml:space="preserve"> PAGEREF _Toc528920364 \h </w:instrText>
        </w:r>
        <w:r>
          <w:rPr>
            <w:noProof/>
            <w:webHidden/>
          </w:rPr>
        </w:r>
        <w:r>
          <w:rPr>
            <w:noProof/>
            <w:webHidden/>
          </w:rPr>
          <w:fldChar w:fldCharType="separate"/>
        </w:r>
        <w:r w:rsidR="000A1925">
          <w:rPr>
            <w:noProof/>
            <w:webHidden/>
          </w:rPr>
          <w:t>45</w:t>
        </w:r>
        <w:r>
          <w:rPr>
            <w:noProof/>
            <w:webHidden/>
          </w:rPr>
          <w:fldChar w:fldCharType="end"/>
        </w:r>
      </w:hyperlink>
    </w:p>
    <w:p w:rsidR="00F6031F" w:rsidRDefault="00A3456C" w:rsidP="00F6031F">
      <w:pPr>
        <w:spacing w:before="0"/>
      </w:pPr>
      <w:r>
        <w:fldChar w:fldCharType="end"/>
      </w:r>
    </w:p>
    <w:p w:rsidR="00F6031F" w:rsidRDefault="00F6031F" w:rsidP="00F6031F">
      <w:pPr>
        <w:spacing w:before="0"/>
      </w:pPr>
      <w:bookmarkStart w:id="1" w:name="_Toc461013721"/>
      <w:bookmarkStart w:id="2" w:name="_Toc474478034"/>
      <w:bookmarkStart w:id="3" w:name="_Toc474751435"/>
      <w:bookmarkStart w:id="4" w:name="_Toc474751490"/>
      <w:bookmarkStart w:id="5" w:name="_Toc474751544"/>
      <w:r>
        <w:br w:type="page"/>
      </w:r>
      <w:r>
        <w:lastRenderedPageBreak/>
        <w:t>Sukladno odredbi članka</w:t>
      </w:r>
      <w:r w:rsidR="00737338">
        <w:t xml:space="preserve"> 200. Zakona o javnoj nabavi („Narodne novine“ broj</w:t>
      </w:r>
      <w:r>
        <w:t xml:space="preserve"> 120/2016, u daljnjem tekstu: </w:t>
      </w:r>
      <w:r w:rsidR="00BB23DB">
        <w:t>ZJN 2016) i članka 2. stavka</w:t>
      </w:r>
      <w:r>
        <w:t xml:space="preserve"> 1. Pravilnika o dokumentaciji o nabavi te ponu</w:t>
      </w:r>
      <w:r w:rsidR="00737338">
        <w:t>di u postupcima javne nabave („Narodne novine“ broj</w:t>
      </w:r>
      <w:r>
        <w:t xml:space="preserve"> 65/2017, u daljnjem tekstu: Pravilnika o dokumentaciji o nabavi), sastavlja se Dokumentacija o nabavi.</w:t>
      </w:r>
    </w:p>
    <w:p w:rsidR="00CA3883" w:rsidRDefault="00CA3883" w:rsidP="00F6031F">
      <w:pPr>
        <w:spacing w:before="0"/>
      </w:pPr>
    </w:p>
    <w:p w:rsidR="00F6031F" w:rsidRPr="005B5F6A" w:rsidRDefault="00F6031F" w:rsidP="000E2F8A">
      <w:pPr>
        <w:pStyle w:val="Naslov1"/>
      </w:pPr>
      <w:bookmarkStart w:id="6" w:name="_Toc528920277"/>
      <w:r w:rsidRPr="005B5F6A">
        <w:t xml:space="preserve">1. </w:t>
      </w:r>
      <w:r w:rsidRPr="005F1673">
        <w:t>OPĆI</w:t>
      </w:r>
      <w:r w:rsidRPr="005B5F6A">
        <w:t xml:space="preserve"> </w:t>
      </w:r>
      <w:r w:rsidRPr="005F1673">
        <w:t>PODACI</w:t>
      </w:r>
      <w:bookmarkEnd w:id="1"/>
      <w:bookmarkEnd w:id="2"/>
      <w:bookmarkEnd w:id="3"/>
      <w:bookmarkEnd w:id="4"/>
      <w:bookmarkEnd w:id="5"/>
      <w:bookmarkEnd w:id="6"/>
    </w:p>
    <w:p w:rsidR="00F6031F" w:rsidRPr="005F1673" w:rsidRDefault="00F6031F" w:rsidP="00081B20">
      <w:pPr>
        <w:pStyle w:val="Naslov2"/>
      </w:pPr>
      <w:bookmarkStart w:id="7" w:name="_Toc461013722"/>
      <w:bookmarkStart w:id="8" w:name="_Toc474478035"/>
      <w:bookmarkStart w:id="9" w:name="_Toc474751436"/>
      <w:bookmarkStart w:id="10" w:name="_Toc474751491"/>
      <w:bookmarkStart w:id="11" w:name="_Toc474751545"/>
      <w:bookmarkStart w:id="12" w:name="_Toc528920278"/>
      <w:r w:rsidRPr="00985194">
        <w:t>1.1. Podaci o</w:t>
      </w:r>
      <w:bookmarkEnd w:id="7"/>
      <w:bookmarkEnd w:id="8"/>
      <w:bookmarkEnd w:id="9"/>
      <w:bookmarkEnd w:id="10"/>
      <w:bookmarkEnd w:id="11"/>
      <w:r>
        <w:t xml:space="preserve"> Naručitelju</w:t>
      </w:r>
      <w:bookmarkEnd w:id="12"/>
    </w:p>
    <w:p w:rsidR="00F6031F" w:rsidRDefault="00F6031F" w:rsidP="00F6031F">
      <w:pPr>
        <w:spacing w:before="0"/>
      </w:pPr>
      <w:r w:rsidRPr="00A26A74">
        <w:t>Naziv:</w:t>
      </w:r>
      <w:r>
        <w:tab/>
      </w:r>
      <w:r>
        <w:tab/>
        <w:t xml:space="preserve"> </w:t>
      </w:r>
      <w:r w:rsidRPr="00A26A74">
        <w:t>Klinički bolnički centar Osijek</w:t>
      </w:r>
    </w:p>
    <w:p w:rsidR="00F6031F" w:rsidRPr="00A26A74" w:rsidRDefault="00F6031F" w:rsidP="00F6031F">
      <w:pPr>
        <w:spacing w:before="0"/>
      </w:pPr>
      <w:r>
        <w:t>Sjedište:</w:t>
      </w:r>
      <w:r>
        <w:tab/>
      </w:r>
      <w:r w:rsidRPr="00A26A74">
        <w:t xml:space="preserve"> J. H</w:t>
      </w:r>
      <w:r w:rsidRPr="006C527A">
        <w:t>u</w:t>
      </w:r>
      <w:r w:rsidRPr="00A26A74">
        <w:t>ttlera 4</w:t>
      </w:r>
      <w:r>
        <w:t>, 31000 Osijek</w:t>
      </w:r>
    </w:p>
    <w:p w:rsidR="00F6031F" w:rsidRDefault="00F6031F" w:rsidP="00F6031F">
      <w:pPr>
        <w:spacing w:before="0"/>
      </w:pPr>
      <w:r w:rsidRPr="00A26A74">
        <w:t>OIB:</w:t>
      </w:r>
      <w:r>
        <w:tab/>
      </w:r>
      <w:r>
        <w:tab/>
      </w:r>
      <w:r w:rsidRPr="00A26A74">
        <w:t xml:space="preserve"> 89819375646</w:t>
      </w:r>
    </w:p>
    <w:p w:rsidR="00F6031F" w:rsidRPr="00A26A74" w:rsidRDefault="00737338" w:rsidP="00F6031F">
      <w:pPr>
        <w:spacing w:before="0"/>
        <w:rPr>
          <w:b/>
        </w:rPr>
      </w:pPr>
      <w:r>
        <w:t>Broj telefona:</w:t>
      </w:r>
      <w:r>
        <w:tab/>
        <w:t>+385 31511</w:t>
      </w:r>
      <w:r w:rsidR="00B86C92">
        <w:t xml:space="preserve"> </w:t>
      </w:r>
      <w:r w:rsidR="00F6031F">
        <w:t>5</w:t>
      </w:r>
      <w:r w:rsidR="00F6031F" w:rsidRPr="00A26A74">
        <w:t>11</w:t>
      </w:r>
    </w:p>
    <w:p w:rsidR="00F6031F" w:rsidRPr="00A26A74" w:rsidRDefault="00737338" w:rsidP="00F6031F">
      <w:pPr>
        <w:spacing w:before="0"/>
        <w:rPr>
          <w:b/>
        </w:rPr>
      </w:pPr>
      <w:r>
        <w:t xml:space="preserve">Broj telefaxa: </w:t>
      </w:r>
      <w:r>
        <w:tab/>
        <w:t>+385 31512</w:t>
      </w:r>
      <w:r w:rsidR="00B86C92">
        <w:t xml:space="preserve"> </w:t>
      </w:r>
      <w:r w:rsidR="00F6031F" w:rsidRPr="00A26A74">
        <w:t>210</w:t>
      </w:r>
    </w:p>
    <w:p w:rsidR="00F6031F" w:rsidRDefault="00F6031F" w:rsidP="00F6031F">
      <w:r>
        <w:t xml:space="preserve">URL: </w:t>
      </w:r>
      <w:r>
        <w:tab/>
      </w:r>
      <w:r>
        <w:tab/>
      </w:r>
      <w:hyperlink r:id="rId9" w:history="1">
        <w:r w:rsidRPr="00CA3AFE">
          <w:rPr>
            <w:rStyle w:val="Hiperveza"/>
          </w:rPr>
          <w:t>http://kbco.hr</w:t>
        </w:r>
      </w:hyperlink>
    </w:p>
    <w:p w:rsidR="00F6031F" w:rsidRDefault="00F6031F" w:rsidP="00BB23DB">
      <w:pPr>
        <w:pStyle w:val="Naslov2"/>
      </w:pPr>
      <w:bookmarkStart w:id="13" w:name="_Toc461013723"/>
      <w:bookmarkStart w:id="14" w:name="_Toc474478036"/>
      <w:bookmarkStart w:id="15" w:name="_Toc474751437"/>
      <w:bookmarkStart w:id="16" w:name="_Toc474751492"/>
      <w:bookmarkStart w:id="17" w:name="_Toc474751546"/>
      <w:bookmarkStart w:id="18" w:name="_Toc528920279"/>
      <w:r>
        <w:t>1.2. S</w:t>
      </w:r>
      <w:r w:rsidRPr="00D92811">
        <w:t>lužba zadužena za kontakt</w:t>
      </w:r>
      <w:bookmarkEnd w:id="13"/>
      <w:bookmarkEnd w:id="14"/>
      <w:bookmarkEnd w:id="15"/>
      <w:bookmarkEnd w:id="16"/>
      <w:bookmarkEnd w:id="17"/>
      <w:bookmarkEnd w:id="18"/>
      <w:r w:rsidR="00B86C92">
        <w:t xml:space="preserve"> </w:t>
      </w:r>
    </w:p>
    <w:p w:rsidR="00F6031F" w:rsidRDefault="00F6031F" w:rsidP="00F6031F">
      <w:pPr>
        <w:spacing w:before="0" w:after="0"/>
      </w:pPr>
      <w:r w:rsidRPr="005F5939">
        <w:t>Za pripremu i provedbu postupka javne nabave zadužena je Služba za poslove nab</w:t>
      </w:r>
      <w:r>
        <w:t xml:space="preserve">ave KBC-a Osijek, kontakt e-pošta: </w:t>
      </w:r>
      <w:hyperlink r:id="rId10" w:history="1">
        <w:r w:rsidRPr="001820AA">
          <w:rPr>
            <w:rStyle w:val="Hiperveza"/>
          </w:rPr>
          <w:t>javna.nabava@kbco.hr</w:t>
        </w:r>
      </w:hyperlink>
      <w:r>
        <w:t xml:space="preserve"> , b</w:t>
      </w:r>
      <w:r w:rsidR="002655E4">
        <w:t>r</w:t>
      </w:r>
      <w:r w:rsidR="00B86C92">
        <w:t xml:space="preserve">oj telefaxa: +385 31512 </w:t>
      </w:r>
      <w:r>
        <w:t>210 .</w:t>
      </w:r>
    </w:p>
    <w:p w:rsidR="00F6031F" w:rsidRPr="0040276C" w:rsidRDefault="00F6031F" w:rsidP="00F6031F">
      <w:pPr>
        <w:spacing w:after="0"/>
        <w:rPr>
          <w:u w:val="single"/>
        </w:rPr>
      </w:pPr>
      <w:r w:rsidRPr="0040276C">
        <w:t xml:space="preserve">Komunikacija i svaka druga razmjena informacija/podataka između Naručitelja i gospodarskih subjekata može se obavljati </w:t>
      </w:r>
      <w:r w:rsidRPr="0040276C">
        <w:rPr>
          <w:u w:val="single"/>
        </w:rPr>
        <w:t>isključivo na hrvatskom jeziku putem sustava Elektroničkog oglasnika javne nabave Republike Hrva</w:t>
      </w:r>
      <w:r w:rsidR="00B86C92">
        <w:rPr>
          <w:u w:val="single"/>
        </w:rPr>
        <w:t>tske (dalje: EOJN RH)</w:t>
      </w:r>
      <w:r w:rsidR="00B86C92" w:rsidRPr="00B86C92">
        <w:t xml:space="preserve"> modul Pitanja/Pojašnjenja dokumentacije o nabavi.</w:t>
      </w:r>
    </w:p>
    <w:p w:rsidR="00F6031F" w:rsidRPr="0040276C" w:rsidRDefault="00F6031F" w:rsidP="00F6031F">
      <w:pPr>
        <w:spacing w:after="0"/>
      </w:pPr>
      <w:r w:rsidRPr="0040276C">
        <w:t xml:space="preserve">Detaljne upute o načinu komunikacije između gospodarskih subjekata i naručitelja u roku za dostavu ponuda putem sustava EOJN RH-a dostupne su na stranicama Oglasnika, na adresi: </w:t>
      </w:r>
      <w:hyperlink r:id="rId11" w:history="1">
        <w:r w:rsidRPr="0040276C">
          <w:rPr>
            <w:rStyle w:val="Hiperveza"/>
          </w:rPr>
          <w:t>https://eojn.nn.hr/Oglasnik/</w:t>
        </w:r>
      </w:hyperlink>
      <w:r w:rsidRPr="0040276C">
        <w:t>. Iznimno, u skladu s člankom 63.</w:t>
      </w:r>
      <w:r>
        <w:t xml:space="preserve"> </w:t>
      </w:r>
      <w:r w:rsidRPr="0040276C">
        <w:t>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F6031F" w:rsidRPr="0040276C" w:rsidRDefault="00F6031F" w:rsidP="00F6031F">
      <w:pPr>
        <w:spacing w:after="0"/>
      </w:pPr>
      <w:r w:rsidRPr="0040276C">
        <w:t>Gospodarski subjekt može zahtijevati dodatne informacije, objašnjenja ili izmjene u vezi s dokumentacijom o nabavi tijekom roka za dostavu ponuda. Zainteresirani gospodarski subjekti zahtjeve za dodatne informacije, objašnjenja ili izmjene u</w:t>
      </w:r>
      <w:r w:rsidR="0045568E">
        <w:t xml:space="preserve"> vezi s dokumentacijom o nabavi</w:t>
      </w:r>
      <w:r w:rsidRPr="0040276C">
        <w:t xml:space="preserve"> Naručitelju dostavljaju isključivo putem EOJN RH.</w:t>
      </w:r>
    </w:p>
    <w:p w:rsidR="00F6031F" w:rsidRPr="0040276C" w:rsidRDefault="00F6031F" w:rsidP="00F6031F">
      <w:pPr>
        <w:spacing w:after="0"/>
      </w:pPr>
      <w:r w:rsidRPr="0040276C">
        <w:t xml:space="preserve">Pod uvjetom da je zahtjev dostavljen pravodobno, javni naručitelj obvezan je odgovor, dodatne informacije i objašnjenja bez odgode, a najkasnije tijekom </w:t>
      </w:r>
      <w:r w:rsidRPr="0040276C">
        <w:rPr>
          <w:b/>
        </w:rPr>
        <w:t>šestog</w:t>
      </w:r>
      <w:r w:rsidRPr="0040276C">
        <w:t xml:space="preserve"> dana prije roka određenog za dostavu ponuda staviti na raspolaganje na isti način i na istim internetskim stranicama kao i osnovnu dokumentaciju (</w:t>
      </w:r>
      <w:r w:rsidRPr="0040276C">
        <w:rPr>
          <w:rStyle w:val="Hiperveza"/>
        </w:rPr>
        <w:t>https://eojn.nn.hr/Oglasnik</w:t>
      </w:r>
      <w:r w:rsidRPr="0040276C">
        <w:t>), bez navođenja podataka o podnositelju zahtjeva.</w:t>
      </w:r>
      <w:r>
        <w:t xml:space="preserve"> </w:t>
      </w:r>
      <w:r w:rsidRPr="0040276C">
        <w:t xml:space="preserve">Zahtjev je pravodoban ako je dostavljen najkasnije tijekom </w:t>
      </w:r>
      <w:r w:rsidRPr="0040276C">
        <w:rPr>
          <w:b/>
        </w:rPr>
        <w:t>osmog</w:t>
      </w:r>
      <w:r w:rsidRPr="0040276C">
        <w:t xml:space="preserve"> dana prije roka određenog za dostavu ponuda.</w:t>
      </w:r>
    </w:p>
    <w:p w:rsidR="00F6031F" w:rsidRDefault="00F6031F" w:rsidP="00081B20">
      <w:pPr>
        <w:pStyle w:val="Naslov2"/>
      </w:pPr>
      <w:bookmarkStart w:id="19" w:name="_Toc528920280"/>
      <w:bookmarkStart w:id="20" w:name="_Toc461013725"/>
      <w:bookmarkStart w:id="21" w:name="_Toc474478038"/>
      <w:bookmarkStart w:id="22" w:name="_Toc474751439"/>
      <w:bookmarkStart w:id="23" w:name="_Toc474751494"/>
      <w:bookmarkStart w:id="24" w:name="_Toc474751548"/>
      <w:r>
        <w:t>1.3. Evidencijski broj nabave</w:t>
      </w:r>
      <w:bookmarkEnd w:id="19"/>
    </w:p>
    <w:p w:rsidR="00F6031F" w:rsidRPr="00700A2C" w:rsidRDefault="002655E4" w:rsidP="00F6031F">
      <w:pPr>
        <w:spacing w:before="0"/>
      </w:pPr>
      <w:r>
        <w:t>VV-18/22</w:t>
      </w:r>
      <w:r w:rsidR="00F6031F">
        <w:t>.</w:t>
      </w:r>
    </w:p>
    <w:p w:rsidR="00F6031F" w:rsidRDefault="00F6031F" w:rsidP="00081B20">
      <w:pPr>
        <w:pStyle w:val="Naslov2"/>
      </w:pPr>
      <w:bookmarkStart w:id="25" w:name="_Toc528920281"/>
      <w:r w:rsidRPr="00D92811">
        <w:lastRenderedPageBreak/>
        <w:t xml:space="preserve">1.4. </w:t>
      </w:r>
      <w:bookmarkEnd w:id="20"/>
      <w:bookmarkEnd w:id="21"/>
      <w:r>
        <w:t>Sukob interesa</w:t>
      </w:r>
      <w:bookmarkEnd w:id="22"/>
      <w:bookmarkEnd w:id="23"/>
      <w:bookmarkEnd w:id="24"/>
      <w:bookmarkEnd w:id="25"/>
    </w:p>
    <w:p w:rsidR="00F6031F" w:rsidRPr="000B172B" w:rsidRDefault="00F6031F" w:rsidP="00F6031F">
      <w:pPr>
        <w:spacing w:before="0"/>
      </w:pPr>
      <w:r>
        <w:t xml:space="preserve">Ne </w:t>
      </w:r>
      <w:r w:rsidRPr="00951D1A">
        <w:t>postoj</w:t>
      </w:r>
      <w:r>
        <w:t>i</w:t>
      </w:r>
      <w:r w:rsidRPr="00951D1A">
        <w:t xml:space="preserve"> gospodarski subjekt</w:t>
      </w:r>
      <w:r>
        <w:t xml:space="preserve"> s kojim je </w:t>
      </w:r>
      <w:r w:rsidRPr="00951D1A">
        <w:t>Klinički bolnički</w:t>
      </w:r>
      <w:r w:rsidRPr="00951D1A">
        <w:rPr>
          <w:bCs/>
        </w:rPr>
        <w:t xml:space="preserve"> </w:t>
      </w:r>
      <w:r w:rsidRPr="00951D1A">
        <w:t xml:space="preserve">centar Osijek </w:t>
      </w:r>
      <w:r>
        <w:t xml:space="preserve">u sukobu interesa u smislu članaka 75. do 83. ZJN 2016 i s kojim Naručitelj </w:t>
      </w:r>
      <w:r w:rsidRPr="00951D1A">
        <w:t>ne smije s</w:t>
      </w:r>
      <w:r>
        <w:t>klapati ugovore o javnoj nabavi.</w:t>
      </w:r>
    </w:p>
    <w:p w:rsidR="00F6031F" w:rsidRPr="00D92811" w:rsidRDefault="00F6031F" w:rsidP="00081B20">
      <w:pPr>
        <w:pStyle w:val="Naslov2"/>
      </w:pPr>
      <w:bookmarkStart w:id="26" w:name="_Toc461013726"/>
      <w:bookmarkStart w:id="27" w:name="_Toc474478039"/>
      <w:bookmarkStart w:id="28" w:name="_Toc474751440"/>
      <w:bookmarkStart w:id="29" w:name="_Toc474751495"/>
      <w:bookmarkStart w:id="30" w:name="_Toc474751549"/>
      <w:bookmarkStart w:id="31" w:name="_Toc528920282"/>
      <w:r w:rsidRPr="00D92811">
        <w:t>1.5. Vrsta postupka javne nabave</w:t>
      </w:r>
      <w:bookmarkEnd w:id="26"/>
      <w:bookmarkEnd w:id="27"/>
      <w:bookmarkEnd w:id="28"/>
      <w:bookmarkEnd w:id="29"/>
      <w:bookmarkEnd w:id="30"/>
      <w:bookmarkEnd w:id="31"/>
    </w:p>
    <w:p w:rsidR="00F6031F" w:rsidRDefault="00F6031F" w:rsidP="00F6031F">
      <w:pPr>
        <w:spacing w:before="0"/>
      </w:pPr>
      <w:r>
        <w:t>Klinički bolnički centar Osijek provodi otvoreni postupak javne nabave velike vrijednosti.</w:t>
      </w:r>
    </w:p>
    <w:p w:rsidR="00F6031F" w:rsidRPr="0061715E" w:rsidRDefault="00F6031F" w:rsidP="00081B20">
      <w:pPr>
        <w:pStyle w:val="Naslov2"/>
      </w:pPr>
      <w:bookmarkStart w:id="32" w:name="_Toc461013727"/>
      <w:bookmarkStart w:id="33" w:name="_Toc474478040"/>
      <w:bookmarkStart w:id="34" w:name="_Toc474751441"/>
      <w:bookmarkStart w:id="35" w:name="_Toc474751496"/>
      <w:bookmarkStart w:id="36" w:name="_Toc474751550"/>
      <w:bookmarkStart w:id="37" w:name="_Toc528920283"/>
      <w:r w:rsidRPr="00D92811">
        <w:t>1.6</w:t>
      </w:r>
      <w:r w:rsidRPr="0061715E">
        <w:t>. Procijenjena vrijednost nabave</w:t>
      </w:r>
      <w:bookmarkEnd w:id="32"/>
      <w:bookmarkEnd w:id="33"/>
      <w:bookmarkEnd w:id="34"/>
      <w:bookmarkEnd w:id="35"/>
      <w:bookmarkEnd w:id="36"/>
      <w:bookmarkEnd w:id="37"/>
    </w:p>
    <w:p w:rsidR="00F6031F" w:rsidRDefault="00F6031F" w:rsidP="00F6031F">
      <w:bookmarkStart w:id="38" w:name="_Toc461013728"/>
      <w:bookmarkStart w:id="39" w:name="_Toc474478041"/>
      <w:r>
        <w:t>Ukupna procijenjena vrij</w:t>
      </w:r>
      <w:r w:rsidR="00511FF2">
        <w:t>ednost predmeta nabave iznosi 2.795</w:t>
      </w:r>
      <w:r>
        <w:t>.000,00 kn (bez PDV-a).</w:t>
      </w:r>
      <w:r w:rsidRPr="00923802">
        <w:t xml:space="preserve"> </w:t>
      </w:r>
    </w:p>
    <w:p w:rsidR="00F6031F" w:rsidRDefault="00F6031F" w:rsidP="00F6031F">
      <w:r>
        <w:t>P</w:t>
      </w:r>
      <w:r w:rsidR="00511FF2">
        <w:t>redmet nabave je podijeljen u 25</w:t>
      </w:r>
      <w:r>
        <w:t xml:space="preserve"> (</w:t>
      </w:r>
      <w:r w:rsidR="00BB23DB">
        <w:t>dvadeset</w:t>
      </w:r>
      <w:r w:rsidR="00511FF2">
        <w:t>pet</w:t>
      </w:r>
      <w:r>
        <w:t>) grupa predmeta nabave čija procijenjena vrijednost iznosi: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6381"/>
        <w:gridCol w:w="2233"/>
      </w:tblGrid>
      <w:tr w:rsidR="00F6031F" w:rsidRPr="00754186" w:rsidTr="00453AEB">
        <w:trPr>
          <w:trHeight w:val="463"/>
        </w:trPr>
        <w:tc>
          <w:tcPr>
            <w:tcW w:w="363" w:type="pct"/>
            <w:shd w:val="clear" w:color="auto" w:fill="D9D9D9"/>
            <w:vAlign w:val="center"/>
            <w:hideMark/>
          </w:tcPr>
          <w:p w:rsidR="00F6031F" w:rsidRPr="00754186" w:rsidRDefault="00F6031F" w:rsidP="00453AEB">
            <w:pPr>
              <w:spacing w:before="0" w:after="0"/>
              <w:jc w:val="center"/>
              <w:rPr>
                <w:b/>
                <w:bCs/>
                <w:color w:val="3F3F3F"/>
                <w:sz w:val="20"/>
                <w:szCs w:val="20"/>
              </w:rPr>
            </w:pPr>
            <w:r w:rsidRPr="00754186">
              <w:rPr>
                <w:b/>
                <w:bCs/>
                <w:color w:val="3F3F3F"/>
                <w:sz w:val="20"/>
                <w:szCs w:val="20"/>
              </w:rPr>
              <w:t>R.b.</w:t>
            </w:r>
          </w:p>
        </w:tc>
        <w:tc>
          <w:tcPr>
            <w:tcW w:w="3435" w:type="pct"/>
            <w:shd w:val="clear" w:color="auto" w:fill="D9D9D9"/>
            <w:vAlign w:val="center"/>
            <w:hideMark/>
          </w:tcPr>
          <w:p w:rsidR="00F6031F" w:rsidRPr="00754186" w:rsidRDefault="00F6031F" w:rsidP="00453AEB">
            <w:pPr>
              <w:spacing w:before="0" w:after="0"/>
              <w:jc w:val="center"/>
              <w:rPr>
                <w:b/>
                <w:bCs/>
                <w:color w:val="3F3F3F"/>
                <w:sz w:val="20"/>
                <w:szCs w:val="20"/>
              </w:rPr>
            </w:pPr>
            <w:r w:rsidRPr="00754186">
              <w:rPr>
                <w:b/>
                <w:bCs/>
                <w:color w:val="3F3F3F"/>
                <w:sz w:val="20"/>
                <w:szCs w:val="20"/>
              </w:rPr>
              <w:t>Predmet nabave</w:t>
            </w:r>
          </w:p>
        </w:tc>
        <w:tc>
          <w:tcPr>
            <w:tcW w:w="1202" w:type="pct"/>
            <w:shd w:val="clear" w:color="auto" w:fill="D9D9D9"/>
            <w:hideMark/>
          </w:tcPr>
          <w:p w:rsidR="00F6031F" w:rsidRPr="00754186" w:rsidRDefault="00F6031F" w:rsidP="002655E4">
            <w:pPr>
              <w:spacing w:before="0" w:after="0"/>
              <w:jc w:val="center"/>
              <w:rPr>
                <w:b/>
                <w:bCs/>
                <w:color w:val="3F3F3F"/>
                <w:sz w:val="20"/>
                <w:szCs w:val="20"/>
              </w:rPr>
            </w:pPr>
            <w:r w:rsidRPr="00754186">
              <w:rPr>
                <w:b/>
                <w:bCs/>
                <w:color w:val="3F3F3F"/>
                <w:sz w:val="20"/>
                <w:szCs w:val="20"/>
              </w:rPr>
              <w:t>Procijenjena vrijednost u HRK (bez PDV-a)</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w:t>
            </w:r>
          </w:p>
        </w:tc>
        <w:tc>
          <w:tcPr>
            <w:tcW w:w="3435" w:type="pct"/>
            <w:shd w:val="clear" w:color="auto" w:fill="auto"/>
            <w:vAlign w:val="center"/>
            <w:hideMark/>
          </w:tcPr>
          <w:p w:rsidR="00692B9C" w:rsidRPr="00754186" w:rsidRDefault="00692B9C" w:rsidP="00511FF2">
            <w:pPr>
              <w:spacing w:before="0" w:after="0"/>
              <w:rPr>
                <w:sz w:val="20"/>
                <w:szCs w:val="20"/>
              </w:rPr>
            </w:pPr>
            <w:r>
              <w:rPr>
                <w:sz w:val="20"/>
                <w:szCs w:val="20"/>
              </w:rPr>
              <w:t>Grupa I</w:t>
            </w:r>
            <w:r w:rsidRPr="00754186">
              <w:rPr>
                <w:sz w:val="20"/>
                <w:szCs w:val="20"/>
              </w:rPr>
              <w:t xml:space="preserve"> </w:t>
            </w:r>
            <w:r w:rsidR="00F00E4E">
              <w:rPr>
                <w:sz w:val="20"/>
                <w:szCs w:val="20"/>
              </w:rPr>
              <w:t>-</w:t>
            </w:r>
            <w:r w:rsidRPr="00754186">
              <w:rPr>
                <w:sz w:val="20"/>
                <w:szCs w:val="20"/>
              </w:rPr>
              <w:t xml:space="preserve"> </w:t>
            </w:r>
            <w:r w:rsidR="00F00E4E">
              <w:rPr>
                <w:sz w:val="20"/>
                <w:szCs w:val="20"/>
              </w:rPr>
              <w:t>Vanjski fiksatori</w:t>
            </w:r>
          </w:p>
        </w:tc>
        <w:tc>
          <w:tcPr>
            <w:tcW w:w="1202" w:type="pct"/>
            <w:shd w:val="clear" w:color="auto" w:fill="auto"/>
            <w:vAlign w:val="bottom"/>
            <w:hideMark/>
          </w:tcPr>
          <w:p w:rsidR="00692B9C" w:rsidRPr="002F1943" w:rsidRDefault="00692B9C" w:rsidP="00B74FA6">
            <w:pPr>
              <w:jc w:val="right"/>
              <w:rPr>
                <w:b/>
                <w:bCs/>
                <w:color w:val="000000"/>
                <w:sz w:val="18"/>
                <w:szCs w:val="18"/>
              </w:rPr>
            </w:pPr>
            <w:r>
              <w:rPr>
                <w:b/>
                <w:bCs/>
                <w:color w:val="000000"/>
                <w:sz w:val="18"/>
                <w:szCs w:val="18"/>
              </w:rPr>
              <w:t>65</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2.</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II</w:t>
            </w:r>
            <w:r w:rsidRPr="00754186">
              <w:rPr>
                <w:bCs/>
                <w:sz w:val="20"/>
                <w:szCs w:val="20"/>
              </w:rPr>
              <w:t xml:space="preserve"> </w:t>
            </w:r>
            <w:r w:rsidR="00F00E4E">
              <w:rPr>
                <w:bCs/>
                <w:sz w:val="20"/>
                <w:szCs w:val="20"/>
              </w:rPr>
              <w:t>-</w:t>
            </w:r>
            <w:r w:rsidRPr="00754186">
              <w:rPr>
                <w:bCs/>
                <w:sz w:val="20"/>
                <w:szCs w:val="20"/>
              </w:rPr>
              <w:t xml:space="preserve"> </w:t>
            </w:r>
            <w:r w:rsidR="00F00E4E">
              <w:rPr>
                <w:bCs/>
                <w:sz w:val="20"/>
                <w:szCs w:val="20"/>
              </w:rPr>
              <w:t>Prijelomi lakta i podlaktice</w:t>
            </w:r>
          </w:p>
        </w:tc>
        <w:tc>
          <w:tcPr>
            <w:tcW w:w="1202" w:type="pct"/>
            <w:shd w:val="clear" w:color="auto" w:fill="auto"/>
            <w:vAlign w:val="bottom"/>
            <w:hideMark/>
          </w:tcPr>
          <w:p w:rsidR="00692B9C" w:rsidRPr="002F1943" w:rsidRDefault="00692B9C" w:rsidP="00B74FA6">
            <w:pPr>
              <w:jc w:val="right"/>
              <w:rPr>
                <w:b/>
                <w:bCs/>
                <w:color w:val="000000"/>
                <w:sz w:val="18"/>
                <w:szCs w:val="18"/>
              </w:rPr>
            </w:pPr>
            <w:r>
              <w:rPr>
                <w:b/>
                <w:bCs/>
                <w:color w:val="000000"/>
                <w:sz w:val="18"/>
                <w:szCs w:val="18"/>
              </w:rPr>
              <w:t>81</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3.</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III</w:t>
            </w:r>
            <w:r w:rsidRPr="00754186">
              <w:rPr>
                <w:bCs/>
                <w:sz w:val="20"/>
                <w:szCs w:val="20"/>
              </w:rPr>
              <w:t xml:space="preserve"> </w:t>
            </w:r>
            <w:r w:rsidR="00F00E4E">
              <w:rPr>
                <w:bCs/>
                <w:sz w:val="20"/>
                <w:szCs w:val="20"/>
              </w:rPr>
              <w:t>-</w:t>
            </w:r>
            <w:r w:rsidRPr="00754186">
              <w:rPr>
                <w:bCs/>
                <w:sz w:val="20"/>
                <w:szCs w:val="20"/>
              </w:rPr>
              <w:t xml:space="preserve"> </w:t>
            </w:r>
            <w:r w:rsidR="00F00E4E">
              <w:rPr>
                <w:bCs/>
                <w:sz w:val="20"/>
                <w:szCs w:val="20"/>
              </w:rPr>
              <w:t>Proksimalni femur</w:t>
            </w:r>
          </w:p>
        </w:tc>
        <w:tc>
          <w:tcPr>
            <w:tcW w:w="1202" w:type="pct"/>
            <w:shd w:val="clear" w:color="auto" w:fill="auto"/>
            <w:vAlign w:val="bottom"/>
            <w:hideMark/>
          </w:tcPr>
          <w:p w:rsidR="00692B9C" w:rsidRPr="002F1943" w:rsidRDefault="00692B9C" w:rsidP="00B74FA6">
            <w:pPr>
              <w:jc w:val="right"/>
              <w:rPr>
                <w:b/>
                <w:bCs/>
                <w:color w:val="000000"/>
                <w:sz w:val="18"/>
                <w:szCs w:val="18"/>
              </w:rPr>
            </w:pPr>
            <w:r>
              <w:rPr>
                <w:b/>
                <w:bCs/>
                <w:color w:val="000000"/>
                <w:sz w:val="18"/>
                <w:szCs w:val="18"/>
              </w:rPr>
              <w:t>135</w:t>
            </w:r>
            <w:r w:rsidRPr="002F1943">
              <w:rPr>
                <w:b/>
                <w:bCs/>
                <w:color w:val="000000"/>
                <w:sz w:val="18"/>
                <w:szCs w:val="18"/>
              </w:rPr>
              <w:t>.000,00 kn</w:t>
            </w:r>
          </w:p>
        </w:tc>
      </w:tr>
      <w:tr w:rsidR="00692B9C" w:rsidRPr="00754186" w:rsidTr="00F00E4E">
        <w:trPr>
          <w:trHeight w:val="326"/>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4.</w:t>
            </w:r>
          </w:p>
        </w:tc>
        <w:tc>
          <w:tcPr>
            <w:tcW w:w="3435" w:type="pct"/>
            <w:shd w:val="clear" w:color="auto" w:fill="auto"/>
            <w:vAlign w:val="center"/>
            <w:hideMark/>
          </w:tcPr>
          <w:p w:rsidR="00692B9C" w:rsidRPr="00692B9C" w:rsidRDefault="00692B9C" w:rsidP="00692B9C">
            <w:pPr>
              <w:spacing w:before="0" w:after="0"/>
              <w:rPr>
                <w:bCs/>
                <w:sz w:val="20"/>
                <w:szCs w:val="20"/>
              </w:rPr>
            </w:pPr>
            <w:r>
              <w:rPr>
                <w:bCs/>
                <w:sz w:val="20"/>
                <w:szCs w:val="20"/>
              </w:rPr>
              <w:t>Grupa IV</w:t>
            </w:r>
            <w:r w:rsidRPr="00754186">
              <w:rPr>
                <w:bCs/>
                <w:sz w:val="20"/>
                <w:szCs w:val="20"/>
              </w:rPr>
              <w:t xml:space="preserve"> - </w:t>
            </w:r>
            <w:r w:rsidR="00F00E4E">
              <w:rPr>
                <w:bCs/>
                <w:sz w:val="20"/>
                <w:szCs w:val="20"/>
              </w:rPr>
              <w:t>“Mali fragmenti“</w:t>
            </w:r>
          </w:p>
        </w:tc>
        <w:tc>
          <w:tcPr>
            <w:tcW w:w="1202" w:type="pct"/>
            <w:shd w:val="clear" w:color="auto" w:fill="auto"/>
            <w:vAlign w:val="bottom"/>
            <w:hideMark/>
          </w:tcPr>
          <w:p w:rsidR="00692B9C" w:rsidRPr="002F1943" w:rsidRDefault="00692B9C" w:rsidP="00B74FA6">
            <w:pPr>
              <w:jc w:val="right"/>
              <w:rPr>
                <w:b/>
                <w:bCs/>
                <w:color w:val="000000"/>
                <w:sz w:val="18"/>
                <w:szCs w:val="18"/>
              </w:rPr>
            </w:pPr>
            <w:r>
              <w:rPr>
                <w:b/>
                <w:bCs/>
                <w:color w:val="000000"/>
                <w:sz w:val="18"/>
                <w:szCs w:val="18"/>
              </w:rPr>
              <w:t>65</w:t>
            </w:r>
            <w:r w:rsidRPr="002F1943">
              <w:rPr>
                <w:b/>
                <w:bCs/>
                <w:color w:val="000000"/>
                <w:sz w:val="18"/>
                <w:szCs w:val="18"/>
              </w:rPr>
              <w:t>.000,00 kn</w:t>
            </w:r>
          </w:p>
        </w:tc>
      </w:tr>
      <w:tr w:rsidR="00692B9C" w:rsidRPr="00754186" w:rsidTr="00F00E4E">
        <w:trPr>
          <w:trHeight w:val="170"/>
        </w:trPr>
        <w:tc>
          <w:tcPr>
            <w:tcW w:w="363" w:type="pct"/>
            <w:shd w:val="clear" w:color="auto" w:fill="FFFFFF"/>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5.</w:t>
            </w:r>
          </w:p>
        </w:tc>
        <w:tc>
          <w:tcPr>
            <w:tcW w:w="3435" w:type="pct"/>
            <w:shd w:val="clear" w:color="auto" w:fill="FFFFFF"/>
            <w:vAlign w:val="center"/>
            <w:hideMark/>
          </w:tcPr>
          <w:p w:rsidR="00692B9C" w:rsidRPr="00754186" w:rsidRDefault="00692B9C" w:rsidP="00692B9C">
            <w:pPr>
              <w:spacing w:before="0" w:after="0"/>
              <w:rPr>
                <w:bCs/>
                <w:sz w:val="20"/>
                <w:szCs w:val="20"/>
              </w:rPr>
            </w:pPr>
            <w:r>
              <w:rPr>
                <w:bCs/>
                <w:sz w:val="20"/>
                <w:szCs w:val="20"/>
              </w:rPr>
              <w:t>Grupa V</w:t>
            </w:r>
            <w:r w:rsidRPr="00754186">
              <w:rPr>
                <w:bCs/>
                <w:sz w:val="20"/>
                <w:szCs w:val="20"/>
              </w:rPr>
              <w:t xml:space="preserve"> - </w:t>
            </w:r>
            <w:r w:rsidR="00F00E4E">
              <w:rPr>
                <w:bCs/>
                <w:sz w:val="20"/>
                <w:szCs w:val="20"/>
              </w:rPr>
              <w:t>Intramedularni implantati</w:t>
            </w:r>
          </w:p>
        </w:tc>
        <w:tc>
          <w:tcPr>
            <w:tcW w:w="1202" w:type="pct"/>
            <w:shd w:val="clear" w:color="auto" w:fill="FFFFFF"/>
            <w:vAlign w:val="bottom"/>
            <w:hideMark/>
          </w:tcPr>
          <w:p w:rsidR="00692B9C" w:rsidRPr="002F1943" w:rsidRDefault="00692B9C" w:rsidP="00B74FA6">
            <w:pPr>
              <w:jc w:val="right"/>
              <w:rPr>
                <w:b/>
                <w:bCs/>
                <w:color w:val="000000"/>
                <w:sz w:val="18"/>
                <w:szCs w:val="18"/>
              </w:rPr>
            </w:pPr>
            <w:r>
              <w:rPr>
                <w:b/>
                <w:bCs/>
                <w:color w:val="000000"/>
                <w:sz w:val="18"/>
                <w:szCs w:val="18"/>
              </w:rPr>
              <w:t>385</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6.</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VI</w:t>
            </w:r>
            <w:r w:rsidRPr="00754186">
              <w:rPr>
                <w:bCs/>
                <w:sz w:val="20"/>
                <w:szCs w:val="20"/>
              </w:rPr>
              <w:t xml:space="preserve"> - </w:t>
            </w:r>
            <w:r w:rsidR="00F00E4E">
              <w:rPr>
                <w:bCs/>
                <w:sz w:val="20"/>
                <w:szCs w:val="20"/>
              </w:rPr>
              <w:t>Opći osteosintetski materijal</w:t>
            </w:r>
          </w:p>
        </w:tc>
        <w:tc>
          <w:tcPr>
            <w:tcW w:w="1202" w:type="pct"/>
            <w:shd w:val="clear" w:color="auto" w:fill="auto"/>
            <w:vAlign w:val="bottom"/>
            <w:hideMark/>
          </w:tcPr>
          <w:p w:rsidR="00692B9C" w:rsidRPr="002F1943" w:rsidRDefault="00692B9C" w:rsidP="00B74FA6">
            <w:pPr>
              <w:jc w:val="right"/>
              <w:rPr>
                <w:b/>
                <w:bCs/>
                <w:color w:val="000000"/>
                <w:sz w:val="18"/>
                <w:szCs w:val="18"/>
              </w:rPr>
            </w:pPr>
            <w:r>
              <w:rPr>
                <w:b/>
                <w:bCs/>
                <w:color w:val="000000"/>
                <w:sz w:val="18"/>
                <w:szCs w:val="18"/>
              </w:rPr>
              <w:t>200</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7.</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VII</w:t>
            </w:r>
            <w:r w:rsidRPr="00754186">
              <w:rPr>
                <w:bCs/>
                <w:sz w:val="20"/>
                <w:szCs w:val="20"/>
              </w:rPr>
              <w:t xml:space="preserve"> - </w:t>
            </w:r>
            <w:r w:rsidR="00F00E4E">
              <w:rPr>
                <w:bCs/>
                <w:sz w:val="20"/>
                <w:szCs w:val="20"/>
              </w:rPr>
              <w:t>Implantati za rješavanje prijeloma vrata bedrene kosti</w:t>
            </w:r>
          </w:p>
        </w:tc>
        <w:tc>
          <w:tcPr>
            <w:tcW w:w="1202" w:type="pct"/>
            <w:shd w:val="clear" w:color="auto" w:fill="auto"/>
            <w:vAlign w:val="bottom"/>
            <w:hideMark/>
          </w:tcPr>
          <w:p w:rsidR="00692B9C" w:rsidRPr="002F1943" w:rsidRDefault="00692B9C" w:rsidP="00B74FA6">
            <w:pPr>
              <w:jc w:val="right"/>
              <w:rPr>
                <w:b/>
                <w:bCs/>
                <w:color w:val="000000"/>
                <w:sz w:val="18"/>
                <w:szCs w:val="18"/>
              </w:rPr>
            </w:pPr>
            <w:r>
              <w:rPr>
                <w:b/>
                <w:bCs/>
                <w:color w:val="000000"/>
                <w:sz w:val="18"/>
                <w:szCs w:val="18"/>
              </w:rPr>
              <w:t>54</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8.</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VIII</w:t>
            </w:r>
            <w:r w:rsidRPr="00754186">
              <w:rPr>
                <w:bCs/>
                <w:sz w:val="20"/>
                <w:szCs w:val="20"/>
              </w:rPr>
              <w:t xml:space="preserve"> - </w:t>
            </w:r>
            <w:r w:rsidR="00F00E4E">
              <w:rPr>
                <w:bCs/>
                <w:sz w:val="20"/>
                <w:szCs w:val="20"/>
              </w:rPr>
              <w:t>Implantati za rješavanje prijeloma vrata bedrene kosti 2</w:t>
            </w:r>
          </w:p>
        </w:tc>
        <w:tc>
          <w:tcPr>
            <w:tcW w:w="1202" w:type="pct"/>
            <w:shd w:val="clear" w:color="auto" w:fill="auto"/>
            <w:vAlign w:val="bottom"/>
            <w:hideMark/>
          </w:tcPr>
          <w:p w:rsidR="00692B9C" w:rsidRPr="002F1943" w:rsidRDefault="00692B9C" w:rsidP="00B74FA6">
            <w:pPr>
              <w:jc w:val="right"/>
              <w:rPr>
                <w:b/>
                <w:bCs/>
                <w:color w:val="000000"/>
                <w:sz w:val="18"/>
                <w:szCs w:val="18"/>
              </w:rPr>
            </w:pPr>
            <w:r>
              <w:rPr>
                <w:b/>
                <w:bCs/>
                <w:color w:val="000000"/>
                <w:sz w:val="18"/>
                <w:szCs w:val="18"/>
              </w:rPr>
              <w:t>130</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9.</w:t>
            </w:r>
          </w:p>
        </w:tc>
        <w:tc>
          <w:tcPr>
            <w:tcW w:w="3435" w:type="pct"/>
            <w:shd w:val="clear" w:color="auto" w:fill="auto"/>
            <w:vAlign w:val="center"/>
            <w:hideMark/>
          </w:tcPr>
          <w:p w:rsidR="00692B9C" w:rsidRPr="00754186" w:rsidRDefault="00692B9C" w:rsidP="00692B9C">
            <w:pPr>
              <w:spacing w:before="0" w:after="0"/>
              <w:rPr>
                <w:bCs/>
                <w:sz w:val="20"/>
                <w:szCs w:val="20"/>
              </w:rPr>
            </w:pPr>
            <w:r w:rsidRPr="00754186">
              <w:rPr>
                <w:bCs/>
                <w:sz w:val="20"/>
                <w:szCs w:val="20"/>
              </w:rPr>
              <w:t>Grupa I</w:t>
            </w:r>
            <w:r>
              <w:rPr>
                <w:bCs/>
                <w:sz w:val="20"/>
                <w:szCs w:val="20"/>
              </w:rPr>
              <w:t>X</w:t>
            </w:r>
            <w:r w:rsidR="00F108F8">
              <w:rPr>
                <w:bCs/>
                <w:sz w:val="20"/>
                <w:szCs w:val="20"/>
              </w:rPr>
              <w:t xml:space="preserve"> </w:t>
            </w:r>
            <w:r w:rsidRPr="00754186">
              <w:rPr>
                <w:bCs/>
                <w:sz w:val="20"/>
                <w:szCs w:val="20"/>
              </w:rPr>
              <w:t xml:space="preserve">- </w:t>
            </w:r>
            <w:r w:rsidR="00F00E4E">
              <w:rPr>
                <w:bCs/>
                <w:sz w:val="20"/>
                <w:szCs w:val="20"/>
              </w:rPr>
              <w:t>Intramedularni implantati 2</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250</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10.</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w:t>
            </w:r>
            <w:r w:rsidRPr="00754186">
              <w:rPr>
                <w:bCs/>
                <w:sz w:val="20"/>
                <w:szCs w:val="20"/>
              </w:rPr>
              <w:t xml:space="preserve">  - </w:t>
            </w:r>
            <w:r w:rsidR="00F108F8">
              <w:rPr>
                <w:bCs/>
                <w:sz w:val="20"/>
                <w:szCs w:val="20"/>
              </w:rPr>
              <w:t>“Mali fragmenti“ 2</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71</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11.</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XI</w:t>
            </w:r>
            <w:r w:rsidRPr="00754186">
              <w:rPr>
                <w:bCs/>
                <w:sz w:val="20"/>
                <w:szCs w:val="20"/>
              </w:rPr>
              <w:t xml:space="preserve"> - </w:t>
            </w:r>
            <w:r w:rsidR="00F108F8">
              <w:rPr>
                <w:bCs/>
                <w:sz w:val="20"/>
                <w:szCs w:val="20"/>
              </w:rPr>
              <w:t>Dinamički vijak za kuk</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11</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12.</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XII</w:t>
            </w:r>
            <w:r w:rsidRPr="00754186">
              <w:rPr>
                <w:bCs/>
                <w:sz w:val="20"/>
                <w:szCs w:val="20"/>
              </w:rPr>
              <w:t xml:space="preserve"> -  </w:t>
            </w:r>
            <w:r w:rsidR="00F108F8">
              <w:rPr>
                <w:bCs/>
                <w:sz w:val="20"/>
                <w:szCs w:val="20"/>
              </w:rPr>
              <w:t>Zaključavajuće - kompresivne ploče</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286</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13.</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XIII</w:t>
            </w:r>
            <w:r w:rsidRPr="00754186">
              <w:rPr>
                <w:bCs/>
                <w:sz w:val="20"/>
                <w:szCs w:val="20"/>
              </w:rPr>
              <w:t xml:space="preserve">  - </w:t>
            </w:r>
            <w:r w:rsidR="00F108F8">
              <w:rPr>
                <w:bCs/>
                <w:sz w:val="20"/>
                <w:szCs w:val="20"/>
              </w:rPr>
              <w:t>Kompresivni vijci</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42</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14.</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XIV</w:t>
            </w:r>
            <w:r w:rsidRPr="00754186">
              <w:rPr>
                <w:bCs/>
                <w:sz w:val="20"/>
                <w:szCs w:val="20"/>
              </w:rPr>
              <w:t xml:space="preserve"> - </w:t>
            </w:r>
            <w:r w:rsidR="00F108F8">
              <w:rPr>
                <w:bCs/>
                <w:sz w:val="20"/>
                <w:szCs w:val="20"/>
              </w:rPr>
              <w:t>Prijelomi ivera</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30</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15.</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XV</w:t>
            </w:r>
            <w:r w:rsidRPr="00754186">
              <w:rPr>
                <w:bCs/>
                <w:sz w:val="20"/>
                <w:szCs w:val="20"/>
              </w:rPr>
              <w:t xml:space="preserve"> - </w:t>
            </w:r>
            <w:r w:rsidR="00F108F8">
              <w:rPr>
                <w:bCs/>
                <w:sz w:val="20"/>
                <w:szCs w:val="20"/>
              </w:rPr>
              <w:t>Rekonstrukcija ligamenata</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130</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16.</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XVI</w:t>
            </w:r>
            <w:r w:rsidRPr="00754186">
              <w:rPr>
                <w:bCs/>
                <w:sz w:val="20"/>
                <w:szCs w:val="20"/>
              </w:rPr>
              <w:t xml:space="preserve"> - </w:t>
            </w:r>
            <w:r w:rsidR="00F108F8">
              <w:rPr>
                <w:bCs/>
                <w:sz w:val="20"/>
                <w:szCs w:val="20"/>
              </w:rPr>
              <w:t>Implantati za zbrinjavanje zglobnih prijeloma potkoljenice</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120</w:t>
            </w:r>
            <w:r w:rsidRPr="002F1943">
              <w:rPr>
                <w:b/>
                <w:bCs/>
                <w:color w:val="000000"/>
                <w:sz w:val="18"/>
                <w:szCs w:val="18"/>
              </w:rPr>
              <w:t>.000,00 kn</w:t>
            </w:r>
          </w:p>
        </w:tc>
      </w:tr>
      <w:tr w:rsidR="00692B9C" w:rsidRPr="00754186" w:rsidTr="00F00E4E">
        <w:trPr>
          <w:trHeight w:val="170"/>
        </w:trPr>
        <w:tc>
          <w:tcPr>
            <w:tcW w:w="363" w:type="pct"/>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17.</w:t>
            </w:r>
          </w:p>
        </w:tc>
        <w:tc>
          <w:tcPr>
            <w:tcW w:w="3435" w:type="pct"/>
            <w:shd w:val="clear" w:color="auto" w:fill="auto"/>
            <w:vAlign w:val="center"/>
            <w:hideMark/>
          </w:tcPr>
          <w:p w:rsidR="00692B9C" w:rsidRPr="00754186" w:rsidRDefault="00692B9C" w:rsidP="00692B9C">
            <w:pPr>
              <w:spacing w:before="0" w:after="0"/>
              <w:rPr>
                <w:bCs/>
                <w:sz w:val="20"/>
                <w:szCs w:val="20"/>
              </w:rPr>
            </w:pPr>
            <w:r>
              <w:rPr>
                <w:bCs/>
                <w:sz w:val="20"/>
                <w:szCs w:val="20"/>
              </w:rPr>
              <w:t>Grupa XVII</w:t>
            </w:r>
            <w:r w:rsidR="00F108F8">
              <w:rPr>
                <w:bCs/>
                <w:sz w:val="20"/>
                <w:szCs w:val="20"/>
              </w:rPr>
              <w:t xml:space="preserve"> </w:t>
            </w:r>
            <w:r w:rsidRPr="00754186">
              <w:rPr>
                <w:bCs/>
                <w:sz w:val="20"/>
                <w:szCs w:val="20"/>
              </w:rPr>
              <w:t xml:space="preserve">- </w:t>
            </w:r>
            <w:r w:rsidR="00F108F8">
              <w:rPr>
                <w:bCs/>
                <w:sz w:val="20"/>
                <w:szCs w:val="20"/>
              </w:rPr>
              <w:t>Resorptivni implantati</w:t>
            </w:r>
          </w:p>
        </w:tc>
        <w:tc>
          <w:tcPr>
            <w:tcW w:w="1202" w:type="pct"/>
            <w:shd w:val="clear" w:color="auto" w:fill="auto"/>
            <w:vAlign w:val="bottom"/>
            <w:hideMark/>
          </w:tcPr>
          <w:p w:rsidR="00692B9C" w:rsidRDefault="00692B9C" w:rsidP="00B74FA6">
            <w:pPr>
              <w:jc w:val="right"/>
              <w:rPr>
                <w:b/>
                <w:bCs/>
                <w:color w:val="000000"/>
              </w:rPr>
            </w:pPr>
            <w:r>
              <w:rPr>
                <w:b/>
                <w:bCs/>
                <w:color w:val="000000"/>
                <w:sz w:val="18"/>
                <w:szCs w:val="18"/>
              </w:rPr>
              <w:t>25</w:t>
            </w:r>
            <w:r w:rsidRPr="002F1943">
              <w:rPr>
                <w:b/>
                <w:bCs/>
                <w:color w:val="000000"/>
                <w:sz w:val="18"/>
                <w:szCs w:val="18"/>
              </w:rPr>
              <w:t>.000,00 kn</w:t>
            </w:r>
          </w:p>
        </w:tc>
      </w:tr>
      <w:tr w:rsidR="00692B9C" w:rsidRPr="00754186" w:rsidTr="00F00E4E">
        <w:trPr>
          <w:trHeight w:val="170"/>
        </w:trPr>
        <w:tc>
          <w:tcPr>
            <w:tcW w:w="363" w:type="pct"/>
            <w:tcBorders>
              <w:bottom w:val="single" w:sz="4" w:space="0" w:color="auto"/>
            </w:tcBorders>
            <w:shd w:val="clear" w:color="auto" w:fill="auto"/>
            <w:vAlign w:val="center"/>
            <w:hideMark/>
          </w:tcPr>
          <w:p w:rsidR="00692B9C" w:rsidRPr="00754186" w:rsidRDefault="00692B9C" w:rsidP="00F00E4E">
            <w:pPr>
              <w:spacing w:before="0" w:after="0"/>
              <w:jc w:val="center"/>
              <w:rPr>
                <w:b/>
                <w:color w:val="000000"/>
                <w:sz w:val="20"/>
                <w:szCs w:val="20"/>
              </w:rPr>
            </w:pPr>
            <w:r w:rsidRPr="00754186">
              <w:rPr>
                <w:b/>
                <w:color w:val="000000"/>
                <w:sz w:val="20"/>
                <w:szCs w:val="20"/>
              </w:rPr>
              <w:t>18.</w:t>
            </w:r>
          </w:p>
        </w:tc>
        <w:tc>
          <w:tcPr>
            <w:tcW w:w="3435" w:type="pct"/>
            <w:tcBorders>
              <w:bottom w:val="single" w:sz="4" w:space="0" w:color="auto"/>
            </w:tcBorders>
            <w:shd w:val="clear" w:color="auto" w:fill="auto"/>
            <w:vAlign w:val="center"/>
            <w:hideMark/>
          </w:tcPr>
          <w:p w:rsidR="00692B9C" w:rsidRPr="00754186" w:rsidRDefault="00692B9C" w:rsidP="00692B9C">
            <w:pPr>
              <w:spacing w:before="0" w:after="0"/>
              <w:rPr>
                <w:bCs/>
                <w:sz w:val="20"/>
                <w:szCs w:val="20"/>
              </w:rPr>
            </w:pPr>
            <w:r>
              <w:rPr>
                <w:bCs/>
                <w:sz w:val="20"/>
                <w:szCs w:val="20"/>
              </w:rPr>
              <w:t>Grupa XVIII</w:t>
            </w:r>
            <w:r w:rsidRPr="00754186">
              <w:rPr>
                <w:bCs/>
                <w:sz w:val="20"/>
                <w:szCs w:val="20"/>
              </w:rPr>
              <w:t xml:space="preserve"> - </w:t>
            </w:r>
            <w:r w:rsidR="00F108F8">
              <w:rPr>
                <w:bCs/>
                <w:sz w:val="20"/>
                <w:szCs w:val="20"/>
              </w:rPr>
              <w:t>Koštani nadomjesci</w:t>
            </w:r>
          </w:p>
        </w:tc>
        <w:tc>
          <w:tcPr>
            <w:tcW w:w="1202" w:type="pct"/>
            <w:tcBorders>
              <w:bottom w:val="single" w:sz="4" w:space="0" w:color="auto"/>
            </w:tcBorders>
            <w:shd w:val="clear" w:color="auto" w:fill="auto"/>
            <w:vAlign w:val="bottom"/>
            <w:hideMark/>
          </w:tcPr>
          <w:p w:rsidR="00692B9C" w:rsidRDefault="00692B9C" w:rsidP="00B74FA6">
            <w:pPr>
              <w:jc w:val="right"/>
              <w:rPr>
                <w:b/>
                <w:bCs/>
                <w:color w:val="000000"/>
              </w:rPr>
            </w:pPr>
            <w:r>
              <w:rPr>
                <w:b/>
                <w:bCs/>
                <w:color w:val="000000"/>
                <w:sz w:val="18"/>
                <w:szCs w:val="18"/>
              </w:rPr>
              <w:t>36</w:t>
            </w:r>
            <w:r w:rsidRPr="002F1943">
              <w:rPr>
                <w:b/>
                <w:bCs/>
                <w:color w:val="000000"/>
                <w:sz w:val="18"/>
                <w:szCs w:val="18"/>
              </w:rPr>
              <w:t>.000,00 kn</w:t>
            </w:r>
          </w:p>
        </w:tc>
      </w:tr>
      <w:tr w:rsidR="00692B9C" w:rsidRPr="00754186" w:rsidTr="00F00E4E">
        <w:trPr>
          <w:trHeight w:val="334"/>
        </w:trPr>
        <w:tc>
          <w:tcPr>
            <w:tcW w:w="363" w:type="pct"/>
            <w:shd w:val="clear" w:color="auto" w:fill="FFFFFF" w:themeFill="background1"/>
            <w:vAlign w:val="center"/>
            <w:hideMark/>
          </w:tcPr>
          <w:p w:rsidR="00692B9C" w:rsidRPr="00754186" w:rsidRDefault="00692B9C" w:rsidP="00F00E4E">
            <w:pPr>
              <w:spacing w:before="0" w:after="0"/>
              <w:jc w:val="center"/>
              <w:rPr>
                <w:b/>
                <w:bCs/>
                <w:color w:val="3F3F3F"/>
                <w:sz w:val="20"/>
                <w:szCs w:val="20"/>
              </w:rPr>
            </w:pPr>
            <w:r>
              <w:rPr>
                <w:b/>
                <w:bCs/>
                <w:color w:val="3F3F3F"/>
                <w:sz w:val="20"/>
                <w:szCs w:val="20"/>
              </w:rPr>
              <w:t>19.</w:t>
            </w:r>
          </w:p>
        </w:tc>
        <w:tc>
          <w:tcPr>
            <w:tcW w:w="3435" w:type="pct"/>
            <w:shd w:val="clear" w:color="auto" w:fill="FFFFFF" w:themeFill="background1"/>
            <w:vAlign w:val="center"/>
            <w:hideMark/>
          </w:tcPr>
          <w:p w:rsidR="00692B9C" w:rsidRPr="00754186" w:rsidRDefault="00692B9C" w:rsidP="00692B9C">
            <w:pPr>
              <w:spacing w:before="0" w:after="0"/>
              <w:jc w:val="left"/>
              <w:rPr>
                <w:b/>
                <w:sz w:val="20"/>
                <w:szCs w:val="20"/>
              </w:rPr>
            </w:pPr>
            <w:r>
              <w:rPr>
                <w:bCs/>
                <w:sz w:val="20"/>
                <w:szCs w:val="20"/>
              </w:rPr>
              <w:t xml:space="preserve">Grupa XIX - </w:t>
            </w:r>
            <w:r w:rsidR="00F108F8">
              <w:rPr>
                <w:bCs/>
                <w:sz w:val="20"/>
                <w:szCs w:val="20"/>
              </w:rPr>
              <w:t>Zaključavajuće - kompresivne ploče 2</w:t>
            </w:r>
          </w:p>
        </w:tc>
        <w:tc>
          <w:tcPr>
            <w:tcW w:w="1202" w:type="pct"/>
            <w:shd w:val="clear" w:color="auto" w:fill="FFFFFF" w:themeFill="background1"/>
            <w:vAlign w:val="bottom"/>
            <w:hideMark/>
          </w:tcPr>
          <w:p w:rsidR="00692B9C" w:rsidRDefault="00692B9C" w:rsidP="00B74FA6">
            <w:pPr>
              <w:jc w:val="right"/>
              <w:rPr>
                <w:b/>
                <w:bCs/>
                <w:color w:val="000000"/>
              </w:rPr>
            </w:pPr>
            <w:r>
              <w:rPr>
                <w:b/>
                <w:bCs/>
                <w:color w:val="000000"/>
                <w:sz w:val="18"/>
                <w:szCs w:val="18"/>
              </w:rPr>
              <w:t>415</w:t>
            </w:r>
            <w:r w:rsidRPr="002F1943">
              <w:rPr>
                <w:b/>
                <w:bCs/>
                <w:color w:val="000000"/>
                <w:sz w:val="18"/>
                <w:szCs w:val="18"/>
              </w:rPr>
              <w:t>.000,00 kn</w:t>
            </w:r>
          </w:p>
        </w:tc>
      </w:tr>
      <w:tr w:rsidR="00692B9C" w:rsidRPr="00754186" w:rsidTr="00F00E4E">
        <w:trPr>
          <w:trHeight w:val="334"/>
        </w:trPr>
        <w:tc>
          <w:tcPr>
            <w:tcW w:w="363" w:type="pct"/>
            <w:shd w:val="clear" w:color="auto" w:fill="FFFFFF" w:themeFill="background1"/>
            <w:vAlign w:val="center"/>
            <w:hideMark/>
          </w:tcPr>
          <w:p w:rsidR="00692B9C" w:rsidRPr="00754186" w:rsidRDefault="00692B9C" w:rsidP="00F00E4E">
            <w:pPr>
              <w:spacing w:before="0" w:after="0"/>
              <w:jc w:val="center"/>
              <w:rPr>
                <w:b/>
                <w:bCs/>
                <w:color w:val="3F3F3F"/>
                <w:sz w:val="20"/>
                <w:szCs w:val="20"/>
              </w:rPr>
            </w:pPr>
            <w:r>
              <w:rPr>
                <w:b/>
                <w:bCs/>
                <w:color w:val="3F3F3F"/>
                <w:sz w:val="20"/>
                <w:szCs w:val="20"/>
              </w:rPr>
              <w:t>20.</w:t>
            </w:r>
          </w:p>
        </w:tc>
        <w:tc>
          <w:tcPr>
            <w:tcW w:w="3435" w:type="pct"/>
            <w:shd w:val="clear" w:color="auto" w:fill="FFFFFF" w:themeFill="background1"/>
            <w:vAlign w:val="center"/>
            <w:hideMark/>
          </w:tcPr>
          <w:p w:rsidR="00692B9C" w:rsidRPr="00754186" w:rsidRDefault="00692B9C" w:rsidP="00692B9C">
            <w:pPr>
              <w:spacing w:before="0" w:after="0"/>
              <w:jc w:val="left"/>
              <w:rPr>
                <w:b/>
                <w:sz w:val="20"/>
                <w:szCs w:val="20"/>
              </w:rPr>
            </w:pPr>
            <w:r>
              <w:rPr>
                <w:bCs/>
                <w:sz w:val="20"/>
                <w:szCs w:val="20"/>
              </w:rPr>
              <w:t xml:space="preserve">Grupa XX - </w:t>
            </w:r>
            <w:r w:rsidR="00F108F8">
              <w:rPr>
                <w:bCs/>
                <w:sz w:val="20"/>
                <w:szCs w:val="20"/>
              </w:rPr>
              <w:t>Implantati za periprostetske prijelome</w:t>
            </w:r>
          </w:p>
        </w:tc>
        <w:tc>
          <w:tcPr>
            <w:tcW w:w="1202" w:type="pct"/>
            <w:shd w:val="clear" w:color="auto" w:fill="FFFFFF" w:themeFill="background1"/>
            <w:vAlign w:val="bottom"/>
            <w:hideMark/>
          </w:tcPr>
          <w:p w:rsidR="00692B9C" w:rsidRDefault="00692B9C" w:rsidP="00B74FA6">
            <w:pPr>
              <w:jc w:val="right"/>
              <w:rPr>
                <w:b/>
                <w:bCs/>
                <w:color w:val="000000"/>
              </w:rPr>
            </w:pPr>
            <w:r>
              <w:rPr>
                <w:b/>
                <w:bCs/>
                <w:color w:val="000000"/>
                <w:sz w:val="18"/>
                <w:szCs w:val="18"/>
              </w:rPr>
              <w:t>36</w:t>
            </w:r>
            <w:r w:rsidRPr="002F1943">
              <w:rPr>
                <w:b/>
                <w:bCs/>
                <w:color w:val="000000"/>
                <w:sz w:val="18"/>
                <w:szCs w:val="18"/>
              </w:rPr>
              <w:t>.000,00 kn</w:t>
            </w:r>
          </w:p>
        </w:tc>
      </w:tr>
      <w:tr w:rsidR="00692B9C" w:rsidRPr="00754186" w:rsidTr="00F00E4E">
        <w:trPr>
          <w:trHeight w:val="334"/>
        </w:trPr>
        <w:tc>
          <w:tcPr>
            <w:tcW w:w="363" w:type="pct"/>
            <w:shd w:val="clear" w:color="auto" w:fill="FFFFFF" w:themeFill="background1"/>
            <w:vAlign w:val="center"/>
            <w:hideMark/>
          </w:tcPr>
          <w:p w:rsidR="00692B9C" w:rsidRPr="00754186" w:rsidRDefault="00692B9C" w:rsidP="00F00E4E">
            <w:pPr>
              <w:spacing w:before="0" w:after="0"/>
              <w:jc w:val="center"/>
              <w:rPr>
                <w:b/>
                <w:bCs/>
                <w:color w:val="3F3F3F"/>
                <w:sz w:val="20"/>
                <w:szCs w:val="20"/>
              </w:rPr>
            </w:pPr>
            <w:r>
              <w:rPr>
                <w:b/>
                <w:bCs/>
                <w:color w:val="3F3F3F"/>
                <w:sz w:val="20"/>
                <w:szCs w:val="20"/>
              </w:rPr>
              <w:lastRenderedPageBreak/>
              <w:t>21.</w:t>
            </w:r>
          </w:p>
        </w:tc>
        <w:tc>
          <w:tcPr>
            <w:tcW w:w="3435" w:type="pct"/>
            <w:shd w:val="clear" w:color="auto" w:fill="FFFFFF" w:themeFill="background1"/>
            <w:vAlign w:val="center"/>
            <w:hideMark/>
          </w:tcPr>
          <w:p w:rsidR="00692B9C" w:rsidRPr="00754186" w:rsidRDefault="00692B9C" w:rsidP="00692B9C">
            <w:pPr>
              <w:spacing w:before="0" w:after="0"/>
              <w:jc w:val="left"/>
              <w:rPr>
                <w:b/>
                <w:sz w:val="20"/>
                <w:szCs w:val="20"/>
              </w:rPr>
            </w:pPr>
            <w:r>
              <w:rPr>
                <w:bCs/>
                <w:sz w:val="20"/>
                <w:szCs w:val="20"/>
              </w:rPr>
              <w:t>Grupa</w:t>
            </w:r>
            <w:r w:rsidR="00F00E4E">
              <w:rPr>
                <w:bCs/>
                <w:sz w:val="20"/>
                <w:szCs w:val="20"/>
              </w:rPr>
              <w:t xml:space="preserve"> XXI - </w:t>
            </w:r>
            <w:r w:rsidR="00CA35EC">
              <w:rPr>
                <w:bCs/>
                <w:sz w:val="20"/>
                <w:szCs w:val="20"/>
              </w:rPr>
              <w:t>Prijelomi zdjelice i kuka</w:t>
            </w:r>
          </w:p>
        </w:tc>
        <w:tc>
          <w:tcPr>
            <w:tcW w:w="1202" w:type="pct"/>
            <w:shd w:val="clear" w:color="auto" w:fill="FFFFFF" w:themeFill="background1"/>
            <w:vAlign w:val="bottom"/>
            <w:hideMark/>
          </w:tcPr>
          <w:p w:rsidR="00692B9C" w:rsidRDefault="00692B9C" w:rsidP="00B74FA6">
            <w:pPr>
              <w:jc w:val="right"/>
              <w:rPr>
                <w:b/>
                <w:bCs/>
                <w:color w:val="000000"/>
              </w:rPr>
            </w:pPr>
            <w:r>
              <w:rPr>
                <w:b/>
                <w:bCs/>
                <w:color w:val="000000"/>
                <w:sz w:val="18"/>
                <w:szCs w:val="18"/>
              </w:rPr>
              <w:t>155</w:t>
            </w:r>
            <w:r w:rsidRPr="002F1943">
              <w:rPr>
                <w:b/>
                <w:bCs/>
                <w:color w:val="000000"/>
                <w:sz w:val="18"/>
                <w:szCs w:val="18"/>
              </w:rPr>
              <w:t>.000,00 kn</w:t>
            </w:r>
          </w:p>
        </w:tc>
      </w:tr>
      <w:tr w:rsidR="00692B9C" w:rsidRPr="00754186" w:rsidTr="00F00E4E">
        <w:trPr>
          <w:trHeight w:val="334"/>
        </w:trPr>
        <w:tc>
          <w:tcPr>
            <w:tcW w:w="363" w:type="pct"/>
            <w:shd w:val="clear" w:color="auto" w:fill="FFFFFF" w:themeFill="background1"/>
            <w:vAlign w:val="center"/>
            <w:hideMark/>
          </w:tcPr>
          <w:p w:rsidR="00692B9C" w:rsidRPr="00754186" w:rsidRDefault="00692B9C" w:rsidP="00F00E4E">
            <w:pPr>
              <w:spacing w:before="0" w:after="0"/>
              <w:jc w:val="center"/>
              <w:rPr>
                <w:b/>
                <w:bCs/>
                <w:color w:val="3F3F3F"/>
                <w:sz w:val="20"/>
                <w:szCs w:val="20"/>
              </w:rPr>
            </w:pPr>
            <w:r>
              <w:rPr>
                <w:b/>
                <w:bCs/>
                <w:color w:val="3F3F3F"/>
                <w:sz w:val="20"/>
                <w:szCs w:val="20"/>
              </w:rPr>
              <w:t>22.</w:t>
            </w:r>
          </w:p>
        </w:tc>
        <w:tc>
          <w:tcPr>
            <w:tcW w:w="3435" w:type="pct"/>
            <w:shd w:val="clear" w:color="auto" w:fill="FFFFFF" w:themeFill="background1"/>
            <w:vAlign w:val="center"/>
            <w:hideMark/>
          </w:tcPr>
          <w:p w:rsidR="00692B9C" w:rsidRPr="00754186" w:rsidRDefault="00692B9C" w:rsidP="00692B9C">
            <w:pPr>
              <w:spacing w:before="0" w:after="0"/>
              <w:jc w:val="left"/>
              <w:rPr>
                <w:b/>
                <w:sz w:val="20"/>
                <w:szCs w:val="20"/>
              </w:rPr>
            </w:pPr>
            <w:r>
              <w:rPr>
                <w:bCs/>
                <w:sz w:val="20"/>
                <w:szCs w:val="20"/>
              </w:rPr>
              <w:t>Grupa</w:t>
            </w:r>
            <w:r w:rsidR="00F00E4E">
              <w:rPr>
                <w:bCs/>
                <w:sz w:val="20"/>
                <w:szCs w:val="20"/>
              </w:rPr>
              <w:t xml:space="preserve"> XXII - </w:t>
            </w:r>
            <w:r w:rsidR="00CA35EC">
              <w:rPr>
                <w:bCs/>
                <w:sz w:val="20"/>
                <w:szCs w:val="20"/>
              </w:rPr>
              <w:t>Fiksacija tetiva</w:t>
            </w:r>
          </w:p>
        </w:tc>
        <w:tc>
          <w:tcPr>
            <w:tcW w:w="1202" w:type="pct"/>
            <w:shd w:val="clear" w:color="auto" w:fill="FFFFFF" w:themeFill="background1"/>
            <w:vAlign w:val="bottom"/>
            <w:hideMark/>
          </w:tcPr>
          <w:p w:rsidR="00692B9C" w:rsidRDefault="00692B9C" w:rsidP="00B74FA6">
            <w:pPr>
              <w:jc w:val="right"/>
              <w:rPr>
                <w:b/>
                <w:bCs/>
                <w:color w:val="000000"/>
              </w:rPr>
            </w:pPr>
            <w:r>
              <w:rPr>
                <w:b/>
                <w:bCs/>
                <w:color w:val="000000"/>
                <w:sz w:val="18"/>
                <w:szCs w:val="18"/>
              </w:rPr>
              <w:t>14</w:t>
            </w:r>
            <w:r w:rsidRPr="002F1943">
              <w:rPr>
                <w:b/>
                <w:bCs/>
                <w:color w:val="000000"/>
                <w:sz w:val="18"/>
                <w:szCs w:val="18"/>
              </w:rPr>
              <w:t>.000,00 kn</w:t>
            </w:r>
          </w:p>
        </w:tc>
      </w:tr>
      <w:tr w:rsidR="00692B9C" w:rsidRPr="00754186" w:rsidTr="00F00E4E">
        <w:trPr>
          <w:trHeight w:val="334"/>
        </w:trPr>
        <w:tc>
          <w:tcPr>
            <w:tcW w:w="363" w:type="pct"/>
            <w:shd w:val="clear" w:color="auto" w:fill="FFFFFF" w:themeFill="background1"/>
            <w:vAlign w:val="center"/>
            <w:hideMark/>
          </w:tcPr>
          <w:p w:rsidR="00692B9C" w:rsidRPr="00754186" w:rsidRDefault="00692B9C" w:rsidP="00F00E4E">
            <w:pPr>
              <w:spacing w:before="0" w:after="0"/>
              <w:jc w:val="center"/>
              <w:rPr>
                <w:b/>
                <w:bCs/>
                <w:color w:val="3F3F3F"/>
                <w:sz w:val="20"/>
                <w:szCs w:val="20"/>
              </w:rPr>
            </w:pPr>
            <w:r>
              <w:rPr>
                <w:b/>
                <w:bCs/>
                <w:color w:val="3F3F3F"/>
                <w:sz w:val="20"/>
                <w:szCs w:val="20"/>
              </w:rPr>
              <w:t>23.</w:t>
            </w:r>
          </w:p>
        </w:tc>
        <w:tc>
          <w:tcPr>
            <w:tcW w:w="3435" w:type="pct"/>
            <w:shd w:val="clear" w:color="auto" w:fill="FFFFFF" w:themeFill="background1"/>
            <w:vAlign w:val="center"/>
            <w:hideMark/>
          </w:tcPr>
          <w:p w:rsidR="00692B9C" w:rsidRPr="00754186" w:rsidRDefault="00692B9C" w:rsidP="00692B9C">
            <w:pPr>
              <w:spacing w:before="0" w:after="0"/>
              <w:jc w:val="left"/>
              <w:rPr>
                <w:b/>
                <w:sz w:val="20"/>
                <w:szCs w:val="20"/>
              </w:rPr>
            </w:pPr>
            <w:r>
              <w:rPr>
                <w:bCs/>
                <w:sz w:val="20"/>
                <w:szCs w:val="20"/>
              </w:rPr>
              <w:t>Grupa</w:t>
            </w:r>
            <w:r w:rsidR="00F00E4E">
              <w:rPr>
                <w:bCs/>
                <w:sz w:val="20"/>
                <w:szCs w:val="20"/>
              </w:rPr>
              <w:t xml:space="preserve"> XXIII - </w:t>
            </w:r>
            <w:r w:rsidR="00CA35EC">
              <w:rPr>
                <w:bCs/>
                <w:sz w:val="20"/>
                <w:szCs w:val="20"/>
              </w:rPr>
              <w:t>Koštani nadomjesci 2</w:t>
            </w:r>
          </w:p>
        </w:tc>
        <w:tc>
          <w:tcPr>
            <w:tcW w:w="1202" w:type="pct"/>
            <w:shd w:val="clear" w:color="auto" w:fill="FFFFFF" w:themeFill="background1"/>
            <w:vAlign w:val="bottom"/>
            <w:hideMark/>
          </w:tcPr>
          <w:p w:rsidR="00692B9C" w:rsidRDefault="00692B9C" w:rsidP="00B74FA6">
            <w:pPr>
              <w:jc w:val="right"/>
              <w:rPr>
                <w:b/>
                <w:bCs/>
                <w:color w:val="000000"/>
              </w:rPr>
            </w:pPr>
            <w:r>
              <w:rPr>
                <w:b/>
                <w:bCs/>
                <w:color w:val="000000"/>
                <w:sz w:val="18"/>
                <w:szCs w:val="18"/>
              </w:rPr>
              <w:t>11</w:t>
            </w:r>
            <w:r w:rsidRPr="002F1943">
              <w:rPr>
                <w:b/>
                <w:bCs/>
                <w:color w:val="000000"/>
                <w:sz w:val="18"/>
                <w:szCs w:val="18"/>
              </w:rPr>
              <w:t>.000,00 kn</w:t>
            </w:r>
          </w:p>
        </w:tc>
      </w:tr>
      <w:tr w:rsidR="00692B9C" w:rsidRPr="00754186" w:rsidTr="00F00E4E">
        <w:trPr>
          <w:trHeight w:val="334"/>
        </w:trPr>
        <w:tc>
          <w:tcPr>
            <w:tcW w:w="363" w:type="pct"/>
            <w:shd w:val="clear" w:color="auto" w:fill="FFFFFF" w:themeFill="background1"/>
            <w:vAlign w:val="center"/>
            <w:hideMark/>
          </w:tcPr>
          <w:p w:rsidR="00692B9C" w:rsidRPr="00754186" w:rsidRDefault="00692B9C" w:rsidP="00F00E4E">
            <w:pPr>
              <w:spacing w:before="0" w:after="0"/>
              <w:jc w:val="center"/>
              <w:rPr>
                <w:b/>
                <w:bCs/>
                <w:color w:val="3F3F3F"/>
                <w:sz w:val="20"/>
                <w:szCs w:val="20"/>
              </w:rPr>
            </w:pPr>
            <w:r>
              <w:rPr>
                <w:b/>
                <w:bCs/>
                <w:color w:val="3F3F3F"/>
                <w:sz w:val="20"/>
                <w:szCs w:val="20"/>
              </w:rPr>
              <w:t>24.</w:t>
            </w:r>
          </w:p>
        </w:tc>
        <w:tc>
          <w:tcPr>
            <w:tcW w:w="3435" w:type="pct"/>
            <w:shd w:val="clear" w:color="auto" w:fill="FFFFFF" w:themeFill="background1"/>
            <w:vAlign w:val="center"/>
            <w:hideMark/>
          </w:tcPr>
          <w:p w:rsidR="00692B9C" w:rsidRPr="00754186" w:rsidRDefault="00692B9C" w:rsidP="00692B9C">
            <w:pPr>
              <w:spacing w:before="0" w:after="0"/>
              <w:jc w:val="left"/>
              <w:rPr>
                <w:b/>
                <w:sz w:val="20"/>
                <w:szCs w:val="20"/>
              </w:rPr>
            </w:pPr>
            <w:r>
              <w:rPr>
                <w:bCs/>
                <w:sz w:val="20"/>
                <w:szCs w:val="20"/>
              </w:rPr>
              <w:t>Grupa</w:t>
            </w:r>
            <w:r w:rsidR="00F00E4E">
              <w:rPr>
                <w:bCs/>
                <w:sz w:val="20"/>
                <w:szCs w:val="20"/>
              </w:rPr>
              <w:t xml:space="preserve"> XXIV - </w:t>
            </w:r>
            <w:r w:rsidR="00CA35EC">
              <w:rPr>
                <w:bCs/>
                <w:sz w:val="20"/>
                <w:szCs w:val="20"/>
              </w:rPr>
              <w:t>Koštani cement</w:t>
            </w:r>
          </w:p>
        </w:tc>
        <w:tc>
          <w:tcPr>
            <w:tcW w:w="1202" w:type="pct"/>
            <w:shd w:val="clear" w:color="auto" w:fill="FFFFFF" w:themeFill="background1"/>
            <w:vAlign w:val="bottom"/>
            <w:hideMark/>
          </w:tcPr>
          <w:p w:rsidR="00692B9C" w:rsidRDefault="00692B9C" w:rsidP="00B74FA6">
            <w:pPr>
              <w:jc w:val="right"/>
              <w:rPr>
                <w:b/>
                <w:bCs/>
                <w:color w:val="000000"/>
              </w:rPr>
            </w:pPr>
            <w:r>
              <w:rPr>
                <w:b/>
                <w:bCs/>
                <w:color w:val="000000"/>
                <w:sz w:val="18"/>
                <w:szCs w:val="18"/>
              </w:rPr>
              <w:t>8</w:t>
            </w:r>
            <w:r w:rsidRPr="002F1943">
              <w:rPr>
                <w:b/>
                <w:bCs/>
                <w:color w:val="000000"/>
                <w:sz w:val="18"/>
                <w:szCs w:val="18"/>
              </w:rPr>
              <w:t>.000,00 kn</w:t>
            </w:r>
          </w:p>
        </w:tc>
      </w:tr>
      <w:tr w:rsidR="00692B9C" w:rsidRPr="00754186" w:rsidTr="00F00E4E">
        <w:trPr>
          <w:trHeight w:val="334"/>
        </w:trPr>
        <w:tc>
          <w:tcPr>
            <w:tcW w:w="363" w:type="pct"/>
            <w:shd w:val="clear" w:color="auto" w:fill="FFFFFF" w:themeFill="background1"/>
            <w:vAlign w:val="center"/>
            <w:hideMark/>
          </w:tcPr>
          <w:p w:rsidR="00692B9C" w:rsidRPr="00754186" w:rsidRDefault="00692B9C" w:rsidP="00F00E4E">
            <w:pPr>
              <w:spacing w:before="0" w:after="0"/>
              <w:jc w:val="center"/>
              <w:rPr>
                <w:b/>
                <w:bCs/>
                <w:color w:val="3F3F3F"/>
                <w:sz w:val="20"/>
                <w:szCs w:val="20"/>
              </w:rPr>
            </w:pPr>
            <w:r>
              <w:rPr>
                <w:b/>
                <w:bCs/>
                <w:color w:val="3F3F3F"/>
                <w:sz w:val="20"/>
                <w:szCs w:val="20"/>
              </w:rPr>
              <w:t>25.</w:t>
            </w:r>
          </w:p>
        </w:tc>
        <w:tc>
          <w:tcPr>
            <w:tcW w:w="3435" w:type="pct"/>
            <w:shd w:val="clear" w:color="auto" w:fill="FFFFFF" w:themeFill="background1"/>
            <w:vAlign w:val="center"/>
            <w:hideMark/>
          </w:tcPr>
          <w:p w:rsidR="00692B9C" w:rsidRPr="00754186" w:rsidRDefault="00692B9C" w:rsidP="00692B9C">
            <w:pPr>
              <w:spacing w:before="0" w:after="0"/>
              <w:jc w:val="left"/>
              <w:rPr>
                <w:b/>
                <w:sz w:val="20"/>
                <w:szCs w:val="20"/>
              </w:rPr>
            </w:pPr>
            <w:r>
              <w:rPr>
                <w:bCs/>
                <w:sz w:val="20"/>
                <w:szCs w:val="20"/>
              </w:rPr>
              <w:t>Grupa</w:t>
            </w:r>
            <w:r w:rsidR="00F00E4E">
              <w:rPr>
                <w:bCs/>
                <w:sz w:val="20"/>
                <w:szCs w:val="20"/>
              </w:rPr>
              <w:t xml:space="preserve"> XXV - </w:t>
            </w:r>
            <w:r w:rsidR="00CA35EC">
              <w:rPr>
                <w:bCs/>
                <w:sz w:val="20"/>
                <w:szCs w:val="20"/>
              </w:rPr>
              <w:t>Čavao za nadlakticu</w:t>
            </w:r>
          </w:p>
        </w:tc>
        <w:tc>
          <w:tcPr>
            <w:tcW w:w="1202" w:type="pct"/>
            <w:shd w:val="clear" w:color="auto" w:fill="FFFFFF" w:themeFill="background1"/>
            <w:vAlign w:val="bottom"/>
            <w:hideMark/>
          </w:tcPr>
          <w:p w:rsidR="00692B9C" w:rsidRDefault="00692B9C" w:rsidP="00B74FA6">
            <w:pPr>
              <w:jc w:val="right"/>
              <w:rPr>
                <w:b/>
                <w:bCs/>
                <w:color w:val="000000"/>
              </w:rPr>
            </w:pPr>
            <w:r>
              <w:rPr>
                <w:b/>
                <w:bCs/>
                <w:color w:val="000000"/>
                <w:sz w:val="18"/>
                <w:szCs w:val="18"/>
              </w:rPr>
              <w:t>40</w:t>
            </w:r>
            <w:r w:rsidRPr="002F1943">
              <w:rPr>
                <w:b/>
                <w:bCs/>
                <w:color w:val="000000"/>
                <w:sz w:val="18"/>
                <w:szCs w:val="18"/>
              </w:rPr>
              <w:t>.000,00 kn</w:t>
            </w:r>
          </w:p>
        </w:tc>
      </w:tr>
    </w:tbl>
    <w:p w:rsidR="00F6031F" w:rsidRPr="00D92811" w:rsidRDefault="00F6031F" w:rsidP="00081B20">
      <w:pPr>
        <w:pStyle w:val="Naslov2"/>
      </w:pPr>
      <w:bookmarkStart w:id="40" w:name="_Toc474751442"/>
      <w:bookmarkStart w:id="41" w:name="_Toc474751497"/>
      <w:bookmarkStart w:id="42" w:name="_Toc474751551"/>
      <w:bookmarkStart w:id="43" w:name="_Toc528920284"/>
      <w:r w:rsidRPr="00D92811">
        <w:t xml:space="preserve">1.7. Vrsta </w:t>
      </w:r>
      <w:bookmarkEnd w:id="38"/>
      <w:bookmarkEnd w:id="39"/>
      <w:bookmarkEnd w:id="40"/>
      <w:bookmarkEnd w:id="41"/>
      <w:bookmarkEnd w:id="42"/>
      <w:bookmarkEnd w:id="43"/>
      <w:r w:rsidR="004178FF">
        <w:t>Okvirnog sporazuma i način sklapanja</w:t>
      </w:r>
    </w:p>
    <w:p w:rsidR="004178FF" w:rsidRDefault="00D415E9" w:rsidP="00F6031F">
      <w:pPr>
        <w:spacing w:before="0" w:after="0"/>
      </w:pPr>
      <w:bookmarkStart w:id="44" w:name="_Toc461013729"/>
      <w:bookmarkStart w:id="45" w:name="_Toc474478042"/>
      <w:bookmarkStart w:id="46" w:name="_Toc474751443"/>
      <w:bookmarkStart w:id="47" w:name="_Toc474751498"/>
      <w:bookmarkStart w:id="48" w:name="_Toc474751552"/>
      <w:r>
        <w:t>Predviđa se sklapanje</w:t>
      </w:r>
      <w:r w:rsidR="00F6031F" w:rsidRPr="009F5827">
        <w:t xml:space="preserve"> </w:t>
      </w:r>
      <w:r>
        <w:t>okvirnog</w:t>
      </w:r>
      <w:r w:rsidR="00F6031F">
        <w:t xml:space="preserve"> sporazum</w:t>
      </w:r>
      <w:r>
        <w:t>a</w:t>
      </w:r>
      <w:r w:rsidR="00F6031F">
        <w:t xml:space="preserve"> </w:t>
      </w:r>
      <w:r w:rsidR="004178FF">
        <w:t xml:space="preserve">s jednim gospodarskim subjektom za svaku grupu predmeta nabave iz toč. 2.1. Dokumentacije o nabavi. </w:t>
      </w:r>
    </w:p>
    <w:p w:rsidR="004178FF" w:rsidRDefault="004178FF" w:rsidP="004178FF">
      <w:pPr>
        <w:spacing w:after="0"/>
      </w:pPr>
      <w:r>
        <w:t xml:space="preserve">Okvirni sporazum sklapa se </w:t>
      </w:r>
      <w:r w:rsidR="00F6031F">
        <w:t xml:space="preserve">za razdoblje od </w:t>
      </w:r>
      <w:r>
        <w:t>1 (jedne</w:t>
      </w:r>
      <w:r w:rsidR="00F6031F">
        <w:t>) godine</w:t>
      </w:r>
      <w:r>
        <w:t xml:space="preserve"> za svaku grupu predmeta nabave, od dana ispunjenja svih zakonskih uvjeta za njihovo sklapanje. </w:t>
      </w:r>
      <w:r w:rsidR="00F6031F">
        <w:t xml:space="preserve"> </w:t>
      </w:r>
    </w:p>
    <w:p w:rsidR="00F6031F" w:rsidRPr="00A112D8" w:rsidRDefault="004178FF" w:rsidP="004178FF">
      <w:pPr>
        <w:spacing w:after="0"/>
      </w:pPr>
      <w:r w:rsidRPr="00A112D8">
        <w:t xml:space="preserve">Okvirni sporazum nije obvezujući. Obveza nastaje izdavanjem svake pojedine narudžbenice, a sve sukladno osiguranim financijskim sredstvima zdravstvene ustanove. </w:t>
      </w:r>
    </w:p>
    <w:p w:rsidR="00F6031F" w:rsidRDefault="00F6031F" w:rsidP="00081B20">
      <w:pPr>
        <w:pStyle w:val="Naslov2"/>
      </w:pPr>
      <w:bookmarkStart w:id="49" w:name="_Toc528920285"/>
      <w:r w:rsidRPr="008D1453">
        <w:t>1.8.</w:t>
      </w:r>
      <w:r>
        <w:t xml:space="preserve"> </w:t>
      </w:r>
      <w:r w:rsidRPr="00681750">
        <w:t xml:space="preserve"> </w:t>
      </w:r>
      <w:r w:rsidR="00737338">
        <w:t>D</w:t>
      </w:r>
      <w:r>
        <w:t>inamički sustav nabave</w:t>
      </w:r>
      <w:bookmarkEnd w:id="49"/>
    </w:p>
    <w:p w:rsidR="00F6031F" w:rsidRPr="005018BB" w:rsidRDefault="00F6031F" w:rsidP="00F6031F">
      <w:pPr>
        <w:spacing w:before="0"/>
      </w:pPr>
      <w:r>
        <w:t>Dinamički sustav nabave se neće provoditi.</w:t>
      </w:r>
    </w:p>
    <w:p w:rsidR="00F6031F" w:rsidRPr="00681750" w:rsidRDefault="00F6031F" w:rsidP="00081B20">
      <w:pPr>
        <w:pStyle w:val="Naslov2"/>
      </w:pPr>
      <w:bookmarkStart w:id="50" w:name="_Toc528920286"/>
      <w:r>
        <w:t xml:space="preserve">1.9. </w:t>
      </w:r>
      <w:bookmarkEnd w:id="44"/>
      <w:bookmarkEnd w:id="45"/>
      <w:bookmarkEnd w:id="46"/>
      <w:bookmarkEnd w:id="47"/>
      <w:bookmarkEnd w:id="48"/>
      <w:r w:rsidR="00737338">
        <w:t>Elektronička</w:t>
      </w:r>
      <w:r>
        <w:t xml:space="preserve"> dražb</w:t>
      </w:r>
      <w:bookmarkEnd w:id="50"/>
      <w:r w:rsidR="00737338">
        <w:t>a</w:t>
      </w:r>
    </w:p>
    <w:p w:rsidR="00F6031F" w:rsidRDefault="00F6031F" w:rsidP="00F6031F">
      <w:pPr>
        <w:spacing w:before="0"/>
        <w:jc w:val="left"/>
      </w:pPr>
      <w:r w:rsidRPr="00681750">
        <w:t>Elektronička dražba se ne provodi.</w:t>
      </w:r>
    </w:p>
    <w:p w:rsidR="00F6031F" w:rsidRPr="007A53F5" w:rsidRDefault="00F6031F" w:rsidP="00081B20">
      <w:pPr>
        <w:pStyle w:val="Naslov2"/>
      </w:pPr>
      <w:bookmarkStart w:id="51" w:name="_Toc528920287"/>
      <w:r>
        <w:t xml:space="preserve">1.10. </w:t>
      </w:r>
      <w:r w:rsidR="0045568E">
        <w:t>Prethodno savjetovanje</w:t>
      </w:r>
      <w:r w:rsidRPr="007A53F5">
        <w:t xml:space="preserve"> sa zainteresiranim gospodarskim subjektima</w:t>
      </w:r>
      <w:bookmarkEnd w:id="51"/>
    </w:p>
    <w:p w:rsidR="00F6031F" w:rsidRPr="0072770F" w:rsidRDefault="00F6031F" w:rsidP="00F6031F">
      <w:pPr>
        <w:widowControl w:val="0"/>
        <w:autoSpaceDE w:val="0"/>
        <w:autoSpaceDN w:val="0"/>
        <w:adjustRightInd w:val="0"/>
        <w:spacing w:before="0" w:after="0"/>
      </w:pPr>
      <w:r w:rsidRPr="0072770F">
        <w:t>Sukladno članku 198. stavku 3. ZJN 2016 i članku 9. Pravilnika o planu nabave, registru ugovora, prethodnom savjetovanju i analizi tržišta u javnoj nabavi (</w:t>
      </w:r>
      <w:r w:rsidR="0045568E" w:rsidRPr="0072770F">
        <w:t>„Narodne novine“ broj</w:t>
      </w:r>
      <w:r w:rsidRPr="0072770F">
        <w:t xml:space="preserve"> 101/2017) Naručitelj je u predmetnom postupku javne nabave proveo Savjetovanje sa zainteresiranim gospodarskim subjektima.</w:t>
      </w:r>
    </w:p>
    <w:p w:rsidR="00F6031F" w:rsidRPr="0072770F" w:rsidRDefault="00F6031F" w:rsidP="00F6031F">
      <w:r w:rsidRPr="0072770F">
        <w:t>Izvješće o provedenom prethodnom savjetovanju u smislu članka 198. stavka 4. ZJN 2016 i članka 9. stavku 6. Pravilnika o planu nabave, registru ugovora, prethodnom savjetovanju i analizi tržišt</w:t>
      </w:r>
      <w:r w:rsidR="0045568E" w:rsidRPr="0072770F">
        <w:t xml:space="preserve">a u javnoj nabavi </w:t>
      </w:r>
      <w:r w:rsidRPr="0072770F">
        <w:t xml:space="preserve">dostupno je u Elektroničkom oglasniku javne nabave, modul </w:t>
      </w:r>
      <w:r w:rsidRPr="0072770F">
        <w:rPr>
          <w:b/>
          <w:i/>
        </w:rPr>
        <w:t xml:space="preserve">Prethodna savjetovanja </w:t>
      </w:r>
      <w:r w:rsidRPr="0072770F">
        <w:t>te na službenoj internetskoj stranici Naručitelja: http://www.kbco.hr/informacije/javna-nabava/</w:t>
      </w:r>
      <w:r w:rsidR="00B93A78" w:rsidRPr="0072770F">
        <w:t>.</w:t>
      </w:r>
      <w:r w:rsidRPr="0072770F">
        <w:t xml:space="preserve"> </w:t>
      </w:r>
    </w:p>
    <w:p w:rsidR="00F6031F" w:rsidRDefault="00F6031F" w:rsidP="00F6031F">
      <w:pPr>
        <w:spacing w:before="0"/>
      </w:pPr>
      <w:bookmarkStart w:id="52" w:name="_Toc461013731"/>
      <w:bookmarkStart w:id="53" w:name="_Toc474478044"/>
      <w:bookmarkStart w:id="54" w:name="_Toc474751445"/>
      <w:bookmarkStart w:id="55" w:name="_Toc474751500"/>
      <w:bookmarkStart w:id="56" w:name="_Toc474751554"/>
    </w:p>
    <w:p w:rsidR="00F6031F" w:rsidRPr="001A228E" w:rsidRDefault="00F6031F" w:rsidP="000E2F8A">
      <w:pPr>
        <w:pStyle w:val="Naslov1"/>
      </w:pPr>
      <w:r>
        <w:br w:type="page"/>
      </w:r>
      <w:bookmarkStart w:id="57" w:name="_Toc528920288"/>
      <w:r w:rsidRPr="001A228E">
        <w:lastRenderedPageBreak/>
        <w:t>2. PODACI O PREDMETU NADMETANJA</w:t>
      </w:r>
      <w:bookmarkEnd w:id="52"/>
      <w:bookmarkEnd w:id="53"/>
      <w:bookmarkEnd w:id="54"/>
      <w:bookmarkEnd w:id="55"/>
      <w:bookmarkEnd w:id="56"/>
      <w:bookmarkEnd w:id="57"/>
    </w:p>
    <w:p w:rsidR="00F6031F" w:rsidRPr="005018BB" w:rsidRDefault="00F6031F" w:rsidP="00081B20">
      <w:pPr>
        <w:pStyle w:val="Naslov2"/>
      </w:pPr>
      <w:bookmarkStart w:id="58" w:name="_Toc461013732"/>
      <w:bookmarkStart w:id="59" w:name="_Toc474478045"/>
      <w:bookmarkStart w:id="60" w:name="_Toc474751446"/>
      <w:bookmarkStart w:id="61" w:name="_Toc474751501"/>
      <w:bookmarkStart w:id="62" w:name="_Toc474751555"/>
      <w:bookmarkStart w:id="63" w:name="_Toc528920289"/>
      <w:r w:rsidRPr="00D92811">
        <w:t xml:space="preserve">2.1. </w:t>
      </w:r>
      <w:bookmarkEnd w:id="58"/>
      <w:bookmarkEnd w:id="59"/>
      <w:bookmarkEnd w:id="60"/>
      <w:bookmarkEnd w:id="61"/>
      <w:bookmarkEnd w:id="62"/>
      <w:r>
        <w:t>Opis</w:t>
      </w:r>
      <w:r w:rsidR="00FA600A">
        <w:t xml:space="preserve"> predmeta nabave</w:t>
      </w:r>
      <w:r w:rsidR="00E66638">
        <w:t xml:space="preserve"> i oznaka grupa</w:t>
      </w:r>
      <w:r>
        <w:t xml:space="preserve"> predmeta nabave</w:t>
      </w:r>
      <w:bookmarkEnd w:id="63"/>
    </w:p>
    <w:p w:rsidR="00F6031F" w:rsidRPr="004178FF" w:rsidRDefault="00F6031F" w:rsidP="004178FF">
      <w:pPr>
        <w:widowControl w:val="0"/>
        <w:overflowPunct w:val="0"/>
        <w:autoSpaceDE w:val="0"/>
        <w:autoSpaceDN w:val="0"/>
        <w:adjustRightInd w:val="0"/>
        <w:spacing w:before="0" w:line="219" w:lineRule="auto"/>
        <w:ind w:right="20"/>
        <w:rPr>
          <w:rFonts w:eastAsia="SimSun"/>
        </w:rPr>
      </w:pPr>
      <w:bookmarkStart w:id="64" w:name="_Toc457212051"/>
      <w:bookmarkStart w:id="65" w:name="_Toc474751447"/>
      <w:bookmarkStart w:id="66" w:name="_Toc474751502"/>
      <w:bookmarkStart w:id="67" w:name="_Toc474751556"/>
      <w:bookmarkStart w:id="68" w:name="_Toc461013733"/>
      <w:bookmarkStart w:id="69" w:name="_Toc474478046"/>
      <w:r>
        <w:t xml:space="preserve">Predmet nabave </w:t>
      </w:r>
      <w:r w:rsidR="002B476D">
        <w:t xml:space="preserve">je ugradbeni </w:t>
      </w:r>
      <w:r w:rsidR="0009476D">
        <w:t xml:space="preserve">i potrošni </w:t>
      </w:r>
      <w:r w:rsidR="002B476D">
        <w:t xml:space="preserve">materijal </w:t>
      </w:r>
      <w:r w:rsidR="00E27832">
        <w:t>za</w:t>
      </w:r>
      <w:r w:rsidR="002B476D">
        <w:t xml:space="preserve"> </w:t>
      </w:r>
      <w:r w:rsidR="0072770F">
        <w:t>traumatologiju</w:t>
      </w:r>
      <w:r w:rsidR="00E27832">
        <w:t xml:space="preserve"> </w:t>
      </w:r>
      <w:r w:rsidR="004178FF">
        <w:t xml:space="preserve">- sprave za prijelome, vijci i pločice prema </w:t>
      </w:r>
      <w:r w:rsidR="004178FF">
        <w:rPr>
          <w:rFonts w:eastAsia="SimSun"/>
        </w:rPr>
        <w:t>o</w:t>
      </w:r>
      <w:r w:rsidR="004178FF" w:rsidRPr="00005B8F">
        <w:rPr>
          <w:rFonts w:eastAsia="SimSun"/>
        </w:rPr>
        <w:t>pis</w:t>
      </w:r>
      <w:r w:rsidR="004178FF">
        <w:rPr>
          <w:rFonts w:eastAsia="SimSun"/>
        </w:rPr>
        <w:t>u</w:t>
      </w:r>
      <w:r w:rsidR="004178FF" w:rsidRPr="00005B8F">
        <w:rPr>
          <w:rFonts w:eastAsia="SimSun"/>
        </w:rPr>
        <w:t xml:space="preserve"> predmet</w:t>
      </w:r>
      <w:r w:rsidR="004178FF">
        <w:rPr>
          <w:rFonts w:eastAsia="SimSun"/>
        </w:rPr>
        <w:t>a nabave utvrđenom u Troškovniku u kojem su detaljno opisane minimalne karakteri</w:t>
      </w:r>
      <w:r w:rsidR="00E66638">
        <w:rPr>
          <w:rFonts w:eastAsia="SimSun"/>
        </w:rPr>
        <w:t>stike traženog predmeta nabave te</w:t>
      </w:r>
      <w:r w:rsidR="004178FF">
        <w:rPr>
          <w:rFonts w:eastAsia="SimSun"/>
        </w:rPr>
        <w:t xml:space="preserve"> koji čini sastavni dio ove Dokumentacije o nabavi.</w:t>
      </w:r>
      <w:r w:rsidR="004178FF" w:rsidRPr="00005B8F">
        <w:rPr>
          <w:rFonts w:eastAsia="SimSun"/>
        </w:rPr>
        <w:t xml:space="preserve"> </w:t>
      </w:r>
    </w:p>
    <w:p w:rsidR="00F6031F" w:rsidRDefault="00F6031F" w:rsidP="00F6031F">
      <w:pPr>
        <w:widowControl w:val="0"/>
        <w:overflowPunct w:val="0"/>
        <w:autoSpaceDE w:val="0"/>
        <w:autoSpaceDN w:val="0"/>
        <w:adjustRightInd w:val="0"/>
        <w:spacing w:before="0" w:line="219" w:lineRule="auto"/>
        <w:ind w:right="20"/>
        <w:rPr>
          <w:rFonts w:eastAsia="SimSun"/>
        </w:rPr>
      </w:pPr>
      <w:r w:rsidRPr="00005B8F">
        <w:rPr>
          <w:rFonts w:eastAsia="SimSun"/>
        </w:rPr>
        <w:t>Ponuditelji su dužni ponuditi predmet nabave sukladno</w:t>
      </w:r>
      <w:r>
        <w:rPr>
          <w:rFonts w:eastAsia="SimSun"/>
        </w:rPr>
        <w:t xml:space="preserve"> zahtjevima i potrebama Naručitelja opisanim u ovoj Dokumentaciji o nabavi,</w:t>
      </w:r>
      <w:r w:rsidRPr="00005B8F">
        <w:rPr>
          <w:rFonts w:eastAsia="SimSun"/>
        </w:rPr>
        <w:t xml:space="preserve"> </w:t>
      </w:r>
      <w:r>
        <w:rPr>
          <w:rFonts w:eastAsia="SimSun"/>
        </w:rPr>
        <w:t>tehnički</w:t>
      </w:r>
      <w:r w:rsidR="0056151D">
        <w:rPr>
          <w:rFonts w:eastAsia="SimSun"/>
        </w:rPr>
        <w:t>m</w:t>
      </w:r>
      <w:r>
        <w:rPr>
          <w:rFonts w:eastAsia="SimSun"/>
        </w:rPr>
        <w:t xml:space="preserve"> specifi</w:t>
      </w:r>
      <w:r w:rsidR="0056151D">
        <w:rPr>
          <w:rFonts w:eastAsia="SimSun"/>
        </w:rPr>
        <w:t>kacijama iz Troškovnika</w:t>
      </w:r>
      <w:r>
        <w:rPr>
          <w:rFonts w:eastAsia="SimSun"/>
        </w:rPr>
        <w:t xml:space="preserve">, kao i svim </w:t>
      </w:r>
      <w:r w:rsidRPr="00005B8F">
        <w:rPr>
          <w:rFonts w:eastAsia="SimSun"/>
        </w:rPr>
        <w:t>ostalim uvjetima navedenima u Dokumentaciji.</w:t>
      </w:r>
    </w:p>
    <w:bookmarkEnd w:id="64"/>
    <w:bookmarkEnd w:id="65"/>
    <w:bookmarkEnd w:id="66"/>
    <w:bookmarkEnd w:id="67"/>
    <w:p w:rsidR="00E66638" w:rsidRDefault="00E66638" w:rsidP="00E66638">
      <w:pPr>
        <w:widowControl w:val="0"/>
        <w:overflowPunct w:val="0"/>
        <w:autoSpaceDE w:val="0"/>
        <w:autoSpaceDN w:val="0"/>
        <w:adjustRightInd w:val="0"/>
        <w:spacing w:before="0" w:line="219" w:lineRule="auto"/>
        <w:ind w:right="20"/>
        <w:rPr>
          <w:rFonts w:eastAsia="SimSun"/>
        </w:rPr>
      </w:pPr>
      <w:r>
        <w:rPr>
          <w:rFonts w:eastAsia="SimSun"/>
        </w:rPr>
        <w:t xml:space="preserve">Predmet nabave podijeljen je u 25 (dvadesetpet) grupa. </w:t>
      </w:r>
    </w:p>
    <w:p w:rsidR="00E66638" w:rsidRDefault="00E66638" w:rsidP="00E66638">
      <w:pPr>
        <w:widowControl w:val="0"/>
        <w:overflowPunct w:val="0"/>
        <w:autoSpaceDE w:val="0"/>
        <w:autoSpaceDN w:val="0"/>
        <w:adjustRightInd w:val="0"/>
        <w:spacing w:before="0" w:line="219" w:lineRule="auto"/>
        <w:ind w:right="20"/>
        <w:rPr>
          <w:rFonts w:eastAsia="SimSun"/>
        </w:rPr>
      </w:pPr>
      <w:r>
        <w:rPr>
          <w:rFonts w:eastAsia="SimSun"/>
        </w:rPr>
        <w:t>Ponuditelj dostavlja ponudu za cjelokupnu grupu predmeta nabave.</w:t>
      </w:r>
    </w:p>
    <w:p w:rsidR="00E66638" w:rsidRDefault="00E66638" w:rsidP="00E66638">
      <w:pPr>
        <w:widowControl w:val="0"/>
        <w:overflowPunct w:val="0"/>
        <w:autoSpaceDE w:val="0"/>
        <w:autoSpaceDN w:val="0"/>
        <w:adjustRightInd w:val="0"/>
        <w:spacing w:before="0" w:line="219" w:lineRule="auto"/>
        <w:ind w:right="20"/>
        <w:rPr>
          <w:rFonts w:eastAsia="SimSun"/>
        </w:rPr>
      </w:pPr>
      <w:r>
        <w:rPr>
          <w:rFonts w:eastAsia="SimSun"/>
        </w:rPr>
        <w:t>Ponuditelji mogu dostaviti ponudu za jednu grupu, za nekoliko grupa ili za sve grupe predmeta nabave.</w:t>
      </w:r>
    </w:p>
    <w:p w:rsidR="00E66638" w:rsidRDefault="00E66638" w:rsidP="00E66638">
      <w:pPr>
        <w:widowControl w:val="0"/>
        <w:overflowPunct w:val="0"/>
        <w:autoSpaceDE w:val="0"/>
        <w:autoSpaceDN w:val="0"/>
        <w:adjustRightInd w:val="0"/>
        <w:spacing w:before="0" w:line="219" w:lineRule="auto"/>
        <w:ind w:right="20"/>
        <w:rPr>
          <w:rFonts w:eastAsia="SimSun"/>
        </w:rPr>
      </w:pPr>
      <w:r>
        <w:rPr>
          <w:rFonts w:eastAsia="SimSun"/>
        </w:rPr>
        <w:t>Grupe predmeta označene su rimskim brojevima, i to kako slijedi:</w:t>
      </w:r>
    </w:p>
    <w:p w:rsidR="00864178" w:rsidRDefault="00864178" w:rsidP="00F6031F">
      <w:pPr>
        <w:widowControl w:val="0"/>
        <w:autoSpaceDE w:val="0"/>
        <w:autoSpaceDN w:val="0"/>
        <w:adjustRightInd w:val="0"/>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3"/>
        <w:gridCol w:w="4355"/>
        <w:gridCol w:w="1276"/>
        <w:gridCol w:w="3084"/>
      </w:tblGrid>
      <w:tr w:rsidR="00B74FA6" w:rsidRPr="00754186" w:rsidTr="008B3796">
        <w:trPr>
          <w:trHeight w:val="463"/>
        </w:trPr>
        <w:tc>
          <w:tcPr>
            <w:tcW w:w="308" w:type="pct"/>
            <w:shd w:val="clear" w:color="auto" w:fill="D9D9D9"/>
            <w:vAlign w:val="center"/>
            <w:hideMark/>
          </w:tcPr>
          <w:p w:rsidR="00B74FA6" w:rsidRPr="00754186" w:rsidRDefault="00B74FA6" w:rsidP="00B74FA6">
            <w:pPr>
              <w:spacing w:before="0" w:after="0"/>
              <w:jc w:val="center"/>
              <w:rPr>
                <w:b/>
                <w:bCs/>
                <w:color w:val="3F3F3F"/>
                <w:sz w:val="20"/>
                <w:szCs w:val="20"/>
              </w:rPr>
            </w:pPr>
            <w:r w:rsidRPr="00754186">
              <w:rPr>
                <w:b/>
                <w:bCs/>
                <w:color w:val="3F3F3F"/>
                <w:sz w:val="20"/>
                <w:szCs w:val="20"/>
              </w:rPr>
              <w:t>R.b.</w:t>
            </w:r>
          </w:p>
        </w:tc>
        <w:tc>
          <w:tcPr>
            <w:tcW w:w="2344" w:type="pct"/>
            <w:shd w:val="clear" w:color="auto" w:fill="D9D9D9"/>
            <w:vAlign w:val="center"/>
            <w:hideMark/>
          </w:tcPr>
          <w:p w:rsidR="00B74FA6" w:rsidRPr="00754186" w:rsidRDefault="00B74FA6" w:rsidP="00B74FA6">
            <w:pPr>
              <w:spacing w:before="0" w:after="0"/>
              <w:jc w:val="center"/>
              <w:rPr>
                <w:b/>
                <w:bCs/>
                <w:color w:val="3F3F3F"/>
                <w:sz w:val="20"/>
                <w:szCs w:val="20"/>
              </w:rPr>
            </w:pPr>
            <w:r w:rsidRPr="00754186">
              <w:rPr>
                <w:b/>
                <w:bCs/>
                <w:color w:val="3F3F3F"/>
                <w:sz w:val="20"/>
                <w:szCs w:val="20"/>
              </w:rPr>
              <w:t>Predmet nabave</w:t>
            </w:r>
          </w:p>
        </w:tc>
        <w:tc>
          <w:tcPr>
            <w:tcW w:w="687" w:type="pct"/>
            <w:shd w:val="clear" w:color="auto" w:fill="D9D9D9"/>
            <w:vAlign w:val="center"/>
          </w:tcPr>
          <w:p w:rsidR="00B74FA6" w:rsidRPr="00754186" w:rsidRDefault="00B74FA6" w:rsidP="00B74FA6">
            <w:pPr>
              <w:spacing w:before="0" w:after="0"/>
              <w:jc w:val="center"/>
              <w:rPr>
                <w:b/>
                <w:bCs/>
                <w:color w:val="3F3F3F"/>
                <w:sz w:val="20"/>
                <w:szCs w:val="20"/>
              </w:rPr>
            </w:pPr>
            <w:r>
              <w:rPr>
                <w:b/>
                <w:bCs/>
                <w:color w:val="3F3F3F"/>
                <w:sz w:val="20"/>
                <w:szCs w:val="20"/>
              </w:rPr>
              <w:t>CPV oznaka</w:t>
            </w:r>
          </w:p>
        </w:tc>
        <w:tc>
          <w:tcPr>
            <w:tcW w:w="1660" w:type="pct"/>
            <w:shd w:val="clear" w:color="auto" w:fill="D9D9D9"/>
            <w:vAlign w:val="center"/>
          </w:tcPr>
          <w:p w:rsidR="00B74FA6" w:rsidRDefault="00B74FA6" w:rsidP="00B74FA6">
            <w:pPr>
              <w:spacing w:before="0" w:after="0"/>
              <w:jc w:val="center"/>
              <w:rPr>
                <w:b/>
                <w:bCs/>
                <w:color w:val="3F3F3F"/>
                <w:sz w:val="20"/>
                <w:szCs w:val="20"/>
              </w:rPr>
            </w:pPr>
            <w:r>
              <w:rPr>
                <w:b/>
                <w:bCs/>
                <w:color w:val="3F3F3F"/>
                <w:sz w:val="20"/>
                <w:szCs w:val="20"/>
              </w:rPr>
              <w:t>Opis</w:t>
            </w:r>
          </w:p>
        </w:tc>
      </w:tr>
      <w:tr w:rsidR="008B3796" w:rsidRPr="00754186" w:rsidTr="008B3796">
        <w:trPr>
          <w:trHeight w:val="521"/>
        </w:trPr>
        <w:tc>
          <w:tcPr>
            <w:tcW w:w="308" w:type="pct"/>
            <w:shd w:val="clear" w:color="auto" w:fill="auto"/>
            <w:vAlign w:val="center"/>
            <w:hideMark/>
          </w:tcPr>
          <w:p w:rsidR="00B74FA6" w:rsidRPr="00754186" w:rsidRDefault="00B74FA6" w:rsidP="00B74FA6">
            <w:pPr>
              <w:spacing w:before="0" w:after="0"/>
              <w:jc w:val="center"/>
              <w:rPr>
                <w:b/>
                <w:color w:val="000000"/>
                <w:sz w:val="20"/>
                <w:szCs w:val="20"/>
              </w:rPr>
            </w:pPr>
            <w:r w:rsidRPr="00754186">
              <w:rPr>
                <w:b/>
                <w:color w:val="000000"/>
                <w:sz w:val="20"/>
                <w:szCs w:val="20"/>
              </w:rPr>
              <w:t>1.</w:t>
            </w:r>
          </w:p>
        </w:tc>
        <w:tc>
          <w:tcPr>
            <w:tcW w:w="2344" w:type="pct"/>
            <w:shd w:val="clear" w:color="auto" w:fill="auto"/>
            <w:vAlign w:val="center"/>
            <w:hideMark/>
          </w:tcPr>
          <w:p w:rsidR="00B74FA6" w:rsidRPr="00754186" w:rsidRDefault="00B74FA6" w:rsidP="00B74FA6">
            <w:pPr>
              <w:spacing w:before="0" w:after="0"/>
              <w:rPr>
                <w:sz w:val="20"/>
                <w:szCs w:val="20"/>
              </w:rPr>
            </w:pPr>
            <w:r>
              <w:rPr>
                <w:sz w:val="20"/>
                <w:szCs w:val="20"/>
              </w:rPr>
              <w:t>Grupa I</w:t>
            </w:r>
            <w:r w:rsidRPr="00754186">
              <w:rPr>
                <w:sz w:val="20"/>
                <w:szCs w:val="20"/>
              </w:rPr>
              <w:t xml:space="preserve"> </w:t>
            </w:r>
            <w:r>
              <w:rPr>
                <w:sz w:val="20"/>
                <w:szCs w:val="20"/>
              </w:rPr>
              <w:t>-</w:t>
            </w:r>
            <w:r w:rsidRPr="00754186">
              <w:rPr>
                <w:sz w:val="20"/>
                <w:szCs w:val="20"/>
              </w:rPr>
              <w:t xml:space="preserve"> </w:t>
            </w:r>
            <w:r>
              <w:rPr>
                <w:sz w:val="20"/>
                <w:szCs w:val="20"/>
              </w:rPr>
              <w:t>Vanjski fiksatori</w:t>
            </w:r>
          </w:p>
        </w:tc>
        <w:tc>
          <w:tcPr>
            <w:tcW w:w="687" w:type="pct"/>
            <w:vAlign w:val="center"/>
          </w:tcPr>
          <w:p w:rsidR="00B74FA6" w:rsidRDefault="00B74FA6" w:rsidP="008B3796">
            <w:pPr>
              <w:spacing w:before="0" w:after="0"/>
              <w:jc w:val="center"/>
              <w:rPr>
                <w:sz w:val="20"/>
                <w:szCs w:val="20"/>
              </w:rPr>
            </w:pPr>
            <w:r>
              <w:rPr>
                <w:sz w:val="20"/>
                <w:szCs w:val="20"/>
              </w:rPr>
              <w:t>33141770-8</w:t>
            </w:r>
          </w:p>
        </w:tc>
        <w:tc>
          <w:tcPr>
            <w:tcW w:w="1660" w:type="pct"/>
            <w:vAlign w:val="center"/>
          </w:tcPr>
          <w:p w:rsidR="00B74FA6" w:rsidRDefault="008B3796" w:rsidP="008B3796">
            <w:pPr>
              <w:spacing w:before="0" w:after="0"/>
              <w:jc w:val="center"/>
              <w:rPr>
                <w:sz w:val="20"/>
                <w:szCs w:val="20"/>
              </w:rPr>
            </w:pPr>
            <w:r>
              <w:rPr>
                <w:sz w:val="20"/>
                <w:szCs w:val="20"/>
              </w:rPr>
              <w:t>Sprave za prijelome, vijci i pločice</w:t>
            </w:r>
          </w:p>
        </w:tc>
      </w:tr>
      <w:tr w:rsidR="00B74FA6" w:rsidRPr="00754186" w:rsidTr="008B3796">
        <w:trPr>
          <w:trHeight w:val="170"/>
        </w:trPr>
        <w:tc>
          <w:tcPr>
            <w:tcW w:w="308" w:type="pct"/>
            <w:shd w:val="clear" w:color="auto" w:fill="auto"/>
            <w:vAlign w:val="center"/>
            <w:hideMark/>
          </w:tcPr>
          <w:p w:rsidR="00B74FA6" w:rsidRPr="00754186" w:rsidRDefault="00B74FA6" w:rsidP="00B74FA6">
            <w:pPr>
              <w:spacing w:before="0" w:after="0"/>
              <w:jc w:val="center"/>
              <w:rPr>
                <w:b/>
                <w:color w:val="000000"/>
                <w:sz w:val="20"/>
                <w:szCs w:val="20"/>
              </w:rPr>
            </w:pPr>
            <w:r w:rsidRPr="00754186">
              <w:rPr>
                <w:b/>
                <w:color w:val="000000"/>
                <w:sz w:val="20"/>
                <w:szCs w:val="20"/>
              </w:rPr>
              <w:t>2.</w:t>
            </w:r>
          </w:p>
        </w:tc>
        <w:tc>
          <w:tcPr>
            <w:tcW w:w="2344" w:type="pct"/>
            <w:shd w:val="clear" w:color="auto" w:fill="auto"/>
            <w:vAlign w:val="center"/>
            <w:hideMark/>
          </w:tcPr>
          <w:p w:rsidR="00B74FA6" w:rsidRPr="00754186" w:rsidRDefault="00B74FA6" w:rsidP="00B74FA6">
            <w:pPr>
              <w:spacing w:before="0" w:after="0"/>
              <w:rPr>
                <w:bCs/>
                <w:sz w:val="20"/>
                <w:szCs w:val="20"/>
              </w:rPr>
            </w:pPr>
            <w:r>
              <w:rPr>
                <w:bCs/>
                <w:sz w:val="20"/>
                <w:szCs w:val="20"/>
              </w:rPr>
              <w:t>Grupa II</w:t>
            </w:r>
            <w:r w:rsidRPr="00754186">
              <w:rPr>
                <w:bCs/>
                <w:sz w:val="20"/>
                <w:szCs w:val="20"/>
              </w:rPr>
              <w:t xml:space="preserve"> </w:t>
            </w:r>
            <w:r>
              <w:rPr>
                <w:bCs/>
                <w:sz w:val="20"/>
                <w:szCs w:val="20"/>
              </w:rPr>
              <w:t>-</w:t>
            </w:r>
            <w:r w:rsidRPr="00754186">
              <w:rPr>
                <w:bCs/>
                <w:sz w:val="20"/>
                <w:szCs w:val="20"/>
              </w:rPr>
              <w:t xml:space="preserve"> </w:t>
            </w:r>
            <w:r>
              <w:rPr>
                <w:bCs/>
                <w:sz w:val="20"/>
                <w:szCs w:val="20"/>
              </w:rPr>
              <w:t>Prijelomi lakta i podlaktice</w:t>
            </w:r>
          </w:p>
        </w:tc>
        <w:tc>
          <w:tcPr>
            <w:tcW w:w="687" w:type="pct"/>
          </w:tcPr>
          <w:p w:rsidR="00B74FA6" w:rsidRPr="00812F94" w:rsidRDefault="00B74FA6" w:rsidP="00B74FA6">
            <w:pPr>
              <w:jc w:val="center"/>
              <w:rPr>
                <w:sz w:val="20"/>
                <w:szCs w:val="20"/>
              </w:rPr>
            </w:pPr>
            <w:r w:rsidRPr="00812F94">
              <w:rPr>
                <w:sz w:val="20"/>
                <w:szCs w:val="20"/>
              </w:rPr>
              <w:t>33141770</w:t>
            </w:r>
            <w:r>
              <w:rPr>
                <w:sz w:val="20"/>
                <w:szCs w:val="20"/>
              </w:rPr>
              <w:t>-8</w:t>
            </w:r>
          </w:p>
        </w:tc>
        <w:tc>
          <w:tcPr>
            <w:tcW w:w="1660" w:type="pct"/>
          </w:tcPr>
          <w:p w:rsidR="00B74FA6" w:rsidRPr="00265A6F" w:rsidRDefault="008B3796" w:rsidP="00B74FA6">
            <w:pPr>
              <w:jc w:val="center"/>
              <w:rPr>
                <w:sz w:val="20"/>
                <w:szCs w:val="20"/>
              </w:rPr>
            </w:pPr>
            <w:r>
              <w:rPr>
                <w:sz w:val="20"/>
                <w:szCs w:val="20"/>
              </w:rPr>
              <w:t>Sprave za prijelome, vijci i pločice</w:t>
            </w:r>
          </w:p>
        </w:tc>
      </w:tr>
      <w:tr w:rsidR="00B74FA6" w:rsidRPr="00754186" w:rsidTr="008B3796">
        <w:trPr>
          <w:trHeight w:val="170"/>
        </w:trPr>
        <w:tc>
          <w:tcPr>
            <w:tcW w:w="308" w:type="pct"/>
            <w:shd w:val="clear" w:color="auto" w:fill="auto"/>
            <w:vAlign w:val="center"/>
            <w:hideMark/>
          </w:tcPr>
          <w:p w:rsidR="00B74FA6" w:rsidRPr="00754186" w:rsidRDefault="00B74FA6" w:rsidP="00B74FA6">
            <w:pPr>
              <w:spacing w:before="0" w:after="0"/>
              <w:jc w:val="center"/>
              <w:rPr>
                <w:b/>
                <w:color w:val="000000"/>
                <w:sz w:val="20"/>
                <w:szCs w:val="20"/>
              </w:rPr>
            </w:pPr>
            <w:r w:rsidRPr="00754186">
              <w:rPr>
                <w:b/>
                <w:color w:val="000000"/>
                <w:sz w:val="20"/>
                <w:szCs w:val="20"/>
              </w:rPr>
              <w:t>3.</w:t>
            </w:r>
          </w:p>
        </w:tc>
        <w:tc>
          <w:tcPr>
            <w:tcW w:w="2344" w:type="pct"/>
            <w:shd w:val="clear" w:color="auto" w:fill="auto"/>
            <w:vAlign w:val="center"/>
            <w:hideMark/>
          </w:tcPr>
          <w:p w:rsidR="00B74FA6" w:rsidRPr="00754186" w:rsidRDefault="00B74FA6" w:rsidP="00B74FA6">
            <w:pPr>
              <w:spacing w:before="0" w:after="0"/>
              <w:rPr>
                <w:bCs/>
                <w:sz w:val="20"/>
                <w:szCs w:val="20"/>
              </w:rPr>
            </w:pPr>
            <w:r>
              <w:rPr>
                <w:bCs/>
                <w:sz w:val="20"/>
                <w:szCs w:val="20"/>
              </w:rPr>
              <w:t>Grupa III</w:t>
            </w:r>
            <w:r w:rsidRPr="00754186">
              <w:rPr>
                <w:bCs/>
                <w:sz w:val="20"/>
                <w:szCs w:val="20"/>
              </w:rPr>
              <w:t xml:space="preserve"> </w:t>
            </w:r>
            <w:r>
              <w:rPr>
                <w:bCs/>
                <w:sz w:val="20"/>
                <w:szCs w:val="20"/>
              </w:rPr>
              <w:t>-</w:t>
            </w:r>
            <w:r w:rsidRPr="00754186">
              <w:rPr>
                <w:bCs/>
                <w:sz w:val="20"/>
                <w:szCs w:val="20"/>
              </w:rPr>
              <w:t xml:space="preserve"> </w:t>
            </w:r>
            <w:r>
              <w:rPr>
                <w:bCs/>
                <w:sz w:val="20"/>
                <w:szCs w:val="20"/>
              </w:rPr>
              <w:t>Proksimalni femur</w:t>
            </w:r>
          </w:p>
        </w:tc>
        <w:tc>
          <w:tcPr>
            <w:tcW w:w="687" w:type="pct"/>
          </w:tcPr>
          <w:p w:rsidR="00B74FA6" w:rsidRPr="00812F94" w:rsidRDefault="00B74FA6" w:rsidP="00B74FA6">
            <w:pPr>
              <w:jc w:val="center"/>
              <w:rPr>
                <w:sz w:val="20"/>
                <w:szCs w:val="20"/>
              </w:rPr>
            </w:pPr>
            <w:r w:rsidRPr="00812F94">
              <w:rPr>
                <w:sz w:val="20"/>
                <w:szCs w:val="20"/>
              </w:rPr>
              <w:t>33141770</w:t>
            </w:r>
            <w:r>
              <w:rPr>
                <w:sz w:val="20"/>
                <w:szCs w:val="20"/>
              </w:rPr>
              <w:t>-8</w:t>
            </w:r>
          </w:p>
        </w:tc>
        <w:tc>
          <w:tcPr>
            <w:tcW w:w="1660" w:type="pct"/>
          </w:tcPr>
          <w:p w:rsidR="00B74FA6" w:rsidRPr="00265A6F" w:rsidRDefault="008B3796" w:rsidP="00B74FA6">
            <w:pPr>
              <w:jc w:val="center"/>
              <w:rPr>
                <w:sz w:val="20"/>
                <w:szCs w:val="20"/>
              </w:rPr>
            </w:pPr>
            <w:r>
              <w:rPr>
                <w:sz w:val="20"/>
                <w:szCs w:val="20"/>
              </w:rPr>
              <w:t>Sprave za prijelome, vijci i pločice</w:t>
            </w:r>
          </w:p>
        </w:tc>
      </w:tr>
      <w:tr w:rsidR="008B3796" w:rsidRPr="00692B9C" w:rsidTr="008B3796">
        <w:trPr>
          <w:trHeight w:val="326"/>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4.</w:t>
            </w:r>
          </w:p>
        </w:tc>
        <w:tc>
          <w:tcPr>
            <w:tcW w:w="2344" w:type="pct"/>
            <w:shd w:val="clear" w:color="auto" w:fill="auto"/>
            <w:vAlign w:val="center"/>
            <w:hideMark/>
          </w:tcPr>
          <w:p w:rsidR="008B3796" w:rsidRPr="00692B9C" w:rsidRDefault="008B3796" w:rsidP="00B74FA6">
            <w:pPr>
              <w:spacing w:before="0" w:after="0"/>
              <w:rPr>
                <w:bCs/>
                <w:sz w:val="20"/>
                <w:szCs w:val="20"/>
              </w:rPr>
            </w:pPr>
            <w:r>
              <w:rPr>
                <w:bCs/>
                <w:sz w:val="20"/>
                <w:szCs w:val="20"/>
              </w:rPr>
              <w:t>Grupa IV</w:t>
            </w:r>
            <w:r w:rsidRPr="00754186">
              <w:rPr>
                <w:bCs/>
                <w:sz w:val="20"/>
                <w:szCs w:val="20"/>
              </w:rPr>
              <w:t xml:space="preserve"> - </w:t>
            </w:r>
            <w:r>
              <w:rPr>
                <w:bCs/>
                <w:sz w:val="20"/>
                <w:szCs w:val="20"/>
              </w:rPr>
              <w:t>“Mali fragmenti“</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FFFFFF"/>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5.</w:t>
            </w:r>
          </w:p>
        </w:tc>
        <w:tc>
          <w:tcPr>
            <w:tcW w:w="2344" w:type="pct"/>
            <w:shd w:val="clear" w:color="auto" w:fill="FFFFFF"/>
            <w:vAlign w:val="center"/>
            <w:hideMark/>
          </w:tcPr>
          <w:p w:rsidR="008B3796" w:rsidRPr="00754186" w:rsidRDefault="008B3796" w:rsidP="00B74FA6">
            <w:pPr>
              <w:spacing w:before="0" w:after="0"/>
              <w:rPr>
                <w:bCs/>
                <w:sz w:val="20"/>
                <w:szCs w:val="20"/>
              </w:rPr>
            </w:pPr>
            <w:r>
              <w:rPr>
                <w:bCs/>
                <w:sz w:val="20"/>
                <w:szCs w:val="20"/>
              </w:rPr>
              <w:t>Grupa V</w:t>
            </w:r>
            <w:r w:rsidRPr="00754186">
              <w:rPr>
                <w:bCs/>
                <w:sz w:val="20"/>
                <w:szCs w:val="20"/>
              </w:rPr>
              <w:t xml:space="preserve"> - </w:t>
            </w:r>
            <w:r>
              <w:rPr>
                <w:bCs/>
                <w:sz w:val="20"/>
                <w:szCs w:val="20"/>
              </w:rPr>
              <w:t>Intramedularni implantati</w:t>
            </w:r>
          </w:p>
        </w:tc>
        <w:tc>
          <w:tcPr>
            <w:tcW w:w="687" w:type="pct"/>
            <w:shd w:val="clear" w:color="auto" w:fill="FFFFFF"/>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6.</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VI</w:t>
            </w:r>
            <w:r w:rsidRPr="00754186">
              <w:rPr>
                <w:bCs/>
                <w:sz w:val="20"/>
                <w:szCs w:val="20"/>
              </w:rPr>
              <w:t xml:space="preserve"> - </w:t>
            </w:r>
            <w:r>
              <w:rPr>
                <w:bCs/>
                <w:sz w:val="20"/>
                <w:szCs w:val="20"/>
              </w:rPr>
              <w:t>Opći osteosintetski materijal</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7.</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VII</w:t>
            </w:r>
            <w:r w:rsidRPr="00754186">
              <w:rPr>
                <w:bCs/>
                <w:sz w:val="20"/>
                <w:szCs w:val="20"/>
              </w:rPr>
              <w:t xml:space="preserve"> - </w:t>
            </w:r>
            <w:r>
              <w:rPr>
                <w:bCs/>
                <w:sz w:val="20"/>
                <w:szCs w:val="20"/>
              </w:rPr>
              <w:t>Implantati za rješavanje prijeloma vrata bedrene kosti</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8.</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VIII</w:t>
            </w:r>
            <w:r w:rsidRPr="00754186">
              <w:rPr>
                <w:bCs/>
                <w:sz w:val="20"/>
                <w:szCs w:val="20"/>
              </w:rPr>
              <w:t xml:space="preserve"> - </w:t>
            </w:r>
            <w:r>
              <w:rPr>
                <w:bCs/>
                <w:sz w:val="20"/>
                <w:szCs w:val="20"/>
              </w:rPr>
              <w:t>Implantati za rješavanje prijeloma vrata bedrene kosti 2</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9.</w:t>
            </w:r>
          </w:p>
        </w:tc>
        <w:tc>
          <w:tcPr>
            <w:tcW w:w="2344" w:type="pct"/>
            <w:shd w:val="clear" w:color="auto" w:fill="auto"/>
            <w:vAlign w:val="center"/>
            <w:hideMark/>
          </w:tcPr>
          <w:p w:rsidR="008B3796" w:rsidRPr="00754186" w:rsidRDefault="008B3796" w:rsidP="00B74FA6">
            <w:pPr>
              <w:spacing w:before="0" w:after="0"/>
              <w:rPr>
                <w:bCs/>
                <w:sz w:val="20"/>
                <w:szCs w:val="20"/>
              </w:rPr>
            </w:pPr>
            <w:r w:rsidRPr="00754186">
              <w:rPr>
                <w:bCs/>
                <w:sz w:val="20"/>
                <w:szCs w:val="20"/>
              </w:rPr>
              <w:t>Grupa I</w:t>
            </w:r>
            <w:r>
              <w:rPr>
                <w:bCs/>
                <w:sz w:val="20"/>
                <w:szCs w:val="20"/>
              </w:rPr>
              <w:t xml:space="preserve">X </w:t>
            </w:r>
            <w:r w:rsidRPr="00754186">
              <w:rPr>
                <w:bCs/>
                <w:sz w:val="20"/>
                <w:szCs w:val="20"/>
              </w:rPr>
              <w:t xml:space="preserve">- </w:t>
            </w:r>
            <w:r>
              <w:rPr>
                <w:bCs/>
                <w:sz w:val="20"/>
                <w:szCs w:val="20"/>
              </w:rPr>
              <w:t>Intramedularni implantati 2</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10.</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X</w:t>
            </w:r>
            <w:r w:rsidRPr="00754186">
              <w:rPr>
                <w:bCs/>
                <w:sz w:val="20"/>
                <w:szCs w:val="20"/>
              </w:rPr>
              <w:t xml:space="preserve">  - </w:t>
            </w:r>
            <w:r>
              <w:rPr>
                <w:bCs/>
                <w:sz w:val="20"/>
                <w:szCs w:val="20"/>
              </w:rPr>
              <w:t>“Mali fragmenti“ 2</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11.</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XI</w:t>
            </w:r>
            <w:r w:rsidRPr="00754186">
              <w:rPr>
                <w:bCs/>
                <w:sz w:val="20"/>
                <w:szCs w:val="20"/>
              </w:rPr>
              <w:t xml:space="preserve"> - </w:t>
            </w:r>
            <w:r>
              <w:rPr>
                <w:bCs/>
                <w:sz w:val="20"/>
                <w:szCs w:val="20"/>
              </w:rPr>
              <w:t>Dinamički vijak za kuk</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12.</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XII</w:t>
            </w:r>
            <w:r w:rsidRPr="00754186">
              <w:rPr>
                <w:bCs/>
                <w:sz w:val="20"/>
                <w:szCs w:val="20"/>
              </w:rPr>
              <w:t xml:space="preserve"> -  </w:t>
            </w:r>
            <w:r>
              <w:rPr>
                <w:bCs/>
                <w:sz w:val="20"/>
                <w:szCs w:val="20"/>
              </w:rPr>
              <w:t>Zaključavajuće - kompresivne ploče</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13.</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XIII</w:t>
            </w:r>
            <w:r w:rsidRPr="00754186">
              <w:rPr>
                <w:bCs/>
                <w:sz w:val="20"/>
                <w:szCs w:val="20"/>
              </w:rPr>
              <w:t xml:space="preserve">  - </w:t>
            </w:r>
            <w:r>
              <w:rPr>
                <w:bCs/>
                <w:sz w:val="20"/>
                <w:szCs w:val="20"/>
              </w:rPr>
              <w:t>Kompresivni vijci</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14.</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XIV</w:t>
            </w:r>
            <w:r w:rsidRPr="00754186">
              <w:rPr>
                <w:bCs/>
                <w:sz w:val="20"/>
                <w:szCs w:val="20"/>
              </w:rPr>
              <w:t xml:space="preserve"> - </w:t>
            </w:r>
            <w:r>
              <w:rPr>
                <w:bCs/>
                <w:sz w:val="20"/>
                <w:szCs w:val="20"/>
              </w:rPr>
              <w:t>Prijelomi ivera</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15.</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XV</w:t>
            </w:r>
            <w:r w:rsidRPr="00754186">
              <w:rPr>
                <w:bCs/>
                <w:sz w:val="20"/>
                <w:szCs w:val="20"/>
              </w:rPr>
              <w:t xml:space="preserve"> - </w:t>
            </w:r>
            <w:r>
              <w:rPr>
                <w:bCs/>
                <w:sz w:val="20"/>
                <w:szCs w:val="20"/>
              </w:rPr>
              <w:t>Rekonstrukcija ligamenata</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16.</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Grupa XVI</w:t>
            </w:r>
            <w:r w:rsidRPr="00754186">
              <w:rPr>
                <w:bCs/>
                <w:sz w:val="20"/>
                <w:szCs w:val="20"/>
              </w:rPr>
              <w:t xml:space="preserve"> - </w:t>
            </w:r>
            <w:r>
              <w:rPr>
                <w:bCs/>
                <w:sz w:val="20"/>
                <w:szCs w:val="20"/>
              </w:rPr>
              <w:t>Implantati za zbrinjavanje zglobnih prijeloma potkoljenice</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t>17.</w:t>
            </w:r>
          </w:p>
        </w:tc>
        <w:tc>
          <w:tcPr>
            <w:tcW w:w="2344" w:type="pct"/>
            <w:shd w:val="clear" w:color="auto" w:fill="auto"/>
            <w:vAlign w:val="center"/>
            <w:hideMark/>
          </w:tcPr>
          <w:p w:rsidR="008B3796" w:rsidRPr="00754186" w:rsidRDefault="008B3796" w:rsidP="00B74FA6">
            <w:pPr>
              <w:spacing w:before="0" w:after="0"/>
              <w:rPr>
                <w:bCs/>
                <w:sz w:val="20"/>
                <w:szCs w:val="20"/>
              </w:rPr>
            </w:pPr>
            <w:r>
              <w:rPr>
                <w:bCs/>
                <w:sz w:val="20"/>
                <w:szCs w:val="20"/>
              </w:rPr>
              <w:t xml:space="preserve">Grupa XVII </w:t>
            </w:r>
            <w:r w:rsidRPr="00754186">
              <w:rPr>
                <w:bCs/>
                <w:sz w:val="20"/>
                <w:szCs w:val="20"/>
              </w:rPr>
              <w:t xml:space="preserve">- </w:t>
            </w:r>
            <w:r>
              <w:rPr>
                <w:bCs/>
                <w:sz w:val="20"/>
                <w:szCs w:val="20"/>
              </w:rPr>
              <w:t>Resorptivni implantati</w:t>
            </w:r>
          </w:p>
        </w:tc>
        <w:tc>
          <w:tcPr>
            <w:tcW w:w="687" w:type="pct"/>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Pr>
          <w:p w:rsidR="008B3796" w:rsidRDefault="008B3796">
            <w:r w:rsidRPr="008D3028">
              <w:rPr>
                <w:sz w:val="20"/>
                <w:szCs w:val="20"/>
              </w:rPr>
              <w:t>Sprave za prijelome, vijci i pločice</w:t>
            </w:r>
          </w:p>
        </w:tc>
      </w:tr>
      <w:tr w:rsidR="008B3796" w:rsidRPr="00754186" w:rsidTr="008B3796">
        <w:trPr>
          <w:trHeight w:val="170"/>
        </w:trPr>
        <w:tc>
          <w:tcPr>
            <w:tcW w:w="308" w:type="pct"/>
            <w:tcBorders>
              <w:bottom w:val="single" w:sz="4" w:space="0" w:color="auto"/>
            </w:tcBorders>
            <w:shd w:val="clear" w:color="auto" w:fill="auto"/>
            <w:vAlign w:val="center"/>
            <w:hideMark/>
          </w:tcPr>
          <w:p w:rsidR="008B3796" w:rsidRPr="00754186" w:rsidRDefault="008B3796" w:rsidP="00B74FA6">
            <w:pPr>
              <w:spacing w:before="0" w:after="0"/>
              <w:jc w:val="center"/>
              <w:rPr>
                <w:b/>
                <w:color w:val="000000"/>
                <w:sz w:val="20"/>
                <w:szCs w:val="20"/>
              </w:rPr>
            </w:pPr>
            <w:r w:rsidRPr="00754186">
              <w:rPr>
                <w:b/>
                <w:color w:val="000000"/>
                <w:sz w:val="20"/>
                <w:szCs w:val="20"/>
              </w:rPr>
              <w:lastRenderedPageBreak/>
              <w:t>18.</w:t>
            </w:r>
          </w:p>
        </w:tc>
        <w:tc>
          <w:tcPr>
            <w:tcW w:w="2344" w:type="pct"/>
            <w:tcBorders>
              <w:bottom w:val="single" w:sz="4" w:space="0" w:color="auto"/>
            </w:tcBorders>
            <w:shd w:val="clear" w:color="auto" w:fill="auto"/>
            <w:vAlign w:val="center"/>
            <w:hideMark/>
          </w:tcPr>
          <w:p w:rsidR="008B3796" w:rsidRPr="00754186" w:rsidRDefault="008B3796" w:rsidP="00B74FA6">
            <w:pPr>
              <w:spacing w:before="0" w:after="0"/>
              <w:rPr>
                <w:bCs/>
                <w:sz w:val="20"/>
                <w:szCs w:val="20"/>
              </w:rPr>
            </w:pPr>
            <w:r>
              <w:rPr>
                <w:bCs/>
                <w:sz w:val="20"/>
                <w:szCs w:val="20"/>
              </w:rPr>
              <w:t>Grupa XVIII</w:t>
            </w:r>
            <w:r w:rsidRPr="00754186">
              <w:rPr>
                <w:bCs/>
                <w:sz w:val="20"/>
                <w:szCs w:val="20"/>
              </w:rPr>
              <w:t xml:space="preserve"> - </w:t>
            </w:r>
            <w:r>
              <w:rPr>
                <w:bCs/>
                <w:sz w:val="20"/>
                <w:szCs w:val="20"/>
              </w:rPr>
              <w:t>Koštani nadomjesci</w:t>
            </w:r>
          </w:p>
        </w:tc>
        <w:tc>
          <w:tcPr>
            <w:tcW w:w="687" w:type="pct"/>
            <w:tcBorders>
              <w:bottom w:val="single" w:sz="4" w:space="0" w:color="auto"/>
            </w:tcBorders>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tcBorders>
              <w:bottom w:val="single" w:sz="4" w:space="0" w:color="auto"/>
            </w:tcBorders>
          </w:tcPr>
          <w:p w:rsidR="008B3796" w:rsidRDefault="008B3796">
            <w:r w:rsidRPr="008D3028">
              <w:rPr>
                <w:sz w:val="20"/>
                <w:szCs w:val="20"/>
              </w:rPr>
              <w:t>Sprave za prijelome, vijci i pločice</w:t>
            </w:r>
          </w:p>
        </w:tc>
      </w:tr>
      <w:tr w:rsidR="008B3796" w:rsidRPr="00754186" w:rsidTr="008B3796">
        <w:trPr>
          <w:trHeight w:val="334"/>
        </w:trPr>
        <w:tc>
          <w:tcPr>
            <w:tcW w:w="308" w:type="pct"/>
            <w:shd w:val="clear" w:color="auto" w:fill="FFFFFF" w:themeFill="background1"/>
            <w:vAlign w:val="center"/>
            <w:hideMark/>
          </w:tcPr>
          <w:p w:rsidR="008B3796" w:rsidRPr="00754186" w:rsidRDefault="008B3796" w:rsidP="00B74FA6">
            <w:pPr>
              <w:spacing w:before="0" w:after="0"/>
              <w:jc w:val="center"/>
              <w:rPr>
                <w:b/>
                <w:bCs/>
                <w:color w:val="3F3F3F"/>
                <w:sz w:val="20"/>
                <w:szCs w:val="20"/>
              </w:rPr>
            </w:pPr>
            <w:r>
              <w:rPr>
                <w:b/>
                <w:bCs/>
                <w:color w:val="3F3F3F"/>
                <w:sz w:val="20"/>
                <w:szCs w:val="20"/>
              </w:rPr>
              <w:t>19.</w:t>
            </w:r>
          </w:p>
        </w:tc>
        <w:tc>
          <w:tcPr>
            <w:tcW w:w="2344" w:type="pct"/>
            <w:shd w:val="clear" w:color="auto" w:fill="FFFFFF" w:themeFill="background1"/>
            <w:vAlign w:val="center"/>
            <w:hideMark/>
          </w:tcPr>
          <w:p w:rsidR="008B3796" w:rsidRPr="00754186" w:rsidRDefault="008B3796" w:rsidP="00B74FA6">
            <w:pPr>
              <w:spacing w:before="0" w:after="0"/>
              <w:jc w:val="left"/>
              <w:rPr>
                <w:b/>
                <w:sz w:val="20"/>
                <w:szCs w:val="20"/>
              </w:rPr>
            </w:pPr>
            <w:r>
              <w:rPr>
                <w:bCs/>
                <w:sz w:val="20"/>
                <w:szCs w:val="20"/>
              </w:rPr>
              <w:t>Grupa XIX - Zaključavajuće - kompresivne ploče 2</w:t>
            </w:r>
          </w:p>
        </w:tc>
        <w:tc>
          <w:tcPr>
            <w:tcW w:w="687" w:type="pct"/>
            <w:shd w:val="clear" w:color="auto" w:fill="FFFFFF" w:themeFill="background1"/>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hemeFill="background1"/>
          </w:tcPr>
          <w:p w:rsidR="008B3796" w:rsidRDefault="008B3796">
            <w:r w:rsidRPr="008D3028">
              <w:rPr>
                <w:sz w:val="20"/>
                <w:szCs w:val="20"/>
              </w:rPr>
              <w:t>Sprave za prijelome, vijci i pločice</w:t>
            </w:r>
          </w:p>
        </w:tc>
      </w:tr>
      <w:tr w:rsidR="008B3796" w:rsidRPr="00754186" w:rsidTr="008B3796">
        <w:trPr>
          <w:trHeight w:val="334"/>
        </w:trPr>
        <w:tc>
          <w:tcPr>
            <w:tcW w:w="308" w:type="pct"/>
            <w:shd w:val="clear" w:color="auto" w:fill="FFFFFF" w:themeFill="background1"/>
            <w:vAlign w:val="center"/>
            <w:hideMark/>
          </w:tcPr>
          <w:p w:rsidR="008B3796" w:rsidRPr="00754186" w:rsidRDefault="008B3796" w:rsidP="00B74FA6">
            <w:pPr>
              <w:spacing w:before="0" w:after="0"/>
              <w:jc w:val="center"/>
              <w:rPr>
                <w:b/>
                <w:bCs/>
                <w:color w:val="3F3F3F"/>
                <w:sz w:val="20"/>
                <w:szCs w:val="20"/>
              </w:rPr>
            </w:pPr>
            <w:r>
              <w:rPr>
                <w:b/>
                <w:bCs/>
                <w:color w:val="3F3F3F"/>
                <w:sz w:val="20"/>
                <w:szCs w:val="20"/>
              </w:rPr>
              <w:t>20.</w:t>
            </w:r>
          </w:p>
        </w:tc>
        <w:tc>
          <w:tcPr>
            <w:tcW w:w="2344" w:type="pct"/>
            <w:shd w:val="clear" w:color="auto" w:fill="FFFFFF" w:themeFill="background1"/>
            <w:vAlign w:val="center"/>
            <w:hideMark/>
          </w:tcPr>
          <w:p w:rsidR="008B3796" w:rsidRPr="00754186" w:rsidRDefault="008B3796" w:rsidP="00B74FA6">
            <w:pPr>
              <w:spacing w:before="0" w:after="0"/>
              <w:jc w:val="left"/>
              <w:rPr>
                <w:b/>
                <w:sz w:val="20"/>
                <w:szCs w:val="20"/>
              </w:rPr>
            </w:pPr>
            <w:r>
              <w:rPr>
                <w:bCs/>
                <w:sz w:val="20"/>
                <w:szCs w:val="20"/>
              </w:rPr>
              <w:t>Grupa XX - Implantati za periprostetske prijelome</w:t>
            </w:r>
          </w:p>
        </w:tc>
        <w:tc>
          <w:tcPr>
            <w:tcW w:w="687" w:type="pct"/>
            <w:shd w:val="clear" w:color="auto" w:fill="FFFFFF" w:themeFill="background1"/>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hemeFill="background1"/>
          </w:tcPr>
          <w:p w:rsidR="008B3796" w:rsidRDefault="008B3796">
            <w:r w:rsidRPr="008D3028">
              <w:rPr>
                <w:sz w:val="20"/>
                <w:szCs w:val="20"/>
              </w:rPr>
              <w:t>Sprave za prijelome, vijci i pločice</w:t>
            </w:r>
          </w:p>
        </w:tc>
      </w:tr>
      <w:tr w:rsidR="008B3796" w:rsidRPr="00754186" w:rsidTr="008B3796">
        <w:trPr>
          <w:trHeight w:val="334"/>
        </w:trPr>
        <w:tc>
          <w:tcPr>
            <w:tcW w:w="308" w:type="pct"/>
            <w:shd w:val="clear" w:color="auto" w:fill="FFFFFF" w:themeFill="background1"/>
            <w:vAlign w:val="center"/>
            <w:hideMark/>
          </w:tcPr>
          <w:p w:rsidR="008B3796" w:rsidRPr="00754186" w:rsidRDefault="008B3796" w:rsidP="00B74FA6">
            <w:pPr>
              <w:spacing w:before="0" w:after="0"/>
              <w:jc w:val="center"/>
              <w:rPr>
                <w:b/>
                <w:bCs/>
                <w:color w:val="3F3F3F"/>
                <w:sz w:val="20"/>
                <w:szCs w:val="20"/>
              </w:rPr>
            </w:pPr>
            <w:r>
              <w:rPr>
                <w:b/>
                <w:bCs/>
                <w:color w:val="3F3F3F"/>
                <w:sz w:val="20"/>
                <w:szCs w:val="20"/>
              </w:rPr>
              <w:t>21.</w:t>
            </w:r>
          </w:p>
        </w:tc>
        <w:tc>
          <w:tcPr>
            <w:tcW w:w="2344" w:type="pct"/>
            <w:shd w:val="clear" w:color="auto" w:fill="FFFFFF" w:themeFill="background1"/>
            <w:vAlign w:val="center"/>
            <w:hideMark/>
          </w:tcPr>
          <w:p w:rsidR="008B3796" w:rsidRPr="00754186" w:rsidRDefault="008B3796" w:rsidP="00B74FA6">
            <w:pPr>
              <w:spacing w:before="0" w:after="0"/>
              <w:jc w:val="left"/>
              <w:rPr>
                <w:b/>
                <w:sz w:val="20"/>
                <w:szCs w:val="20"/>
              </w:rPr>
            </w:pPr>
            <w:r>
              <w:rPr>
                <w:bCs/>
                <w:sz w:val="20"/>
                <w:szCs w:val="20"/>
              </w:rPr>
              <w:t>Grupa XXI - Prijelomi zdjelice i kuka</w:t>
            </w:r>
          </w:p>
        </w:tc>
        <w:tc>
          <w:tcPr>
            <w:tcW w:w="687" w:type="pct"/>
            <w:shd w:val="clear" w:color="auto" w:fill="FFFFFF" w:themeFill="background1"/>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hemeFill="background1"/>
          </w:tcPr>
          <w:p w:rsidR="008B3796" w:rsidRDefault="008B3796">
            <w:r w:rsidRPr="008D3028">
              <w:rPr>
                <w:sz w:val="20"/>
                <w:szCs w:val="20"/>
              </w:rPr>
              <w:t>Sprave za prijelome, vijci i pločice</w:t>
            </w:r>
          </w:p>
        </w:tc>
      </w:tr>
      <w:tr w:rsidR="008B3796" w:rsidRPr="00754186" w:rsidTr="008B3796">
        <w:trPr>
          <w:trHeight w:val="334"/>
        </w:trPr>
        <w:tc>
          <w:tcPr>
            <w:tcW w:w="308" w:type="pct"/>
            <w:shd w:val="clear" w:color="auto" w:fill="FFFFFF" w:themeFill="background1"/>
            <w:vAlign w:val="center"/>
            <w:hideMark/>
          </w:tcPr>
          <w:p w:rsidR="008B3796" w:rsidRPr="00754186" w:rsidRDefault="008B3796" w:rsidP="00B74FA6">
            <w:pPr>
              <w:spacing w:before="0" w:after="0"/>
              <w:jc w:val="center"/>
              <w:rPr>
                <w:b/>
                <w:bCs/>
                <w:color w:val="3F3F3F"/>
                <w:sz w:val="20"/>
                <w:szCs w:val="20"/>
              </w:rPr>
            </w:pPr>
            <w:r>
              <w:rPr>
                <w:b/>
                <w:bCs/>
                <w:color w:val="3F3F3F"/>
                <w:sz w:val="20"/>
                <w:szCs w:val="20"/>
              </w:rPr>
              <w:t>22.</w:t>
            </w:r>
          </w:p>
        </w:tc>
        <w:tc>
          <w:tcPr>
            <w:tcW w:w="2344" w:type="pct"/>
            <w:shd w:val="clear" w:color="auto" w:fill="FFFFFF" w:themeFill="background1"/>
            <w:vAlign w:val="center"/>
            <w:hideMark/>
          </w:tcPr>
          <w:p w:rsidR="008B3796" w:rsidRPr="00754186" w:rsidRDefault="008B3796" w:rsidP="00B74FA6">
            <w:pPr>
              <w:spacing w:before="0" w:after="0"/>
              <w:jc w:val="left"/>
              <w:rPr>
                <w:b/>
                <w:sz w:val="20"/>
                <w:szCs w:val="20"/>
              </w:rPr>
            </w:pPr>
            <w:r>
              <w:rPr>
                <w:bCs/>
                <w:sz w:val="20"/>
                <w:szCs w:val="20"/>
              </w:rPr>
              <w:t>Grupa XXII - Fiksacija tetiva</w:t>
            </w:r>
          </w:p>
        </w:tc>
        <w:tc>
          <w:tcPr>
            <w:tcW w:w="687" w:type="pct"/>
            <w:shd w:val="clear" w:color="auto" w:fill="FFFFFF" w:themeFill="background1"/>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hemeFill="background1"/>
          </w:tcPr>
          <w:p w:rsidR="008B3796" w:rsidRDefault="008B3796">
            <w:r w:rsidRPr="008D3028">
              <w:rPr>
                <w:sz w:val="20"/>
                <w:szCs w:val="20"/>
              </w:rPr>
              <w:t>Sprave za prijelome, vijci i pločice</w:t>
            </w:r>
          </w:p>
        </w:tc>
      </w:tr>
      <w:tr w:rsidR="008B3796" w:rsidRPr="00754186" w:rsidTr="008B3796">
        <w:trPr>
          <w:trHeight w:val="334"/>
        </w:trPr>
        <w:tc>
          <w:tcPr>
            <w:tcW w:w="308" w:type="pct"/>
            <w:shd w:val="clear" w:color="auto" w:fill="FFFFFF" w:themeFill="background1"/>
            <w:vAlign w:val="center"/>
            <w:hideMark/>
          </w:tcPr>
          <w:p w:rsidR="008B3796" w:rsidRPr="00754186" w:rsidRDefault="008B3796" w:rsidP="00B74FA6">
            <w:pPr>
              <w:spacing w:before="0" w:after="0"/>
              <w:jc w:val="center"/>
              <w:rPr>
                <w:b/>
                <w:bCs/>
                <w:color w:val="3F3F3F"/>
                <w:sz w:val="20"/>
                <w:szCs w:val="20"/>
              </w:rPr>
            </w:pPr>
            <w:r>
              <w:rPr>
                <w:b/>
                <w:bCs/>
                <w:color w:val="3F3F3F"/>
                <w:sz w:val="20"/>
                <w:szCs w:val="20"/>
              </w:rPr>
              <w:t>23.</w:t>
            </w:r>
          </w:p>
        </w:tc>
        <w:tc>
          <w:tcPr>
            <w:tcW w:w="2344" w:type="pct"/>
            <w:shd w:val="clear" w:color="auto" w:fill="FFFFFF" w:themeFill="background1"/>
            <w:vAlign w:val="center"/>
            <w:hideMark/>
          </w:tcPr>
          <w:p w:rsidR="008B3796" w:rsidRPr="00754186" w:rsidRDefault="008B3796" w:rsidP="00B74FA6">
            <w:pPr>
              <w:spacing w:before="0" w:after="0"/>
              <w:jc w:val="left"/>
              <w:rPr>
                <w:b/>
                <w:sz w:val="20"/>
                <w:szCs w:val="20"/>
              </w:rPr>
            </w:pPr>
            <w:r>
              <w:rPr>
                <w:bCs/>
                <w:sz w:val="20"/>
                <w:szCs w:val="20"/>
              </w:rPr>
              <w:t>Grupa XXIII - Koštani nadomjesci 2</w:t>
            </w:r>
          </w:p>
        </w:tc>
        <w:tc>
          <w:tcPr>
            <w:tcW w:w="687" w:type="pct"/>
            <w:shd w:val="clear" w:color="auto" w:fill="FFFFFF" w:themeFill="background1"/>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hemeFill="background1"/>
          </w:tcPr>
          <w:p w:rsidR="008B3796" w:rsidRDefault="008B3796">
            <w:r w:rsidRPr="008D3028">
              <w:rPr>
                <w:sz w:val="20"/>
                <w:szCs w:val="20"/>
              </w:rPr>
              <w:t>Sprave za prijelome, vijci i pločice</w:t>
            </w:r>
          </w:p>
        </w:tc>
      </w:tr>
      <w:tr w:rsidR="008B3796" w:rsidRPr="00754186" w:rsidTr="008B3796">
        <w:trPr>
          <w:trHeight w:val="334"/>
        </w:trPr>
        <w:tc>
          <w:tcPr>
            <w:tcW w:w="308" w:type="pct"/>
            <w:shd w:val="clear" w:color="auto" w:fill="FFFFFF" w:themeFill="background1"/>
            <w:vAlign w:val="center"/>
            <w:hideMark/>
          </w:tcPr>
          <w:p w:rsidR="008B3796" w:rsidRPr="00754186" w:rsidRDefault="008B3796" w:rsidP="00B74FA6">
            <w:pPr>
              <w:spacing w:before="0" w:after="0"/>
              <w:jc w:val="center"/>
              <w:rPr>
                <w:b/>
                <w:bCs/>
                <w:color w:val="3F3F3F"/>
                <w:sz w:val="20"/>
                <w:szCs w:val="20"/>
              </w:rPr>
            </w:pPr>
            <w:r>
              <w:rPr>
                <w:b/>
                <w:bCs/>
                <w:color w:val="3F3F3F"/>
                <w:sz w:val="20"/>
                <w:szCs w:val="20"/>
              </w:rPr>
              <w:t>24.</w:t>
            </w:r>
          </w:p>
        </w:tc>
        <w:tc>
          <w:tcPr>
            <w:tcW w:w="2344" w:type="pct"/>
            <w:shd w:val="clear" w:color="auto" w:fill="FFFFFF" w:themeFill="background1"/>
            <w:vAlign w:val="center"/>
            <w:hideMark/>
          </w:tcPr>
          <w:p w:rsidR="008B3796" w:rsidRPr="00754186" w:rsidRDefault="008B3796" w:rsidP="00B74FA6">
            <w:pPr>
              <w:spacing w:before="0" w:after="0"/>
              <w:jc w:val="left"/>
              <w:rPr>
                <w:b/>
                <w:sz w:val="20"/>
                <w:szCs w:val="20"/>
              </w:rPr>
            </w:pPr>
            <w:r>
              <w:rPr>
                <w:bCs/>
                <w:sz w:val="20"/>
                <w:szCs w:val="20"/>
              </w:rPr>
              <w:t>Grupa XXIV - Koštani cement</w:t>
            </w:r>
          </w:p>
        </w:tc>
        <w:tc>
          <w:tcPr>
            <w:tcW w:w="687" w:type="pct"/>
            <w:shd w:val="clear" w:color="auto" w:fill="FFFFFF" w:themeFill="background1"/>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hemeFill="background1"/>
          </w:tcPr>
          <w:p w:rsidR="008B3796" w:rsidRDefault="008B3796">
            <w:r w:rsidRPr="008D3028">
              <w:rPr>
                <w:sz w:val="20"/>
                <w:szCs w:val="20"/>
              </w:rPr>
              <w:t>Sprave za prijelome, vijci i pločice</w:t>
            </w:r>
          </w:p>
        </w:tc>
      </w:tr>
      <w:tr w:rsidR="008B3796" w:rsidRPr="00754186" w:rsidTr="008B3796">
        <w:trPr>
          <w:trHeight w:val="334"/>
        </w:trPr>
        <w:tc>
          <w:tcPr>
            <w:tcW w:w="308" w:type="pct"/>
            <w:shd w:val="clear" w:color="auto" w:fill="FFFFFF" w:themeFill="background1"/>
            <w:vAlign w:val="center"/>
            <w:hideMark/>
          </w:tcPr>
          <w:p w:rsidR="008B3796" w:rsidRPr="00754186" w:rsidRDefault="008B3796" w:rsidP="00B74FA6">
            <w:pPr>
              <w:spacing w:before="0" w:after="0"/>
              <w:jc w:val="center"/>
              <w:rPr>
                <w:b/>
                <w:bCs/>
                <w:color w:val="3F3F3F"/>
                <w:sz w:val="20"/>
                <w:szCs w:val="20"/>
              </w:rPr>
            </w:pPr>
            <w:r>
              <w:rPr>
                <w:b/>
                <w:bCs/>
                <w:color w:val="3F3F3F"/>
                <w:sz w:val="20"/>
                <w:szCs w:val="20"/>
              </w:rPr>
              <w:t>25.</w:t>
            </w:r>
          </w:p>
        </w:tc>
        <w:tc>
          <w:tcPr>
            <w:tcW w:w="2344" w:type="pct"/>
            <w:shd w:val="clear" w:color="auto" w:fill="FFFFFF" w:themeFill="background1"/>
            <w:vAlign w:val="center"/>
            <w:hideMark/>
          </w:tcPr>
          <w:p w:rsidR="008B3796" w:rsidRPr="00754186" w:rsidRDefault="008B3796" w:rsidP="00B74FA6">
            <w:pPr>
              <w:spacing w:before="0" w:after="0"/>
              <w:jc w:val="left"/>
              <w:rPr>
                <w:b/>
                <w:sz w:val="20"/>
                <w:szCs w:val="20"/>
              </w:rPr>
            </w:pPr>
            <w:r>
              <w:rPr>
                <w:bCs/>
                <w:sz w:val="20"/>
                <w:szCs w:val="20"/>
              </w:rPr>
              <w:t>Grupa XXV - Čavao za nadlakticu</w:t>
            </w:r>
          </w:p>
        </w:tc>
        <w:tc>
          <w:tcPr>
            <w:tcW w:w="687" w:type="pct"/>
            <w:shd w:val="clear" w:color="auto" w:fill="FFFFFF" w:themeFill="background1"/>
          </w:tcPr>
          <w:p w:rsidR="008B3796" w:rsidRPr="00812F94" w:rsidRDefault="008B3796" w:rsidP="00B74FA6">
            <w:pPr>
              <w:jc w:val="center"/>
              <w:rPr>
                <w:sz w:val="20"/>
                <w:szCs w:val="20"/>
              </w:rPr>
            </w:pPr>
            <w:r w:rsidRPr="00812F94">
              <w:rPr>
                <w:sz w:val="20"/>
                <w:szCs w:val="20"/>
              </w:rPr>
              <w:t>33141770</w:t>
            </w:r>
            <w:r>
              <w:rPr>
                <w:sz w:val="20"/>
                <w:szCs w:val="20"/>
              </w:rPr>
              <w:t>-8</w:t>
            </w:r>
          </w:p>
        </w:tc>
        <w:tc>
          <w:tcPr>
            <w:tcW w:w="1660" w:type="pct"/>
            <w:shd w:val="clear" w:color="auto" w:fill="FFFFFF" w:themeFill="background1"/>
          </w:tcPr>
          <w:p w:rsidR="008B3796" w:rsidRDefault="008B3796">
            <w:r w:rsidRPr="008D3028">
              <w:rPr>
                <w:sz w:val="20"/>
                <w:szCs w:val="20"/>
              </w:rPr>
              <w:t>Sprave za prijelome, vijci i pločice</w:t>
            </w:r>
          </w:p>
        </w:tc>
      </w:tr>
    </w:tbl>
    <w:p w:rsidR="00F6031F" w:rsidRPr="000029DF" w:rsidRDefault="00F6031F" w:rsidP="00F6031F">
      <w:pPr>
        <w:widowControl w:val="0"/>
        <w:autoSpaceDE w:val="0"/>
        <w:autoSpaceDN w:val="0"/>
        <w:adjustRightInd w:val="0"/>
        <w:spacing w:before="0" w:after="0"/>
      </w:pPr>
    </w:p>
    <w:p w:rsidR="00F6031F" w:rsidRPr="00BD6324" w:rsidRDefault="00E66638" w:rsidP="00081B20">
      <w:pPr>
        <w:pStyle w:val="Naslov2"/>
      </w:pPr>
      <w:bookmarkStart w:id="70" w:name="_Toc528920291"/>
      <w:r>
        <w:t>2.2</w:t>
      </w:r>
      <w:r w:rsidR="00F6031F">
        <w:t>.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0"/>
    </w:p>
    <w:p w:rsidR="00F6031F" w:rsidRDefault="00F6031F" w:rsidP="00F6031F">
      <w:pPr>
        <w:spacing w:before="0"/>
      </w:pPr>
      <w:r>
        <w:t>Nije primjenjivo.</w:t>
      </w:r>
    </w:p>
    <w:p w:rsidR="00F6031F" w:rsidRPr="00BD6324" w:rsidRDefault="00E66638" w:rsidP="00081B20">
      <w:pPr>
        <w:pStyle w:val="Naslov2"/>
      </w:pPr>
      <w:bookmarkStart w:id="71" w:name="_Toc528920292"/>
      <w:r>
        <w:t>2.3</w:t>
      </w:r>
      <w:r w:rsidR="00F6031F">
        <w:t>. Količina predmeta nabave</w:t>
      </w:r>
      <w:bookmarkEnd w:id="71"/>
    </w:p>
    <w:p w:rsidR="00F6031F" w:rsidRDefault="00F6031F" w:rsidP="00F6031F">
      <w:pPr>
        <w:spacing w:before="0"/>
      </w:pPr>
      <w:r>
        <w:t xml:space="preserve">Naručitelj je u Troškovniku odredio predviđenu (okvirnu) količinu predmeta nabave </w:t>
      </w:r>
      <w:r w:rsidR="00E66638">
        <w:t xml:space="preserve">za svaku grupu predmeta nabave </w:t>
      </w:r>
      <w:r>
        <w:t>sukladno članku 4. stavku 1. točki 2. Pravilnika o dokumentaciji o nabavi.</w:t>
      </w:r>
    </w:p>
    <w:p w:rsidR="00F6031F" w:rsidRDefault="00E66638" w:rsidP="00081B20">
      <w:pPr>
        <w:pStyle w:val="Naslov2"/>
      </w:pPr>
      <w:bookmarkStart w:id="72" w:name="_Toc528920293"/>
      <w:r>
        <w:t>2.4</w:t>
      </w:r>
      <w:r w:rsidR="00F6031F">
        <w:t>. Tehničke specifikacije</w:t>
      </w:r>
      <w:bookmarkEnd w:id="72"/>
    </w:p>
    <w:p w:rsidR="00F6031F" w:rsidRDefault="00F6031F" w:rsidP="00F6031F">
      <w:pPr>
        <w:widowControl w:val="0"/>
        <w:autoSpaceDE w:val="0"/>
        <w:autoSpaceDN w:val="0"/>
        <w:adjustRightInd w:val="0"/>
        <w:spacing w:before="0"/>
      </w:pPr>
      <w:r w:rsidRPr="007847D8">
        <w:t xml:space="preserve">Zahtjevi tehničke specifikacije predmeta nabave, njena vrsta, kvaliteta, minimalne karakteristike i </w:t>
      </w:r>
      <w:r>
        <w:t>količina</w:t>
      </w:r>
      <w:r w:rsidR="004762C5" w:rsidRPr="004762C5">
        <w:t xml:space="preserve"> </w:t>
      </w:r>
      <w:r w:rsidR="004762C5">
        <w:t>za svaku grupu predmeta nabave</w:t>
      </w:r>
      <w:r>
        <w:t xml:space="preserve"> iskazani su u Troškovniku</w:t>
      </w:r>
      <w:r w:rsidR="004762C5">
        <w:t xml:space="preserve"> koji čini</w:t>
      </w:r>
      <w:r>
        <w:t xml:space="preserve"> sastavni dio ove Dokumentacije.</w:t>
      </w:r>
    </w:p>
    <w:p w:rsidR="00F6031F" w:rsidRDefault="00F6031F" w:rsidP="00F6031F">
      <w:pPr>
        <w:widowControl w:val="0"/>
        <w:autoSpaceDE w:val="0"/>
        <w:autoSpaceDN w:val="0"/>
        <w:adjustRightInd w:val="0"/>
        <w:spacing w:before="0"/>
      </w:pPr>
      <w:r>
        <w:t xml:space="preserve">Naručitelj je predmet ove nabave opisao na jasan, nedvojben, potpun i neutralan način, a sukladno svojim potrebama. </w:t>
      </w:r>
      <w:r w:rsidRPr="000029DF">
        <w:t xml:space="preserve">Ponuđena roba mora u cijelosti zadovoljiti minimalne karakteristike koje su opisane </w:t>
      </w:r>
      <w:r>
        <w:t>u tehničkoj specifikaciji, a ponuditelji nisu spriječeni da ponude proizvod boljih karakteristika od traženih.</w:t>
      </w:r>
    </w:p>
    <w:p w:rsidR="00613626" w:rsidRDefault="00613626" w:rsidP="00AC2674">
      <w:pPr>
        <w:spacing w:after="0"/>
        <w:rPr>
          <w:b/>
          <w:bCs/>
          <w:iCs/>
        </w:rPr>
      </w:pPr>
      <w:r>
        <w:rPr>
          <w:b/>
          <w:bCs/>
          <w:iCs/>
        </w:rPr>
        <w:t>Gospodarskim subjektima nije dopušteno mijenjati tekst Troškovnika u dijelu u kojem su sadržane tehničke specifikacije.</w:t>
      </w:r>
    </w:p>
    <w:p w:rsidR="00F6031F" w:rsidRDefault="00AC2674" w:rsidP="00081B20">
      <w:pPr>
        <w:pStyle w:val="Naslov2"/>
      </w:pPr>
      <w:bookmarkStart w:id="73" w:name="_Toc528920294"/>
      <w:r>
        <w:t>2.5</w:t>
      </w:r>
      <w:r w:rsidR="00F6031F">
        <w:t>. Kriterij za ocjenu jed</w:t>
      </w:r>
      <w:r w:rsidR="003F5397">
        <w:t>nakovrijednosti predmeta nabave</w:t>
      </w:r>
      <w:r w:rsidR="00F6031F">
        <w:t xml:space="preserve"> (ako se upućuje na marku, izvor, patent, itd.)</w:t>
      </w:r>
      <w:bookmarkEnd w:id="73"/>
    </w:p>
    <w:p w:rsidR="00F6031F" w:rsidRDefault="00F6031F" w:rsidP="00F6031F">
      <w:pPr>
        <w:spacing w:before="0"/>
        <w:rPr>
          <w:bCs/>
        </w:rPr>
      </w:pPr>
      <w:bookmarkStart w:id="74" w:name="_Toc461013734"/>
      <w:bookmarkStart w:id="75" w:name="_Toc474478047"/>
      <w:bookmarkStart w:id="76" w:name="_Toc474751450"/>
      <w:bookmarkStart w:id="77" w:name="_Toc474751505"/>
      <w:bookmarkStart w:id="78" w:name="_Toc474751559"/>
      <w:bookmarkEnd w:id="68"/>
      <w:bookmarkEnd w:id="69"/>
      <w:r w:rsidRPr="004C0A16">
        <w:rPr>
          <w:bCs/>
        </w:rPr>
        <w:t xml:space="preserve">Ponuđena roba mora u cijelosti zadovoljiti minimalne karakteristike opisane u tehničkoj specifikaciji </w:t>
      </w:r>
      <w:r>
        <w:rPr>
          <w:bCs/>
        </w:rPr>
        <w:t>T</w:t>
      </w:r>
      <w:r w:rsidRPr="004C0A16">
        <w:rPr>
          <w:bCs/>
        </w:rPr>
        <w:t xml:space="preserve">roškovnika, odnosno ukoliko ponuditelj nudi drugi jednakovrijedan proizvod, isti treba minimalno imati karakteristike proizvoda na koji se Naručitelj pozvao u </w:t>
      </w:r>
      <w:r>
        <w:rPr>
          <w:bCs/>
        </w:rPr>
        <w:t>T</w:t>
      </w:r>
      <w:r w:rsidRPr="004C0A16">
        <w:rPr>
          <w:bCs/>
        </w:rPr>
        <w:t xml:space="preserve">roškovniku ovog postupka javne nabave. </w:t>
      </w:r>
      <w:r w:rsidRPr="004C0A16">
        <w:t xml:space="preserve">Ponuditelj je dužan ponuditi robu sukladno iskazanim potrebama i zahtjevima u tehničkoj specifikaciji </w:t>
      </w:r>
      <w:r>
        <w:t>i ostalim uvjetima ove Dokumentacije.</w:t>
      </w:r>
    </w:p>
    <w:p w:rsidR="00F6031F" w:rsidRDefault="00F6031F" w:rsidP="00F6031F">
      <w:pPr>
        <w:spacing w:before="0"/>
        <w:rPr>
          <w:bCs/>
        </w:rPr>
      </w:pPr>
      <w:r w:rsidRPr="004C0A16">
        <w:rPr>
          <w:bCs/>
        </w:rPr>
        <w:t xml:space="preserve">Sukladno članku 209. ZJN 2016 svi proizvodi </w:t>
      </w:r>
      <w:r>
        <w:rPr>
          <w:bCs/>
        </w:rPr>
        <w:t xml:space="preserve">i materijali </w:t>
      </w:r>
      <w:r w:rsidRPr="004C0A16">
        <w:rPr>
          <w:bCs/>
        </w:rPr>
        <w:t>u troškovniku koji su definirani imenom proizvođača, odnosno proizvoda nisu obvezujući za ponuditelja, već služe isključivo kao referentna tehnička i estetska karakteristika za konačni odabir proizvoda te je naručitelj popratio takve stavke izrazom „ili jednakovrijedno“.</w:t>
      </w:r>
    </w:p>
    <w:p w:rsidR="00F6031F" w:rsidRPr="004C0A16" w:rsidRDefault="00F6031F" w:rsidP="00F6031F">
      <w:pPr>
        <w:spacing w:before="0"/>
        <w:rPr>
          <w:bCs/>
        </w:rPr>
      </w:pPr>
      <w:r w:rsidRPr="004C0A16">
        <w:rPr>
          <w:bCs/>
        </w:rPr>
        <w:lastRenderedPageBreak/>
        <w:t>Ukoliko ponuditelj nudi jednakovrijedan proizvod</w:t>
      </w:r>
      <w:r>
        <w:rPr>
          <w:bCs/>
        </w:rPr>
        <w:t>, obvezan je</w:t>
      </w:r>
      <w:r w:rsidRPr="004C0A16">
        <w:rPr>
          <w:bCs/>
        </w:rPr>
        <w:t xml:space="preserve"> </w:t>
      </w:r>
      <w:r>
        <w:rPr>
          <w:bCs/>
        </w:rPr>
        <w:t>u stupcu „</w:t>
      </w:r>
      <w:r>
        <w:rPr>
          <w:rFonts w:eastAsia="Arial Unicode MS"/>
          <w:i/>
          <w:color w:val="000000"/>
        </w:rPr>
        <w:t>Napomena</w:t>
      </w:r>
      <w:r>
        <w:rPr>
          <w:bCs/>
          <w:i/>
        </w:rPr>
        <w:t>“</w:t>
      </w:r>
      <w:r w:rsidRPr="004C0A16">
        <w:rPr>
          <w:bCs/>
        </w:rPr>
        <w:t>, prema odgovarajućim stavkama, navesti podatke o proizvodu</w:t>
      </w:r>
      <w:r>
        <w:rPr>
          <w:bCs/>
        </w:rPr>
        <w:t>, vrsti, svojstvu i/ili</w:t>
      </w:r>
      <w:r w:rsidRPr="004C0A16">
        <w:rPr>
          <w:bCs/>
        </w:rPr>
        <w:t xml:space="preserve"> tipu odgovarajućeg proizvoda koji nudi, te ako se to traži, i ostale podatke koji se odnose na taj proizvod.    </w:t>
      </w:r>
    </w:p>
    <w:p w:rsidR="00F6031F" w:rsidRPr="008531E0" w:rsidRDefault="00F6031F" w:rsidP="00F6031F">
      <w:pPr>
        <w:spacing w:before="0"/>
        <w:rPr>
          <w:bCs/>
        </w:rPr>
      </w:pPr>
      <w:r w:rsidRPr="004C0A16">
        <w:rPr>
          <w:bCs/>
        </w:rPr>
        <w:t>Ovisno o proizvodu, kao dokaz</w:t>
      </w:r>
      <w:r>
        <w:rPr>
          <w:bCs/>
        </w:rPr>
        <w:t xml:space="preserve"> jednakovrijednosti, Naručitelj će od najpovoljnijeg ponuditelja zatražiti da dostavi</w:t>
      </w:r>
      <w:r w:rsidRPr="004C0A16">
        <w:rPr>
          <w:bCs/>
        </w:rPr>
        <w:t xml:space="preserve"> tehničku dokumentaciju o proizvodu iz koje je moguća i vidljiva usporedba te nedvojbena ocjena jednakovrijednosti (tehničke karakteristike, atesti, norme, certifikati, sukladnosti i sl.).</w:t>
      </w:r>
    </w:p>
    <w:p w:rsidR="00F6031F" w:rsidRPr="008C3461" w:rsidRDefault="00E31E36" w:rsidP="00081B20">
      <w:pPr>
        <w:pStyle w:val="Naslov2"/>
      </w:pPr>
      <w:bookmarkStart w:id="79" w:name="_Toc528920295"/>
      <w:r>
        <w:t>2.6</w:t>
      </w:r>
      <w:r w:rsidR="00F6031F" w:rsidRPr="008C3461">
        <w:t>. Troškovnik</w:t>
      </w:r>
      <w:bookmarkEnd w:id="74"/>
      <w:bookmarkEnd w:id="75"/>
      <w:bookmarkEnd w:id="76"/>
      <w:bookmarkEnd w:id="77"/>
      <w:bookmarkEnd w:id="78"/>
      <w:bookmarkEnd w:id="79"/>
      <w:r w:rsidR="00F6031F" w:rsidRPr="008C3461">
        <w:t xml:space="preserve"> </w:t>
      </w:r>
    </w:p>
    <w:p w:rsidR="00F6031F" w:rsidRDefault="00F6031F" w:rsidP="00F6031F">
      <w:bookmarkStart w:id="80" w:name="_Toc474751451"/>
      <w:bookmarkStart w:id="81" w:name="_Toc474751506"/>
      <w:bookmarkStart w:id="82" w:name="_Toc474751560"/>
      <w:r w:rsidRPr="008C3461">
        <w:t>Troškovnik za robu koja se nabavlja je poseban</w:t>
      </w:r>
      <w:r>
        <w:t xml:space="preserve"> Excel dokument koji je</w:t>
      </w:r>
      <w:r w:rsidRPr="000522BC">
        <w:t xml:space="preserve"> objavljen je u Elektroničkom oglasniku </w:t>
      </w:r>
      <w:r>
        <w:t xml:space="preserve">javne nabave Republike Hrvatske </w:t>
      </w:r>
      <w:r w:rsidRPr="000522BC">
        <w:t>i sastavni</w:t>
      </w:r>
      <w:r>
        <w:t xml:space="preserve"> je dio Dokumentacije o nabavi.</w:t>
      </w:r>
    </w:p>
    <w:p w:rsidR="00F6031F" w:rsidRDefault="00F6031F" w:rsidP="00F6031F">
      <w:r w:rsidRPr="000522BC">
        <w:t xml:space="preserve">Ponuditelj treba </w:t>
      </w:r>
      <w:r>
        <w:t>za traženu stavku troškovnika (predmet nabave)</w:t>
      </w:r>
      <w:r w:rsidRPr="000522BC">
        <w:t xml:space="preserve"> ispuniti jediničnu cijenu stavke (po jedinici mjere)</w:t>
      </w:r>
      <w:r>
        <w:t xml:space="preserve"> izraženu u HRK</w:t>
      </w:r>
      <w:r w:rsidRPr="000522BC">
        <w:t>, ukupnu cijenu stavke bez PDV-a</w:t>
      </w:r>
      <w:r>
        <w:t xml:space="preserve"> u HRK</w:t>
      </w:r>
      <w:r w:rsidRPr="000522BC">
        <w:t xml:space="preserve">, </w:t>
      </w:r>
      <w:r>
        <w:t xml:space="preserve">stopu PDV-a u HRK </w:t>
      </w:r>
      <w:r w:rsidRPr="000522BC">
        <w:t xml:space="preserve">te cijenu ponude bez PDV-a, iznos PDV-a  </w:t>
      </w:r>
      <w:r>
        <w:t>i ukupnu cijenu ponude s PDV-om u HRK.</w:t>
      </w:r>
      <w:r w:rsidRPr="000522BC">
        <w:t xml:space="preserve"> </w:t>
      </w:r>
      <w:r>
        <w:t>Jedinična cijena stavke Troškovnika smije biti iskazana s najviše 2 (dvije) decimale.</w:t>
      </w:r>
    </w:p>
    <w:p w:rsidR="00F6031F" w:rsidRDefault="00F6031F" w:rsidP="00F6031F">
      <w:r>
        <w:t>Osim iskazane cijene u Troškovniku Ponuditelj treba za tražene stavke upisati podatke u stupac „</w:t>
      </w:r>
      <w:r w:rsidRPr="0090709D">
        <w:rPr>
          <w:i/>
        </w:rPr>
        <w:t>Proizvođač/zemlja podrijetla“</w:t>
      </w:r>
      <w:r w:rsidR="001E59D5">
        <w:rPr>
          <w:i/>
        </w:rPr>
        <w:t xml:space="preserve"> </w:t>
      </w:r>
      <w:r w:rsidR="001E59D5" w:rsidRPr="001E59D5">
        <w:t>i</w:t>
      </w:r>
      <w:r w:rsidRPr="001E59D5">
        <w:t xml:space="preserve"> </w:t>
      </w:r>
      <w:r w:rsidRPr="0090709D">
        <w:t>„</w:t>
      </w:r>
      <w:r w:rsidRPr="004C169D">
        <w:rPr>
          <w:i/>
        </w:rPr>
        <w:t>Kataloški broj</w:t>
      </w:r>
      <w:r>
        <w:t>“, što Naručitelju mora omogućiti pretragu kako na internetskim stranicama drugih institucija ili dostavljenim dokazima tehničke i stručne sposobnosti koji se traže u ovoj Dokumentaciji.</w:t>
      </w:r>
    </w:p>
    <w:p w:rsidR="00F6031F" w:rsidRDefault="00F6031F" w:rsidP="00F6031F">
      <w:r>
        <w:t xml:space="preserve">Troškovnik je potrebno popuniti sukladno uputama iz ove točke Dokumentacije te ga u formatu Excel datoteke priložiti kao sastavni dio elektroničke ponude. Troškovnik nije potrebno potpisati ni ovjeravati pečatom. </w:t>
      </w:r>
    </w:p>
    <w:p w:rsidR="00F6031F" w:rsidRPr="00EA5208" w:rsidRDefault="00F6031F" w:rsidP="00F6031F">
      <w:r w:rsidRPr="000522BC">
        <w:t xml:space="preserve">Ako </w:t>
      </w:r>
      <w:r>
        <w:t>P</w:t>
      </w:r>
      <w:r w:rsidRPr="000522BC">
        <w:t>onuditelj ne ispuni</w:t>
      </w:r>
      <w:r>
        <w:t xml:space="preserve"> Troškovnik</w:t>
      </w:r>
      <w:r w:rsidRPr="000522BC">
        <w:t xml:space="preserve"> u skladu sa zahtjevima iz ove Dokumentacije, </w:t>
      </w:r>
      <w:r w:rsidR="001E59D5">
        <w:t xml:space="preserve">ako </w:t>
      </w:r>
      <w:r w:rsidRPr="000522BC">
        <w:t>promijeni tekst i</w:t>
      </w:r>
      <w:r>
        <w:t>li količine navedene u obrascu T</w:t>
      </w:r>
      <w:r w:rsidRPr="000522BC">
        <w:t>roškovn</w:t>
      </w:r>
      <w:r>
        <w:t>ika, smatrat će se da je takav T</w:t>
      </w:r>
      <w:r w:rsidRPr="000522BC">
        <w:t xml:space="preserve">roškovnik nepotpun i nevažeći, te će ponuda biti odbijena. </w:t>
      </w:r>
    </w:p>
    <w:p w:rsidR="00F6031F" w:rsidRPr="001860CF" w:rsidRDefault="00F6031F" w:rsidP="00081B20">
      <w:pPr>
        <w:pStyle w:val="Naslov2"/>
      </w:pPr>
      <w:bookmarkStart w:id="83" w:name="_Toc528920296"/>
      <w:r w:rsidRPr="002A2A56">
        <w:t>2.</w:t>
      </w:r>
      <w:r w:rsidR="00E618B7">
        <w:t>7</w:t>
      </w:r>
      <w:r w:rsidRPr="002A2A56">
        <w:t xml:space="preserve">. Mjesto </w:t>
      </w:r>
      <w:bookmarkEnd w:id="80"/>
      <w:bookmarkEnd w:id="81"/>
      <w:bookmarkEnd w:id="82"/>
      <w:r w:rsidRPr="002A2A56">
        <w:t xml:space="preserve">izvršenja </w:t>
      </w:r>
      <w:r>
        <w:t>okvirnog sporazuma</w:t>
      </w:r>
      <w:bookmarkEnd w:id="83"/>
    </w:p>
    <w:p w:rsidR="00F6031F" w:rsidRPr="001A228E" w:rsidRDefault="00F6031F" w:rsidP="00F6031F">
      <w:pPr>
        <w:spacing w:before="0"/>
      </w:pPr>
      <w:r>
        <w:t>Mjesto isporuke robe je Bolnička ljekarna, Klinički bolnički centar Osijek, J. Huttlera 4, 31000 Osijek.</w:t>
      </w:r>
    </w:p>
    <w:p w:rsidR="00F6031F" w:rsidRPr="00670F13" w:rsidRDefault="00F6031F" w:rsidP="00081B20">
      <w:pPr>
        <w:pStyle w:val="Naslov2"/>
      </w:pPr>
      <w:bookmarkStart w:id="84" w:name="_Toc461013736"/>
      <w:bookmarkStart w:id="85" w:name="_Toc474478049"/>
      <w:bookmarkStart w:id="86" w:name="_Toc474751452"/>
      <w:bookmarkStart w:id="87" w:name="_Toc474751507"/>
      <w:bookmarkStart w:id="88" w:name="_Toc474751561"/>
      <w:bookmarkStart w:id="89" w:name="_Toc485020028"/>
      <w:bookmarkStart w:id="90" w:name="_Toc528920297"/>
      <w:bookmarkStart w:id="91" w:name="_Toc461013738"/>
      <w:bookmarkStart w:id="92" w:name="_Toc474478051"/>
      <w:bookmarkStart w:id="93" w:name="_Toc474751454"/>
      <w:bookmarkStart w:id="94" w:name="_Toc474751509"/>
      <w:bookmarkStart w:id="95" w:name="_Toc474751563"/>
      <w:r w:rsidRPr="00D92811">
        <w:t>2.</w:t>
      </w:r>
      <w:r w:rsidR="00E618B7">
        <w:t>8</w:t>
      </w:r>
      <w:r w:rsidRPr="00D92811">
        <w:t xml:space="preserve">. </w:t>
      </w:r>
      <w:bookmarkEnd w:id="84"/>
      <w:bookmarkEnd w:id="85"/>
      <w:bookmarkEnd w:id="86"/>
      <w:bookmarkEnd w:id="87"/>
      <w:bookmarkEnd w:id="88"/>
      <w:bookmarkEnd w:id="89"/>
      <w:r>
        <w:t xml:space="preserve">Rok početka i završetka izvršenja </w:t>
      </w:r>
      <w:bookmarkEnd w:id="90"/>
      <w:r w:rsidR="003F5397">
        <w:t>okvirnog sporazuma</w:t>
      </w:r>
    </w:p>
    <w:p w:rsidR="00F6031F" w:rsidRPr="00A112D8" w:rsidRDefault="00F6031F" w:rsidP="00F6031F">
      <w:pPr>
        <w:spacing w:before="0" w:after="0"/>
      </w:pPr>
      <w:r w:rsidRPr="003E7DF8">
        <w:t xml:space="preserve">Okvirni sporazum o javnoj nabavi robe sklapa se za razdoblje od jedne (1) godine s danom potpisivanja obje ugovorne strane. Naručitelj nije dužan tijekom godine naručiti sve količine predviđene u </w:t>
      </w:r>
      <w:r>
        <w:t>T</w:t>
      </w:r>
      <w:r w:rsidRPr="003E7DF8">
        <w:t xml:space="preserve">roškovniku predmeta nabave. </w:t>
      </w:r>
      <w:r w:rsidRPr="00A112D8">
        <w:t xml:space="preserve">Okvirni sporazum nije obvezujući. </w:t>
      </w:r>
    </w:p>
    <w:p w:rsidR="00F6031F" w:rsidRPr="00A112D8" w:rsidRDefault="00F6031F" w:rsidP="00F6031F">
      <w:pPr>
        <w:spacing w:before="0" w:after="0"/>
      </w:pPr>
      <w:r w:rsidRPr="00A112D8">
        <w:t xml:space="preserve">Obveza nastaje izdavanjem svake pojedine narudžbenice, a sve sukladno osiguranim financijskim sredstvima zdravstvene ustanove. </w:t>
      </w:r>
    </w:p>
    <w:p w:rsidR="00F6031F" w:rsidRPr="00A112D8" w:rsidRDefault="00F6031F" w:rsidP="00F6031F">
      <w:pPr>
        <w:spacing w:before="0" w:after="0"/>
      </w:pPr>
      <w:r w:rsidRPr="00A112D8">
        <w:t xml:space="preserve">Odabrani ponuditelj je dužan isporučiti naručenu robu u roku od </w:t>
      </w:r>
      <w:r w:rsidRPr="0072770F">
        <w:t>48 (četrdeset osam)</w:t>
      </w:r>
      <w:r w:rsidRPr="00A112D8">
        <w:t xml:space="preserve"> sati nakon zaprimanja svake pojedine pisane narudžbenice izdane elektroničkim putem, email-om, telefaxom ili poštom...). </w:t>
      </w:r>
    </w:p>
    <w:p w:rsidR="00F6031F" w:rsidRPr="00AD6624" w:rsidRDefault="003F5397" w:rsidP="00081B20">
      <w:pPr>
        <w:pStyle w:val="Naslov2"/>
      </w:pPr>
      <w:bookmarkStart w:id="96" w:name="_Toc528920298"/>
      <w:r>
        <w:t>2.9</w:t>
      </w:r>
      <w:r w:rsidR="00F6031F">
        <w:t>. Opcije i moguća obnavljanja okvirnog sporazuma</w:t>
      </w:r>
      <w:bookmarkEnd w:id="96"/>
    </w:p>
    <w:p w:rsidR="00F6031F" w:rsidRDefault="00F6031F" w:rsidP="00E618B7">
      <w:pPr>
        <w:spacing w:before="0"/>
      </w:pPr>
      <w:r>
        <w:t>Naručitelj smije izmijeniti okvirni sporazum o javnoj nabavi tijekom njegova trajanja bez provođenja novog postupka javne nabave samo u skladu s odredbama članaka 315. do 320. ZJN 2016.</w:t>
      </w:r>
    </w:p>
    <w:p w:rsidR="00F6031F" w:rsidRDefault="00F6031F" w:rsidP="00E618B7">
      <w:pPr>
        <w:spacing w:before="0"/>
      </w:pPr>
      <w:r>
        <w:t>Naručitelj je obvezan raskinuti okvirni sporazum o javnoj nabavi tijekom njegova trajanja sukladno članku 322. ZJN 2016.</w:t>
      </w:r>
    </w:p>
    <w:p w:rsidR="00F6031F" w:rsidRPr="000C11F2" w:rsidRDefault="00F6031F" w:rsidP="00F6031F"/>
    <w:p w:rsidR="00F6031F" w:rsidRDefault="00F6031F" w:rsidP="000E2F8A">
      <w:pPr>
        <w:pStyle w:val="Naslov1"/>
      </w:pPr>
      <w:r>
        <w:br w:type="page"/>
      </w:r>
      <w:bookmarkStart w:id="97" w:name="_Toc528920299"/>
      <w:r w:rsidRPr="00D92811">
        <w:lastRenderedPageBreak/>
        <w:t xml:space="preserve">3. </w:t>
      </w:r>
      <w:bookmarkEnd w:id="91"/>
      <w:bookmarkEnd w:id="92"/>
      <w:bookmarkEnd w:id="93"/>
      <w:bookmarkEnd w:id="94"/>
      <w:bookmarkEnd w:id="95"/>
      <w:r>
        <w:t>OSNOVE ZA ISKLJUČENJE GOSPODARSKOG SUBJEKTA</w:t>
      </w:r>
      <w:bookmarkStart w:id="98" w:name="_Toc461013739"/>
      <w:bookmarkStart w:id="99" w:name="_Toc474478052"/>
      <w:bookmarkStart w:id="100" w:name="_Toc474751455"/>
      <w:bookmarkStart w:id="101" w:name="_Toc474751510"/>
      <w:bookmarkStart w:id="102" w:name="_Toc474751564"/>
      <w:bookmarkEnd w:id="97"/>
    </w:p>
    <w:p w:rsidR="00F6031F" w:rsidRPr="00AD6624" w:rsidRDefault="00F6031F" w:rsidP="00F6031F">
      <w:pPr>
        <w:numPr>
          <w:ilvl w:val="0"/>
          <w:numId w:val="38"/>
        </w:numPr>
        <w:shd w:val="clear" w:color="auto" w:fill="8DB3E2"/>
        <w:rPr>
          <w:b/>
        </w:rPr>
      </w:pPr>
      <w:r w:rsidRPr="00AD6624">
        <w:rPr>
          <w:b/>
        </w:rPr>
        <w:t>PRIMJENJIVO ZA SVE GRUPE PREDMETA NABAVE</w:t>
      </w:r>
    </w:p>
    <w:p w:rsidR="00F6031F" w:rsidRDefault="001C1C10" w:rsidP="00DD2833">
      <w:pPr>
        <w:spacing w:before="0"/>
      </w:pPr>
      <w:r>
        <w:t>Postojanje osnova za isključenje gospodarskog subjekta utvrđuje</w:t>
      </w:r>
      <w:r w:rsidR="00F6031F" w:rsidRPr="00646E31">
        <w:t xml:space="preserve"> se:</w:t>
      </w:r>
    </w:p>
    <w:p w:rsidR="00F6031F" w:rsidRPr="00A112D8" w:rsidRDefault="00F6031F" w:rsidP="00EA1C6D">
      <w:pPr>
        <w:numPr>
          <w:ilvl w:val="0"/>
          <w:numId w:val="6"/>
        </w:numPr>
        <w:spacing w:before="0"/>
        <w:ind w:left="714" w:hanging="357"/>
      </w:pPr>
      <w:r w:rsidRPr="00A112D8">
        <w:t>u slučaju zajednice gospodarskih subjekata, za sve članove zajednice gospodarskih subjekata pojedinačno,</w:t>
      </w:r>
    </w:p>
    <w:p w:rsidR="00F6031F" w:rsidRPr="00A112D8" w:rsidRDefault="00F6031F" w:rsidP="00F6031F">
      <w:pPr>
        <w:numPr>
          <w:ilvl w:val="0"/>
          <w:numId w:val="6"/>
        </w:numPr>
        <w:spacing w:before="0"/>
      </w:pPr>
      <w:r w:rsidRPr="00A112D8">
        <w:t>ukoliko gospodarski subjekt namjerava dati dio ugovora o javnoj nabavi u podugovor jednom ili više podugovaratelja, za svakog podugovaratelja pojedinačno,</w:t>
      </w:r>
    </w:p>
    <w:p w:rsidR="00F6031F" w:rsidRPr="00A112D8" w:rsidRDefault="00F6031F" w:rsidP="00F6031F">
      <w:pPr>
        <w:numPr>
          <w:ilvl w:val="0"/>
          <w:numId w:val="6"/>
        </w:numPr>
        <w:spacing w:before="0"/>
      </w:pPr>
      <w:r w:rsidRPr="00A112D8">
        <w:t>ukoliko se gospodarski subjekt oslanja na sposobnost drugih subjekata, za svakog subjekta na čiju se sposobnost gospodarski subjekt oslanja pojedinačno.</w:t>
      </w:r>
    </w:p>
    <w:p w:rsidR="00F6031F" w:rsidRPr="00646E31" w:rsidRDefault="00F6031F" w:rsidP="00DD2833">
      <w:pPr>
        <w:spacing w:before="0"/>
      </w:pPr>
      <w:r w:rsidRPr="00646E31">
        <w:t xml:space="preserve">Ako Naručitelj utvrdi da postoji osnova za isključenje </w:t>
      </w:r>
      <w:r w:rsidRPr="001C1C10">
        <w:t>podugovaratelja</w:t>
      </w:r>
      <w:r w:rsidR="00EA1C6D" w:rsidRPr="001C1C10">
        <w:t>, zatražit ć</w:t>
      </w:r>
      <w:r w:rsidRPr="001C1C10">
        <w:t>e od gospodarskog subjekta zamjenu tog podugovaratelja u primjer</w:t>
      </w:r>
      <w:r w:rsidR="00EA1C6D" w:rsidRPr="001C1C10">
        <w:t>e</w:t>
      </w:r>
      <w:r w:rsidRPr="001C1C10">
        <w:t>nom roku</w:t>
      </w:r>
      <w:r w:rsidRPr="00646E31">
        <w:t>, ne kra</w:t>
      </w:r>
      <w:r>
        <w:t>ć</w:t>
      </w:r>
      <w:r w:rsidRPr="00646E31">
        <w:t>em od 5 dana.</w:t>
      </w:r>
    </w:p>
    <w:p w:rsidR="00F6031F" w:rsidRDefault="00F6031F" w:rsidP="00DD2833">
      <w:pPr>
        <w:spacing w:before="0"/>
      </w:pPr>
      <w:r w:rsidRPr="00646E31">
        <w:t xml:space="preserve">Ako Naručitelj utvrdi da postoji osnova za isključenje </w:t>
      </w:r>
      <w:r w:rsidRPr="001C1C10">
        <w:t>subjekta na čiju se sposobnost gospodarski subjekt oslonio radi dokazivanja kriterija za odabir gospodarskog subjekta</w:t>
      </w:r>
      <w:r w:rsidR="000E4B74" w:rsidRPr="001C1C10">
        <w:t>, zatražit</w:t>
      </w:r>
      <w:r w:rsidRPr="001C1C10">
        <w:t xml:space="preserve"> će od gospodarskog subjekta zamjenu tog subjekta u primjer</w:t>
      </w:r>
      <w:r w:rsidR="000E4B74" w:rsidRPr="001C1C10">
        <w:t>e</w:t>
      </w:r>
      <w:r w:rsidRPr="001C1C10">
        <w:t>nom roku,</w:t>
      </w:r>
      <w:r w:rsidRPr="00646E31">
        <w:t xml:space="preserve"> ne kra</w:t>
      </w:r>
      <w:r>
        <w:t>ć</w:t>
      </w:r>
      <w:r w:rsidRPr="00646E31">
        <w:t>em od 5 dana.</w:t>
      </w:r>
    </w:p>
    <w:p w:rsidR="00F6031F" w:rsidRPr="00E26F9B" w:rsidRDefault="00F6031F" w:rsidP="00081B20">
      <w:pPr>
        <w:pStyle w:val="Naslov2"/>
      </w:pPr>
      <w:bookmarkStart w:id="103" w:name="_Toc528920300"/>
      <w:r w:rsidRPr="00D92811">
        <w:t xml:space="preserve">3.1. </w:t>
      </w:r>
      <w:bookmarkEnd w:id="98"/>
      <w:bookmarkEnd w:id="99"/>
      <w:r>
        <w:t>O</w:t>
      </w:r>
      <w:r w:rsidR="001C1C10">
        <w:t>bvezne o</w:t>
      </w:r>
      <w:r>
        <w:t>snove za isključenje gospodarskog subjekta</w:t>
      </w:r>
      <w:bookmarkEnd w:id="100"/>
      <w:bookmarkEnd w:id="101"/>
      <w:bookmarkEnd w:id="102"/>
      <w:bookmarkEnd w:id="103"/>
    </w:p>
    <w:p w:rsidR="00F6031F" w:rsidRDefault="007B51C6" w:rsidP="00F6031F">
      <w:pPr>
        <w:spacing w:before="0"/>
      </w:pPr>
      <w:r w:rsidRPr="007B51C6">
        <w:rPr>
          <w:b/>
        </w:rPr>
        <w:t xml:space="preserve">3.1.1. </w:t>
      </w:r>
      <w:r w:rsidR="00F6031F">
        <w:t xml:space="preserve">Temeljem članka 251. ZJN 2016. javni naručitelj </w:t>
      </w:r>
      <w:r w:rsidR="00F6031F" w:rsidRPr="001C1C10">
        <w:t>obvezan je</w:t>
      </w:r>
      <w:r w:rsidR="005562F9">
        <w:t xml:space="preserve"> u bilo kojem</w:t>
      </w:r>
      <w:r w:rsidR="005F7104">
        <w:t xml:space="preserve"> trenutku tijekom postupka javne nabave</w:t>
      </w:r>
      <w:r w:rsidR="00F6031F">
        <w:t xml:space="preserve"> isključiti gospodarski subjekt iz postupka javne nabave ako utvrdi da: </w:t>
      </w:r>
    </w:p>
    <w:p w:rsidR="00F6031F" w:rsidRPr="00091521" w:rsidRDefault="00F6031F" w:rsidP="005562F9">
      <w:pPr>
        <w:spacing w:before="0" w:after="0"/>
        <w:rPr>
          <w:bCs/>
          <w:color w:val="000000"/>
        </w:rPr>
      </w:pPr>
      <w:bookmarkStart w:id="104" w:name="_Toc474751456"/>
      <w:bookmarkStart w:id="105" w:name="_Toc474751511"/>
      <w:bookmarkStart w:id="106" w:name="_Toc474751565"/>
      <w:r w:rsidRPr="00B27E7E">
        <w:rPr>
          <w:b/>
          <w:bCs/>
          <w:color w:val="000000"/>
        </w:rPr>
        <w:t>1.</w:t>
      </w:r>
      <w:r w:rsidRPr="00091521">
        <w:rPr>
          <w:bCs/>
          <w:color w:val="000000"/>
        </w:rPr>
        <w:t xml:space="preserve"> </w:t>
      </w:r>
      <w:r w:rsidR="001C1C10">
        <w:rPr>
          <w:bCs/>
          <w:color w:val="000000"/>
        </w:rPr>
        <w:t xml:space="preserve"> </w:t>
      </w:r>
      <w:r w:rsidRPr="00091521">
        <w:rPr>
          <w:bCs/>
          <w:color w:val="000000"/>
        </w:rPr>
        <w:t xml:space="preserve">je gospodarski subjekt </w:t>
      </w:r>
      <w:r w:rsidRPr="005650B2">
        <w:rPr>
          <w:b/>
          <w:bCs/>
          <w:color w:val="000000"/>
        </w:rPr>
        <w:t>koji ima poslovni nastan u Republici Hrvatskoj</w:t>
      </w:r>
      <w:r w:rsidRPr="00091521">
        <w:rPr>
          <w:bCs/>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rsidR="00F6031F" w:rsidRPr="00091521" w:rsidRDefault="00F6031F" w:rsidP="005562F9">
      <w:pPr>
        <w:numPr>
          <w:ilvl w:val="0"/>
          <w:numId w:val="20"/>
        </w:numPr>
        <w:spacing w:after="0"/>
        <w:ind w:left="284" w:hanging="357"/>
        <w:rPr>
          <w:bCs/>
          <w:color w:val="000000"/>
        </w:rPr>
      </w:pPr>
      <w:r w:rsidRPr="005650B2">
        <w:rPr>
          <w:bCs/>
          <w:i/>
          <w:color w:val="000000"/>
        </w:rPr>
        <w:t>sudjelovanje u zločinačkoj organizaciji</w:t>
      </w:r>
      <w:r w:rsidRPr="00091521">
        <w:rPr>
          <w:bCs/>
          <w:color w:val="000000"/>
        </w:rPr>
        <w:t>, na temelju</w:t>
      </w:r>
    </w:p>
    <w:p w:rsidR="00F6031F" w:rsidRPr="00091521" w:rsidRDefault="00F6031F" w:rsidP="005562F9">
      <w:pPr>
        <w:numPr>
          <w:ilvl w:val="0"/>
          <w:numId w:val="21"/>
        </w:numPr>
        <w:spacing w:before="60" w:after="0"/>
        <w:ind w:left="284"/>
        <w:rPr>
          <w:bCs/>
          <w:color w:val="000000"/>
        </w:rPr>
      </w:pPr>
      <w:r w:rsidRPr="00091521">
        <w:rPr>
          <w:bCs/>
          <w:color w:val="000000"/>
        </w:rPr>
        <w:t xml:space="preserve">članka 328. (zločinačko udruženje) i članka 329. (počinjenje kaznenog djela u sastavu zločinačkog udruženja) </w:t>
      </w:r>
      <w:r w:rsidR="005650B2">
        <w:rPr>
          <w:bCs/>
          <w:color w:val="000000"/>
        </w:rPr>
        <w:t>Kaznenog zakona,</w:t>
      </w:r>
    </w:p>
    <w:p w:rsidR="00583DCB" w:rsidRPr="000208E6" w:rsidRDefault="00F6031F" w:rsidP="00F734A2">
      <w:pPr>
        <w:numPr>
          <w:ilvl w:val="0"/>
          <w:numId w:val="21"/>
        </w:numPr>
        <w:spacing w:before="20"/>
        <w:ind w:left="283" w:hanging="357"/>
        <w:rPr>
          <w:bCs/>
          <w:color w:val="000000"/>
        </w:rPr>
      </w:pPr>
      <w:r w:rsidRPr="00091521">
        <w:rPr>
          <w:bCs/>
          <w:color w:val="000000"/>
        </w:rPr>
        <w:t>članka 333. (udruživanj</w:t>
      </w:r>
      <w:r w:rsidR="005650B2">
        <w:rPr>
          <w:bCs/>
          <w:color w:val="000000"/>
        </w:rPr>
        <w:t xml:space="preserve">e za počinjenje kaznenih djela) </w:t>
      </w:r>
      <w:r w:rsidR="005650B2" w:rsidRPr="00091521">
        <w:rPr>
          <w:bCs/>
          <w:color w:val="000000"/>
        </w:rPr>
        <w:t>Kaznenog zakona</w:t>
      </w:r>
      <w:r w:rsidR="005650B2">
        <w:rPr>
          <w:bCs/>
          <w:color w:val="000000"/>
        </w:rPr>
        <w:t xml:space="preserve"> (»Narodne novine« br. 110/97, 27/98, 50/00, 129/00, 51/01, 111/03</w:t>
      </w:r>
      <w:r w:rsidR="005650B2" w:rsidRPr="00091521">
        <w:rPr>
          <w:bCs/>
          <w:color w:val="000000"/>
        </w:rPr>
        <w:t xml:space="preserve">, </w:t>
      </w:r>
      <w:r w:rsidR="005650B2">
        <w:rPr>
          <w:bCs/>
          <w:color w:val="000000"/>
        </w:rPr>
        <w:t>190/03, 105/04, 84/05, 71/06</w:t>
      </w:r>
      <w:r w:rsidR="005650B2" w:rsidRPr="00091521">
        <w:rPr>
          <w:bCs/>
          <w:color w:val="000000"/>
        </w:rPr>
        <w:t xml:space="preserve">, </w:t>
      </w:r>
      <w:r w:rsidR="005650B2">
        <w:rPr>
          <w:bCs/>
          <w:color w:val="000000"/>
        </w:rPr>
        <w:t>110/07, 152/08, 57/11, 77/11 i 143/12),</w:t>
      </w:r>
    </w:p>
    <w:p w:rsidR="00F6031F" w:rsidRPr="00091521" w:rsidRDefault="00F6031F" w:rsidP="005562F9">
      <w:pPr>
        <w:numPr>
          <w:ilvl w:val="0"/>
          <w:numId w:val="20"/>
        </w:numPr>
        <w:spacing w:before="0" w:after="0"/>
        <w:ind w:left="284"/>
        <w:rPr>
          <w:bCs/>
          <w:color w:val="000000"/>
        </w:rPr>
      </w:pPr>
      <w:r w:rsidRPr="005650B2">
        <w:rPr>
          <w:bCs/>
          <w:i/>
          <w:color w:val="000000"/>
        </w:rPr>
        <w:t>korupciju</w:t>
      </w:r>
      <w:r w:rsidRPr="00091521">
        <w:rPr>
          <w:bCs/>
          <w:color w:val="000000"/>
        </w:rPr>
        <w:t>, na temelju</w:t>
      </w:r>
    </w:p>
    <w:p w:rsidR="00F6031F" w:rsidRPr="00091521" w:rsidRDefault="00F6031F" w:rsidP="005562F9">
      <w:pPr>
        <w:numPr>
          <w:ilvl w:val="0"/>
          <w:numId w:val="22"/>
        </w:numPr>
        <w:spacing w:before="60" w:after="0"/>
        <w:ind w:left="284"/>
        <w:rPr>
          <w:bCs/>
          <w:color w:val="000000"/>
        </w:rPr>
      </w:pPr>
      <w:r w:rsidRPr="00091521">
        <w:rPr>
          <w:bCs/>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sidR="00583DCB">
        <w:rPr>
          <w:bCs/>
          <w:color w:val="000000"/>
        </w:rPr>
        <w:t>,</w:t>
      </w:r>
    </w:p>
    <w:p w:rsidR="00583DCB" w:rsidRPr="000208E6" w:rsidRDefault="00F6031F" w:rsidP="00F734A2">
      <w:pPr>
        <w:numPr>
          <w:ilvl w:val="0"/>
          <w:numId w:val="22"/>
        </w:numPr>
        <w:spacing w:before="20"/>
        <w:ind w:left="283" w:hanging="357"/>
        <w:rPr>
          <w:bCs/>
          <w:color w:val="000000"/>
        </w:rPr>
      </w:pPr>
      <w:r w:rsidRPr="00091521">
        <w:rPr>
          <w:bCs/>
          <w:color w:val="00000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w:t>
      </w:r>
      <w:r w:rsidR="00583DCB">
        <w:rPr>
          <w:bCs/>
          <w:color w:val="000000"/>
        </w:rPr>
        <w:t xml:space="preserve">avanje mita) iz </w:t>
      </w:r>
      <w:r w:rsidR="00C70624" w:rsidRPr="00091521">
        <w:rPr>
          <w:bCs/>
          <w:color w:val="000000"/>
        </w:rPr>
        <w:t>Kaznenog zakona</w:t>
      </w:r>
      <w:r w:rsidR="00C70624">
        <w:rPr>
          <w:bCs/>
          <w:color w:val="000000"/>
        </w:rPr>
        <w:t xml:space="preserve"> (»Narodne novine« br. 110/97, 27/98, 50/00, 129/00, 51/01, 111/03</w:t>
      </w:r>
      <w:r w:rsidR="00C70624" w:rsidRPr="00091521">
        <w:rPr>
          <w:bCs/>
          <w:color w:val="000000"/>
        </w:rPr>
        <w:t xml:space="preserve">, </w:t>
      </w:r>
      <w:r w:rsidR="00C70624">
        <w:rPr>
          <w:bCs/>
          <w:color w:val="000000"/>
        </w:rPr>
        <w:t>190/03, 105/04, 84/05, 71/06</w:t>
      </w:r>
      <w:r w:rsidR="00C70624" w:rsidRPr="00091521">
        <w:rPr>
          <w:bCs/>
          <w:color w:val="000000"/>
        </w:rPr>
        <w:t xml:space="preserve">, </w:t>
      </w:r>
      <w:r w:rsidR="00C70624">
        <w:rPr>
          <w:bCs/>
          <w:color w:val="000000"/>
        </w:rPr>
        <w:t>110/07, 152/08, 57/11, 77/11 i 143/12),</w:t>
      </w:r>
    </w:p>
    <w:p w:rsidR="00F6031F" w:rsidRPr="00091521" w:rsidRDefault="00F6031F" w:rsidP="005562F9">
      <w:pPr>
        <w:numPr>
          <w:ilvl w:val="0"/>
          <w:numId w:val="20"/>
        </w:numPr>
        <w:spacing w:before="0" w:after="0"/>
        <w:ind w:left="284"/>
        <w:rPr>
          <w:bCs/>
          <w:color w:val="000000"/>
        </w:rPr>
      </w:pPr>
      <w:r w:rsidRPr="005650B2">
        <w:rPr>
          <w:bCs/>
          <w:i/>
          <w:color w:val="000000"/>
        </w:rPr>
        <w:t>prijevaru</w:t>
      </w:r>
      <w:r w:rsidRPr="00091521">
        <w:rPr>
          <w:bCs/>
          <w:color w:val="000000"/>
        </w:rPr>
        <w:t>, na temelju</w:t>
      </w:r>
    </w:p>
    <w:p w:rsidR="00F6031F" w:rsidRPr="00091521" w:rsidRDefault="00F6031F" w:rsidP="005562F9">
      <w:pPr>
        <w:numPr>
          <w:ilvl w:val="0"/>
          <w:numId w:val="22"/>
        </w:numPr>
        <w:spacing w:before="60" w:after="0"/>
        <w:ind w:left="283" w:hanging="357"/>
        <w:rPr>
          <w:bCs/>
          <w:color w:val="000000"/>
        </w:rPr>
      </w:pPr>
      <w:r w:rsidRPr="00091521">
        <w:rPr>
          <w:bCs/>
          <w:color w:val="000000"/>
        </w:rPr>
        <w:t>članka 236. (prijevara), članka 247. (prijevara u gospodarskom poslovanju), članka 256. (utaja poreza ili carine) i članka 258. (subvencijska prijevara) Kaznenog zakona</w:t>
      </w:r>
      <w:r w:rsidR="00583DCB">
        <w:rPr>
          <w:bCs/>
          <w:color w:val="000000"/>
        </w:rPr>
        <w:t>,</w:t>
      </w:r>
    </w:p>
    <w:p w:rsidR="00583DCB" w:rsidRPr="000208E6" w:rsidRDefault="00F6031F" w:rsidP="00F734A2">
      <w:pPr>
        <w:numPr>
          <w:ilvl w:val="0"/>
          <w:numId w:val="22"/>
        </w:numPr>
        <w:spacing w:before="20"/>
        <w:ind w:left="283" w:hanging="357"/>
        <w:rPr>
          <w:bCs/>
          <w:color w:val="000000"/>
        </w:rPr>
      </w:pPr>
      <w:r w:rsidRPr="00091521">
        <w:rPr>
          <w:bCs/>
          <w:color w:val="000000"/>
        </w:rPr>
        <w:t>članka 224. (prijevara), članka 293. (prijevara u gospodarskom poslovanju) i članka 286. (utaja poreza i dru</w:t>
      </w:r>
      <w:r w:rsidR="00583DCB">
        <w:rPr>
          <w:bCs/>
          <w:color w:val="000000"/>
        </w:rPr>
        <w:t xml:space="preserve">gih davanja) iz </w:t>
      </w:r>
      <w:r w:rsidR="00C70624" w:rsidRPr="00091521">
        <w:rPr>
          <w:bCs/>
          <w:color w:val="000000"/>
        </w:rPr>
        <w:t>Kaznenog zakona</w:t>
      </w:r>
      <w:r w:rsidR="00C70624">
        <w:rPr>
          <w:bCs/>
          <w:color w:val="000000"/>
        </w:rPr>
        <w:t xml:space="preserve"> (»Narodne novine« br. 110/97, 27/98, 50/00, 129/00, 51/01, 111/03</w:t>
      </w:r>
      <w:r w:rsidR="00C70624" w:rsidRPr="00091521">
        <w:rPr>
          <w:bCs/>
          <w:color w:val="000000"/>
        </w:rPr>
        <w:t xml:space="preserve">, </w:t>
      </w:r>
      <w:r w:rsidR="00C70624">
        <w:rPr>
          <w:bCs/>
          <w:color w:val="000000"/>
        </w:rPr>
        <w:t>190/03, 105/04, 84/05, 71/06</w:t>
      </w:r>
      <w:r w:rsidR="00C70624" w:rsidRPr="00091521">
        <w:rPr>
          <w:bCs/>
          <w:color w:val="000000"/>
        </w:rPr>
        <w:t xml:space="preserve">, </w:t>
      </w:r>
      <w:r w:rsidR="00C70624">
        <w:rPr>
          <w:bCs/>
          <w:color w:val="000000"/>
        </w:rPr>
        <w:t>110/07, 152/08, 57/11, 77/11 i 143/12),</w:t>
      </w:r>
    </w:p>
    <w:p w:rsidR="00F6031F" w:rsidRPr="00091521" w:rsidRDefault="00F6031F" w:rsidP="005562F9">
      <w:pPr>
        <w:numPr>
          <w:ilvl w:val="0"/>
          <w:numId w:val="20"/>
        </w:numPr>
        <w:spacing w:before="0" w:after="0"/>
        <w:ind w:left="284"/>
        <w:rPr>
          <w:bCs/>
          <w:color w:val="000000"/>
        </w:rPr>
      </w:pPr>
      <w:r w:rsidRPr="005650B2">
        <w:rPr>
          <w:bCs/>
          <w:i/>
          <w:color w:val="000000"/>
        </w:rPr>
        <w:lastRenderedPageBreak/>
        <w:t>terorizam ili kaznena djela povezana s terorističkim aktivnostima</w:t>
      </w:r>
      <w:r w:rsidRPr="00091521">
        <w:rPr>
          <w:bCs/>
          <w:color w:val="000000"/>
        </w:rPr>
        <w:t>, na temelju</w:t>
      </w:r>
    </w:p>
    <w:p w:rsidR="00F6031F" w:rsidRPr="00091521" w:rsidRDefault="00F6031F" w:rsidP="005562F9">
      <w:pPr>
        <w:spacing w:before="60" w:after="0"/>
        <w:ind w:left="284"/>
        <w:rPr>
          <w:bCs/>
          <w:color w:val="000000"/>
        </w:rPr>
      </w:pPr>
      <w:r w:rsidRPr="00091521">
        <w:rPr>
          <w:bCs/>
          <w:color w:val="000000"/>
        </w:rPr>
        <w:t>članka 97. (terorizam), članka 99. (javno poticanje na terorizam), članka 100. (novačenje za terorizam), članka 101. (obuka za terorizam) i članka 102. (terorističko udruženje) Kaznenog zakona</w:t>
      </w:r>
      <w:r w:rsidR="00C70624">
        <w:rPr>
          <w:bCs/>
          <w:color w:val="000000"/>
        </w:rPr>
        <w:t>,</w:t>
      </w:r>
    </w:p>
    <w:p w:rsidR="00583DCB" w:rsidRPr="00F656CA" w:rsidRDefault="00F6031F" w:rsidP="00F734A2">
      <w:pPr>
        <w:numPr>
          <w:ilvl w:val="0"/>
          <w:numId w:val="22"/>
        </w:numPr>
        <w:spacing w:before="20"/>
        <w:ind w:left="283" w:hanging="357"/>
        <w:rPr>
          <w:bCs/>
          <w:color w:val="000000"/>
        </w:rPr>
      </w:pPr>
      <w:r w:rsidRPr="00091521">
        <w:rPr>
          <w:bCs/>
          <w:color w:val="000000"/>
        </w:rPr>
        <w:t>članka 169. (terorizam), članka 169.a (javno poticanje na terorizam) i članka 169.b (no</w:t>
      </w:r>
      <w:r w:rsidR="00583DCB">
        <w:rPr>
          <w:bCs/>
          <w:color w:val="000000"/>
        </w:rPr>
        <w:t>vačenje i obuka za terorizam)</w:t>
      </w:r>
      <w:r w:rsidRPr="00091521">
        <w:rPr>
          <w:bCs/>
          <w:color w:val="000000"/>
        </w:rPr>
        <w:t xml:space="preserve"> </w:t>
      </w:r>
      <w:r w:rsidR="00C70624" w:rsidRPr="00091521">
        <w:rPr>
          <w:bCs/>
          <w:color w:val="000000"/>
        </w:rPr>
        <w:t>Kaznenog zakona</w:t>
      </w:r>
      <w:r w:rsidR="00C70624">
        <w:rPr>
          <w:bCs/>
          <w:color w:val="000000"/>
        </w:rPr>
        <w:t xml:space="preserve"> (»Narodne novine« br. 110/97, 27/98, 50/00, 129/00, 51/01, 111/03</w:t>
      </w:r>
      <w:r w:rsidR="00C70624" w:rsidRPr="00091521">
        <w:rPr>
          <w:bCs/>
          <w:color w:val="000000"/>
        </w:rPr>
        <w:t xml:space="preserve">, </w:t>
      </w:r>
      <w:r w:rsidR="00C70624">
        <w:rPr>
          <w:bCs/>
          <w:color w:val="000000"/>
        </w:rPr>
        <w:t>190/03, 105/04, 84/05, 71/06</w:t>
      </w:r>
      <w:r w:rsidR="00C70624" w:rsidRPr="00091521">
        <w:rPr>
          <w:bCs/>
          <w:color w:val="000000"/>
        </w:rPr>
        <w:t xml:space="preserve">, </w:t>
      </w:r>
      <w:r w:rsidR="00C70624">
        <w:rPr>
          <w:bCs/>
          <w:color w:val="000000"/>
        </w:rPr>
        <w:t>110/07, 152/08, 57/11, 77/11 i 143/12),</w:t>
      </w:r>
    </w:p>
    <w:p w:rsidR="00F6031F" w:rsidRPr="00091521" w:rsidRDefault="00F6031F" w:rsidP="005562F9">
      <w:pPr>
        <w:numPr>
          <w:ilvl w:val="0"/>
          <w:numId w:val="20"/>
        </w:numPr>
        <w:spacing w:before="0" w:after="0"/>
        <w:ind w:left="284"/>
        <w:rPr>
          <w:bCs/>
          <w:color w:val="000000"/>
        </w:rPr>
      </w:pPr>
      <w:r w:rsidRPr="005650B2">
        <w:rPr>
          <w:bCs/>
          <w:i/>
          <w:color w:val="000000"/>
        </w:rPr>
        <w:t>pranje novca ili financiranje terorizma</w:t>
      </w:r>
      <w:r w:rsidRPr="00091521">
        <w:rPr>
          <w:bCs/>
          <w:color w:val="000000"/>
        </w:rPr>
        <w:t>, na temelju</w:t>
      </w:r>
    </w:p>
    <w:p w:rsidR="00F6031F" w:rsidRPr="00091521" w:rsidRDefault="00F6031F" w:rsidP="005562F9">
      <w:pPr>
        <w:numPr>
          <w:ilvl w:val="0"/>
          <w:numId w:val="22"/>
        </w:numPr>
        <w:spacing w:before="60" w:after="0"/>
        <w:ind w:left="284"/>
        <w:rPr>
          <w:bCs/>
          <w:color w:val="000000"/>
        </w:rPr>
      </w:pPr>
      <w:r w:rsidRPr="00091521">
        <w:rPr>
          <w:bCs/>
          <w:color w:val="000000"/>
        </w:rPr>
        <w:t>članka 98. (financiranje terorizma) i članka 265. (pranje novca) Kaznenog zakona</w:t>
      </w:r>
      <w:r w:rsidR="00F656CA">
        <w:rPr>
          <w:bCs/>
          <w:color w:val="000000"/>
        </w:rPr>
        <w:t>,</w:t>
      </w:r>
    </w:p>
    <w:p w:rsidR="00C70624" w:rsidRPr="00C70624" w:rsidRDefault="00F6031F" w:rsidP="005562F9">
      <w:pPr>
        <w:numPr>
          <w:ilvl w:val="0"/>
          <w:numId w:val="22"/>
        </w:numPr>
        <w:spacing w:before="0"/>
        <w:ind w:left="284" w:hanging="357"/>
        <w:rPr>
          <w:bCs/>
          <w:color w:val="000000"/>
        </w:rPr>
      </w:pPr>
      <w:r w:rsidRPr="00091521">
        <w:rPr>
          <w:bCs/>
          <w:color w:val="000000"/>
        </w:rPr>
        <w:t>članka 279. (pran</w:t>
      </w:r>
      <w:r w:rsidR="00583DCB">
        <w:rPr>
          <w:bCs/>
          <w:color w:val="000000"/>
        </w:rPr>
        <w:t xml:space="preserve">je novca) </w:t>
      </w:r>
      <w:r w:rsidR="00C70624" w:rsidRPr="00091521">
        <w:rPr>
          <w:bCs/>
          <w:color w:val="000000"/>
        </w:rPr>
        <w:t>Kaznenog zakona</w:t>
      </w:r>
      <w:r w:rsidR="00C70624">
        <w:rPr>
          <w:bCs/>
          <w:color w:val="000000"/>
        </w:rPr>
        <w:t xml:space="preserve"> (»Narodne novine« br. 110/97, 27/98, 50/00, 129/00, 51/01, 111/03</w:t>
      </w:r>
      <w:r w:rsidR="00C70624" w:rsidRPr="00091521">
        <w:rPr>
          <w:bCs/>
          <w:color w:val="000000"/>
        </w:rPr>
        <w:t xml:space="preserve">, </w:t>
      </w:r>
      <w:r w:rsidR="00C70624">
        <w:rPr>
          <w:bCs/>
          <w:color w:val="000000"/>
        </w:rPr>
        <w:t>190/03, 105/04, 84/05, 71/06</w:t>
      </w:r>
      <w:r w:rsidR="00C70624" w:rsidRPr="00091521">
        <w:rPr>
          <w:bCs/>
          <w:color w:val="000000"/>
        </w:rPr>
        <w:t xml:space="preserve">, </w:t>
      </w:r>
      <w:r w:rsidR="00C70624">
        <w:rPr>
          <w:bCs/>
          <w:color w:val="000000"/>
        </w:rPr>
        <w:t>110/07, 152/08, 57/11, 77/11 i 143/12),</w:t>
      </w:r>
    </w:p>
    <w:p w:rsidR="00F6031F" w:rsidRPr="00091521" w:rsidRDefault="00F6031F" w:rsidP="005562F9">
      <w:pPr>
        <w:numPr>
          <w:ilvl w:val="0"/>
          <w:numId w:val="20"/>
        </w:numPr>
        <w:spacing w:before="0" w:after="0"/>
        <w:ind w:left="284"/>
        <w:rPr>
          <w:bCs/>
          <w:color w:val="000000"/>
        </w:rPr>
      </w:pPr>
      <w:r w:rsidRPr="005650B2">
        <w:rPr>
          <w:bCs/>
          <w:i/>
          <w:color w:val="000000"/>
        </w:rPr>
        <w:t>dječji rad ili druge oblike trgovanja ljudima</w:t>
      </w:r>
      <w:r w:rsidRPr="00091521">
        <w:rPr>
          <w:bCs/>
          <w:color w:val="000000"/>
        </w:rPr>
        <w:t>, na temelju</w:t>
      </w:r>
    </w:p>
    <w:p w:rsidR="00F6031F" w:rsidRPr="00091521" w:rsidRDefault="00F6031F" w:rsidP="005562F9">
      <w:pPr>
        <w:numPr>
          <w:ilvl w:val="0"/>
          <w:numId w:val="22"/>
        </w:numPr>
        <w:spacing w:before="60" w:after="0"/>
        <w:ind w:left="284"/>
        <w:rPr>
          <w:bCs/>
          <w:color w:val="000000"/>
        </w:rPr>
      </w:pPr>
      <w:r w:rsidRPr="00091521">
        <w:rPr>
          <w:bCs/>
          <w:color w:val="000000"/>
        </w:rPr>
        <w:t>članka 106. (trgovanje ljudima) Kaznenog zakona</w:t>
      </w:r>
      <w:r w:rsidR="00F656CA">
        <w:rPr>
          <w:bCs/>
          <w:color w:val="000000"/>
        </w:rPr>
        <w:t>,</w:t>
      </w:r>
    </w:p>
    <w:p w:rsidR="00F6031F" w:rsidRPr="00490C34" w:rsidRDefault="00F6031F" w:rsidP="005562F9">
      <w:pPr>
        <w:numPr>
          <w:ilvl w:val="0"/>
          <w:numId w:val="22"/>
        </w:numPr>
        <w:spacing w:before="0" w:after="0"/>
        <w:ind w:left="284"/>
        <w:rPr>
          <w:bCs/>
          <w:color w:val="000000"/>
        </w:rPr>
      </w:pPr>
      <w:r w:rsidRPr="00091521">
        <w:rPr>
          <w:bCs/>
          <w:color w:val="000000"/>
        </w:rPr>
        <w:t xml:space="preserve">članka 175. </w:t>
      </w:r>
      <w:r w:rsidR="00583DCB">
        <w:rPr>
          <w:bCs/>
          <w:color w:val="000000"/>
        </w:rPr>
        <w:t xml:space="preserve">(trgovanje ljudima i ropstvo) </w:t>
      </w:r>
      <w:r w:rsidR="00C70624" w:rsidRPr="00091521">
        <w:rPr>
          <w:bCs/>
          <w:color w:val="000000"/>
        </w:rPr>
        <w:t>Kaznenog zakona</w:t>
      </w:r>
      <w:r w:rsidR="00C70624">
        <w:rPr>
          <w:bCs/>
          <w:color w:val="000000"/>
        </w:rPr>
        <w:t xml:space="preserve"> (»Narodne novine« br. 110/97, 27/98, 50/00, 129/00, 51/01, 111/03</w:t>
      </w:r>
      <w:r w:rsidR="00C70624" w:rsidRPr="00091521">
        <w:rPr>
          <w:bCs/>
          <w:color w:val="000000"/>
        </w:rPr>
        <w:t xml:space="preserve">, </w:t>
      </w:r>
      <w:r w:rsidR="00C70624">
        <w:rPr>
          <w:bCs/>
          <w:color w:val="000000"/>
        </w:rPr>
        <w:t>190/03, 105/04, 84/05, 71/06</w:t>
      </w:r>
      <w:r w:rsidR="00C70624" w:rsidRPr="00091521">
        <w:rPr>
          <w:bCs/>
          <w:color w:val="000000"/>
        </w:rPr>
        <w:t xml:space="preserve">, </w:t>
      </w:r>
      <w:r w:rsidR="00C70624">
        <w:rPr>
          <w:bCs/>
          <w:color w:val="000000"/>
        </w:rPr>
        <w:t>110/07, 152/08, 57/11, 77/11 i 143/12),</w:t>
      </w:r>
    </w:p>
    <w:p w:rsidR="00F6031F" w:rsidRPr="00490C34" w:rsidRDefault="00F6031F" w:rsidP="005562F9">
      <w:pPr>
        <w:spacing w:before="240" w:after="240"/>
        <w:ind w:left="284"/>
      </w:pPr>
      <w:r w:rsidRPr="00091521">
        <w:t>ili</w:t>
      </w:r>
    </w:p>
    <w:p w:rsidR="00F6031F" w:rsidRDefault="00F6031F" w:rsidP="005562F9">
      <w:pPr>
        <w:spacing w:before="0" w:after="0"/>
      </w:pPr>
      <w:r w:rsidRPr="00B27E7E">
        <w:rPr>
          <w:b/>
        </w:rPr>
        <w:t>2.</w:t>
      </w:r>
      <w:r w:rsidR="005562F9">
        <w:t xml:space="preserve"> </w:t>
      </w:r>
      <w:r w:rsidRPr="00091521">
        <w:t xml:space="preserve">je gospodarski subjekt </w:t>
      </w:r>
      <w:r w:rsidRPr="00666602">
        <w:rPr>
          <w:b/>
        </w:rPr>
        <w:t>koji nema poslovni nastan u Republici Hrvatskoj</w:t>
      </w:r>
      <w:r w:rsidRPr="00091521">
        <w:t xml:space="preserve"> ili osoba koja je član upravnog, upravljačkog ili nadzornog tijela ili ima ovlasti zastupanja, donošenja odluka ili nadzora toga gospodarskog subjekta i koja nije državljanin Republike Hrvatske pravomoćnom presudom osuđena za kaznena djela</w:t>
      </w:r>
      <w:r w:rsidR="005E50AD">
        <w:t xml:space="preserve"> navedena u </w:t>
      </w:r>
      <w:r w:rsidR="007B51C6">
        <w:t xml:space="preserve">toč. </w:t>
      </w:r>
      <w:r w:rsidR="005E50AD">
        <w:t xml:space="preserve">1. </w:t>
      </w:r>
      <w:r w:rsidR="004C2066">
        <w:t>od a)</w:t>
      </w:r>
      <w:r w:rsidRPr="00091521">
        <w:t xml:space="preserve"> do f) i za odgovarajuća kaznena djela koja, prema nacionalnim propisima države poslovnog nastana gospodarskog subjekta, odnosno države čiji je osoba državljanin, obuhvaćaju razloge za isključenje iz </w:t>
      </w:r>
      <w:r w:rsidR="007B51C6">
        <w:t xml:space="preserve">članka 57. stavka 1. točaka od a) do </w:t>
      </w:r>
      <w:r w:rsidRPr="00091521">
        <w:t>f) Direktive 2014/24/EU.</w:t>
      </w:r>
    </w:p>
    <w:p w:rsidR="00F6031F" w:rsidRDefault="00F6031F" w:rsidP="00F6031F">
      <w:pPr>
        <w:spacing w:before="0" w:after="0"/>
      </w:pPr>
    </w:p>
    <w:p w:rsidR="00F6031F" w:rsidRDefault="00F6031F" w:rsidP="00F6031F">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color w:val="000000"/>
          <w:lang w:eastAsia="en-GB"/>
        </w:rPr>
        <w:t xml:space="preserve">Za potrebe utvrđivanja gore navedenog, gospodarski subjekt u ponudi dostavlja: </w:t>
      </w:r>
    </w:p>
    <w:p w:rsidR="00F6031F" w:rsidRPr="00205F57" w:rsidRDefault="00F6031F" w:rsidP="00F6031F">
      <w:pPr>
        <w:numPr>
          <w:ilvl w:val="0"/>
          <w:numId w:val="32"/>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b/>
          <w:bCs/>
          <w:color w:val="000000"/>
          <w:lang w:eastAsia="en-GB"/>
        </w:rPr>
        <w:t>ispunjeni obrazac Europske jedinstvene dokumentacije o nabavi (dalje: ESPD): Dio III. Osnove za isključenje, Odjeljak A: Osnove povezane s kaznenim presudama, za sve gospodarske subjekte u ponudi.</w:t>
      </w:r>
    </w:p>
    <w:p w:rsidR="00E47773" w:rsidRDefault="00E47773" w:rsidP="00E47773">
      <w:pPr>
        <w:pStyle w:val="NoSpacing4"/>
        <w:jc w:val="both"/>
        <w:rPr>
          <w:b/>
          <w:sz w:val="22"/>
          <w:szCs w:val="22"/>
        </w:rPr>
      </w:pPr>
    </w:p>
    <w:p w:rsidR="00E47773" w:rsidRPr="00E55E55" w:rsidRDefault="00E47773" w:rsidP="00E47773">
      <w:pPr>
        <w:pStyle w:val="NoSpacing4"/>
        <w:jc w:val="both"/>
        <w:rPr>
          <w:b/>
          <w:sz w:val="22"/>
          <w:szCs w:val="22"/>
        </w:rPr>
      </w:pPr>
      <w:r w:rsidRPr="00E55E55">
        <w:rPr>
          <w:b/>
          <w:sz w:val="22"/>
          <w:szCs w:val="22"/>
        </w:rPr>
        <w:t xml:space="preserve">Naručitelj će prihvatiti sljedeće kao dovoljan dokaz da ne postoje obvezne osnove za isključenje iz </w:t>
      </w:r>
      <w:r w:rsidR="005562F9">
        <w:rPr>
          <w:b/>
          <w:sz w:val="22"/>
          <w:szCs w:val="22"/>
        </w:rPr>
        <w:t>točke</w:t>
      </w:r>
      <w:r w:rsidRPr="00E55E55">
        <w:rPr>
          <w:b/>
          <w:sz w:val="22"/>
          <w:szCs w:val="22"/>
        </w:rPr>
        <w:t xml:space="preserve"> </w:t>
      </w:r>
      <w:r w:rsidR="008837A0">
        <w:rPr>
          <w:b/>
          <w:sz w:val="22"/>
          <w:szCs w:val="22"/>
        </w:rPr>
        <w:t xml:space="preserve">3.1.1. </w:t>
      </w:r>
      <w:r w:rsidRPr="00E55E55">
        <w:rPr>
          <w:b/>
          <w:sz w:val="22"/>
          <w:szCs w:val="22"/>
        </w:rPr>
        <w:t xml:space="preserve">Dokumentacije o nabavi: </w:t>
      </w:r>
    </w:p>
    <w:p w:rsidR="00E47773" w:rsidRPr="007B51C6" w:rsidRDefault="00E47773" w:rsidP="00C96FBA">
      <w:pPr>
        <w:pStyle w:val="NoSpacing4"/>
        <w:numPr>
          <w:ilvl w:val="0"/>
          <w:numId w:val="58"/>
        </w:numPr>
        <w:spacing w:before="120" w:after="120"/>
        <w:ind w:left="0" w:firstLine="357"/>
        <w:jc w:val="both"/>
        <w:rPr>
          <w:sz w:val="22"/>
          <w:szCs w:val="22"/>
        </w:rPr>
      </w:pPr>
      <w:r w:rsidRPr="00B929FE">
        <w:rPr>
          <w:b/>
          <w:sz w:val="22"/>
          <w:szCs w:val="22"/>
        </w:rPr>
        <w:t>izvadak iz kaznene evidencije ili drugog odgovarajućeg registra</w:t>
      </w:r>
      <w:r w:rsidRPr="00E55E55">
        <w:rPr>
          <w:sz w:val="22"/>
          <w:szCs w:val="22"/>
        </w:rPr>
        <w:t xml:space="preserve"> ili, ako to nije moguće, jednakovrijedni dokument nadležne sudske ili upravne vlasti u državi poslovnog nastana gospodarskog subjekta, odnosno državi čiji je osoba državljanin, </w:t>
      </w:r>
    </w:p>
    <w:p w:rsidR="00E47773" w:rsidRPr="00A02FBD" w:rsidRDefault="00E47773" w:rsidP="00A02FBD">
      <w:pPr>
        <w:pStyle w:val="NoSpacing4"/>
        <w:numPr>
          <w:ilvl w:val="0"/>
          <w:numId w:val="58"/>
        </w:numPr>
        <w:spacing w:before="120"/>
        <w:ind w:left="0" w:firstLine="357"/>
        <w:jc w:val="both"/>
        <w:rPr>
          <w:sz w:val="22"/>
          <w:szCs w:val="22"/>
        </w:rPr>
      </w:pPr>
      <w:r w:rsidRPr="00E55E55">
        <w:rPr>
          <w:sz w:val="22"/>
          <w:szCs w:val="22"/>
        </w:rPr>
        <w:t>ako se u državi poslovnog nastana ponuditelja, odnosno državi čiji je osoba državljanin, ne izdaju gore navedeni dokumenti ili ako ne obuhvaćaju sve okolnosti obuhvaćene točkom 3.1.</w:t>
      </w:r>
      <w:r w:rsidR="008837A0">
        <w:rPr>
          <w:sz w:val="22"/>
          <w:szCs w:val="22"/>
        </w:rPr>
        <w:t>1.</w:t>
      </w:r>
      <w:r w:rsidR="007E345D">
        <w:rPr>
          <w:sz w:val="22"/>
          <w:szCs w:val="22"/>
        </w:rPr>
        <w:t xml:space="preserve"> pod </w:t>
      </w:r>
      <w:r w:rsidR="007E345D" w:rsidRPr="007E345D">
        <w:rPr>
          <w:b/>
          <w:sz w:val="22"/>
          <w:szCs w:val="22"/>
        </w:rPr>
        <w:t>1.</w:t>
      </w:r>
      <w:r w:rsidRPr="00E55E55">
        <w:rPr>
          <w:sz w:val="22"/>
          <w:szCs w:val="22"/>
        </w:rPr>
        <w:t xml:space="preserve"> ove Dokumentacije o nab</w:t>
      </w:r>
      <w:r>
        <w:rPr>
          <w:sz w:val="22"/>
          <w:szCs w:val="22"/>
        </w:rPr>
        <w:t xml:space="preserve">avi, oni mogu biti zamijenjeni </w:t>
      </w:r>
      <w:r w:rsidRPr="00B929FE">
        <w:rPr>
          <w:b/>
          <w:sz w:val="22"/>
          <w:szCs w:val="22"/>
        </w:rPr>
        <w:t>Izjavom pod prisegom</w:t>
      </w:r>
      <w:r w:rsidRPr="00E55E55">
        <w:rPr>
          <w:sz w:val="22"/>
          <w:szCs w:val="22"/>
        </w:rPr>
        <w:t xml:space="preserve"> ili, ako izjava pod prisegom prema pravu dotične države ne postoji, izjavom davatelja s ovjerenim potpisom kod nadležne sudske ili upravne vlasti, javnog bilježnik</w:t>
      </w:r>
      <w:r w:rsidR="007E345D">
        <w:rPr>
          <w:sz w:val="22"/>
          <w:szCs w:val="22"/>
        </w:rPr>
        <w:t>a</w:t>
      </w:r>
      <w:r w:rsidRPr="00E55E55">
        <w:rPr>
          <w:sz w:val="22"/>
          <w:szCs w:val="22"/>
        </w:rPr>
        <w:t xml:space="preserve"> ili strukovnog ili trgovinskog tijela u državi poslovnog nastana ponuditelja, odnosno državi čiji je osoba državljanin. </w:t>
      </w:r>
      <w:r w:rsidRPr="00A02FBD">
        <w:rPr>
          <w:sz w:val="22"/>
          <w:szCs w:val="22"/>
        </w:rPr>
        <w:t>Sukladno članku 20. stavku 10. Pravi</w:t>
      </w:r>
      <w:r w:rsidR="00C17DEC" w:rsidRPr="00A02FBD">
        <w:rPr>
          <w:sz w:val="22"/>
          <w:szCs w:val="22"/>
        </w:rPr>
        <w:t>lnika o dokumentaciji o nabavi predmetnu i</w:t>
      </w:r>
      <w:r w:rsidRPr="00A02FBD">
        <w:rPr>
          <w:sz w:val="22"/>
          <w:szCs w:val="22"/>
        </w:rPr>
        <w:t xml:space="preserve">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w:t>
      </w:r>
      <w:r w:rsidRPr="00A112D8">
        <w:rPr>
          <w:sz w:val="22"/>
          <w:szCs w:val="22"/>
        </w:rPr>
        <w:t>(</w:t>
      </w:r>
      <w:r w:rsidR="007E345D" w:rsidRPr="00A112D8">
        <w:rPr>
          <w:sz w:val="22"/>
          <w:szCs w:val="22"/>
        </w:rPr>
        <w:t xml:space="preserve">3. </w:t>
      </w:r>
      <w:r w:rsidRPr="00A112D8">
        <w:rPr>
          <w:sz w:val="22"/>
          <w:szCs w:val="22"/>
        </w:rPr>
        <w:t>PRILOG:</w:t>
      </w:r>
      <w:r w:rsidRPr="00A02FBD">
        <w:rPr>
          <w:sz w:val="22"/>
          <w:szCs w:val="22"/>
        </w:rPr>
        <w:t xml:space="preserve"> Obrazac </w:t>
      </w:r>
      <w:r w:rsidRPr="00A02FBD">
        <w:rPr>
          <w:sz w:val="22"/>
          <w:szCs w:val="22"/>
        </w:rPr>
        <w:lastRenderedPageBreak/>
        <w:t>Izjave o nekažnjavanju - ogledni obrazac, ponuditelji mogu dostaviti svoj obrazac koji će sadržajno odgovarati propisanom.)</w:t>
      </w:r>
    </w:p>
    <w:p w:rsidR="00136615" w:rsidRPr="009A2C57" w:rsidRDefault="00136615" w:rsidP="00081B20">
      <w:pPr>
        <w:pStyle w:val="Naslov2"/>
      </w:pPr>
      <w:bookmarkStart w:id="107" w:name="_Toc528920301"/>
      <w:r w:rsidRPr="009A2C57">
        <w:t>3.</w:t>
      </w:r>
      <w:r w:rsidR="007B51C6" w:rsidRPr="009A2C57">
        <w:t>1.</w:t>
      </w:r>
      <w:r w:rsidRPr="009A2C57">
        <w:t xml:space="preserve">2. </w:t>
      </w:r>
      <w:bookmarkEnd w:id="107"/>
      <w:r w:rsidRPr="00094A12">
        <w:t xml:space="preserve">Sukladno odredbi članka 252. ZJN 2016 naručitelj je obvezan iz postupka javne nabave isključiti gospodarskog subjekta koji </w:t>
      </w:r>
      <w:r w:rsidRPr="00094A12">
        <w:rPr>
          <w:u w:val="single"/>
        </w:rPr>
        <w:t>nije ispunio obveze plaćanja dospjelih poreznih obveza i obveza za mirovinsko i zdravstveno osiguranje</w:t>
      </w:r>
      <w:r w:rsidRPr="009A2C57">
        <w:t>:</w:t>
      </w:r>
    </w:p>
    <w:p w:rsidR="00136615" w:rsidRPr="00091521" w:rsidRDefault="00136615" w:rsidP="00136615">
      <w:pPr>
        <w:numPr>
          <w:ilvl w:val="0"/>
          <w:numId w:val="19"/>
        </w:numPr>
        <w:spacing w:before="0"/>
        <w:rPr>
          <w:bCs/>
          <w:color w:val="000000"/>
        </w:rPr>
      </w:pPr>
      <w:r w:rsidRPr="00091521">
        <w:rPr>
          <w:bCs/>
          <w:color w:val="000000"/>
        </w:rPr>
        <w:t>u Republici Hrvatskoj, ako gospodarski subjekt ima poslovni nastan u Republici Hrvatskoj, ili</w:t>
      </w:r>
    </w:p>
    <w:p w:rsidR="00136615" w:rsidRDefault="00136615" w:rsidP="00136615">
      <w:pPr>
        <w:numPr>
          <w:ilvl w:val="0"/>
          <w:numId w:val="19"/>
        </w:numPr>
        <w:spacing w:before="0"/>
        <w:rPr>
          <w:bCs/>
          <w:color w:val="000000"/>
        </w:rPr>
      </w:pPr>
      <w:r w:rsidRPr="00091521">
        <w:rPr>
          <w:bCs/>
          <w:color w:val="000000"/>
        </w:rPr>
        <w:t>u Republici Hrvatskoj ili u državi poslovnog nastana gospodarskog subjekta, ako gospodarski subjekt nema poslovni nastan u Republici Hrvatskoj.</w:t>
      </w:r>
    </w:p>
    <w:p w:rsidR="00136615" w:rsidRDefault="00136615" w:rsidP="00136615">
      <w:pPr>
        <w:spacing w:before="0"/>
        <w:rPr>
          <w:bCs/>
          <w:color w:val="000000"/>
        </w:rPr>
      </w:pPr>
      <w:r w:rsidRPr="00091521">
        <w:rPr>
          <w:bCs/>
          <w:color w:val="000000"/>
        </w:rPr>
        <w:t>Iznimno, javni naručitelj neće isključiti gospodarskog subjekta iz postupka javne nabave ako mu sukladno posebnom propisu plaćanje obveza nije dopušteno ili mu je odobrena odgoda plaćanja.</w:t>
      </w:r>
    </w:p>
    <w:p w:rsidR="00136615" w:rsidRDefault="00136615" w:rsidP="00136615">
      <w:pPr>
        <w:pBdr>
          <w:top w:val="single" w:sz="4" w:space="1" w:color="auto"/>
          <w:left w:val="single" w:sz="4" w:space="4" w:color="auto"/>
          <w:bottom w:val="single" w:sz="4" w:space="1" w:color="auto"/>
          <w:right w:val="single" w:sz="4" w:space="4" w:color="auto"/>
        </w:pBdr>
        <w:shd w:val="clear" w:color="auto" w:fill="F2F2F2"/>
        <w:spacing w:before="0" w:after="0"/>
        <w:rPr>
          <w:bCs/>
          <w:color w:val="000000"/>
        </w:rPr>
      </w:pPr>
      <w:r w:rsidRPr="00205F57">
        <w:rPr>
          <w:bCs/>
          <w:color w:val="000000"/>
        </w:rPr>
        <w:t>Za potrebe utvrđivanja navedenog, gospodarski subjekt u ponudi dostavlja</w:t>
      </w:r>
      <w:r w:rsidRPr="00974A96">
        <w:rPr>
          <w:bCs/>
          <w:color w:val="000000"/>
        </w:rPr>
        <w:t>:</w:t>
      </w:r>
      <w:r>
        <w:rPr>
          <w:bCs/>
          <w:color w:val="000000"/>
        </w:rPr>
        <w:t xml:space="preserve"> </w:t>
      </w:r>
    </w:p>
    <w:p w:rsidR="00136615" w:rsidRPr="00974A96" w:rsidRDefault="00136615" w:rsidP="00136615">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rPr>
          <w:bCs/>
          <w:color w:val="000000"/>
        </w:rPr>
      </w:pPr>
      <w:r w:rsidRPr="00974A96">
        <w:rPr>
          <w:b/>
          <w:bCs/>
          <w:color w:val="000000"/>
        </w:rPr>
        <w:t xml:space="preserve">ispunjeni ESPD obrazac: Dio III. Osnove za isključenje, Odjeljak B: Osnove povezane s plaćanjem poreza ili doprinosa za socijalno osiguranje, za sve gospodarske subjekte u ponudi. </w:t>
      </w:r>
    </w:p>
    <w:p w:rsidR="00136615" w:rsidRPr="00974A96" w:rsidRDefault="00136615" w:rsidP="00136615">
      <w:pPr>
        <w:spacing w:before="0" w:after="0"/>
        <w:rPr>
          <w:bCs/>
          <w:color w:val="000000"/>
        </w:rPr>
      </w:pPr>
    </w:p>
    <w:p w:rsidR="00C96FBA" w:rsidRPr="00974A96" w:rsidRDefault="00C96FBA" w:rsidP="00C96FBA">
      <w:pPr>
        <w:spacing w:before="0"/>
        <w:rPr>
          <w:b/>
          <w:bCs/>
          <w:color w:val="000000"/>
        </w:rPr>
      </w:pPr>
      <w:r w:rsidRPr="00974A96">
        <w:rPr>
          <w:b/>
          <w:bCs/>
          <w:color w:val="000000"/>
        </w:rPr>
        <w:t xml:space="preserve">Naručitelj će prihvatiti sljedeće kao dovoljan dokaz da ne postoje osnove </w:t>
      </w:r>
      <w:r w:rsidR="003F2A59">
        <w:rPr>
          <w:b/>
          <w:bCs/>
          <w:color w:val="000000"/>
        </w:rPr>
        <w:t>za isključenje iz ove točke</w:t>
      </w:r>
      <w:r w:rsidRPr="00974A96">
        <w:rPr>
          <w:b/>
          <w:bCs/>
          <w:color w:val="000000"/>
        </w:rPr>
        <w:t xml:space="preserve">: </w:t>
      </w:r>
    </w:p>
    <w:p w:rsidR="00C96FBA" w:rsidRPr="00094A12" w:rsidRDefault="00C96FBA" w:rsidP="00740B5C">
      <w:pPr>
        <w:pStyle w:val="Odlomakpopisa"/>
        <w:numPr>
          <w:ilvl w:val="0"/>
          <w:numId w:val="60"/>
        </w:numPr>
        <w:spacing w:before="0"/>
        <w:ind w:left="641" w:hanging="357"/>
        <w:rPr>
          <w:bCs/>
          <w:color w:val="000000"/>
        </w:rPr>
      </w:pPr>
      <w:r w:rsidRPr="00094A12">
        <w:rPr>
          <w:b/>
          <w:bCs/>
          <w:color w:val="000000"/>
        </w:rPr>
        <w:t xml:space="preserve">potvrdu porezne uprave ili drugog nadležnog tijela u državi poslovnog nastana gospodarskog subjekta </w:t>
      </w:r>
      <w:r w:rsidRPr="00094A12">
        <w:rPr>
          <w:bCs/>
          <w:color w:val="000000"/>
        </w:rPr>
        <w:t>kojom se dokazuje da ne postoje</w:t>
      </w:r>
      <w:r w:rsidR="00740B5C">
        <w:rPr>
          <w:bCs/>
          <w:color w:val="000000"/>
        </w:rPr>
        <w:t xml:space="preserve"> navedene osnove za isključenje.</w:t>
      </w:r>
    </w:p>
    <w:p w:rsidR="00136615" w:rsidRPr="00740B5C" w:rsidRDefault="00094A12" w:rsidP="00740B5C">
      <w:pPr>
        <w:spacing w:before="60"/>
      </w:pPr>
      <w:r>
        <w:rPr>
          <w:bCs/>
          <w:color w:val="000000"/>
        </w:rPr>
        <w:t>A</w:t>
      </w:r>
      <w:r w:rsidR="00C96FBA" w:rsidRPr="00974A96">
        <w:rPr>
          <w:bCs/>
          <w:color w:val="000000"/>
        </w:rPr>
        <w:t>ko se u državi poslovnog nastana gospodarskog subjekta, odnosno državi čiji je osoba državljanin, ne izdaju takvi dokumenti ili ako ne obuhvaćaju sve okolnosti obuhvaćene točkom 3</w:t>
      </w:r>
      <w:r w:rsidR="00C96FBA">
        <w:rPr>
          <w:bCs/>
          <w:color w:val="000000"/>
        </w:rPr>
        <w:t>.</w:t>
      </w:r>
      <w:r w:rsidR="007E345D">
        <w:rPr>
          <w:bCs/>
          <w:color w:val="000000"/>
        </w:rPr>
        <w:t>1.</w:t>
      </w:r>
      <w:r w:rsidR="00C96FBA">
        <w:rPr>
          <w:bCs/>
          <w:color w:val="000000"/>
        </w:rPr>
        <w:t xml:space="preserve">2., oni mogu biti zamijenjeni </w:t>
      </w:r>
      <w:r w:rsidR="00C96FBA" w:rsidRPr="00B929FE">
        <w:rPr>
          <w:b/>
          <w:bCs/>
          <w:color w:val="000000"/>
        </w:rPr>
        <w:t>Izjavom pod prisegom</w:t>
      </w:r>
      <w:r w:rsidR="00C96FBA" w:rsidRPr="00974A96">
        <w:rPr>
          <w:bCs/>
          <w:color w:val="000000"/>
        </w:rPr>
        <w:t xml:space="preserve">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00740B5C" w:rsidRPr="00740B5C">
        <w:t xml:space="preserve"> </w:t>
      </w:r>
      <w:r w:rsidR="00740B5C">
        <w:t>Navedenu izjavu</w:t>
      </w:r>
      <w:r w:rsidR="00740B5C" w:rsidRPr="00E26F9B">
        <w:t xml:space="preserve"> može dati osoba po zakonu ovlaštena za zastupanje gospodarskog subjekta za gospodarski subjekt i za sve osobe koje su članovi upravnog, upravljačkog ili nadzornog tijela ili imaju ovlasti zastupanja, donošenja odluka ili nadzora gospodarskog subjekta.</w:t>
      </w:r>
    </w:p>
    <w:p w:rsidR="00F6031F" w:rsidRPr="009A2C57" w:rsidRDefault="00F6031F" w:rsidP="00081B20">
      <w:pPr>
        <w:pStyle w:val="Naslov2"/>
      </w:pPr>
      <w:bookmarkStart w:id="108" w:name="_Toc528920302"/>
      <w:r w:rsidRPr="009A2C57">
        <w:t>3.</w:t>
      </w:r>
      <w:r w:rsidR="00204C54" w:rsidRPr="009A2C57">
        <w:t>2</w:t>
      </w:r>
      <w:r w:rsidRPr="009A2C57">
        <w:t>. Ostale osnove za isključenje gospodarskog subjekta</w:t>
      </w:r>
      <w:bookmarkEnd w:id="104"/>
      <w:bookmarkEnd w:id="105"/>
      <w:bookmarkEnd w:id="106"/>
      <w:bookmarkEnd w:id="108"/>
    </w:p>
    <w:p w:rsidR="00F6031F" w:rsidRPr="00204C54" w:rsidRDefault="00204C54" w:rsidP="00204C54">
      <w:pPr>
        <w:spacing w:before="0"/>
      </w:pPr>
      <w:r w:rsidRPr="00204C54">
        <w:rPr>
          <w:b/>
        </w:rPr>
        <w:t>3.2.1.</w:t>
      </w:r>
      <w:r>
        <w:t xml:space="preserve"> </w:t>
      </w:r>
      <w:r w:rsidR="00094A12" w:rsidRPr="00094A12">
        <w:rPr>
          <w:b/>
        </w:rPr>
        <w:t>J</w:t>
      </w:r>
      <w:r w:rsidR="00F6031F" w:rsidRPr="00094A12">
        <w:rPr>
          <w:b/>
        </w:rPr>
        <w:t>avni naru</w:t>
      </w:r>
      <w:r w:rsidR="00147018" w:rsidRPr="00094A12">
        <w:rPr>
          <w:b/>
        </w:rPr>
        <w:t>čitelj će isključiti gospodarskog</w:t>
      </w:r>
      <w:r w:rsidR="00F6031F" w:rsidRPr="00094A12">
        <w:rPr>
          <w:b/>
        </w:rPr>
        <w:t xml:space="preserve"> subjekt</w:t>
      </w:r>
      <w:r w:rsidR="00147018" w:rsidRPr="00094A12">
        <w:rPr>
          <w:b/>
        </w:rPr>
        <w:t>a</w:t>
      </w:r>
      <w:r w:rsidR="00F6031F" w:rsidRPr="00094A12">
        <w:rPr>
          <w:b/>
        </w:rPr>
        <w:t xml:space="preserve"> iz postupka javne nabave </w:t>
      </w:r>
      <w:r w:rsidR="00F6031F">
        <w:t>ako</w:t>
      </w:r>
      <w:r w:rsidR="00F6031F" w:rsidRPr="005B2A14">
        <w:rPr>
          <w:color w:val="231F20"/>
          <w:sz w:val="16"/>
          <w:szCs w:val="16"/>
        </w:rPr>
        <w:t xml:space="preserve"> </w:t>
      </w:r>
      <w:r w:rsidR="00F6031F" w:rsidRPr="00832286">
        <w:rPr>
          <w:color w:val="231F20"/>
        </w:rPr>
        <w:t xml:space="preserve">je nad gospodarskim subjektom </w:t>
      </w:r>
      <w:r w:rsidR="00F6031F" w:rsidRPr="00094A12">
        <w:rPr>
          <w:color w:val="231F20"/>
        </w:rPr>
        <w:t>otvoren stečajni postupak</w:t>
      </w:r>
      <w:r w:rsidR="00F6031F" w:rsidRPr="00832286">
        <w:rPr>
          <w:color w:val="231F20"/>
        </w:rPr>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F6031F">
        <w:rPr>
          <w:color w:val="231F20"/>
        </w:rPr>
        <w:t>.</w:t>
      </w:r>
    </w:p>
    <w:p w:rsidR="00F6031F" w:rsidRDefault="00F6031F" w:rsidP="00F6031F">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w:t>
      </w:r>
      <w:r w:rsidR="009A2C57">
        <w:t>vrđivanja okolnosti iz točke 3.2</w:t>
      </w:r>
      <w:r w:rsidRPr="00205F57">
        <w:t>.1. gospodarski subjekt u ponudi dostavlja:</w:t>
      </w:r>
    </w:p>
    <w:p w:rsidR="00F6031F" w:rsidRPr="00205F57" w:rsidRDefault="00F6031F" w:rsidP="00F6031F">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205F57">
        <w:rPr>
          <w:b/>
        </w:rPr>
        <w:t>ispunjeni</w:t>
      </w:r>
      <w:r w:rsidRPr="00E53C44">
        <w:rPr>
          <w:b/>
        </w:rPr>
        <w:t xml:space="preserve"> ESPD obrazac (Dio III. Osnove za isključenje, Odjeljak C: Osnove povezane s insolventnošću, sukobima interesa ili poslovnim prekršajem – u dijelu</w:t>
      </w:r>
      <w:r w:rsidR="00740B5C">
        <w:rPr>
          <w:b/>
        </w:rPr>
        <w:t xml:space="preserve"> koji se odnosi na gore navedenu</w:t>
      </w:r>
      <w:r w:rsidRPr="00E53C44">
        <w:rPr>
          <w:b/>
        </w:rPr>
        <w:t xml:space="preserve"> osnove za isključenje) </w:t>
      </w:r>
      <w:r w:rsidRPr="007B2AF9">
        <w:t>za sv</w:t>
      </w:r>
      <w:r>
        <w:t>e gospodarske subjekte u ponudi</w:t>
      </w:r>
    </w:p>
    <w:p w:rsidR="00F6031F" w:rsidRDefault="00F6031F" w:rsidP="00F6031F">
      <w:pPr>
        <w:spacing w:before="0" w:after="0"/>
        <w:ind w:left="720"/>
      </w:pPr>
    </w:p>
    <w:p w:rsidR="00F6031F" w:rsidRPr="00974A96" w:rsidRDefault="00F6031F" w:rsidP="00F6031F">
      <w:pPr>
        <w:spacing w:before="0"/>
        <w:rPr>
          <w:b/>
          <w:bCs/>
          <w:color w:val="000000"/>
        </w:rPr>
      </w:pPr>
      <w:r w:rsidRPr="00974A96">
        <w:rPr>
          <w:b/>
          <w:bCs/>
          <w:color w:val="000000"/>
        </w:rPr>
        <w:t>Naručitelj će kao dovoljan dokaz da ne postoje osnov</w:t>
      </w:r>
      <w:r w:rsidR="003F2A59">
        <w:rPr>
          <w:b/>
          <w:bCs/>
          <w:color w:val="000000"/>
        </w:rPr>
        <w:t>e za isključenje iz ove točke</w:t>
      </w:r>
      <w:r w:rsidR="00740B5C" w:rsidRPr="00740B5C">
        <w:rPr>
          <w:b/>
          <w:bCs/>
          <w:color w:val="000000"/>
        </w:rPr>
        <w:t xml:space="preserve"> </w:t>
      </w:r>
      <w:r w:rsidR="00740B5C" w:rsidRPr="00974A96">
        <w:rPr>
          <w:b/>
          <w:bCs/>
          <w:color w:val="000000"/>
        </w:rPr>
        <w:t>prihvatiti sljedeće</w:t>
      </w:r>
      <w:r w:rsidRPr="00974A96">
        <w:rPr>
          <w:b/>
          <w:bCs/>
          <w:color w:val="000000"/>
        </w:rPr>
        <w:t xml:space="preserve">: </w:t>
      </w:r>
    </w:p>
    <w:p w:rsidR="00F6031F" w:rsidRPr="00094A12" w:rsidRDefault="00F6031F" w:rsidP="00740B5C">
      <w:pPr>
        <w:pStyle w:val="Odlomakpopisa"/>
        <w:numPr>
          <w:ilvl w:val="0"/>
          <w:numId w:val="59"/>
        </w:numPr>
        <w:spacing w:before="0" w:after="0"/>
        <w:ind w:left="641" w:hanging="357"/>
        <w:rPr>
          <w:rFonts w:eastAsia="Arial"/>
          <w:color w:val="040507"/>
        </w:rPr>
      </w:pPr>
      <w:r w:rsidRPr="00094A12">
        <w:rPr>
          <w:b/>
        </w:rPr>
        <w:t>izvadak</w:t>
      </w:r>
      <w:r w:rsidRPr="00094A12">
        <w:rPr>
          <w:rFonts w:eastAsia="Arial"/>
          <w:b/>
          <w:color w:val="040507"/>
        </w:rPr>
        <w:t xml:space="preserve"> iz sudskog registra ili potvrdu trgovačkog suda ili drugog</w:t>
      </w:r>
      <w:r w:rsidRPr="00094A12">
        <w:rPr>
          <w:b/>
        </w:rPr>
        <w:t xml:space="preserve"> </w:t>
      </w:r>
      <w:r w:rsidRPr="00094A12">
        <w:rPr>
          <w:rFonts w:eastAsia="Arial"/>
          <w:b/>
          <w:color w:val="040507"/>
        </w:rPr>
        <w:t xml:space="preserve">nadležnog tijela u državi poslovnog nastana gospodarskog subjekta </w:t>
      </w:r>
      <w:r w:rsidRPr="00094A12">
        <w:rPr>
          <w:rFonts w:eastAsia="Arial"/>
          <w:color w:val="040507"/>
        </w:rPr>
        <w:t>kojim</w:t>
      </w:r>
      <w:r>
        <w:t xml:space="preserve"> </w:t>
      </w:r>
      <w:r w:rsidRPr="00094A12">
        <w:rPr>
          <w:rFonts w:eastAsia="Arial Narrow"/>
          <w:color w:val="040507"/>
        </w:rPr>
        <w:t>se dokazuje da ne postoje</w:t>
      </w:r>
      <w:r w:rsidR="00094A12" w:rsidRPr="00094A12">
        <w:rPr>
          <w:rFonts w:eastAsia="Arial Narrow"/>
          <w:color w:val="040507"/>
        </w:rPr>
        <w:t xml:space="preserve"> navedene</w:t>
      </w:r>
      <w:r w:rsidRPr="00094A12">
        <w:rPr>
          <w:rFonts w:eastAsia="Arial Narrow"/>
          <w:color w:val="040507"/>
        </w:rPr>
        <w:t xml:space="preserve"> osnove za</w:t>
      </w:r>
      <w:r>
        <w:t xml:space="preserve"> </w:t>
      </w:r>
      <w:r w:rsidRPr="00094A12">
        <w:rPr>
          <w:rFonts w:eastAsia="Arial Narrow"/>
          <w:color w:val="040507"/>
        </w:rPr>
        <w:t>iskl</w:t>
      </w:r>
      <w:r w:rsidR="00094A12" w:rsidRPr="00094A12">
        <w:rPr>
          <w:rFonts w:eastAsia="Arial"/>
          <w:color w:val="040507"/>
        </w:rPr>
        <w:t>jučenje.</w:t>
      </w:r>
    </w:p>
    <w:p w:rsidR="00204C54" w:rsidRPr="00740B5C" w:rsidRDefault="00094A12" w:rsidP="00740B5C">
      <w:pPr>
        <w:spacing w:after="0"/>
        <w:rPr>
          <w:rFonts w:eastAsia="Arial"/>
          <w:color w:val="040507"/>
        </w:rPr>
      </w:pPr>
      <w:r>
        <w:rPr>
          <w:rFonts w:eastAsia="Arial"/>
        </w:rPr>
        <w:lastRenderedPageBreak/>
        <w:t>A</w:t>
      </w:r>
      <w:r w:rsidR="00F6031F" w:rsidRPr="002B0ACA">
        <w:rPr>
          <w:rFonts w:eastAsia="Arial"/>
        </w:rPr>
        <w:t xml:space="preserve">ko se u državi poslovnog nastana gospodarskog subjekta ne izdaju dokumenti iz točke 3.3.1. ili ako ne obuhvaćaju sve okolnosti opisane točkom 3.3.1., odnosno člankom 254. stavka 1. točke 2. ZJN 2016, oni mogu biti zamijenjeni </w:t>
      </w:r>
      <w:r w:rsidR="00F6031F" w:rsidRPr="00B929FE">
        <w:rPr>
          <w:rFonts w:eastAsia="Arial"/>
          <w:b/>
        </w:rPr>
        <w:t>Izjavom pod prisegom</w:t>
      </w:r>
      <w:r w:rsidR="00F6031F" w:rsidRPr="002B0ACA">
        <w:rPr>
          <w:rFonts w:eastAsia="Arial"/>
        </w:rPr>
        <w:t xml:space="preserve"> ili, ako Izjava pod prisegom prema pravu dotične države ne postoji, Izjavom davatelja s ovjerenim potpisom kod nadležne sudske ili up</w:t>
      </w:r>
      <w:r w:rsidR="00740B5C">
        <w:rPr>
          <w:rFonts w:eastAsia="Arial"/>
        </w:rPr>
        <w:t>ravne vlasti, javnog bilježnika</w:t>
      </w:r>
      <w:r w:rsidR="00F6031F" w:rsidRPr="002B0ACA">
        <w:rPr>
          <w:rFonts w:eastAsia="Arial"/>
        </w:rPr>
        <w:t xml:space="preserve"> ili strukovnog ili trgovinskog tijela u državi poslovnog nastana gospodarskog subjekta.</w:t>
      </w:r>
      <w:r w:rsidR="00740B5C">
        <w:rPr>
          <w:rFonts w:eastAsia="Arial"/>
          <w:color w:val="040507"/>
        </w:rPr>
        <w:t xml:space="preserve"> </w:t>
      </w:r>
      <w:r>
        <w:t>Navedenu izjavu</w:t>
      </w:r>
      <w:r w:rsidR="00F6031F" w:rsidRPr="00E26F9B">
        <w:t xml:space="preserve"> može dati osoba po zakonu ovlaštena za zastupanje gospodarskog subjekta za gospodarski subjekt i za sve osobe koje su članovi upravnog, upravljačkog ili nadzornog tijela ili imaju ovlasti zastupanja, donošenja odluka ili nadzora gospodarskog subjekta.</w:t>
      </w:r>
    </w:p>
    <w:p w:rsidR="00F6031F" w:rsidRPr="00006A25" w:rsidRDefault="00006A25" w:rsidP="004D0D1A">
      <w:pPr>
        <w:spacing w:before="240"/>
        <w:rPr>
          <w:b/>
        </w:rPr>
      </w:pPr>
      <w:r w:rsidRPr="00006A25">
        <w:rPr>
          <w:b/>
        </w:rPr>
        <w:t>3.2.2.</w:t>
      </w:r>
      <w:r>
        <w:t xml:space="preserve"> </w:t>
      </w:r>
      <w:r w:rsidR="00F6031F" w:rsidRPr="00006A25">
        <w:rPr>
          <w:b/>
        </w:rPr>
        <w:t xml:space="preserve">Naručitelj će isključiti gospodarski subjekt iz postupka javne nabave ako: </w:t>
      </w:r>
    </w:p>
    <w:p w:rsidR="00F6031F" w:rsidRPr="00006A25" w:rsidRDefault="00DB752C" w:rsidP="00F734A2">
      <w:pPr>
        <w:spacing w:before="60" w:after="60"/>
        <w:rPr>
          <w:color w:val="231F20"/>
          <w:sz w:val="16"/>
          <w:szCs w:val="16"/>
        </w:rPr>
      </w:pPr>
      <w:r w:rsidRPr="00DB752C">
        <w:rPr>
          <w:b/>
        </w:rPr>
        <w:t>1.</w:t>
      </w:r>
      <w:r w:rsidR="00F6031F" w:rsidRPr="00006A25">
        <w:t xml:space="preserve"> može dokazati odgovarajućim sredstvima da je gospodarski subjekt kriv za </w:t>
      </w:r>
      <w:r w:rsidR="00F6031F" w:rsidRPr="00006A25">
        <w:rPr>
          <w:u w:val="single"/>
        </w:rPr>
        <w:t>teški profesionalni propust</w:t>
      </w:r>
      <w:r w:rsidR="00F6031F" w:rsidRPr="00006A25">
        <w:t xml:space="preserve"> koji dovodi u pitanje njegov integritet,</w:t>
      </w:r>
    </w:p>
    <w:p w:rsidR="00F6031F" w:rsidRPr="00006A25" w:rsidRDefault="00006A25" w:rsidP="00F734A2">
      <w:pPr>
        <w:spacing w:before="60" w:after="60"/>
        <w:rPr>
          <w:bCs/>
          <w:color w:val="000000"/>
        </w:rPr>
      </w:pPr>
      <w:r w:rsidRPr="00DB752C">
        <w:rPr>
          <w:b/>
          <w:bCs/>
          <w:color w:val="000000"/>
        </w:rPr>
        <w:t>2.</w:t>
      </w:r>
      <w:r w:rsidR="00F6031F" w:rsidRPr="00006A25">
        <w:rPr>
          <w:color w:val="231F20"/>
          <w:sz w:val="16"/>
          <w:szCs w:val="16"/>
        </w:rPr>
        <w:t xml:space="preserve"> </w:t>
      </w:r>
      <w:r w:rsidR="00F6031F" w:rsidRPr="00006A25">
        <w:rPr>
          <w:bCs/>
          <w:color w:val="000000"/>
        </w:rPr>
        <w:t xml:space="preserve">ima dovoljno vjerojatnih pokazatelja da zaključi da je gospodarski subjekt sklopio sporazum s drugim gospodarskim subjektima kojem je </w:t>
      </w:r>
      <w:r w:rsidR="00F6031F" w:rsidRPr="00006A25">
        <w:rPr>
          <w:bCs/>
          <w:color w:val="000000"/>
          <w:u w:val="single"/>
        </w:rPr>
        <w:t>cilj narušavanje tržišnog natjecanja</w:t>
      </w:r>
      <w:r w:rsidR="00BA2150" w:rsidRPr="00006A25">
        <w:rPr>
          <w:bCs/>
          <w:color w:val="000000"/>
          <w:u w:val="single"/>
        </w:rPr>
        <w:t>,</w:t>
      </w:r>
    </w:p>
    <w:p w:rsidR="00F6031F" w:rsidRPr="00006A25" w:rsidRDefault="00F6031F" w:rsidP="00F734A2">
      <w:pPr>
        <w:spacing w:before="60" w:after="60"/>
        <w:rPr>
          <w:bCs/>
          <w:color w:val="000000"/>
        </w:rPr>
      </w:pPr>
      <w:r w:rsidRPr="00DB752C">
        <w:rPr>
          <w:b/>
          <w:bCs/>
          <w:color w:val="000000"/>
        </w:rPr>
        <w:t>3.</w:t>
      </w:r>
      <w:r w:rsidRPr="00006A25">
        <w:rPr>
          <w:bCs/>
          <w:color w:val="000000"/>
        </w:rPr>
        <w:t xml:space="preserve"> gospodarski subjekt pokaže </w:t>
      </w:r>
      <w:r w:rsidRPr="00006A25">
        <w:rPr>
          <w:bCs/>
          <w:color w:val="000000"/>
          <w:u w:val="single"/>
        </w:rPr>
        <w:t>značajne ili opetovane nedostatke tijekom provedbe bitnih zahtjeva iz prethodnog ugovora o javnoj nabavi</w:t>
      </w:r>
      <w:r w:rsidRPr="00006A25">
        <w:rPr>
          <w:bCs/>
          <w:color w:val="000000"/>
        </w:rPr>
        <w:t xml:space="preserve"> ili prethodnog ugovora o koncesiji čija je posljedica bila prijevremeni raskid tog ugovora, naknada štete ili druga slična sankcija,</w:t>
      </w:r>
    </w:p>
    <w:p w:rsidR="00F6031F" w:rsidRPr="00006A25" w:rsidRDefault="00006A25" w:rsidP="00F734A2">
      <w:pPr>
        <w:spacing w:before="60" w:after="60"/>
        <w:rPr>
          <w:bCs/>
          <w:color w:val="000000"/>
        </w:rPr>
      </w:pPr>
      <w:r w:rsidRPr="00DB752C">
        <w:rPr>
          <w:b/>
          <w:bCs/>
          <w:color w:val="000000"/>
        </w:rPr>
        <w:t>4.</w:t>
      </w:r>
      <w:r w:rsidR="00F6031F" w:rsidRPr="00006A25">
        <w:rPr>
          <w:bCs/>
          <w:color w:val="000000"/>
        </w:rPr>
        <w:t xml:space="preserve"> je gospodarski subjekt kriv za </w:t>
      </w:r>
      <w:r w:rsidR="00F6031F" w:rsidRPr="00006A25">
        <w:rPr>
          <w:bCs/>
          <w:color w:val="000000"/>
          <w:u w:val="single"/>
        </w:rPr>
        <w:t>ozbiljno pogrešno prikazivanje činjenica</w:t>
      </w:r>
      <w:r w:rsidR="00F6031F" w:rsidRPr="00006A25">
        <w:rPr>
          <w:bCs/>
          <w:color w:val="000000"/>
        </w:rPr>
        <w:t xml:space="preserve"> pri dostavljanju podataka potrebnih za provjeru odsutnosti osnova za isključenje ili za ispunjenje kriterija za odabir gospodarskog subjekta, ako je prikrio takve informacije ili nije u stanju priložiti popratne dokumente </w:t>
      </w:r>
      <w:r w:rsidR="00F6031F" w:rsidRPr="00006A25">
        <w:rPr>
          <w:bCs/>
          <w:color w:val="FF0000"/>
        </w:rPr>
        <w:t xml:space="preserve">u </w:t>
      </w:r>
      <w:r w:rsidR="00F6031F" w:rsidRPr="00A112D8">
        <w:rPr>
          <w:bCs/>
        </w:rPr>
        <w:t>skladu s pod</w:t>
      </w:r>
      <w:r w:rsidR="00BA2150" w:rsidRPr="00A112D8">
        <w:rPr>
          <w:bCs/>
        </w:rPr>
        <w:t xml:space="preserve">točkom </w:t>
      </w:r>
      <w:r w:rsidR="00A112D8" w:rsidRPr="00A112D8">
        <w:rPr>
          <w:bCs/>
        </w:rPr>
        <w:t>5.2.</w:t>
      </w:r>
      <w:r w:rsidR="00BA2150" w:rsidRPr="00A112D8">
        <w:rPr>
          <w:bCs/>
        </w:rPr>
        <w:t xml:space="preserve"> ove Dokumentacije,</w:t>
      </w:r>
    </w:p>
    <w:p w:rsidR="00F6031F" w:rsidRPr="007A0677" w:rsidRDefault="00006A25" w:rsidP="00F734A2">
      <w:pPr>
        <w:spacing w:before="60" w:after="60"/>
        <w:rPr>
          <w:bCs/>
          <w:color w:val="000000"/>
        </w:rPr>
      </w:pPr>
      <w:r w:rsidRPr="00DB752C">
        <w:rPr>
          <w:b/>
          <w:bCs/>
          <w:color w:val="000000"/>
        </w:rPr>
        <w:t>5.</w:t>
      </w:r>
      <w:r w:rsidR="00F6031F" w:rsidRPr="00006A25">
        <w:rPr>
          <w:bCs/>
          <w:color w:val="000000"/>
        </w:rPr>
        <w:t xml:space="preserve"> je gospodarski subjekt pokušao na </w:t>
      </w:r>
      <w:r w:rsidR="00F6031F" w:rsidRPr="00006A25">
        <w:rPr>
          <w:bCs/>
          <w:color w:val="000000"/>
          <w:u w:val="single"/>
        </w:rPr>
        <w:t>nepropisan način utjecati na postupak odlučivanja javnog naručitelja</w:t>
      </w:r>
      <w:r w:rsidR="00F6031F" w:rsidRPr="00006A25">
        <w:rPr>
          <w:bCs/>
          <w:color w:val="000000"/>
        </w:rPr>
        <w:t>, doći do povjerljivih podataka koji bi mu mogli omogućiti nepoštenu prednost u postupku nabave</w:t>
      </w:r>
      <w:r w:rsidR="00F6031F" w:rsidRPr="000F6973">
        <w:rPr>
          <w:bCs/>
          <w:color w:val="000000"/>
        </w:rPr>
        <w:t xml:space="preserve"> ili je iz nemara dostavio pogrešnu informaciju koja može imati materijalni utjecaj na odluke koje se tiču isključenja, odabira gospodarskog subjekta ili dodjele ugovora.</w:t>
      </w:r>
    </w:p>
    <w:p w:rsidR="00F6031F" w:rsidRPr="007B2AF9" w:rsidRDefault="00F6031F" w:rsidP="00F6031F">
      <w:pPr>
        <w:spacing w:before="0" w:after="0"/>
        <w:ind w:left="720"/>
      </w:pPr>
      <w:bookmarkStart w:id="109" w:name="_Toc474751458"/>
      <w:bookmarkStart w:id="110" w:name="_Toc474751513"/>
      <w:bookmarkStart w:id="111" w:name="_Toc474751567"/>
    </w:p>
    <w:p w:rsidR="00F6031F" w:rsidRDefault="00F6031F" w:rsidP="00F6031F">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w:t>
      </w:r>
      <w:r w:rsidR="00006A25">
        <w:t xml:space="preserve"> svih</w:t>
      </w:r>
      <w:r w:rsidRPr="00205F57">
        <w:t xml:space="preserve"> okolnosti </w:t>
      </w:r>
      <w:r w:rsidR="00006A25">
        <w:t xml:space="preserve">navedenih u ovoj točki </w:t>
      </w:r>
      <w:r w:rsidRPr="00205F57">
        <w:t>gospodarski subjekt u ponudi dostavlja</w:t>
      </w:r>
      <w:r w:rsidRPr="00205F57">
        <w:rPr>
          <w:b/>
        </w:rPr>
        <w:t>:</w:t>
      </w:r>
      <w:r w:rsidRPr="00205F57">
        <w:t xml:space="preserve"> </w:t>
      </w:r>
      <w:r>
        <w:t xml:space="preserve"> </w:t>
      </w:r>
    </w:p>
    <w:p w:rsidR="00F6031F" w:rsidRDefault="00F6031F" w:rsidP="00DB752C">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991497">
        <w:rPr>
          <w:b/>
        </w:rPr>
        <w:t>ispunjeni ESPD obrazac (Dio III. Osnove za isključenje, Odjeljak C: Osnove povezane s insolventnošću, sukobima interesa ili poslovnim prekršajem – u dijelu koji se odnosi na gore navedene osnove za isključenje) za sve gospodarske subjekte u ponudi</w:t>
      </w:r>
    </w:p>
    <w:p w:rsidR="00C96FBA" w:rsidRPr="00A02FBD" w:rsidRDefault="00F6031F" w:rsidP="00A02FBD">
      <w:pPr>
        <w:spacing w:before="240"/>
      </w:pPr>
      <w:r>
        <w:t xml:space="preserve">Gospodarski subjekt ne treba dostavljati nikakve dokumente kao dostatne dokaze da ne postoje </w:t>
      </w:r>
      <w:r w:rsidR="00006A25">
        <w:t xml:space="preserve">navedene </w:t>
      </w:r>
      <w:r>
        <w:t>okolnosti</w:t>
      </w:r>
      <w:r w:rsidR="00DB752C">
        <w:t>,</w:t>
      </w:r>
      <w:r>
        <w:t xml:space="preserve"> već će postojanje, odnosno odsustvo istih okolnosti Naručitelj utvrditi samostalno. Naime, postojanje teškog profesionalnog propusta i okolnosti koje ukazuju na isto dokazuje naručitelj na temelju objektivne procjene okolnosti svakog pojedinog slučaja.</w:t>
      </w:r>
    </w:p>
    <w:p w:rsidR="00C96FBA" w:rsidRPr="00E55E55" w:rsidRDefault="00C96FBA" w:rsidP="00A02FBD">
      <w:pPr>
        <w:pStyle w:val="t-9-8"/>
        <w:spacing w:before="240" w:beforeAutospacing="0" w:after="60" w:afterAutospacing="0"/>
        <w:jc w:val="both"/>
        <w:rPr>
          <w:b/>
          <w:sz w:val="22"/>
          <w:szCs w:val="22"/>
        </w:rPr>
      </w:pPr>
      <w:r w:rsidRPr="00E55E55">
        <w:rPr>
          <w:b/>
          <w:sz w:val="22"/>
          <w:szCs w:val="22"/>
        </w:rPr>
        <w:t xml:space="preserve">Odredbe o ''samokorigiranju'': </w:t>
      </w:r>
    </w:p>
    <w:p w:rsidR="00C96FBA" w:rsidRDefault="00C96FBA" w:rsidP="00C96FBA">
      <w:pPr>
        <w:pStyle w:val="t-9-8"/>
        <w:spacing w:before="0" w:beforeAutospacing="0" w:after="0" w:afterAutospacing="0"/>
        <w:jc w:val="both"/>
        <w:rPr>
          <w:sz w:val="22"/>
          <w:szCs w:val="22"/>
        </w:rPr>
      </w:pPr>
      <w:r w:rsidRPr="00E55E55">
        <w:rPr>
          <w:sz w:val="22"/>
          <w:szCs w:val="22"/>
        </w:rPr>
        <w:t xml:space="preserve">Gospodarski subjekt kod kojeg su ostvarene navedene osnove za isključenje </w:t>
      </w:r>
      <w:r w:rsidR="00A02FBD">
        <w:rPr>
          <w:sz w:val="22"/>
          <w:szCs w:val="22"/>
        </w:rPr>
        <w:t xml:space="preserve">iz točaka 3.1.1. pod </w:t>
      </w:r>
      <w:r w:rsidR="00A02FBD" w:rsidRPr="00A02FBD">
        <w:rPr>
          <w:b/>
          <w:sz w:val="22"/>
          <w:szCs w:val="22"/>
        </w:rPr>
        <w:t>1.</w:t>
      </w:r>
      <w:r w:rsidR="00A02FBD">
        <w:rPr>
          <w:sz w:val="22"/>
          <w:szCs w:val="22"/>
        </w:rPr>
        <w:t xml:space="preserve">, 3.2.1. i 3.2.1. ove Dokumentacije </w:t>
      </w:r>
      <w:r w:rsidRPr="00E55E55">
        <w:rPr>
          <w:sz w:val="22"/>
          <w:szCs w:val="22"/>
        </w:rPr>
        <w:t>može Naručitelju dostaviti dokaze o mjerama koje je poduzeo kako bi dokazao svoju pouzdanost bez obzira na postojanje relevantne osnove za isključenje. Takav gospodarski subjekt obvezan je u ESPD obrascu opisati poduzete mjere</w:t>
      </w:r>
      <w:r w:rsidR="00A02FBD">
        <w:rPr>
          <w:sz w:val="22"/>
          <w:szCs w:val="22"/>
        </w:rPr>
        <w:t xml:space="preserve"> vezano uz ''samokorigiranje''.</w:t>
      </w:r>
    </w:p>
    <w:p w:rsidR="00C96FBA" w:rsidRPr="00E55E55" w:rsidRDefault="00C96FBA" w:rsidP="00C96FBA">
      <w:pPr>
        <w:pStyle w:val="t-9-8"/>
        <w:spacing w:before="0" w:beforeAutospacing="0" w:after="0" w:afterAutospacing="0"/>
        <w:jc w:val="both"/>
        <w:rPr>
          <w:sz w:val="22"/>
          <w:szCs w:val="22"/>
        </w:rPr>
      </w:pPr>
    </w:p>
    <w:p w:rsidR="00C96FBA" w:rsidRPr="00E55E55" w:rsidRDefault="00C96FBA" w:rsidP="00A02FBD">
      <w:pPr>
        <w:pStyle w:val="t-9-8"/>
        <w:spacing w:before="0" w:beforeAutospacing="0" w:after="60" w:afterAutospacing="0"/>
        <w:jc w:val="both"/>
        <w:rPr>
          <w:sz w:val="22"/>
          <w:szCs w:val="22"/>
        </w:rPr>
      </w:pPr>
      <w:r w:rsidRPr="00E55E55">
        <w:rPr>
          <w:sz w:val="22"/>
          <w:szCs w:val="22"/>
        </w:rPr>
        <w:t xml:space="preserve">Poduzimanje mjera gospodarski subjekt dokazuje: </w:t>
      </w:r>
    </w:p>
    <w:p w:rsidR="00C96FBA" w:rsidRPr="00E55E55" w:rsidRDefault="00C96FBA" w:rsidP="00C96FBA">
      <w:pPr>
        <w:pStyle w:val="t-9-8"/>
        <w:numPr>
          <w:ilvl w:val="3"/>
          <w:numId w:val="23"/>
        </w:numPr>
        <w:spacing w:before="0" w:beforeAutospacing="0" w:after="0" w:afterAutospacing="0"/>
        <w:ind w:left="709" w:hanging="425"/>
        <w:jc w:val="both"/>
        <w:rPr>
          <w:sz w:val="22"/>
          <w:szCs w:val="22"/>
        </w:rPr>
      </w:pPr>
      <w:r w:rsidRPr="00E55E55">
        <w:rPr>
          <w:sz w:val="22"/>
          <w:szCs w:val="22"/>
        </w:rPr>
        <w:t>plaćanjem naknade štete ili poduzimanjem drugih odgovarajućih mjera u cilju plaćanja naknade štete prouzročene kaznenim djelom ili propustom,</w:t>
      </w:r>
    </w:p>
    <w:p w:rsidR="00C96FBA" w:rsidRPr="00E55E55" w:rsidRDefault="00C96FBA" w:rsidP="00C96FBA">
      <w:pPr>
        <w:pStyle w:val="t-9-8"/>
        <w:numPr>
          <w:ilvl w:val="3"/>
          <w:numId w:val="23"/>
        </w:numPr>
        <w:spacing w:before="0" w:beforeAutospacing="0" w:after="0" w:afterAutospacing="0"/>
        <w:ind w:left="709" w:hanging="425"/>
        <w:jc w:val="both"/>
        <w:rPr>
          <w:sz w:val="22"/>
          <w:szCs w:val="22"/>
        </w:rPr>
      </w:pPr>
      <w:r w:rsidRPr="00E55E55">
        <w:rPr>
          <w:sz w:val="22"/>
          <w:szCs w:val="22"/>
        </w:rPr>
        <w:t>aktivnom suradnjom s nadležnim istražnim tijelima radi potpunog razjašnjenja činjenica i okolnosti u vezi s kaznenim djelom ili propustom,</w:t>
      </w:r>
    </w:p>
    <w:p w:rsidR="00C96FBA" w:rsidRPr="008A07E2" w:rsidRDefault="00C96FBA" w:rsidP="00C96FBA">
      <w:pPr>
        <w:pStyle w:val="t-9-8"/>
        <w:numPr>
          <w:ilvl w:val="3"/>
          <w:numId w:val="23"/>
        </w:numPr>
        <w:spacing w:before="0" w:beforeAutospacing="0" w:after="0" w:afterAutospacing="0"/>
        <w:ind w:left="709" w:hanging="425"/>
        <w:jc w:val="both"/>
        <w:rPr>
          <w:sz w:val="22"/>
          <w:szCs w:val="22"/>
        </w:rPr>
      </w:pPr>
      <w:r w:rsidRPr="00E55E55">
        <w:rPr>
          <w:sz w:val="22"/>
          <w:szCs w:val="22"/>
        </w:rPr>
        <w:t xml:space="preserve">odgovarajućim tehničkim, organizacijskim i kadrovskim mjerama radi sprječavanja daljnjih kaznenih djela ili propusta. </w:t>
      </w:r>
    </w:p>
    <w:p w:rsidR="000E2F8A" w:rsidRDefault="00C96FBA" w:rsidP="00A02FBD">
      <w:pPr>
        <w:autoSpaceDE w:val="0"/>
        <w:autoSpaceDN w:val="0"/>
        <w:adjustRightInd w:val="0"/>
        <w:spacing w:after="60"/>
      </w:pPr>
      <w:r w:rsidRPr="00E55E55">
        <w:lastRenderedPageBreak/>
        <w:t>Mjere koje</w:t>
      </w:r>
      <w:r>
        <w:t xml:space="preserve"> je poduzeo gospodarski subjekt</w:t>
      </w:r>
      <w:r w:rsidRPr="00E55E55">
        <w:t xml:space="preserve"> ocjenjuju se uzimajući u obzir težinu i posebne okolnosti kaznenog djela ili propusta i dostavljene dokaze ponuditelja. </w:t>
      </w:r>
    </w:p>
    <w:p w:rsidR="000E2F8A" w:rsidRDefault="00C96FBA" w:rsidP="00A02FBD">
      <w:pPr>
        <w:autoSpaceDE w:val="0"/>
        <w:autoSpaceDN w:val="0"/>
        <w:adjustRightInd w:val="0"/>
        <w:spacing w:before="60" w:after="60"/>
      </w:pPr>
      <w:r w:rsidRPr="00E55E55">
        <w:t xml:space="preserve">Naručitelj neće isključiti gospodarskog subjekta </w:t>
      </w:r>
      <w:r w:rsidR="00A02FBD">
        <w:t xml:space="preserve">iz postupka javne nabave ako </w:t>
      </w:r>
      <w:r w:rsidRPr="00E55E55">
        <w:t>ocijen</w:t>
      </w:r>
      <w:r w:rsidR="00A02FBD">
        <w:t>i</w:t>
      </w:r>
      <w:r w:rsidRPr="00E55E55">
        <w:t xml:space="preserve"> da su poduzete mjere primjerene. </w:t>
      </w:r>
    </w:p>
    <w:p w:rsidR="000E2F8A" w:rsidRDefault="00C96FBA" w:rsidP="00A02FBD">
      <w:pPr>
        <w:autoSpaceDE w:val="0"/>
        <w:autoSpaceDN w:val="0"/>
        <w:adjustRightInd w:val="0"/>
        <w:spacing w:before="60" w:after="60"/>
      </w:pPr>
      <w:r w:rsidRPr="00E55E55">
        <w:t>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w:t>
      </w:r>
      <w:r>
        <w:t>e</w:t>
      </w:r>
      <w:r w:rsidRPr="00E55E55">
        <w:t xml:space="preserve"> sve do isteka roka zabrane u državi u kojoj je presuda na snazi. </w:t>
      </w:r>
    </w:p>
    <w:p w:rsidR="00C96FBA" w:rsidRPr="00E55E55" w:rsidRDefault="00C96FBA" w:rsidP="00A02FBD">
      <w:pPr>
        <w:autoSpaceDE w:val="0"/>
        <w:autoSpaceDN w:val="0"/>
        <w:adjustRightInd w:val="0"/>
        <w:spacing w:before="60" w:after="60"/>
        <w:rPr>
          <w:color w:val="000000"/>
          <w:lang w:eastAsia="en-GB"/>
        </w:rPr>
      </w:pPr>
      <w:r w:rsidRPr="00E55E55">
        <w:t>Razdoblje isključenja ponuditelja kod kojeg su ostvarene osnove za isključenje iz točke 3.1.</w:t>
      </w:r>
      <w:r w:rsidR="005123DA">
        <w:t xml:space="preserve">1. pod </w:t>
      </w:r>
      <w:r w:rsidR="005123DA" w:rsidRPr="005123DA">
        <w:rPr>
          <w:b/>
        </w:rPr>
        <w:t>1.</w:t>
      </w:r>
      <w:r w:rsidRPr="00E55E55">
        <w:t xml:space="preserve"> ove Dokumentacije je pet godina od dana pravomoćnosti presude, osim ako pravomoćnom presudom nije utvrđeno drukčije.</w:t>
      </w:r>
    </w:p>
    <w:p w:rsidR="000E2F8A" w:rsidRDefault="000E2F8A" w:rsidP="000E2F8A">
      <w:pPr>
        <w:pStyle w:val="Naslov1"/>
      </w:pPr>
      <w:bookmarkStart w:id="112" w:name="_Toc528920304"/>
    </w:p>
    <w:p w:rsidR="000E2F8A" w:rsidRDefault="000E2F8A" w:rsidP="000E2F8A">
      <w:pPr>
        <w:pStyle w:val="Naslov1"/>
      </w:pPr>
    </w:p>
    <w:p w:rsidR="000E2F8A" w:rsidRDefault="000E2F8A" w:rsidP="000E2F8A">
      <w:pPr>
        <w:pStyle w:val="Naslov1"/>
      </w:pPr>
    </w:p>
    <w:p w:rsidR="000E2F8A" w:rsidRDefault="000E2F8A" w:rsidP="000E2F8A">
      <w:pPr>
        <w:pStyle w:val="Naslov1"/>
      </w:pPr>
    </w:p>
    <w:p w:rsidR="000E2F8A" w:rsidRDefault="000E2F8A" w:rsidP="000E2F8A">
      <w:pPr>
        <w:pStyle w:val="Naslov1"/>
      </w:pPr>
    </w:p>
    <w:p w:rsidR="00574D49" w:rsidRDefault="00574D49" w:rsidP="000E2F8A">
      <w:pPr>
        <w:pStyle w:val="Naslov1"/>
      </w:pPr>
    </w:p>
    <w:p w:rsidR="005E2252" w:rsidRDefault="005E2252" w:rsidP="005E2252"/>
    <w:p w:rsidR="005E2252" w:rsidRDefault="005E2252" w:rsidP="005E2252"/>
    <w:p w:rsidR="005E2252" w:rsidRPr="005E2252" w:rsidRDefault="005E2252" w:rsidP="005E2252"/>
    <w:p w:rsidR="002770EA" w:rsidRPr="002770EA" w:rsidRDefault="005123DA" w:rsidP="005123DA">
      <w:pPr>
        <w:spacing w:before="0" w:after="200" w:line="276" w:lineRule="auto"/>
        <w:jc w:val="left"/>
      </w:pPr>
      <w:r>
        <w:br w:type="page"/>
      </w:r>
    </w:p>
    <w:p w:rsidR="00F6031F" w:rsidRDefault="00F6031F" w:rsidP="000E2F8A">
      <w:pPr>
        <w:pStyle w:val="Naslov1"/>
      </w:pPr>
      <w:r>
        <w:lastRenderedPageBreak/>
        <w:t>4. KRITERIJI ZA ODABIR GOSPODARSKOG SUBJEKTA (uvjeti sposobnosti)</w:t>
      </w:r>
      <w:bookmarkEnd w:id="109"/>
      <w:bookmarkEnd w:id="110"/>
      <w:bookmarkEnd w:id="111"/>
      <w:bookmarkEnd w:id="112"/>
      <w:r>
        <w:t xml:space="preserve"> </w:t>
      </w:r>
    </w:p>
    <w:p w:rsidR="00F6031F" w:rsidRPr="00AD6624" w:rsidRDefault="00F6031F" w:rsidP="00F6031F">
      <w:pPr>
        <w:numPr>
          <w:ilvl w:val="0"/>
          <w:numId w:val="38"/>
        </w:numPr>
        <w:shd w:val="clear" w:color="auto" w:fill="8DB3E2"/>
        <w:rPr>
          <w:b/>
        </w:rPr>
      </w:pPr>
      <w:r w:rsidRPr="00AD6624">
        <w:rPr>
          <w:b/>
        </w:rPr>
        <w:t>PRIMJENJIVO ZA SVE GRUPE PREDMETA NABAVE</w:t>
      </w:r>
    </w:p>
    <w:p w:rsidR="00F6031F" w:rsidRDefault="00F6031F" w:rsidP="00087D56">
      <w:pPr>
        <w:spacing w:before="0" w:after="60"/>
      </w:pPr>
      <w:r>
        <w:t>Gospodarski subjekti moraju dokazati svoju:</w:t>
      </w:r>
    </w:p>
    <w:p w:rsidR="00F6031F" w:rsidRDefault="00F6031F" w:rsidP="00087D56">
      <w:pPr>
        <w:numPr>
          <w:ilvl w:val="0"/>
          <w:numId w:val="7"/>
        </w:numPr>
        <w:spacing w:before="0" w:after="60"/>
        <w:ind w:left="714" w:hanging="357"/>
      </w:pPr>
      <w:r>
        <w:t>sposobnost za obavljanje profesionalne djelatnosti,</w:t>
      </w:r>
    </w:p>
    <w:p w:rsidR="00F6031F" w:rsidRPr="00A6134F" w:rsidRDefault="00F6031F" w:rsidP="00087D56">
      <w:pPr>
        <w:numPr>
          <w:ilvl w:val="0"/>
          <w:numId w:val="7"/>
        </w:numPr>
        <w:spacing w:before="0" w:after="60"/>
        <w:ind w:left="714" w:hanging="357"/>
      </w:pPr>
      <w:r>
        <w:t>tehničku i stručnu sposobnost</w:t>
      </w:r>
    </w:p>
    <w:p w:rsidR="00F6031F" w:rsidRPr="008159C1" w:rsidRDefault="00F6031F" w:rsidP="00081B20">
      <w:pPr>
        <w:pStyle w:val="Naslov2"/>
      </w:pPr>
      <w:bookmarkStart w:id="113" w:name="_Toc474751459"/>
      <w:bookmarkStart w:id="114" w:name="_Toc474751514"/>
      <w:bookmarkStart w:id="115" w:name="_Toc474751568"/>
      <w:bookmarkStart w:id="116" w:name="_Toc528920305"/>
      <w:r>
        <w:t>4.1. Sposobnost za obavljanje profesionalne djelatnosti</w:t>
      </w:r>
      <w:bookmarkEnd w:id="113"/>
      <w:bookmarkEnd w:id="114"/>
      <w:bookmarkEnd w:id="115"/>
      <w:bookmarkEnd w:id="116"/>
    </w:p>
    <w:p w:rsidR="00F6031F" w:rsidRPr="00475497" w:rsidRDefault="00F6031F" w:rsidP="00F6031F">
      <w:pPr>
        <w:spacing w:before="0"/>
      </w:pPr>
      <w:r w:rsidRPr="00475497">
        <w:t xml:space="preserve">Gospodarski subjekt mora dokazati upis u sudski, obrtni, strukovni ili drugi odgovarajući registar u državi njegova poslovnog nastana. </w:t>
      </w:r>
    </w:p>
    <w:p w:rsidR="00F6031F" w:rsidRPr="00664A42" w:rsidRDefault="00F6031F" w:rsidP="00F6031F">
      <w:pPr>
        <w:pBdr>
          <w:top w:val="single" w:sz="4" w:space="1" w:color="auto"/>
          <w:left w:val="single" w:sz="4" w:space="4" w:color="auto"/>
          <w:bottom w:val="single" w:sz="4" w:space="1" w:color="auto"/>
          <w:right w:val="single" w:sz="4" w:space="4" w:color="auto"/>
        </w:pBdr>
        <w:shd w:val="clear" w:color="auto" w:fill="F2F2F2"/>
        <w:spacing w:before="0" w:after="0"/>
      </w:pPr>
      <w:r w:rsidRPr="00664A42">
        <w:t xml:space="preserve">Za potrebe utvrđivanja gore navedenog, gospodarski subjekt u ponudi dostavlja: </w:t>
      </w:r>
    </w:p>
    <w:p w:rsidR="00F6031F" w:rsidRPr="00664A42" w:rsidRDefault="00F6031F" w:rsidP="00F6031F">
      <w:pPr>
        <w:numPr>
          <w:ilvl w:val="0"/>
          <w:numId w:val="24"/>
        </w:numPr>
        <w:pBdr>
          <w:top w:val="single" w:sz="4" w:space="1" w:color="auto"/>
          <w:left w:val="single" w:sz="4" w:space="4" w:color="auto"/>
          <w:bottom w:val="single" w:sz="4" w:space="1" w:color="auto"/>
          <w:right w:val="single" w:sz="4" w:space="4" w:color="auto"/>
        </w:pBdr>
        <w:shd w:val="clear" w:color="auto" w:fill="F2F2F2"/>
      </w:pPr>
      <w:r w:rsidRPr="00664A42">
        <w:rPr>
          <w:b/>
          <w:bCs/>
        </w:rPr>
        <w:t>ispunjeni ESPD obrazac: Dio IV. Kriteriji za odabir, odjeljak A: Sposobnost za obavljanje profesionalne djelatnosti: točka 1.</w:t>
      </w:r>
    </w:p>
    <w:p w:rsidR="00F6031F" w:rsidRPr="00475497" w:rsidRDefault="00087D56" w:rsidP="00087D56">
      <w:pPr>
        <w:spacing w:before="240"/>
      </w:pPr>
      <w:r>
        <w:t>Sposobnost za obavljanje profesionalne djelatnosti gospodarskog subjekta</w:t>
      </w:r>
      <w:r w:rsidR="00F6031F" w:rsidRPr="00475497">
        <w:t xml:space="preserve"> dokazuje </w:t>
      </w:r>
      <w:r>
        <w:t>se:</w:t>
      </w:r>
    </w:p>
    <w:p w:rsidR="00F6031F" w:rsidRPr="00475497" w:rsidRDefault="00087D56" w:rsidP="00087D56">
      <w:pPr>
        <w:pStyle w:val="Odlomakpopisa"/>
        <w:numPr>
          <w:ilvl w:val="0"/>
          <w:numId w:val="59"/>
        </w:numPr>
        <w:spacing w:before="0"/>
        <w:ind w:left="641" w:hanging="357"/>
      </w:pPr>
      <w:r>
        <w:rPr>
          <w:b/>
          <w:bCs/>
        </w:rPr>
        <w:t>izvatkom</w:t>
      </w:r>
      <w:r w:rsidR="00F6031F" w:rsidRPr="00574D49">
        <w:rPr>
          <w:b/>
          <w:bCs/>
        </w:rPr>
        <w:t xml:space="preserve"> iz sudskog, obrtnog ili drugog odgovarajućeg registra koji se vodi u državi članici poslovnog nastana</w:t>
      </w:r>
      <w:r>
        <w:rPr>
          <w:b/>
          <w:bCs/>
        </w:rPr>
        <w:t xml:space="preserve"> gospodarskog subjekta.</w:t>
      </w:r>
    </w:p>
    <w:p w:rsidR="00F6031F" w:rsidRDefault="00F6031F" w:rsidP="00F6031F">
      <w:pPr>
        <w:spacing w:before="0"/>
      </w:pPr>
      <w:r w:rsidRPr="00475497">
        <w:t xml:space="preserve">U slučaju zajednice gospodarskih subjekata svi članovi zajednice gospodarskih subjekata moraju dostaviti zaseban ESPD </w:t>
      </w:r>
      <w:r w:rsidR="00574D49">
        <w:t xml:space="preserve">obrazac </w:t>
      </w:r>
      <w:r w:rsidRPr="00475497">
        <w:t>i pojedinačno dokazati traženo</w:t>
      </w:r>
      <w:r w:rsidRPr="00264EDB">
        <w:t>.</w:t>
      </w:r>
      <w:r>
        <w:t xml:space="preserve"> </w:t>
      </w:r>
    </w:p>
    <w:p w:rsidR="00F6031F" w:rsidRPr="00A6134F" w:rsidRDefault="00F6031F" w:rsidP="00081B20">
      <w:pPr>
        <w:pStyle w:val="Naslov2"/>
      </w:pPr>
      <w:bookmarkStart w:id="117" w:name="_Toc461013743"/>
      <w:bookmarkStart w:id="118" w:name="_Toc474478056"/>
      <w:bookmarkStart w:id="119" w:name="_Toc474751460"/>
      <w:bookmarkStart w:id="120" w:name="_Toc474751515"/>
      <w:bookmarkStart w:id="121" w:name="_Toc474751569"/>
      <w:bookmarkStart w:id="122" w:name="_Toc528920306"/>
      <w:r w:rsidRPr="005F1673">
        <w:t>4.2. Uvjeti tehničke i stručne sposobnosti</w:t>
      </w:r>
      <w:bookmarkEnd w:id="117"/>
      <w:bookmarkEnd w:id="118"/>
      <w:bookmarkEnd w:id="119"/>
      <w:bookmarkEnd w:id="120"/>
      <w:bookmarkEnd w:id="121"/>
      <w:r>
        <w:t xml:space="preserve"> i njihove minimalne razine</w:t>
      </w:r>
      <w:bookmarkEnd w:id="122"/>
    </w:p>
    <w:p w:rsidR="00F6031F" w:rsidRPr="003023AB" w:rsidRDefault="00F6031F" w:rsidP="00F6031F">
      <w:pPr>
        <w:numPr>
          <w:ilvl w:val="0"/>
          <w:numId w:val="38"/>
        </w:numPr>
        <w:shd w:val="clear" w:color="auto" w:fill="8DB3E2"/>
        <w:rPr>
          <w:b/>
        </w:rPr>
      </w:pPr>
      <w:r w:rsidRPr="00AD6624">
        <w:rPr>
          <w:b/>
        </w:rPr>
        <w:t>PRIMJENJIVO ZA SVE GRUPE PREDMETA NABAVE</w:t>
      </w:r>
      <w:r>
        <w:rPr>
          <w:b/>
        </w:rPr>
        <w:t xml:space="preserve"> </w:t>
      </w:r>
    </w:p>
    <w:p w:rsidR="006D3F71" w:rsidRDefault="006D3F71" w:rsidP="006D3F71">
      <w:pPr>
        <w:spacing w:before="0"/>
      </w:pPr>
      <w:r>
        <w:t>Sukladno članku 259. ZJN 2016. javni naručitelj u ovoj Dokumentaciji definira uvjete tehničke i stručne sposobnosti kojima gospodarski subjekt dokazuje da ponuđena roba u potpunosti odgovara opisu iz Troškovnika u pogledu tehničkih specifikacija.</w:t>
      </w:r>
      <w:r w:rsidRPr="002A2A56">
        <w:t xml:space="preserve"> </w:t>
      </w:r>
    </w:p>
    <w:p w:rsidR="006D3F71" w:rsidRPr="00664A42" w:rsidRDefault="006D3F71" w:rsidP="006D3F71">
      <w:pPr>
        <w:pBdr>
          <w:top w:val="single" w:sz="4" w:space="1" w:color="auto"/>
          <w:left w:val="single" w:sz="4" w:space="4" w:color="auto"/>
          <w:bottom w:val="single" w:sz="4" w:space="1" w:color="auto"/>
          <w:right w:val="single" w:sz="4" w:space="4" w:color="auto"/>
        </w:pBdr>
        <w:shd w:val="clear" w:color="auto" w:fill="F2F2F2"/>
        <w:spacing w:before="0" w:after="0"/>
        <w:rPr>
          <w:b/>
          <w:bCs/>
        </w:rPr>
      </w:pPr>
      <w:r w:rsidRPr="00664A42">
        <w:rPr>
          <w:bCs/>
        </w:rPr>
        <w:t>Za potrebe utvrđivanja gore navedenog, gospodarski subjekt u ponudi dostavlja</w:t>
      </w:r>
      <w:r w:rsidRPr="00664A42">
        <w:rPr>
          <w:b/>
          <w:bCs/>
        </w:rPr>
        <w:t xml:space="preserve">: </w:t>
      </w:r>
    </w:p>
    <w:p w:rsidR="006D3F71" w:rsidRPr="00664A42" w:rsidRDefault="006D3F71" w:rsidP="00255E93">
      <w:pPr>
        <w:numPr>
          <w:ilvl w:val="0"/>
          <w:numId w:val="39"/>
        </w:numPr>
        <w:pBdr>
          <w:top w:val="single" w:sz="4" w:space="1" w:color="auto"/>
          <w:left w:val="single" w:sz="4" w:space="4" w:color="auto"/>
          <w:bottom w:val="single" w:sz="4" w:space="1" w:color="auto"/>
          <w:right w:val="single" w:sz="4" w:space="4" w:color="auto"/>
        </w:pBdr>
        <w:shd w:val="clear" w:color="auto" w:fill="F2F2F2"/>
        <w:spacing w:after="240"/>
        <w:ind w:left="714" w:hanging="357"/>
        <w:rPr>
          <w:b/>
        </w:rPr>
      </w:pPr>
      <w:r w:rsidRPr="0024753A">
        <w:rPr>
          <w:b/>
          <w:bCs/>
        </w:rPr>
        <w:t xml:space="preserve">ispunjeni ESPD obrazac (Dio IV. Kriteriji za odabir, Odjeljak C: Tehnička i stručna </w:t>
      </w:r>
      <w:r w:rsidRPr="0024753A">
        <w:rPr>
          <w:b/>
        </w:rPr>
        <w:t xml:space="preserve"> </w:t>
      </w:r>
      <w:r w:rsidRPr="0024753A">
        <w:rPr>
          <w:b/>
          <w:bCs/>
        </w:rPr>
        <w:t xml:space="preserve">sposobnost: </w:t>
      </w:r>
      <w:r w:rsidRPr="00576A82">
        <w:rPr>
          <w:b/>
          <w:bCs/>
        </w:rPr>
        <w:t>točka 1</w:t>
      </w:r>
      <w:r w:rsidR="00FA6533" w:rsidRPr="00576A82">
        <w:rPr>
          <w:b/>
          <w:bCs/>
        </w:rPr>
        <w:t>1</w:t>
      </w:r>
    </w:p>
    <w:p w:rsidR="006F6529" w:rsidRDefault="006D3F71" w:rsidP="00255E93">
      <w:pPr>
        <w:spacing w:before="60" w:after="0"/>
      </w:pPr>
      <w:r w:rsidRPr="00475497">
        <w:t xml:space="preserve">Naručitelj će </w:t>
      </w:r>
      <w:r w:rsidR="004A1E5E">
        <w:t>tijekom pregleda i ocjene ponuda</w:t>
      </w:r>
      <w:r w:rsidRPr="00475497">
        <w:t xml:space="preserve"> od ponuditelja koji je dostavio ekonomski najpovoljniju ponudu zatražiti da u primjerenom roku, ne kraćem od 5 dana, dostavi ažurirane popratne dokumente kojim dokazuje uvjete sposobnosti</w:t>
      </w:r>
      <w:r>
        <w:t>:</w:t>
      </w:r>
    </w:p>
    <w:p w:rsidR="006F6529" w:rsidRPr="009C6617" w:rsidRDefault="006D3F71" w:rsidP="00255E93">
      <w:pPr>
        <w:spacing w:after="0"/>
      </w:pPr>
      <w:r>
        <w:rPr>
          <w:b/>
        </w:rPr>
        <w:t>1</w:t>
      </w:r>
      <w:r w:rsidR="006F6529">
        <w:rPr>
          <w:b/>
        </w:rPr>
        <w:t xml:space="preserve">. </w:t>
      </w:r>
      <w:r w:rsidR="006F6529" w:rsidRPr="009C6617">
        <w:rPr>
          <w:b/>
          <w:u w:val="single"/>
        </w:rPr>
        <w:t>Katalog ili prospekt proizvoda</w:t>
      </w:r>
      <w:r w:rsidR="006F6529" w:rsidRPr="009C6617">
        <w:t xml:space="preserve"> dio je ponude koji se odnosi na dokazivanje postojanja zahtjeva, svojstava i minimalnih karakteristika proizvoda koji su navedeni u tehničkoj specifikaciji predmeta nabave, kako je opisano i traženo u troškovniku ove Dokumentacije. U katalogu ili prospektu proizvoda ponuditelji moraju</w:t>
      </w:r>
      <w:r w:rsidR="006F6529" w:rsidRPr="009C6617">
        <w:rPr>
          <w:color w:val="000000"/>
        </w:rPr>
        <w:t xml:space="preserve"> uz kataloški broj ponuđenog proizvoda, odnosno originalnih podataka o proizvodu kojeg nude upisati broj stavke troškovnika. U troškovniku u stupcu „Katalog ili prospekt (broj stranice)“ potrebno je dopisati broj stranice originalnih tehničkih podataka (kataloga ili prospekta) na kojoj je naveden traženi podatak kojim se dokazuje postojanje traženih minimalnih karakteristika proizvoda.</w:t>
      </w:r>
    </w:p>
    <w:p w:rsidR="006F6529" w:rsidRPr="009C6617" w:rsidRDefault="006F6529" w:rsidP="00255E93">
      <w:pPr>
        <w:spacing w:before="60" w:after="0"/>
        <w:rPr>
          <w:color w:val="000000"/>
          <w:u w:val="single"/>
        </w:rPr>
      </w:pPr>
      <w:r w:rsidRPr="009C6617">
        <w:t xml:space="preserve">Ukoliko katalog ili prospekt proizvoda ne može biti dostavljen elektroničkim putem, uvezan kao dio e-ponude, ponuditelji mogu dostaviti katalog ili prospekt proizvoda u tiskanom obliku u izvorniku ili u obliku elektroničkog ispisa kataloga ili prospekta, a na zahtjev Naručitelja njegova autentičnost se mora potvrditi. Ukoliko ponuditelji dostavljaju katalog preuzet sa web sjedišta proizvođača ili ovlaštenog zastupnika proizvođača, u ponudi dostavljaju </w:t>
      </w:r>
      <w:r w:rsidRPr="009C6617">
        <w:rPr>
          <w:color w:val="000000"/>
          <w:u w:val="single"/>
        </w:rPr>
        <w:t xml:space="preserve">Izjavu o preuzetom katalogu ili prospektu u kojoj treba jasno naznačiti poveznicu - točnu internet adresu proizvođača ili ovlaštenog zastupnika </w:t>
      </w:r>
      <w:r w:rsidRPr="009C6617">
        <w:rPr>
          <w:color w:val="000000"/>
          <w:u w:val="single"/>
        </w:rPr>
        <w:lastRenderedPageBreak/>
        <w:t>proizvođača na koju Naručitelj može pristupiti u svrhu provjere navedenih podataka o nuđenim proizvodima. Izjavu potpisuje ovlaštena osoba ponuditelja.</w:t>
      </w:r>
    </w:p>
    <w:p w:rsidR="006F6529" w:rsidRPr="009C6617" w:rsidRDefault="006F6529" w:rsidP="00255E93">
      <w:pPr>
        <w:spacing w:before="60" w:after="0"/>
        <w:rPr>
          <w:u w:val="single"/>
        </w:rPr>
      </w:pPr>
      <w:r w:rsidRPr="009C6617">
        <w:rPr>
          <w:u w:val="single"/>
        </w:rPr>
        <w:t>Katalog/prospekt proizvoda može biti, osim na hrvatskom jeziku, dostavljen i na engleskom jeziku, no ponuditelji su dužni, ukoliko zaprime pisani zahtjev Naručitelja, u traženom zakonskom roku dostaviti prijevode dijel</w:t>
      </w:r>
      <w:r w:rsidR="00E24E0C">
        <w:rPr>
          <w:u w:val="single"/>
        </w:rPr>
        <w:t>ova kataloga ovjerene od strane</w:t>
      </w:r>
      <w:r w:rsidRPr="009C6617">
        <w:rPr>
          <w:u w:val="single"/>
        </w:rPr>
        <w:t xml:space="preserve"> ovlaštenog sudskog tumača.</w:t>
      </w:r>
    </w:p>
    <w:p w:rsidR="006F6529" w:rsidRDefault="006F6529" w:rsidP="00255E93">
      <w:pPr>
        <w:spacing w:before="60" w:after="0"/>
      </w:pPr>
      <w:r w:rsidRPr="009C6617">
        <w:t xml:space="preserve">Način dostave kataloga ili prospekta koji ne može biti dostavljeni elektroničkim putem, ponuditelju dostavljaju odvojeno od elektroničke ponude, na način kako je objašnjeno u točki </w:t>
      </w:r>
      <w:r w:rsidR="002E423C" w:rsidRPr="002E423C">
        <w:t>6.2.4.</w:t>
      </w:r>
      <w:r w:rsidRPr="002E423C">
        <w:t xml:space="preserve"> ove Dokumentacije</w:t>
      </w:r>
      <w:r w:rsidRPr="009C6617">
        <w:t>, u roku za dostavu ponuda.</w:t>
      </w:r>
    </w:p>
    <w:p w:rsidR="00F6031F" w:rsidRPr="00003BC5" w:rsidRDefault="00F6031F" w:rsidP="004D402D">
      <w:pPr>
        <w:spacing w:before="0" w:after="0"/>
      </w:pPr>
    </w:p>
    <w:p w:rsidR="002E423C" w:rsidRDefault="007E57F6" w:rsidP="00A07651">
      <w:pPr>
        <w:spacing w:before="40" w:after="0"/>
      </w:pPr>
      <w:r w:rsidRPr="007E57F6">
        <w:rPr>
          <w:b/>
        </w:rPr>
        <w:t xml:space="preserve">2. </w:t>
      </w:r>
      <w:r w:rsidR="00F6031F" w:rsidRPr="007E57F6">
        <w:rPr>
          <w:b/>
          <w:u w:val="single"/>
        </w:rPr>
        <w:t>Uzorke nuđenih proizvoda</w:t>
      </w:r>
      <w:r w:rsidR="00F6031F" w:rsidRPr="000B43D2">
        <w:t xml:space="preserve"> </w:t>
      </w:r>
      <w:r w:rsidR="00F6031F" w:rsidRPr="006449CC">
        <w:t>sukladno navodima u Troškovniku u rubrici „</w:t>
      </w:r>
      <w:r w:rsidR="00F6031F" w:rsidRPr="007E57F6">
        <w:rPr>
          <w:i/>
        </w:rPr>
        <w:t>Napomena</w:t>
      </w:r>
      <w:r w:rsidR="00F6031F" w:rsidRPr="006449CC">
        <w:t xml:space="preserve">“. Uzorke je potrebno označiti brojem grupe predmeta nabave i rednim brojem stavke artikla iz Troškovnika, te dostaviti ih u zatvorenoj kutiji/omotnici sukladno odredbama u točki 6.2.4. ove Dokumentacije. </w:t>
      </w:r>
      <w:r w:rsidR="00B250B3" w:rsidRPr="00B250B3">
        <w:t>Odabrani ponuditelj će biti dužan</w:t>
      </w:r>
      <w:r w:rsidR="00F6031F" w:rsidRPr="00B250B3">
        <w:t xml:space="preserve"> dostaviti uzorke minimalno u količini koja je navedena u rubrici „</w:t>
      </w:r>
      <w:r w:rsidR="00F6031F" w:rsidRPr="00B250B3">
        <w:rPr>
          <w:i/>
        </w:rPr>
        <w:t>Napomena</w:t>
      </w:r>
      <w:r w:rsidR="00F6031F" w:rsidRPr="00B250B3">
        <w:t>“, a sukladno naveden</w:t>
      </w:r>
      <w:r w:rsidR="007E2946" w:rsidRPr="00B250B3">
        <w:t>oj jedinici mjere u T</w:t>
      </w:r>
      <w:r w:rsidR="00EC0DAA" w:rsidRPr="00B250B3">
        <w:t>roškovniku</w:t>
      </w:r>
      <w:r w:rsidR="00F6031F" w:rsidRPr="00B250B3">
        <w:t xml:space="preserve"> (npr. ukoliko se traži jedinica mjere „komplet“, potrebno je dostaviti jedan komplet, odnosno ukoliko se traži jedinica mjere u komadima, potrebno je dostaviti 1 komad artikla).</w:t>
      </w:r>
      <w:r w:rsidR="00F6031F" w:rsidRPr="00B250B3">
        <w:rPr>
          <w:color w:val="FF0000"/>
        </w:rPr>
        <w:t xml:space="preserve"> </w:t>
      </w:r>
    </w:p>
    <w:p w:rsidR="00F6031F" w:rsidRPr="000B43D2" w:rsidRDefault="00F6031F" w:rsidP="00255E93">
      <w:pPr>
        <w:pStyle w:val="Odlomakpopisa"/>
        <w:spacing w:before="60" w:after="0"/>
        <w:ind w:left="0"/>
        <w:contextualSpacing w:val="0"/>
      </w:pPr>
      <w:r w:rsidRPr="000B43D2">
        <w:t>Dostavljeni</w:t>
      </w:r>
      <w:r w:rsidR="004A1E5E">
        <w:t>m uzorcima najpovoljniji ponuditelj treba</w:t>
      </w:r>
      <w:r w:rsidRPr="000B43D2">
        <w:t xml:space="preserve"> nedvojbeno dokazati da nuđena roba odgovora traženim minimalnim karakteristikama proizvoda opisanih u Troškovniku</w:t>
      </w:r>
      <w:r>
        <w:t xml:space="preserve"> grupe predmeta nabave</w:t>
      </w:r>
      <w:r w:rsidRPr="000B43D2">
        <w:t>. Autentičnost uzoraka nuđenih proizvoda i sukladnost s traženim minimalnim karakteris</w:t>
      </w:r>
      <w:r>
        <w:t>tikama predmeta nabave ocijenit</w:t>
      </w:r>
      <w:r w:rsidRPr="000B43D2">
        <w:t xml:space="preserve"> će stručne osobe Naručitelja tijekom </w:t>
      </w:r>
      <w:r>
        <w:t xml:space="preserve">postupka </w:t>
      </w:r>
      <w:r w:rsidRPr="000B43D2">
        <w:t>pregleda i ocjene ponuda.</w:t>
      </w:r>
    </w:p>
    <w:p w:rsidR="00F6031F" w:rsidRPr="006F163A" w:rsidRDefault="00F6031F" w:rsidP="00255E93">
      <w:pPr>
        <w:spacing w:before="60" w:after="0"/>
      </w:pPr>
      <w:r>
        <w:t xml:space="preserve">Dostavljeni uzorci su gratis, </w:t>
      </w:r>
      <w:r w:rsidRPr="000B43D2">
        <w:t>Naručitelj ne nadoknađuje</w:t>
      </w:r>
      <w:r w:rsidR="00EC0DAA" w:rsidRPr="00EC0DAA">
        <w:t xml:space="preserve"> </w:t>
      </w:r>
      <w:r w:rsidRPr="000B43D2">
        <w:t>troškove za dostavljene uzorke.</w:t>
      </w:r>
    </w:p>
    <w:p w:rsidR="00A07651" w:rsidRPr="000F729A" w:rsidRDefault="00A07651" w:rsidP="00E04288">
      <w:pPr>
        <w:pStyle w:val="Naslov3"/>
      </w:pPr>
      <w:bookmarkStart w:id="123" w:name="_Toc528920307"/>
      <w:r>
        <w:t>4.3. Oslanjanje na sposobnost drugih subjekata</w:t>
      </w:r>
      <w:bookmarkEnd w:id="123"/>
    </w:p>
    <w:p w:rsidR="00A07651" w:rsidRDefault="00A07651" w:rsidP="00A07651">
      <w:pPr>
        <w:spacing w:before="60" w:after="60"/>
      </w:pPr>
      <w:r>
        <w:t>Gospodarski subjekt se može u postupku javne nabave radi dokazivanja ispunjavanja kriterija tehničke i stručne sposobnosti za odabir gospodarskog subjekta osloniti na sposobnost drugih subjekata, bez obzira na pravnu prirodu njihova međusobnog odnosa, no samo ako će ti subjekti izvoditi radove ili pružati usluge za koje se ta sposobnost traži.</w:t>
      </w:r>
    </w:p>
    <w:p w:rsidR="00A07651" w:rsidRDefault="00A07651" w:rsidP="00A07651">
      <w:pPr>
        <w:spacing w:before="60" w:after="60"/>
      </w:pPr>
      <w:r>
        <w:t>Ukoliko se gospodarski subjekt oslanja na sposobnost drugih subjekata, tada mora dokazati Naručitelju da će imati na raspolaganju potrebne resurse za izvršenje ugovora, primjerice prihvaćanjem obveze drugih subjekata da će te resurse staviti na raspolaganje gospodarskom subjektu.</w:t>
      </w:r>
    </w:p>
    <w:p w:rsidR="00A07651" w:rsidRDefault="00A07651" w:rsidP="00A07651">
      <w:pPr>
        <w:spacing w:before="0" w:after="0"/>
      </w:pPr>
      <w:r w:rsidRPr="00C94DE0">
        <w:t xml:space="preserve">Naručitelj </w:t>
      </w:r>
      <w:r>
        <w:t>ć</w:t>
      </w:r>
      <w:r w:rsidRPr="00C94DE0">
        <w:t>e provjeriti ispunjava</w:t>
      </w:r>
      <w:r>
        <w:t>ju</w:t>
      </w:r>
      <w:r w:rsidRPr="00C94DE0">
        <w:t xml:space="preserve"> li drugi subjekt</w:t>
      </w:r>
      <w:r>
        <w:t>i</w:t>
      </w:r>
      <w:r w:rsidRPr="00C94DE0">
        <w:t xml:space="preserve"> na čiju se sposobnost gospodarski subjekt</w:t>
      </w:r>
      <w:r>
        <w:t xml:space="preserve"> oslanja</w:t>
      </w:r>
      <w:r w:rsidRPr="00C94DE0">
        <w:t xml:space="preserve">  relevantne </w:t>
      </w:r>
      <w:r w:rsidRPr="002A2D8E">
        <w:t>kriterije za odabir gospodarskog subjekta (uvjete sposobnosti) te p</w:t>
      </w:r>
      <w:r>
        <w:t>ostoje li osnove za isključenje. Ove okolnosti preliminarno se dokazuju ESPD obrascem, a</w:t>
      </w:r>
      <w:r w:rsidRPr="00864283">
        <w:t xml:space="preserve"> </w:t>
      </w:r>
      <w:r>
        <w:t>Naručitelj će</w:t>
      </w:r>
      <w:r w:rsidRPr="00475497">
        <w:t xml:space="preserve"> prije donošenja odluke o odabiru od ponuditelja koji je dostavio ekonomski najpovoljniju ponudu zatražiti da u primjerenom roku, ne kraćem od 5 dana, dostavi ažurirane popratne dokumente</w:t>
      </w:r>
      <w:r>
        <w:t>, i to:</w:t>
      </w:r>
    </w:p>
    <w:p w:rsidR="00A07651" w:rsidRPr="006528F8" w:rsidRDefault="00A07651" w:rsidP="00A07651">
      <w:pPr>
        <w:ind w:left="340" w:hanging="340"/>
        <w:rPr>
          <w:b/>
          <w:u w:val="single"/>
        </w:rPr>
      </w:pPr>
      <w:r w:rsidRPr="006528F8">
        <w:rPr>
          <w:b/>
        </w:rPr>
        <w:t xml:space="preserve">•  </w:t>
      </w:r>
      <w:r>
        <w:rPr>
          <w:b/>
          <w:u w:val="single"/>
        </w:rPr>
        <w:t>i</w:t>
      </w:r>
      <w:r w:rsidRPr="006528F8">
        <w:rPr>
          <w:b/>
          <w:u w:val="single"/>
        </w:rPr>
        <w:t>zjavu o stavljanju resursa na raspolaganje ili Ugovor</w:t>
      </w:r>
      <w:r>
        <w:rPr>
          <w:b/>
          <w:u w:val="single"/>
        </w:rPr>
        <w:t xml:space="preserve">/Sporazum o poslovnoj/tehničkoj </w:t>
      </w:r>
      <w:r w:rsidRPr="006528F8">
        <w:rPr>
          <w:b/>
          <w:u w:val="single"/>
        </w:rPr>
        <w:t xml:space="preserve">suradnji iz kojega je vidljivo koji se resursi međusobno ustupaju. </w:t>
      </w:r>
    </w:p>
    <w:p w:rsidR="00A07651" w:rsidRPr="002A2D8E" w:rsidRDefault="00A07651" w:rsidP="00A07651">
      <w:pPr>
        <w:spacing w:after="60"/>
        <w:ind w:firstLine="567"/>
        <w:rPr>
          <w:b/>
          <w:u w:val="single"/>
        </w:rPr>
      </w:pPr>
      <w:r>
        <w:t>Ova i</w:t>
      </w:r>
      <w:r w:rsidRPr="00C94DE0">
        <w:t>zjava minimalno mora sadržavati:</w:t>
      </w:r>
    </w:p>
    <w:p w:rsidR="00A07651" w:rsidRDefault="00A07651" w:rsidP="00A07651">
      <w:pPr>
        <w:numPr>
          <w:ilvl w:val="0"/>
          <w:numId w:val="37"/>
        </w:numPr>
        <w:spacing w:before="0" w:after="60"/>
        <w:ind w:left="924" w:hanging="357"/>
        <w:rPr>
          <w:b/>
          <w:u w:val="single"/>
        </w:rPr>
      </w:pPr>
      <w:r w:rsidRPr="00C94DE0">
        <w:t>naziv i sjedište gospodarskog subjekta koji ust</w:t>
      </w:r>
      <w:r>
        <w:t>upa resurse te naziv i sjedište ponuditelja kojem</w:t>
      </w:r>
      <w:r>
        <w:rPr>
          <w:b/>
        </w:rPr>
        <w:t xml:space="preserve"> </w:t>
      </w:r>
      <w:r w:rsidRPr="00C94DE0">
        <w:t>ustupa resurse,</w:t>
      </w:r>
    </w:p>
    <w:p w:rsidR="00A07651" w:rsidRDefault="00A07651" w:rsidP="00A07651">
      <w:pPr>
        <w:numPr>
          <w:ilvl w:val="0"/>
          <w:numId w:val="37"/>
        </w:numPr>
        <w:spacing w:before="60" w:after="60"/>
        <w:ind w:left="924" w:hanging="357"/>
        <w:rPr>
          <w:b/>
          <w:u w:val="single"/>
        </w:rPr>
      </w:pPr>
      <w:r w:rsidRPr="00C94DE0">
        <w:t>jasno i točno navedene resurse koje stavlja na raspolaganje te način na koji se stavljaju na raspolaganje u svrhu izvršenja ugovora,</w:t>
      </w:r>
    </w:p>
    <w:p w:rsidR="00A07651" w:rsidRPr="00864283" w:rsidRDefault="00A07651" w:rsidP="00A07651">
      <w:pPr>
        <w:numPr>
          <w:ilvl w:val="0"/>
          <w:numId w:val="37"/>
        </w:numPr>
        <w:spacing w:before="60" w:after="60"/>
        <w:ind w:left="924" w:hanging="357"/>
        <w:rPr>
          <w:b/>
          <w:u w:val="single"/>
        </w:rPr>
      </w:pPr>
      <w:r w:rsidRPr="00C94DE0">
        <w:t>potpis ovlaštene osobe gospodarskog subjekta koji stavlja resurse na raspolaganje, odnosno u slučaju Ugovora/sporazuma o poslovnoj suradnji potpis i pečat ugovornih strana.</w:t>
      </w:r>
    </w:p>
    <w:p w:rsidR="00A07651" w:rsidRPr="001A01E3" w:rsidRDefault="00A07651" w:rsidP="00A07651">
      <w:r w:rsidRPr="001A01E3">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A07651" w:rsidRDefault="00A07651" w:rsidP="00A07651">
      <w:r w:rsidRPr="00C94DE0">
        <w:lastRenderedPageBreak/>
        <w:t>Pod istim uvjetima, zajednica gospodarskih subjekata može se osloniti na sposobnost članova zajednice ili drugih subjekata.</w:t>
      </w:r>
    </w:p>
    <w:p w:rsidR="00C178D2" w:rsidRPr="000A1925" w:rsidRDefault="00C178D2" w:rsidP="00C178D2">
      <w:pPr>
        <w:spacing w:before="0"/>
      </w:pPr>
      <w:r w:rsidRPr="00BD0C4C">
        <w:t xml:space="preserve">Ako se ponuditelj oslanja na sposobnost </w:t>
      </w:r>
      <w:r w:rsidR="001A01E3">
        <w:t xml:space="preserve">drugih subjekata </w:t>
      </w:r>
      <w:r w:rsidRPr="00BD0C4C">
        <w:t>radi dokazivanja ispunjavanja kriterija ekonomske i financijske sposobnosti,</w:t>
      </w:r>
      <w:r w:rsidR="001A01E3">
        <w:t xml:space="preserve"> gospodarski</w:t>
      </w:r>
      <w:r w:rsidRPr="00BD0C4C">
        <w:t xml:space="preserve"> </w:t>
      </w:r>
      <w:r w:rsidR="001A01E3">
        <w:t>subjekti na čiju se sposobnost Naručitelj oslanja</w:t>
      </w:r>
      <w:r w:rsidRPr="00BD0C4C">
        <w:t xml:space="preserve"> solidarno</w:t>
      </w:r>
      <w:r w:rsidR="001A01E3">
        <w:t xml:space="preserve"> su</w:t>
      </w:r>
      <w:r w:rsidRPr="00BD0C4C">
        <w:t xml:space="preserve"> odgovorni za izvršenje ugovora. Navedena odredba će biti sastavni dio ugovora o </w:t>
      </w:r>
      <w:r w:rsidR="000A1925">
        <w:t>javnoj nabavi koji će sklopiti N</w:t>
      </w:r>
      <w:r w:rsidRPr="00BD0C4C">
        <w:t>aručitelj s odabranim ponuditeljem.</w:t>
      </w:r>
      <w:r>
        <w:rPr>
          <w:color w:val="FF0000"/>
        </w:rPr>
        <w:t xml:space="preserve"> </w:t>
      </w:r>
    </w:p>
    <w:p w:rsidR="00A07651" w:rsidRDefault="00A07651" w:rsidP="00A07651">
      <w:pPr>
        <w:pStyle w:val="Naslov2"/>
      </w:pPr>
      <w:bookmarkStart w:id="124" w:name="_Toc528920308"/>
      <w:r w:rsidRPr="005E2252">
        <w:t>4.4.</w:t>
      </w:r>
      <w:r>
        <w:t xml:space="preserve"> </w:t>
      </w:r>
      <w:r w:rsidRPr="005E2252">
        <w:t>Objektivni i nediskriminirajući kriteriji ili pravila za smanjenje broja sposobnih natjecatelja, minimalan broj sposobnih natjecatelja koje će se pozvati na dostavu ponuda, te po potrebi, maksimalan broj</w:t>
      </w:r>
      <w:bookmarkEnd w:id="124"/>
    </w:p>
    <w:p w:rsidR="00A07651" w:rsidRDefault="00A07651" w:rsidP="00A07651">
      <w:pPr>
        <w:spacing w:before="0"/>
      </w:pPr>
      <w:r>
        <w:t>Nije primjenjivo.</w:t>
      </w:r>
    </w:p>
    <w:p w:rsidR="004D402D" w:rsidRDefault="004D402D" w:rsidP="00F6031F">
      <w:pPr>
        <w:rPr>
          <w:color w:val="000000"/>
        </w:rPr>
      </w:pPr>
    </w:p>
    <w:p w:rsidR="00F6031F" w:rsidRPr="00B372F1" w:rsidRDefault="00F6031F" w:rsidP="00936E69">
      <w:pPr>
        <w:rPr>
          <w:rStyle w:val="Naslov1Char"/>
        </w:rPr>
      </w:pPr>
      <w:r w:rsidRPr="00C7140F">
        <w:br w:type="page"/>
      </w:r>
      <w:bookmarkStart w:id="125" w:name="_Toc512260918"/>
      <w:bookmarkStart w:id="126" w:name="_Toc514062409"/>
      <w:bookmarkStart w:id="127" w:name="_Toc461013745"/>
      <w:bookmarkStart w:id="128" w:name="_Toc474478058"/>
      <w:bookmarkStart w:id="129" w:name="_Toc474751462"/>
      <w:bookmarkStart w:id="130" w:name="_Toc474751517"/>
      <w:bookmarkStart w:id="131" w:name="_Toc474751571"/>
      <w:r w:rsidRPr="00936E69">
        <w:rPr>
          <w:b/>
        </w:rPr>
        <w:lastRenderedPageBreak/>
        <w:t>5</w:t>
      </w:r>
      <w:r w:rsidRPr="00B372F1">
        <w:rPr>
          <w:rStyle w:val="Naslov1Char"/>
        </w:rPr>
        <w:t>. EUROPSKA JEDINSTVENA DOKUMENTACIJA O NABAVI (EUROPEAN SINGLE PROCUREMENT DOCUMENT – ESPD)</w:t>
      </w:r>
      <w:bookmarkEnd w:id="125"/>
      <w:bookmarkEnd w:id="126"/>
      <w:r w:rsidRPr="00B372F1">
        <w:rPr>
          <w:rStyle w:val="Naslov1Char"/>
        </w:rPr>
        <w:t xml:space="preserve"> </w:t>
      </w:r>
    </w:p>
    <w:p w:rsidR="00F6031F" w:rsidRPr="00C7140F" w:rsidRDefault="00F6031F" w:rsidP="005D29CA">
      <w:r w:rsidRPr="00C7140F">
        <w:t>Ponuditelj u svojoj ponudi, kao njen sastavni dio</w:t>
      </w:r>
      <w:r w:rsidR="005D29CA">
        <w:t>,</w:t>
      </w:r>
      <w:r w:rsidRPr="00C7140F">
        <w:t xml:space="preserve"> prilaže popunjenu Europsku jedinstvenu dokumentaciju o nabavi (</w:t>
      </w:r>
      <w:r>
        <w:t xml:space="preserve">eng. </w:t>
      </w:r>
      <w:r w:rsidRPr="00C7140F">
        <w:rPr>
          <w:i/>
        </w:rPr>
        <w:t>European Single Procurement Document</w:t>
      </w:r>
      <w:r w:rsidR="008630B9">
        <w:t xml:space="preserve">, </w:t>
      </w:r>
      <w:r w:rsidRPr="00C7140F">
        <w:t>dalje u tekstu</w:t>
      </w:r>
      <w:r w:rsidR="008630B9">
        <w:t>: ESPD</w:t>
      </w:r>
      <w:r w:rsidRPr="00C7140F">
        <w:t>). ESPD je ažurirana formal</w:t>
      </w:r>
      <w:r w:rsidR="00837915">
        <w:t>na izjava gospodarskog subjekta</w:t>
      </w:r>
      <w:r w:rsidRPr="00C7140F">
        <w:t xml:space="preserve"> koja služi kao preliminarni dokaz umjesto potvrda koje izdaju tijela javne vlasti ili treće strane, a kojima se potvr</w:t>
      </w:r>
      <w:bookmarkStart w:id="132" w:name="_Toc494273997"/>
      <w:bookmarkStart w:id="133" w:name="_Toc504410306"/>
      <w:bookmarkStart w:id="134" w:name="_Toc518581471"/>
      <w:r w:rsidR="003373DE">
        <w:t>đuje da taj gospodarski subjekt</w:t>
      </w:r>
      <w:r w:rsidR="005D29CA">
        <w:t xml:space="preserve"> </w:t>
      </w:r>
      <w:r w:rsidRPr="00C7140F">
        <w:t>nije u jednoj od situacija zbog koje se isključuje iz postupka javne nabave (osnove za isključenje)</w:t>
      </w:r>
      <w:bookmarkStart w:id="135" w:name="_Toc494273998"/>
      <w:bookmarkStart w:id="136" w:name="_Toc504410307"/>
      <w:bookmarkStart w:id="137" w:name="_Toc518581472"/>
      <w:bookmarkEnd w:id="132"/>
      <w:bookmarkEnd w:id="133"/>
      <w:bookmarkEnd w:id="134"/>
      <w:r w:rsidR="005D29CA">
        <w:t xml:space="preserve"> te da </w:t>
      </w:r>
      <w:r w:rsidRPr="00C7140F">
        <w:t>ispunjava tražene kriterije za odabir gospodarskog subjekta</w:t>
      </w:r>
      <w:bookmarkEnd w:id="135"/>
      <w:bookmarkEnd w:id="136"/>
      <w:bookmarkEnd w:id="137"/>
      <w:r w:rsidR="005D29CA">
        <w:t>.</w:t>
      </w:r>
    </w:p>
    <w:p w:rsidR="00F6031F" w:rsidRPr="00936E69" w:rsidRDefault="00F6031F" w:rsidP="00081B20">
      <w:pPr>
        <w:pStyle w:val="Naslov2"/>
      </w:pPr>
      <w:bookmarkStart w:id="138" w:name="_Toc519779348"/>
      <w:bookmarkStart w:id="139" w:name="_Toc528920310"/>
      <w:r w:rsidRPr="00936E69">
        <w:t>5.1. Upute za popunjavanje ESPD obrasca</w:t>
      </w:r>
      <w:bookmarkEnd w:id="138"/>
      <w:bookmarkEnd w:id="139"/>
    </w:p>
    <w:p w:rsidR="00F6031F" w:rsidRPr="00C7140F" w:rsidRDefault="00F6031F" w:rsidP="00F734A2">
      <w:pPr>
        <w:spacing w:before="60" w:after="60"/>
      </w:pPr>
      <w:r w:rsidRPr="00C7140F">
        <w:t xml:space="preserve">Ponuditelj je obvezan </w:t>
      </w:r>
      <w:r>
        <w:t>uz ponudu</w:t>
      </w:r>
      <w:r w:rsidRPr="00C7140F">
        <w:t xml:space="preserve"> priložiti zasebno ispunjeni e</w:t>
      </w:r>
      <w:r w:rsidR="00837915">
        <w:t>-</w:t>
      </w:r>
      <w:r w:rsidRPr="00C7140F">
        <w:t>ESPD obrazac.</w:t>
      </w:r>
    </w:p>
    <w:p w:rsidR="00F6031F" w:rsidRPr="00C7140F" w:rsidRDefault="00F6031F" w:rsidP="00F734A2">
      <w:pPr>
        <w:spacing w:before="60" w:after="60"/>
      </w:pPr>
      <w:r w:rsidRPr="00C7140F">
        <w:t>Naručitelj je na temelju podataka iz ove dokumentacije o nabavi kroz sustav EOJN kreirao elektroni</w:t>
      </w:r>
      <w:r w:rsidR="001F70F0">
        <w:t>čku verziju ESPD obrasca u .xml formatu i to</w:t>
      </w:r>
      <w:r w:rsidRPr="00C7140F">
        <w:t xml:space="preserve"> e-ESPD zahtjev u koji je upisao osnovne podatke i definirao tražene dokaze te je kreirani e-ESPD</w:t>
      </w:r>
      <w:r w:rsidR="00837915">
        <w:t xml:space="preserve"> zahtjev (u</w:t>
      </w:r>
      <w:r w:rsidR="004147B4">
        <w:t xml:space="preserve"> </w:t>
      </w:r>
      <w:r w:rsidR="00837915">
        <w:t>.xml i .pdf formatu)</w:t>
      </w:r>
      <w:r w:rsidRPr="00C7140F">
        <w:t xml:space="preserve"> priložio ovoj dokumentaciji o nabavi.</w:t>
      </w:r>
    </w:p>
    <w:p w:rsidR="00F6031F" w:rsidRPr="00C7140F" w:rsidRDefault="00F6031F" w:rsidP="00F734A2">
      <w:pPr>
        <w:spacing w:before="60" w:after="60"/>
      </w:pPr>
      <w:r w:rsidRPr="00C7140F">
        <w:t>Gospodarski subjek</w:t>
      </w:r>
      <w:r w:rsidR="004147B4">
        <w:t>t</w:t>
      </w:r>
      <w:r w:rsidR="009044E0">
        <w:t>i</w:t>
      </w:r>
      <w:r w:rsidR="004147B4">
        <w:t xml:space="preserve"> obvezni su u e-ESPD obrascu (</w:t>
      </w:r>
      <w:r w:rsidRPr="00C7140F">
        <w:t>u</w:t>
      </w:r>
      <w:r w:rsidR="001F70F0">
        <w:t xml:space="preserve"> </w:t>
      </w:r>
      <w:r w:rsidR="009044E0">
        <w:t>.xml formatu)</w:t>
      </w:r>
      <w:r w:rsidRPr="00C7140F">
        <w:t xml:space="preserve"> izraditi i dostaviti svoje odgovore sukladno definiranim zahtjevima Naručitelja. </w:t>
      </w:r>
    </w:p>
    <w:p w:rsidR="00F6031F" w:rsidRPr="00C7140F" w:rsidRDefault="00F6031F" w:rsidP="00F734A2">
      <w:pPr>
        <w:spacing w:before="60" w:after="60"/>
      </w:pPr>
      <w:r w:rsidRPr="00C7140F">
        <w:t xml:space="preserve">Gospodarski subjekt ispunjava </w:t>
      </w:r>
      <w:r w:rsidR="001F70F0">
        <w:t>e-ESPD obrazac u poljima koja je</w:t>
      </w:r>
      <w:r w:rsidRPr="00C7140F">
        <w:t xml:space="preserve"> Naručitelj odredio kao „</w:t>
      </w:r>
      <w:r w:rsidRPr="00C7140F">
        <w:rPr>
          <w:i/>
        </w:rPr>
        <w:t>Informacija se traži</w:t>
      </w:r>
      <w:r w:rsidRPr="00C7140F">
        <w:t>“.</w:t>
      </w:r>
    </w:p>
    <w:p w:rsidR="00F6031F" w:rsidRPr="00C7140F" w:rsidRDefault="00F6031F" w:rsidP="00F734A2">
      <w:pPr>
        <w:spacing w:before="60" w:after="60"/>
      </w:pPr>
      <w:r w:rsidRPr="00C7140F">
        <w:t>Upute za preuzimanje e-ESPD zahtjeva te kreiranje e</w:t>
      </w:r>
      <w:r w:rsidR="000A1925">
        <w:t>-ESPD odgovora: e-ESPD zahtjev N</w:t>
      </w:r>
      <w:r w:rsidRPr="00C7140F">
        <w:t>aručitelja gospodarski subjekti preuzimaju u .xml formatu na popisu objava kao dio dokumentacije o nabavi te kroz platformu EOJN RH kreira odgovor.</w:t>
      </w:r>
    </w:p>
    <w:p w:rsidR="00F6031F" w:rsidRPr="00C7140F" w:rsidRDefault="00F6031F" w:rsidP="00F734A2">
      <w:pPr>
        <w:spacing w:before="60" w:after="60"/>
      </w:pPr>
      <w:r w:rsidRPr="00C7140F">
        <w:t>Kreiranje e-ESPD odgovora u EOJN RH kroz modul ESPD:</w:t>
      </w:r>
    </w:p>
    <w:p w:rsidR="00F6031F" w:rsidRPr="00C7140F" w:rsidRDefault="00F6031F" w:rsidP="00F734A2">
      <w:pPr>
        <w:spacing w:before="60" w:after="60"/>
      </w:pPr>
      <w:r w:rsidRPr="00C7140F">
        <w:t>U  izborniku "ESPD" odabire se "Moji ESPD"</w:t>
      </w:r>
    </w:p>
    <w:p w:rsidR="00F6031F" w:rsidRPr="00C7140F" w:rsidRDefault="00F6031F" w:rsidP="00F6031F">
      <w:pPr>
        <w:jc w:val="center"/>
      </w:pPr>
      <w:r>
        <w:rPr>
          <w:noProof/>
        </w:rPr>
        <w:drawing>
          <wp:inline distT="0" distB="0" distL="0" distR="0">
            <wp:extent cx="2326005" cy="89979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26005" cy="899795"/>
                    </a:xfrm>
                    <a:prstGeom prst="rect">
                      <a:avLst/>
                    </a:prstGeom>
                    <a:noFill/>
                    <a:ln w="9525">
                      <a:noFill/>
                      <a:miter lim="800000"/>
                      <a:headEnd/>
                      <a:tailEnd/>
                    </a:ln>
                  </pic:spPr>
                </pic:pic>
              </a:graphicData>
            </a:graphic>
          </wp:inline>
        </w:drawing>
      </w:r>
    </w:p>
    <w:p w:rsidR="00F6031F" w:rsidRPr="00C7140F" w:rsidRDefault="00F6031F" w:rsidP="00F6031F"/>
    <w:p w:rsidR="00F6031F" w:rsidRPr="00C7140F" w:rsidRDefault="00F6031F" w:rsidP="00F6031F">
      <w:r w:rsidRPr="00C7140F">
        <w:t>te odabrati  polje „Novi ESPD odgovor“</w:t>
      </w:r>
    </w:p>
    <w:p w:rsidR="00F6031F" w:rsidRPr="00C7140F" w:rsidRDefault="00F6031F" w:rsidP="00F6031F">
      <w:pPr>
        <w:jc w:val="center"/>
      </w:pPr>
      <w:r>
        <w:rPr>
          <w:noProof/>
        </w:rPr>
        <w:drawing>
          <wp:inline distT="0" distB="0" distL="0" distR="0">
            <wp:extent cx="3555365" cy="1338580"/>
            <wp:effectExtent l="19050" t="0" r="6985" b="0"/>
            <wp:docPr id="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3" cstate="print"/>
                    <a:srcRect/>
                    <a:stretch>
                      <a:fillRect/>
                    </a:stretch>
                  </pic:blipFill>
                  <pic:spPr bwMode="auto">
                    <a:xfrm>
                      <a:off x="0" y="0"/>
                      <a:ext cx="3555365" cy="1338580"/>
                    </a:xfrm>
                    <a:prstGeom prst="rect">
                      <a:avLst/>
                    </a:prstGeom>
                    <a:noFill/>
                    <a:ln w="9525">
                      <a:noFill/>
                      <a:miter lim="800000"/>
                      <a:headEnd/>
                      <a:tailEnd/>
                    </a:ln>
                  </pic:spPr>
                </pic:pic>
              </a:graphicData>
            </a:graphic>
          </wp:inline>
        </w:drawing>
      </w:r>
    </w:p>
    <w:p w:rsidR="00F6031F" w:rsidRPr="00C7140F" w:rsidRDefault="00F6031F" w:rsidP="00F6031F">
      <w:r w:rsidRPr="00C7140F">
        <w:t xml:space="preserve">Učitati preuzeti ESPD zahtjev u </w:t>
      </w:r>
      <w:r w:rsidR="00C57529">
        <w:t>.</w:t>
      </w:r>
      <w:r w:rsidRPr="00C7140F">
        <w:t>xml formatu.</w:t>
      </w:r>
    </w:p>
    <w:p w:rsidR="0091486A" w:rsidRDefault="00F6031F" w:rsidP="009044E0">
      <w:pPr>
        <w:spacing w:before="60" w:after="60"/>
      </w:pPr>
      <w:r w:rsidRPr="00C7140F">
        <w:t>Nakon učitavanja EOJN RH automatski ispisuje osnovne podatke o postupku, a gospodarski subjekt upisuje odgovore za tražene podatke koristeći navigaciju EOJN RH, („dalje“, „Spremi i dalj</w:t>
      </w:r>
      <w:r w:rsidR="00C57529">
        <w:t xml:space="preserve">e“ i „Natrag“). </w:t>
      </w:r>
      <w:r w:rsidRPr="00C7140F">
        <w:t xml:space="preserve">ESPD odgovor  generira se u </w:t>
      </w:r>
      <w:r w:rsidR="00C57529">
        <w:t>.pdf</w:t>
      </w:r>
      <w:r w:rsidRPr="00C7140F">
        <w:t xml:space="preserve"> i .xml formatu te ga gospodarski subjekt preuzima u .zip datoteci na svoje računalo. U trenutku predaje elektron</w:t>
      </w:r>
      <w:r w:rsidR="00C57529">
        <w:t>ičke ponude gospodarski subjekt</w:t>
      </w:r>
      <w:r w:rsidRPr="00C7140F">
        <w:t xml:space="preserve"> prilaže gene</w:t>
      </w:r>
      <w:r w:rsidR="00C57529">
        <w:t>rirani e-ESPD obrazac – odgovor</w:t>
      </w:r>
      <w:r w:rsidRPr="00C7140F">
        <w:t xml:space="preserve"> u .xml formatu. Osim popunjavanja e-ESPD obrasca kroz platformu EOJN RH, gospodarski subjekt može dostaviti e-ESPD obrazac ispunjen kroz servis za </w:t>
      </w:r>
      <w:r w:rsidRPr="00C7140F">
        <w:lastRenderedPageBreak/>
        <w:t xml:space="preserve">elektroničko popunjavanje ESPD-a (.xml format) Europske komisije koji je dostupan na internetskoj adresi: </w:t>
      </w:r>
      <w:hyperlink r:id="rId14" w:history="1">
        <w:r w:rsidRPr="00C7140F">
          <w:rPr>
            <w:rStyle w:val="Hiperveza"/>
          </w:rPr>
          <w:t>https://ec.europa.eu/growth/tools-databases/espd/filter?lang=hr</w:t>
        </w:r>
      </w:hyperlink>
      <w:r w:rsidRPr="00C7140F">
        <w:t xml:space="preserve">. </w:t>
      </w:r>
    </w:p>
    <w:p w:rsidR="0091486A" w:rsidRDefault="00F6031F" w:rsidP="009044E0">
      <w:pPr>
        <w:spacing w:before="60" w:after="60"/>
      </w:pPr>
      <w:r w:rsidRPr="00C7140F">
        <w:t>Gospodarski subjekt koji samostalno podnosi ponudu, nema podugovaratelja i ne</w:t>
      </w:r>
      <w:r w:rsidR="00C57529">
        <w:t xml:space="preserve"> oslanja</w:t>
      </w:r>
      <w:r w:rsidRPr="00C7140F">
        <w:t xml:space="preserve"> se na sposobnost drugih gospodarskih subjekata, u ponudi dostavlja samo jedan</w:t>
      </w:r>
      <w:r w:rsidR="009044E0" w:rsidRPr="009044E0">
        <w:t xml:space="preserve"> </w:t>
      </w:r>
      <w:r w:rsidR="009044E0" w:rsidRPr="00C7140F">
        <w:t>ispunjen</w:t>
      </w:r>
      <w:r w:rsidR="009044E0">
        <w:t>i</w:t>
      </w:r>
      <w:r w:rsidRPr="00C7140F">
        <w:t xml:space="preserve"> ESPD obrazac. </w:t>
      </w:r>
    </w:p>
    <w:p w:rsidR="0091486A" w:rsidRDefault="00F6031F" w:rsidP="009044E0">
      <w:pPr>
        <w:spacing w:before="60" w:after="60"/>
      </w:pPr>
      <w:r w:rsidRPr="00C7140F">
        <w:t xml:space="preserve">Gospodarski subjekt koji samostalno podnosi ponudu, ali se </w:t>
      </w:r>
      <w:r w:rsidR="0091486A">
        <w:t>oslanja</w:t>
      </w:r>
      <w:r w:rsidRPr="00C7140F">
        <w:t xml:space="preserve"> na sposobnost drugih gospodarskih subjekata, u ponudi dostavlja ispunjen ESPD obrazac za sebe i zaseban ispunjen ESPD obrazac za svakog pojedinog gospodarskog</w:t>
      </w:r>
      <w:r w:rsidR="00C57529">
        <w:t xml:space="preserve"> subjekta na čiju se sposobnost</w:t>
      </w:r>
      <w:r w:rsidRPr="00C7140F">
        <w:t xml:space="preserve"> </w:t>
      </w:r>
      <w:r w:rsidR="0091486A">
        <w:t xml:space="preserve">oslanja </w:t>
      </w:r>
      <w:r w:rsidRPr="00C7140F">
        <w:t>(</w:t>
      </w:r>
      <w:r w:rsidRPr="009044E0">
        <w:rPr>
          <w:u w:val="single"/>
        </w:rPr>
        <w:t>vidi Dio II., Odjeljak C ESPD obrasca</w:t>
      </w:r>
      <w:r w:rsidRPr="00C7140F">
        <w:t xml:space="preserve">). </w:t>
      </w:r>
    </w:p>
    <w:p w:rsidR="0091486A" w:rsidRDefault="00F6031F" w:rsidP="009044E0">
      <w:pPr>
        <w:spacing w:before="60" w:after="60"/>
      </w:pPr>
      <w:r w:rsidRPr="00C7140F">
        <w:t>Gospodarski subjekt koji namjerava dati bilo koji dio ugovora u podugovor trećim osobama, u ponudi dostavlja ispunjen ESPD obrazac za sebe i zaseban ispunjen ESPD obrazac za podugovaratelja (</w:t>
      </w:r>
      <w:r w:rsidRPr="009044E0">
        <w:rPr>
          <w:u w:val="single"/>
        </w:rPr>
        <w:t>vidi Dio II., Odjeljak D ESPD obrasca</w:t>
      </w:r>
      <w:r w:rsidRPr="00C7140F">
        <w:t>).</w:t>
      </w:r>
      <w:r w:rsidR="0091486A">
        <w:t xml:space="preserve"> </w:t>
      </w:r>
    </w:p>
    <w:p w:rsidR="0091486A" w:rsidRPr="00A112D8" w:rsidRDefault="00F6031F" w:rsidP="009044E0">
      <w:pPr>
        <w:spacing w:before="60" w:after="60"/>
      </w:pPr>
      <w:r w:rsidRPr="00A112D8">
        <w:t>U slučaju zajednice gospodarskih subjekata, svaki član zajednice gospodarskog subjekta mora dostaviti zaseban ESPD obrazac u kojem su utvrđeni relevantni p</w:t>
      </w:r>
      <w:r w:rsidR="008C0DF7" w:rsidRPr="00A112D8">
        <w:t>odaci za svakog člana zajednice.</w:t>
      </w:r>
    </w:p>
    <w:p w:rsidR="00B8693D" w:rsidRDefault="00F6031F" w:rsidP="009044E0">
      <w:pPr>
        <w:spacing w:before="60" w:after="60"/>
      </w:pPr>
      <w:r w:rsidRPr="00C7140F">
        <w:t xml:space="preserve">U ESPD obrascu se navode izdavatelji popratnih dokumenata te </w:t>
      </w:r>
      <w:r w:rsidR="00B8693D">
        <w:t>isti</w:t>
      </w:r>
      <w:r w:rsidRPr="00C7140F">
        <w:t xml:space="preserve">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3B1CC5" w:rsidRDefault="003B1CC5" w:rsidP="009044E0">
      <w:pPr>
        <w:spacing w:before="60" w:after="60"/>
      </w:pPr>
      <w:r w:rsidRPr="00CB1959">
        <w:t>ESPD nije potrebno potpisati niti ovjeravati pečatom.</w:t>
      </w:r>
    </w:p>
    <w:p w:rsidR="00631018" w:rsidRPr="00FA600A" w:rsidRDefault="00557BD3" w:rsidP="003B1CC5">
      <w:pPr>
        <w:spacing w:before="240"/>
        <w:rPr>
          <w:b/>
        </w:rPr>
      </w:pPr>
      <w:r w:rsidRPr="00FA600A">
        <w:rPr>
          <w:b/>
        </w:rPr>
        <w:t xml:space="preserve">5.2. </w:t>
      </w:r>
      <w:r w:rsidR="00631018" w:rsidRPr="00FA600A">
        <w:rPr>
          <w:b/>
        </w:rPr>
        <w:t>Provjera podataka u e-ESPD-u priloženom u ponudi</w:t>
      </w:r>
    </w:p>
    <w:p w:rsidR="00F6031F" w:rsidRPr="00C7140F" w:rsidRDefault="00F6031F" w:rsidP="00F734A2">
      <w:pPr>
        <w:spacing w:before="60" w:after="60"/>
      </w:pPr>
      <w:r w:rsidRPr="00C7140F">
        <w:t xml:space="preserve">Naručitelj može u bilo kojem trenutku tijekom postupka javne nabave, ako je to potrebno za pravilno provođenje postupka, </w:t>
      </w:r>
      <w:r w:rsidRPr="00F734A2">
        <w:rPr>
          <w:bCs/>
          <w:u w:val="single"/>
        </w:rPr>
        <w:t>provjeriti informacije navedene u ESPD obrascu</w:t>
      </w:r>
      <w:r w:rsidRPr="00C7140F">
        <w:rPr>
          <w:bCs/>
        </w:rPr>
        <w:t xml:space="preserve"> </w:t>
      </w:r>
      <w:r w:rsidRPr="00C7140F">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F6031F" w:rsidRPr="00CB1959" w:rsidRDefault="00F6031F" w:rsidP="00F734A2">
      <w:pPr>
        <w:spacing w:before="60" w:after="60"/>
      </w:pPr>
      <w:r w:rsidRPr="00C7140F">
        <w:t xml:space="preserve">Ako se ne može obaviti provjera ili ishoditi potvrda sukladno prethodnom stavku, Naručitelj može zahtijevati od gospodarskog subjekta da u primjerenom roku, ne kraćem od pet dana, dostavi sve ili dio ažuriranih popratnih dokumenata ili dokaza. </w:t>
      </w:r>
    </w:p>
    <w:p w:rsidR="00B8693D" w:rsidRPr="00FD7629" w:rsidRDefault="00B8693D" w:rsidP="00F734A2">
      <w:pPr>
        <w:spacing w:before="60" w:after="60"/>
      </w:pPr>
      <w:r w:rsidRPr="00FD7629">
        <w:t>Sukladno čl</w:t>
      </w:r>
      <w:r>
        <w:t>anku 263. ZJN 2016</w:t>
      </w:r>
      <w:r w:rsidR="00081B20">
        <w:t xml:space="preserve"> N</w:t>
      </w:r>
      <w:r w:rsidRPr="00FD7629">
        <w:t xml:space="preserve">aručitelj </w:t>
      </w:r>
      <w:r w:rsidR="003B1CC5">
        <w:t>će</w:t>
      </w:r>
      <w:r w:rsidRPr="00FD7629">
        <w:t xml:space="preserve"> od ponuditelja koji je podnio ekonomski najpovoljniju ponudu zatražiti da u primjerenom roku, ne kra</w:t>
      </w:r>
      <w:r>
        <w:t>ć</w:t>
      </w:r>
      <w:r w:rsidRPr="00FD7629">
        <w:t xml:space="preserve">em od </w:t>
      </w:r>
      <w:r>
        <w:t>5</w:t>
      </w:r>
      <w:r w:rsidRPr="00FD7629">
        <w:t xml:space="preserve"> dana, dosta</w:t>
      </w:r>
      <w:r>
        <w:t>vi ažurirane popratne dokumente, osim ako već</w:t>
      </w:r>
      <w:r w:rsidRPr="00FD7629">
        <w:t xml:space="preserve"> posjeduje te dokumente.</w:t>
      </w:r>
    </w:p>
    <w:p w:rsidR="00EE368D" w:rsidRDefault="000A1925" w:rsidP="00F734A2">
      <w:pPr>
        <w:spacing w:before="60" w:after="60"/>
      </w:pPr>
      <w:r>
        <w:t>Smatra se da N</w:t>
      </w:r>
      <w:r w:rsidR="00EE368D" w:rsidRPr="00FD7629">
        <w:t xml:space="preserve">aručitelj posjeduje ažurirane popratne dokumente ako istima ima izravan pristup elektroničkim sredstvima komunikacije putem besplatne nacionalne baze podataka na </w:t>
      </w:r>
      <w:r w:rsidR="003B1CC5">
        <w:t>hrvatskom jeziku</w:t>
      </w:r>
      <w:r w:rsidR="00EE368D" w:rsidRPr="00FD7629">
        <w:t xml:space="preserve"> ili putem EOJN RH. Ako se pristup bazama podataka obavlja putem EOJN RH, isti generira izvještaj s podacima u vezi s ažuriranim popratnim dokumentima.</w:t>
      </w:r>
    </w:p>
    <w:p w:rsidR="00081B20" w:rsidRPr="00FD7629" w:rsidRDefault="00081B20" w:rsidP="00F734A2">
      <w:pPr>
        <w:spacing w:before="60" w:after="60"/>
      </w:pPr>
      <w:r>
        <w:t>Ažurirani popratni dokument je svaki dokument u kojem su sadržani podaci važeći, odgovaraju stvarnom činjeničnom stanju u trenutku dostave Naručitelju te dokazuju ono što je gospodarski subjekt naveo u e-ESPD.</w:t>
      </w:r>
      <w:r w:rsidR="003B1CC5" w:rsidRPr="003B1CC5">
        <w:t xml:space="preserve"> </w:t>
      </w:r>
      <w:r w:rsidR="003B1CC5">
        <w:t>Oborivo se smatra da su dokazi iz članka 265 stavka 1. ZJN 2016 ažurirani ako nisu stariji od dana u kojem istječe rok za dostavu ponuda.</w:t>
      </w:r>
    </w:p>
    <w:p w:rsidR="00EE368D" w:rsidRDefault="00EE368D" w:rsidP="00F734A2">
      <w:pPr>
        <w:spacing w:before="60" w:after="60"/>
      </w:pPr>
      <w:r w:rsidRPr="00FD7629">
        <w:t xml:space="preserve">Ažurirane popratne dokumente ponuditelji mogu dostaviti </w:t>
      </w:r>
      <w:r w:rsidRPr="00FD7629">
        <w:rPr>
          <w:b/>
        </w:rPr>
        <w:t>u neovjerenoj preslici elektroničkim sredstvima komunikacije ili na drugi dokaziv način</w:t>
      </w:r>
      <w:r w:rsidRPr="00FD7629">
        <w:t>. Neovjerenom preslikom smatra se i neovjerena preslika elektroničke isprave na papiru.</w:t>
      </w:r>
    </w:p>
    <w:p w:rsidR="00EE368D" w:rsidRPr="00FD7629" w:rsidRDefault="00EE368D" w:rsidP="00F734A2">
      <w:pPr>
        <w:spacing w:before="60" w:after="60"/>
      </w:pPr>
      <w:r w:rsidRPr="00FD7629">
        <w:t xml:space="preserve">U svrhu dodatne provjere informacija </w:t>
      </w:r>
      <w:r>
        <w:t>N</w:t>
      </w:r>
      <w:r w:rsidRPr="00FD7629">
        <w:t>aručitelj može zatražiti dostavu ili stavljanje na uvid izvornika ili ovjerenih preslika jednog ili više traženih dokumenata.</w:t>
      </w:r>
    </w:p>
    <w:p w:rsidR="00286530" w:rsidRDefault="00EE368D" w:rsidP="00F734A2">
      <w:pPr>
        <w:spacing w:before="60" w:after="60"/>
      </w:pPr>
      <w:r w:rsidRPr="00FD7629">
        <w:t>U slučaju postojanja sumnje u istinitost podataka dostavljenih od strane gospodarskog subjekta, javni naručitelj može dostavljene podatke provjeriti kod izdavatelja dokumenta, nadležnog tijela ili tre</w:t>
      </w:r>
      <w:r>
        <w:t>ć</w:t>
      </w:r>
      <w:r w:rsidRPr="00FD7629">
        <w:t>e strane koja ima saznanja o relevantnim činjenicama, osim u slučaju ako je gospodarski subjekt upisan u popis iz pododjeljka 6. Odjeljka C. ZJN 2016.</w:t>
      </w:r>
    </w:p>
    <w:p w:rsidR="00EE368D" w:rsidRDefault="00EE368D" w:rsidP="00F734A2">
      <w:pPr>
        <w:spacing w:before="60" w:after="60"/>
      </w:pPr>
      <w:r w:rsidRPr="00C7140F">
        <w:lastRenderedPageBreak/>
        <w:t xml:space="preserve">Ako ponuditelj koji je podnio ekonomski najpovoljniju ponudu </w:t>
      </w:r>
      <w:r w:rsidRPr="00A552D4">
        <w:rPr>
          <w:u w:val="single"/>
        </w:rPr>
        <w:t>ne dostavi ažurirane popratne</w:t>
      </w:r>
      <w:r w:rsidRPr="00C7140F">
        <w:t xml:space="preserve"> </w:t>
      </w:r>
      <w:r w:rsidRPr="00A552D4">
        <w:rPr>
          <w:u w:val="single"/>
        </w:rPr>
        <w:t>dokumente</w:t>
      </w:r>
      <w:r w:rsidRPr="00C7140F">
        <w:t xml:space="preserve"> u ostavljenom roku ili njima ne dokaže da ispunjava uvjete iz ove Dokumentacije o nabavi, javni naručitelj će odbiti ponudu tog ponuditelja te će, prije donošenja odluke, od ponuditelja koji je podnio sljedeću ekonomski najpovoljniju ponudu zatražiti da u primjerenom roku</w:t>
      </w:r>
      <w:r w:rsidR="00631018">
        <w:t>,</w:t>
      </w:r>
      <w:r w:rsidRPr="00C7140F">
        <w:t xml:space="preserve"> ne kraćem od pet dana, dostavi ažurirane popratne dokumente tražene iz ove Dokumentacije o nabavi, osim ako već posjeduje te dokumente.</w:t>
      </w:r>
      <w:r>
        <w:t xml:space="preserve"> </w:t>
      </w:r>
    </w:p>
    <w:p w:rsidR="00EE368D" w:rsidRDefault="000C4632" w:rsidP="00F734A2">
      <w:pPr>
        <w:spacing w:before="60" w:after="60"/>
      </w:pPr>
      <w:r>
        <w:t>Sukladno članku</w:t>
      </w:r>
      <w:r w:rsidRPr="00C16583">
        <w:t xml:space="preserve"> 293. ZJN 2016</w:t>
      </w:r>
      <w:r>
        <w:t>, a</w:t>
      </w:r>
      <w:r w:rsidR="00286530">
        <w:t xml:space="preserve">ko su informacije ili dokumentacija koje je trebao dostaviti </w:t>
      </w:r>
      <w:r w:rsidR="00C16583">
        <w:t>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w:t>
      </w:r>
    </w:p>
    <w:p w:rsidR="00C16583" w:rsidRDefault="00C16583" w:rsidP="00F734A2">
      <w:pPr>
        <w:spacing w:before="60" w:after="60"/>
      </w:pPr>
      <w:r w:rsidRPr="00C16583">
        <w:rPr>
          <w:u w:val="single"/>
        </w:rPr>
        <w:t>Ponudbeni list, troškovnik i jamstvo za ozbiljnost ponude ne smatraju se određenim dokumentima koji nedostaju</w:t>
      </w:r>
      <w:r w:rsidRPr="00C16583">
        <w:t xml:space="preserve"> u </w:t>
      </w:r>
      <w:r w:rsidR="000A1925">
        <w:t>smislu članka 293. ZJN 2016 te N</w:t>
      </w:r>
      <w:r w:rsidRPr="00C16583">
        <w:t>aručitelj ne smije zatražiti ponuditelja da iste dostavi tijekom pregleda i ocjene ponuda</w:t>
      </w:r>
      <w:r>
        <w:rPr>
          <w:color w:val="231F20"/>
          <w:sz w:val="18"/>
          <w:szCs w:val="18"/>
        </w:rPr>
        <w:t>.</w:t>
      </w:r>
    </w:p>
    <w:p w:rsidR="00F6031F" w:rsidRDefault="00F6031F" w:rsidP="000E2F8A">
      <w:pPr>
        <w:pStyle w:val="Naslov1"/>
      </w:pPr>
    </w:p>
    <w:p w:rsidR="00F6031F" w:rsidRPr="00526D75" w:rsidRDefault="00F6031F" w:rsidP="000E2F8A">
      <w:pPr>
        <w:pStyle w:val="Naslov1"/>
      </w:pPr>
      <w:r>
        <w:br w:type="page"/>
      </w:r>
      <w:bookmarkStart w:id="140" w:name="_Toc528920311"/>
      <w:r>
        <w:lastRenderedPageBreak/>
        <w:t>6</w:t>
      </w:r>
      <w:r w:rsidRPr="00360465">
        <w:t>. PODACI O PONUDI</w:t>
      </w:r>
      <w:bookmarkEnd w:id="127"/>
      <w:bookmarkEnd w:id="128"/>
      <w:bookmarkEnd w:id="129"/>
      <w:bookmarkEnd w:id="130"/>
      <w:bookmarkEnd w:id="131"/>
      <w:bookmarkEnd w:id="140"/>
    </w:p>
    <w:p w:rsidR="00F6031F" w:rsidRPr="002E2A56" w:rsidRDefault="00F6031F" w:rsidP="00081B20">
      <w:pPr>
        <w:pStyle w:val="Naslov2"/>
      </w:pPr>
      <w:bookmarkStart w:id="141" w:name="_Toc528920312"/>
      <w:r>
        <w:t>6.1. Sadržaj i način izrade ponude</w:t>
      </w:r>
      <w:bookmarkEnd w:id="141"/>
    </w:p>
    <w:p w:rsidR="00F6031F" w:rsidRDefault="00F6031F" w:rsidP="00F734A2">
      <w:pPr>
        <w:spacing w:before="60" w:after="60"/>
      </w:pPr>
      <w:r>
        <w:t xml:space="preserve">Ponuda je pisana izjava volje ponuditelja da će izvršiti isporuku robe, pružiti usluge ili izvesti radove u skladu s uvjetima i zahtjevima navedenim u ovoj Dokumentaciji o nabavi. </w:t>
      </w:r>
    </w:p>
    <w:p w:rsidR="00F6031F" w:rsidRDefault="00F6031F" w:rsidP="00F734A2">
      <w:pPr>
        <w:spacing w:before="60" w:after="60"/>
      </w:pPr>
      <w:r>
        <w:t>Pri izradi ponude ponuditelj se mora pridržavati zahtjeva i uvjeta iz ove Dokumentacije, ne smije mijenjati i nadopunjavati tekst iz ove Dokumentacije.</w:t>
      </w:r>
    </w:p>
    <w:p w:rsidR="00F6031F" w:rsidRDefault="00F6031F" w:rsidP="00F734A2">
      <w:pPr>
        <w:spacing w:before="60" w:after="60"/>
      </w:pPr>
      <w:r>
        <w:t xml:space="preserve">Ponuda se dostavlja isključivo u elektroničkom obliku elektroničkim sredstvima komunikacije. </w:t>
      </w:r>
    </w:p>
    <w:p w:rsidR="00F6031F" w:rsidRPr="002E2A56" w:rsidRDefault="00F6031F" w:rsidP="00E04288">
      <w:pPr>
        <w:pStyle w:val="Naslov3"/>
      </w:pPr>
      <w:bookmarkStart w:id="142" w:name="_Toc437413101"/>
      <w:bookmarkStart w:id="143" w:name="_Toc440616571"/>
      <w:bookmarkStart w:id="144" w:name="_Toc461013746"/>
      <w:bookmarkStart w:id="145" w:name="_Toc474478059"/>
      <w:bookmarkStart w:id="146" w:name="_Toc528920313"/>
      <w:bookmarkStart w:id="147" w:name="_Toc474751463"/>
      <w:bookmarkStart w:id="148" w:name="_Toc474751518"/>
      <w:bookmarkStart w:id="149" w:name="_Toc474751572"/>
      <w:r>
        <w:t>6.</w:t>
      </w:r>
      <w:bookmarkStart w:id="150" w:name="_Toc461013747"/>
      <w:bookmarkStart w:id="151" w:name="_Toc474478060"/>
      <w:bookmarkEnd w:id="142"/>
      <w:bookmarkEnd w:id="143"/>
      <w:bookmarkEnd w:id="144"/>
      <w:bookmarkEnd w:id="145"/>
      <w:r>
        <w:t>1.1. Način izrade ponude koja se dostavlja elektroničkim sredstvima</w:t>
      </w:r>
      <w:bookmarkEnd w:id="146"/>
      <w:r>
        <w:t xml:space="preserve"> </w:t>
      </w:r>
      <w:bookmarkEnd w:id="147"/>
      <w:bookmarkEnd w:id="148"/>
      <w:bookmarkEnd w:id="149"/>
      <w:bookmarkEnd w:id="150"/>
      <w:bookmarkEnd w:id="151"/>
    </w:p>
    <w:p w:rsidR="00F6031F" w:rsidRPr="00135921" w:rsidRDefault="00F6031F" w:rsidP="00F734A2">
      <w:pPr>
        <w:spacing w:before="60" w:after="60"/>
      </w:pPr>
      <w:r w:rsidRPr="00135921">
        <w:t>Smatra se da ponuda dostavljena elektroničkim sredstvima komunikacije putem EOJN RH obvezuje  ponuditelja u roku valjanosti ponude</w:t>
      </w:r>
      <w:r>
        <w:t>,</w:t>
      </w:r>
      <w:r w:rsidRPr="00135921">
        <w:t xml:space="preserve"> neovisno o tome je li potpisana ili nij</w:t>
      </w:r>
      <w:r w:rsidR="000A1925">
        <w:t>e te N</w:t>
      </w:r>
      <w:r w:rsidR="005532C5">
        <w:t>aručitelj ne smije odbiti</w:t>
      </w:r>
      <w:r w:rsidRPr="00135921">
        <w:t xml:space="preserve"> takvu ponudu samo zbog toga razloga. </w:t>
      </w:r>
    </w:p>
    <w:p w:rsidR="00F6031F" w:rsidRPr="00135921" w:rsidRDefault="00F6031F" w:rsidP="00F734A2">
      <w:pPr>
        <w:spacing w:before="60" w:after="60"/>
      </w:pPr>
      <w:r w:rsidRPr="00135921">
        <w:t>Ponuditelj nije obvezan označiti stranice ponude koja se dostavlja elektroničkim sredstvima komunikacije.</w:t>
      </w:r>
    </w:p>
    <w:p w:rsidR="00F6031F" w:rsidRPr="00135921" w:rsidRDefault="00F6031F" w:rsidP="00F734A2">
      <w:pPr>
        <w:spacing w:before="60" w:after="60"/>
      </w:pPr>
      <w:r w:rsidRPr="00135921">
        <w:t>Ponuditelj nije obvezan dostaviti presliku ponude koja se dostavlja elektroničkim sredstvima komunikacije.</w:t>
      </w:r>
    </w:p>
    <w:p w:rsidR="00F6031F" w:rsidRPr="00135921" w:rsidRDefault="00F6031F" w:rsidP="00F734A2">
      <w:pPr>
        <w:spacing w:before="60" w:after="60"/>
      </w:pPr>
      <w:r w:rsidRPr="00135921">
        <w:t>Ako se dijelovi ponude dostavljaju sredstvima komunikacije koja nisu elektronička, ponuditelj mora u ponudi navesti koji dijelovi se tako dostavljaju.</w:t>
      </w:r>
    </w:p>
    <w:p w:rsidR="00F6031F" w:rsidRPr="00EF0413" w:rsidRDefault="00F6031F" w:rsidP="00C828EC">
      <w:pPr>
        <w:spacing w:before="60" w:after="60"/>
      </w:pPr>
      <w:r w:rsidRPr="00EF0413">
        <w:t>Ponuditelji kreiraju ponudu u sustavu EOJN RH koja sadrži sljedeće:</w:t>
      </w:r>
    </w:p>
    <w:p w:rsidR="00F6031F" w:rsidRPr="00EF0413" w:rsidRDefault="00C828EC" w:rsidP="00C828EC">
      <w:pPr>
        <w:spacing w:before="60" w:after="60"/>
        <w:ind w:left="720"/>
      </w:pPr>
      <w:r>
        <w:t xml:space="preserve">1. </w:t>
      </w:r>
      <w:r w:rsidR="00F6031F" w:rsidRPr="00EF0413">
        <w:t>popunjeni ponudbeni list, uključujući uvez ponude kreiran putem EOJN RH,</w:t>
      </w:r>
    </w:p>
    <w:p w:rsidR="00F6031F" w:rsidRPr="00EF0413" w:rsidRDefault="00C828EC" w:rsidP="00C828EC">
      <w:pPr>
        <w:tabs>
          <w:tab w:val="left" w:pos="360"/>
        </w:tabs>
        <w:spacing w:before="60" w:after="60"/>
        <w:ind w:left="720"/>
      </w:pPr>
      <w:r>
        <w:t xml:space="preserve">2. </w:t>
      </w:r>
      <w:r w:rsidR="00F6031F" w:rsidRPr="00EF0413">
        <w:t>popunjeni Troškovnik</w:t>
      </w:r>
      <w:r w:rsidR="00F6031F">
        <w:t xml:space="preserve"> (za grupu predmeta nabave za koju se ponuda predaje),</w:t>
      </w:r>
    </w:p>
    <w:p w:rsidR="00F6031F" w:rsidRDefault="00C828EC" w:rsidP="00C828EC">
      <w:pPr>
        <w:spacing w:before="60" w:after="60"/>
        <w:ind w:left="720"/>
      </w:pPr>
      <w:r>
        <w:t xml:space="preserve">3. </w:t>
      </w:r>
      <w:r w:rsidR="00F6031F" w:rsidRPr="00EF0413">
        <w:t>popunjeni e-ESPD obrazac za sve gospodarske subjekte</w:t>
      </w:r>
      <w:r w:rsidR="00F6031F">
        <w:t>,</w:t>
      </w:r>
    </w:p>
    <w:p w:rsidR="00F6031F" w:rsidRPr="00A112D8" w:rsidRDefault="00C828EC" w:rsidP="00C828EC">
      <w:pPr>
        <w:tabs>
          <w:tab w:val="left" w:pos="360"/>
        </w:tabs>
        <w:spacing w:before="60" w:after="60"/>
      </w:pPr>
      <w:r>
        <w:rPr>
          <w:color w:val="FF0000"/>
        </w:rPr>
        <w:tab/>
      </w:r>
      <w:r>
        <w:rPr>
          <w:color w:val="FF0000"/>
        </w:rPr>
        <w:tab/>
      </w:r>
      <w:r w:rsidRPr="00A112D8">
        <w:t xml:space="preserve">4. </w:t>
      </w:r>
      <w:r w:rsidR="00F6031F" w:rsidRPr="00A112D8">
        <w:t>jamstvo za ozbiljnost ponude,</w:t>
      </w:r>
    </w:p>
    <w:p w:rsidR="00F6031F" w:rsidRPr="00A112D8" w:rsidRDefault="00C828EC" w:rsidP="00C828EC">
      <w:pPr>
        <w:tabs>
          <w:tab w:val="left" w:pos="360"/>
        </w:tabs>
        <w:spacing w:before="60" w:after="60"/>
        <w:ind w:left="720"/>
      </w:pPr>
      <w:r w:rsidRPr="00A112D8">
        <w:t xml:space="preserve">5. </w:t>
      </w:r>
      <w:r w:rsidR="00F6031F" w:rsidRPr="00A112D8">
        <w:t>Izjava o roku isporuke robe (1. Prilog DON)</w:t>
      </w:r>
    </w:p>
    <w:p w:rsidR="00F6031F" w:rsidRDefault="00F6031F" w:rsidP="00C828EC">
      <w:pPr>
        <w:spacing w:before="180"/>
      </w:pPr>
      <w:r w:rsidRPr="002E2A56">
        <w:t>Ako se radi o zajednici gospodarskih subjekata, ponudbeni list sadrži podatke o ponuditelju i to za svakog člana zajednice uz obveznu naznaku člana koji je voditelj zajednice</w:t>
      </w:r>
      <w:r w:rsidR="000A1925">
        <w:t xml:space="preserve"> te ovlašten za komunikaciju s N</w:t>
      </w:r>
      <w:r w:rsidRPr="002E2A56">
        <w:t>aručiteljem</w:t>
      </w:r>
      <w:r>
        <w:t>.</w:t>
      </w:r>
    </w:p>
    <w:p w:rsidR="00F6031F" w:rsidRPr="002B1B26" w:rsidRDefault="00F6031F" w:rsidP="00F6031F">
      <w:pPr>
        <w:spacing w:before="0"/>
        <w:rPr>
          <w:b/>
          <w:u w:val="single"/>
        </w:rPr>
      </w:pPr>
      <w:r w:rsidRPr="002B1B26">
        <w:rPr>
          <w:b/>
          <w:u w:val="single"/>
        </w:rPr>
        <w:t>Napomena:</w:t>
      </w:r>
    </w:p>
    <w:p w:rsidR="00F6031F" w:rsidRPr="00FD2E7E" w:rsidRDefault="00F6031F" w:rsidP="00F6031F">
      <w:pPr>
        <w:spacing w:before="0"/>
        <w:rPr>
          <w:b/>
        </w:rPr>
      </w:pPr>
      <w:r w:rsidRPr="002B1B26">
        <w:rPr>
          <w:b/>
        </w:rPr>
        <w:t>Ponuditelj može ispuniti po jedan primjerak traženih dokumenata: popunjen ESPD obrazac i Izjavu o ro</w:t>
      </w:r>
      <w:r>
        <w:rPr>
          <w:b/>
        </w:rPr>
        <w:t>ku isporuke robe</w:t>
      </w:r>
      <w:r w:rsidRPr="002B1B26">
        <w:rPr>
          <w:b/>
        </w:rPr>
        <w:t>, u kojem će navesti sve grupe predmeta nabave na koje se isti dokument odnosi. Dokumenti se učitavaju za svaku grupu predmeta nabave za koju se podnosi ponuda. Ponudbeni list i Troškovnik moraju biti dostavljeni u ponudama za svaku grupu predmeta nabave.</w:t>
      </w:r>
    </w:p>
    <w:p w:rsidR="00F6031F" w:rsidRDefault="00F6031F" w:rsidP="00E04288">
      <w:pPr>
        <w:pStyle w:val="Naslov3"/>
      </w:pPr>
      <w:bookmarkStart w:id="152" w:name="_Toc528920314"/>
      <w:bookmarkStart w:id="153" w:name="_Toc424820279"/>
      <w:bookmarkStart w:id="154" w:name="_Toc440616573"/>
      <w:bookmarkStart w:id="155" w:name="_Toc461013748"/>
      <w:bookmarkStart w:id="156" w:name="_Toc474478061"/>
      <w:bookmarkStart w:id="157" w:name="_Toc474751464"/>
      <w:bookmarkStart w:id="158" w:name="_Toc474751519"/>
      <w:bookmarkStart w:id="159" w:name="_Toc474751573"/>
      <w:r>
        <w:t>6.1.2. Način izrade dijelova ponude koji se dostavljaju sredstvima koja nisu elektronička</w:t>
      </w:r>
      <w:bookmarkEnd w:id="152"/>
    </w:p>
    <w:p w:rsidR="00F6031F" w:rsidRPr="006B544D" w:rsidRDefault="00F6031F" w:rsidP="00F734A2">
      <w:pPr>
        <w:spacing w:before="60" w:after="60"/>
        <w:rPr>
          <w:rFonts w:eastAsia="Arial Narrow"/>
        </w:rPr>
      </w:pPr>
      <w:r w:rsidRPr="002E2A56">
        <w:rPr>
          <w:rFonts w:eastAsia="Arial Narrow"/>
        </w:rPr>
        <w:t>Ponuda ili njezin dio koji se dostavljaju sredstvima ko</w:t>
      </w:r>
      <w:r w:rsidRPr="002E2A56">
        <w:rPr>
          <w:rFonts w:eastAsia="Arial"/>
        </w:rPr>
        <w:t xml:space="preserve">munikacije koja nisu elektronička izrađuju se na način da čine cjelinu. </w:t>
      </w:r>
      <w:r w:rsidRPr="006B544D">
        <w:rPr>
          <w:rFonts w:eastAsia="Arial"/>
        </w:rPr>
        <w:t xml:space="preserve">Ponuda ili njezin dio se uvezuje na način da se onemogući naknadno vađenje ili </w:t>
      </w:r>
      <w:r w:rsidRPr="006B544D">
        <w:rPr>
          <w:rFonts w:eastAsia="Arial Narrow"/>
        </w:rPr>
        <w:t>umetanje listova.</w:t>
      </w:r>
    </w:p>
    <w:p w:rsidR="00F6031F" w:rsidRPr="006B544D" w:rsidRDefault="00F6031F" w:rsidP="00F734A2">
      <w:pPr>
        <w:spacing w:before="60" w:after="60"/>
        <w:rPr>
          <w:rFonts w:eastAsia="Arial"/>
        </w:rPr>
      </w:pPr>
      <w:r w:rsidRPr="006B544D">
        <w:rPr>
          <w:rFonts w:eastAsia="Arial"/>
        </w:rPr>
        <w:t>Dijelove ponude kao što su jamstvo za ozbiljnost ponude, mediji za pohranjivanje podat</w:t>
      </w:r>
      <w:r w:rsidRPr="006B544D">
        <w:rPr>
          <w:rFonts w:eastAsia="Arial Narrow"/>
        </w:rPr>
        <w:t xml:space="preserve">aka i sl. koji ne </w:t>
      </w:r>
      <w:r w:rsidRPr="006B544D">
        <w:rPr>
          <w:rFonts w:eastAsia="Arial"/>
        </w:rPr>
        <w:t>mogu biti uvezani ponuditelj obilježava nazivom i navodi u ponudi kao dio ponude.</w:t>
      </w:r>
    </w:p>
    <w:p w:rsidR="00F6031F" w:rsidRPr="002E2A56" w:rsidRDefault="00F6031F" w:rsidP="00F734A2">
      <w:pPr>
        <w:spacing w:before="60" w:after="60"/>
        <w:rPr>
          <w:rFonts w:eastAsia="Arial"/>
          <w:spacing w:val="2"/>
        </w:rPr>
      </w:pPr>
      <w:r w:rsidRPr="006B544D">
        <w:rPr>
          <w:rFonts w:eastAsia="Arial"/>
          <w:spacing w:val="2"/>
        </w:rPr>
        <w:t>Ako je ponuda izrađena od više dijelova</w:t>
      </w:r>
      <w:r w:rsidR="00F27385">
        <w:rPr>
          <w:rFonts w:eastAsia="Arial"/>
          <w:spacing w:val="2"/>
        </w:rPr>
        <w:t>,</w:t>
      </w:r>
      <w:r w:rsidRPr="006B544D">
        <w:rPr>
          <w:rFonts w:eastAsia="Arial"/>
          <w:spacing w:val="2"/>
        </w:rPr>
        <w:t xml:space="preserve"> ponuditelj mora u ponudi navesti od koliko se dijelova ponuda </w:t>
      </w:r>
      <w:r w:rsidRPr="006B544D">
        <w:rPr>
          <w:rFonts w:eastAsia="Arial Narrow"/>
          <w:spacing w:val="2"/>
        </w:rPr>
        <w:t xml:space="preserve">sastoji. </w:t>
      </w:r>
      <w:r w:rsidRPr="006B544D">
        <w:rPr>
          <w:rFonts w:eastAsia="Arial"/>
          <w:spacing w:val="2"/>
        </w:rPr>
        <w:t>Stranice ponude se označavaju brojem na nač</w:t>
      </w:r>
      <w:r w:rsidRPr="006B544D">
        <w:rPr>
          <w:rFonts w:eastAsia="Arial Narrow"/>
          <w:spacing w:val="2"/>
        </w:rPr>
        <w:t xml:space="preserve">in da je vidljiv redni broj stranice i ukupan broj stranica ponude. </w:t>
      </w:r>
      <w:r w:rsidRPr="006B544D">
        <w:rPr>
          <w:rFonts w:eastAsia="Arial"/>
          <w:spacing w:val="2"/>
        </w:rPr>
        <w:t>Ako je ponuda izrađena od više dijelova, stranice se označavaju na način da svaki slijedeći dio ponude započinje rednim</w:t>
      </w:r>
      <w:r w:rsidRPr="002E2A56">
        <w:rPr>
          <w:rFonts w:eastAsia="Arial"/>
          <w:spacing w:val="2"/>
        </w:rPr>
        <w:t xml:space="preserve"> brojem koji se nastavlja na redni broj stranice kojim završava </w:t>
      </w:r>
      <w:r w:rsidRPr="002E2A56">
        <w:rPr>
          <w:rFonts w:eastAsia="Arial Narrow"/>
          <w:spacing w:val="2"/>
        </w:rPr>
        <w:t xml:space="preserve">prethodni dio. Ako je dio ponude dokument koji je izvorno numeriran, ponuditelj ne mora taj dio ponude ponovno numerirati. </w:t>
      </w:r>
    </w:p>
    <w:p w:rsidR="00F6031F" w:rsidRPr="00DC61D3" w:rsidRDefault="000A1925" w:rsidP="00F734A2">
      <w:pPr>
        <w:spacing w:before="60" w:after="60"/>
        <w:ind w:right="72"/>
        <w:textAlignment w:val="baseline"/>
        <w:rPr>
          <w:rFonts w:eastAsia="Arial"/>
          <w:color w:val="040507"/>
        </w:rPr>
      </w:pPr>
      <w:r>
        <w:rPr>
          <w:rFonts w:eastAsia="Arial"/>
          <w:color w:val="040507"/>
        </w:rPr>
        <w:lastRenderedPageBreak/>
        <w:t>Ako N</w:t>
      </w:r>
      <w:r w:rsidR="00F6031F" w:rsidRPr="00DC61D3">
        <w:rPr>
          <w:rFonts w:eastAsia="Arial"/>
          <w:color w:val="040507"/>
        </w:rPr>
        <w:t xml:space="preserve">aručitelj od ponuditelja zahtjeva dostavu preslike ponude na mediju za pohranjivanje podataka, </w:t>
      </w:r>
      <w:r w:rsidR="00F6031F" w:rsidRPr="00DC61D3">
        <w:rPr>
          <w:rFonts w:eastAsia="Arial Narrow"/>
          <w:color w:val="040507"/>
        </w:rPr>
        <w:t>on se dostavlja zajedno s izvornikom ponude.</w:t>
      </w:r>
    </w:p>
    <w:p w:rsidR="00F6031F" w:rsidRPr="00DC61D3" w:rsidRDefault="00F6031F" w:rsidP="00F734A2">
      <w:pPr>
        <w:spacing w:before="60" w:after="60"/>
        <w:ind w:right="72"/>
        <w:textAlignment w:val="baseline"/>
        <w:rPr>
          <w:rFonts w:eastAsia="Arial Narrow"/>
          <w:color w:val="040507"/>
        </w:rPr>
      </w:pPr>
      <w:r w:rsidRPr="00DC61D3">
        <w:rPr>
          <w:rFonts w:eastAsia="Arial"/>
          <w:color w:val="040507"/>
        </w:rPr>
        <w:t xml:space="preserve">Ponude se pišu neizbrisivom tintom. Ispravci u ponudi moraju biti izrađeni na način da su vidljivi te uz </w:t>
      </w:r>
      <w:r w:rsidRPr="00DC61D3">
        <w:rPr>
          <w:rFonts w:eastAsia="Arial Narrow"/>
          <w:color w:val="040507"/>
        </w:rPr>
        <w:t>ispravke mora biti naveden datu</w:t>
      </w:r>
      <w:r>
        <w:rPr>
          <w:rFonts w:eastAsia="Arial Narrow"/>
          <w:color w:val="040507"/>
        </w:rPr>
        <w:t>m ispravka i potpis ponuditelja.</w:t>
      </w:r>
    </w:p>
    <w:p w:rsidR="00F6031F" w:rsidRDefault="00F6031F" w:rsidP="00081B20">
      <w:pPr>
        <w:pStyle w:val="Naslov2"/>
      </w:pPr>
      <w:bookmarkStart w:id="160" w:name="_Toc528920315"/>
      <w:r w:rsidRPr="00DC61D3">
        <w:t>6.</w:t>
      </w:r>
      <w:r>
        <w:t>2</w:t>
      </w:r>
      <w:r w:rsidRPr="00DC61D3">
        <w:t>. Način dostave ponude</w:t>
      </w:r>
      <w:bookmarkStart w:id="161" w:name="_Toc437413104"/>
      <w:bookmarkStart w:id="162" w:name="_Toc440616574"/>
      <w:bookmarkStart w:id="163" w:name="_Toc461013749"/>
      <w:bookmarkStart w:id="164" w:name="_Toc474478062"/>
      <w:bookmarkEnd w:id="153"/>
      <w:bookmarkEnd w:id="154"/>
      <w:bookmarkEnd w:id="155"/>
      <w:bookmarkEnd w:id="156"/>
      <w:bookmarkEnd w:id="157"/>
      <w:bookmarkEnd w:id="158"/>
      <w:bookmarkEnd w:id="159"/>
      <w:bookmarkEnd w:id="160"/>
    </w:p>
    <w:p w:rsidR="00F6031F" w:rsidRDefault="00F6031F" w:rsidP="00E04288">
      <w:pPr>
        <w:pStyle w:val="Naslov3"/>
        <w:rPr>
          <w:rFonts w:eastAsia="Arial"/>
        </w:rPr>
      </w:pPr>
      <w:bookmarkStart w:id="165" w:name="_Toc528920316"/>
      <w:r>
        <w:rPr>
          <w:rFonts w:eastAsia="Arial"/>
        </w:rPr>
        <w:t>6.2.1. Način dostave ponude elektroničkim sredstvima komunikacije</w:t>
      </w:r>
      <w:bookmarkEnd w:id="165"/>
    </w:p>
    <w:p w:rsidR="00F6031F" w:rsidRPr="00DC61D3" w:rsidRDefault="00F6031F" w:rsidP="00F734A2">
      <w:pPr>
        <w:spacing w:before="60" w:after="60"/>
        <w:rPr>
          <w:rFonts w:eastAsia="Arial"/>
        </w:rPr>
      </w:pPr>
      <w:r w:rsidRPr="00DC61D3">
        <w:rPr>
          <w:rFonts w:eastAsia="Arial"/>
        </w:rPr>
        <w:t>Procesom predaje ponude smatra se prilaganje (</w:t>
      </w:r>
      <w:r>
        <w:rPr>
          <w:rFonts w:eastAsia="Arial"/>
        </w:rPr>
        <w:t xml:space="preserve">eng. </w:t>
      </w:r>
      <w:r w:rsidRPr="00DC61D3">
        <w:rPr>
          <w:rFonts w:eastAsia="Arial"/>
          <w:i/>
        </w:rPr>
        <w:t>upload/</w:t>
      </w:r>
      <w:r w:rsidRPr="00DC61D3">
        <w:rPr>
          <w:rFonts w:eastAsia="Arial"/>
        </w:rPr>
        <w:t>učitavanje) dokumenata ponude. Sve priložene dokumente Elektronički oglasnik javne na</w:t>
      </w:r>
      <w:r w:rsidR="006937D6">
        <w:rPr>
          <w:rFonts w:eastAsia="Arial"/>
        </w:rPr>
        <w:t>bave uvezuje u cjelovitu ponudu</w:t>
      </w:r>
      <w:r w:rsidRPr="00DC61D3">
        <w:rPr>
          <w:rFonts w:eastAsia="Arial"/>
        </w:rPr>
        <w:t xml:space="preserve"> pod nazivom „Uvez ponude“. Uvez ponude stoga sadrži podatke o Naručitelju, Ponuditelju ili Zajednici gospodarskih subjekata, po potrebi Podugovarateljima, ponudi te u Elektroničkom oglasniku javne nabave generirani Ponudbeni list (npr. obrasci, troškovnici i sl.)</w:t>
      </w:r>
    </w:p>
    <w:p w:rsidR="00F6031F" w:rsidRPr="00DC61D3" w:rsidRDefault="00F6031F" w:rsidP="00F734A2">
      <w:pPr>
        <w:spacing w:before="60" w:after="60"/>
        <w:rPr>
          <w:rFonts w:eastAsia="Arial"/>
        </w:rPr>
      </w:pPr>
      <w:r w:rsidRPr="00DC61D3">
        <w:rPr>
          <w:rFonts w:eastAsia="Arial"/>
        </w:rPr>
        <w:t>Ako se dijelovi ponude dostavljaju sredstvima komunikacije koja nisu elektronička, ponuditelj mora u ponudi navesti koji dijelovi se tako dostavljaju.</w:t>
      </w:r>
    </w:p>
    <w:p w:rsidR="00F6031F" w:rsidRPr="00DC61D3" w:rsidRDefault="00F6031F" w:rsidP="00F734A2">
      <w:pPr>
        <w:spacing w:before="60" w:after="60"/>
        <w:rPr>
          <w:rFonts w:eastAsia="Arial"/>
        </w:rPr>
      </w:pPr>
      <w:r w:rsidRPr="00DC61D3">
        <w:rPr>
          <w:rFonts w:eastAsia="Arial"/>
        </w:rPr>
        <w:t>Trenutak zaprimanja</w:t>
      </w:r>
      <w:r w:rsidR="006937D6">
        <w:rPr>
          <w:rFonts w:eastAsia="Arial"/>
        </w:rPr>
        <w:t xml:space="preserve"> elektronički dostavljene ponude</w:t>
      </w:r>
      <w:r w:rsidRPr="00DC61D3">
        <w:rPr>
          <w:rFonts w:eastAsia="Arial"/>
        </w:rPr>
        <w:t xml:space="preserve">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F6031F" w:rsidRDefault="00F6031F" w:rsidP="00F734A2">
      <w:pPr>
        <w:spacing w:before="60" w:after="60"/>
        <w:rPr>
          <w:rFonts w:eastAsia="Arial"/>
        </w:rPr>
      </w:pPr>
      <w:r w:rsidRPr="00DC61D3">
        <w:rPr>
          <w:rFonts w:eastAsia="Arial"/>
        </w:rPr>
        <w:t>Ključni koraci koje gospodarski subjekt mora poduzeti, odnosno tehnički uvjeti koje mora ispuniti kako bi uspješno p</w:t>
      </w:r>
      <w:r w:rsidR="006937D6">
        <w:rPr>
          <w:rFonts w:eastAsia="Arial"/>
        </w:rPr>
        <w:t>redao elektroničku ponudu su sl</w:t>
      </w:r>
      <w:r w:rsidRPr="00DC61D3">
        <w:rPr>
          <w:rFonts w:eastAsia="Arial"/>
        </w:rPr>
        <w:t>jedeći:</w:t>
      </w:r>
    </w:p>
    <w:p w:rsidR="00F6031F" w:rsidRDefault="006D3264" w:rsidP="00F734A2">
      <w:pPr>
        <w:numPr>
          <w:ilvl w:val="0"/>
          <w:numId w:val="10"/>
        </w:numPr>
        <w:spacing w:before="60" w:after="60"/>
        <w:rPr>
          <w:rFonts w:eastAsia="Arial"/>
        </w:rPr>
      </w:pPr>
      <w:r>
        <w:rPr>
          <w:rFonts w:eastAsia="Arial"/>
        </w:rPr>
        <w:t>g</w:t>
      </w:r>
      <w:r w:rsidR="00F6031F" w:rsidRPr="00F11DE9">
        <w:rPr>
          <w:rFonts w:eastAsia="Arial"/>
        </w:rPr>
        <w:t>ospodarski subj</w:t>
      </w:r>
      <w:r>
        <w:rPr>
          <w:rFonts w:eastAsia="Arial"/>
        </w:rPr>
        <w:t>ekt se u roku za dostavu ponuda u ovom postupku javne nabave</w:t>
      </w:r>
      <w:r w:rsidR="00F6031F" w:rsidRPr="00F11DE9">
        <w:rPr>
          <w:rFonts w:eastAsia="Arial"/>
        </w:rPr>
        <w:t xml:space="preserve"> prijavio u</w:t>
      </w:r>
      <w:r w:rsidR="00F6031F">
        <w:rPr>
          <w:rFonts w:eastAsia="Arial"/>
        </w:rPr>
        <w:t xml:space="preserve"> </w:t>
      </w:r>
      <w:r w:rsidR="00F6031F" w:rsidRPr="00F11DE9">
        <w:rPr>
          <w:rFonts w:eastAsia="Arial"/>
        </w:rPr>
        <w:t>Elektronički oglasnik javne nabave kao zainteresirani gospodarski subjekt pri čemu je upisao važeću adresu e-pošte za razmjenu informacija s Naručiteljem putem elektroničkog oglasnika,</w:t>
      </w:r>
    </w:p>
    <w:p w:rsidR="00F6031F" w:rsidRPr="00F11DE9" w:rsidRDefault="006D3264" w:rsidP="00F734A2">
      <w:pPr>
        <w:numPr>
          <w:ilvl w:val="0"/>
          <w:numId w:val="10"/>
        </w:numPr>
        <w:spacing w:before="60" w:after="60"/>
        <w:rPr>
          <w:rFonts w:eastAsia="Arial"/>
        </w:rPr>
      </w:pPr>
      <w:r>
        <w:rPr>
          <w:rFonts w:eastAsia="Arial"/>
        </w:rPr>
        <w:t>g</w:t>
      </w:r>
      <w:r w:rsidR="00F6031F" w:rsidRPr="00F11DE9">
        <w:rPr>
          <w:rFonts w:eastAsia="Arial"/>
        </w:rPr>
        <w:t>ospodarski subjekt je putem Elektroničkog oglasnika javne nabave dostavio ponudu u roku za</w:t>
      </w:r>
      <w:r w:rsidR="00F6031F">
        <w:rPr>
          <w:rFonts w:eastAsia="Arial"/>
        </w:rPr>
        <w:t xml:space="preserve"> </w:t>
      </w:r>
      <w:r w:rsidR="00F6031F" w:rsidRPr="00F11DE9">
        <w:rPr>
          <w:rFonts w:eastAsia="Arial"/>
        </w:rPr>
        <w:t>dostavu ponuda.</w:t>
      </w:r>
    </w:p>
    <w:p w:rsidR="00F6031F" w:rsidRPr="00F11DE9" w:rsidRDefault="00F6031F" w:rsidP="00F734A2">
      <w:pPr>
        <w:spacing w:before="60" w:after="60"/>
        <w:rPr>
          <w:rFonts w:eastAsia="Arial"/>
        </w:rPr>
      </w:pPr>
      <w:r w:rsidRPr="00F11DE9">
        <w:rPr>
          <w:rFonts w:eastAsia="Arial"/>
        </w:rPr>
        <w:t>U slučaju da Naručitelj zaustavi postupak javne nabave povodom izjavljene žalbe na dokumentaciju ili poništi postupak javne nabave prije isteka roka za dostavu ponuda, za sve ponude koje su u međuvremenu dostavljene elektronički</w:t>
      </w:r>
      <w:r w:rsidR="006937D6">
        <w:rPr>
          <w:rFonts w:eastAsia="Arial"/>
        </w:rPr>
        <w:t>m putem</w:t>
      </w:r>
      <w:r w:rsidRPr="00F11DE9">
        <w:rPr>
          <w:rFonts w:eastAsia="Arial"/>
        </w:rPr>
        <w:t xml:space="preserve">, EOJN trajno </w:t>
      </w:r>
      <w:r>
        <w:rPr>
          <w:rFonts w:eastAsia="Arial"/>
        </w:rPr>
        <w:t>ć</w:t>
      </w:r>
      <w:r w:rsidRPr="00F11DE9">
        <w:rPr>
          <w:rFonts w:eastAsia="Arial"/>
        </w:rPr>
        <w:t>e onemogućiti</w:t>
      </w:r>
      <w:r>
        <w:rPr>
          <w:rFonts w:eastAsia="Arial"/>
        </w:rPr>
        <w:t xml:space="preserve"> pristup tim ponudama čime ć</w:t>
      </w:r>
      <w:r w:rsidRPr="00F11DE9">
        <w:rPr>
          <w:rFonts w:eastAsia="Arial"/>
        </w:rPr>
        <w:t>e se osigurati da nitko nema uvid u sadržaj dostavljenih ponuda. U slučaju da s</w:t>
      </w:r>
      <w:r>
        <w:rPr>
          <w:rFonts w:eastAsia="Arial"/>
        </w:rPr>
        <w:t>e postupak nastavi, Ponuditelj ć</w:t>
      </w:r>
      <w:r w:rsidR="006937D6">
        <w:rPr>
          <w:rFonts w:eastAsia="Arial"/>
        </w:rPr>
        <w:t>e morati ponovno dostaviti svoju ponudu</w:t>
      </w:r>
      <w:r w:rsidRPr="00F11DE9">
        <w:rPr>
          <w:rFonts w:eastAsia="Arial"/>
        </w:rPr>
        <w:t>.</w:t>
      </w:r>
    </w:p>
    <w:p w:rsidR="00F6031F" w:rsidRDefault="00557BD3" w:rsidP="00E04288">
      <w:pPr>
        <w:pStyle w:val="Naslov3"/>
        <w:rPr>
          <w:rFonts w:eastAsia="Arial"/>
        </w:rPr>
      </w:pPr>
      <w:bookmarkStart w:id="166" w:name="_Toc528920317"/>
      <w:r>
        <w:rPr>
          <w:rFonts w:eastAsia="Arial"/>
        </w:rPr>
        <w:t>6.3.</w:t>
      </w:r>
      <w:r w:rsidR="00F6031F">
        <w:rPr>
          <w:rFonts w:eastAsia="Arial"/>
        </w:rPr>
        <w:t xml:space="preserve"> Izmjena i/ili dopuna ponude</w:t>
      </w:r>
      <w:bookmarkEnd w:id="166"/>
    </w:p>
    <w:p w:rsidR="00F6031F" w:rsidRPr="00F11DE9" w:rsidRDefault="00F6031F" w:rsidP="00F734A2">
      <w:pPr>
        <w:spacing w:before="60" w:after="60"/>
        <w:rPr>
          <w:rFonts w:eastAsia="Arial"/>
          <w:color w:val="040507"/>
        </w:rPr>
      </w:pPr>
      <w:r w:rsidRPr="00F11DE9">
        <w:rPr>
          <w:rFonts w:eastAsia="Arial"/>
        </w:rPr>
        <w:t xml:space="preserve">Ponuditelj može do isteka roka za dostavu ponuda mijenjati svoju ponudu ili od nje odustati. Ako ponuditelj tijekom roka za dostavu </w:t>
      </w:r>
      <w:r w:rsidRPr="00F11DE9">
        <w:rPr>
          <w:rFonts w:eastAsia="Arial Narrow"/>
          <w:color w:val="040507"/>
        </w:rPr>
        <w:t>mijenja ponudu, smatra se da je ponuda dostavljena u trenutku dostave posljednje izmjene ponude.</w:t>
      </w:r>
    </w:p>
    <w:p w:rsidR="00F6031F" w:rsidRPr="00F11DE9" w:rsidRDefault="00F6031F" w:rsidP="00F734A2">
      <w:pPr>
        <w:spacing w:before="60" w:after="60"/>
        <w:rPr>
          <w:rFonts w:eastAsia="Arial"/>
          <w:color w:val="040507"/>
        </w:rPr>
      </w:pPr>
      <w:r w:rsidRPr="00F11DE9">
        <w:rPr>
          <w:rFonts w:eastAsia="Arial"/>
          <w:color w:val="040507"/>
        </w:rPr>
        <w:t>Prilikom izmjene ili dopune ponude automatski se poništava prethodno predana ponuda što znači da se učitavanjem („</w:t>
      </w:r>
      <w:r w:rsidRPr="00F11DE9">
        <w:rPr>
          <w:rFonts w:eastAsia="Arial"/>
          <w:i/>
          <w:color w:val="040507"/>
        </w:rPr>
        <w:t>uploadanjem</w:t>
      </w:r>
      <w:r w:rsidRPr="00F11DE9">
        <w:rPr>
          <w:rFonts w:eastAsia="Arial"/>
          <w:color w:val="040507"/>
        </w:rPr>
        <w:t>“) nove izmije</w:t>
      </w:r>
      <w:r w:rsidRPr="00F11DE9">
        <w:rPr>
          <w:rFonts w:eastAsia="Arial Narrow"/>
          <w:color w:val="040507"/>
        </w:rPr>
        <w:t xml:space="preserve">njene ili dopunjene ponude predaje nova ponuda koja </w:t>
      </w:r>
      <w:r w:rsidRPr="00F11DE9">
        <w:rPr>
          <w:rFonts w:eastAsia="Arial"/>
          <w:color w:val="040507"/>
        </w:rPr>
        <w:t>sadržava izmijenjene ili dopunjene podatke. Učitavanjem i spremanjem novog uveza ponude u Elektronički oglasnik javne nabave, Naručitelju se šalje nova izmijenjena/dopunjena ponuda.</w:t>
      </w:r>
    </w:p>
    <w:p w:rsidR="00F6031F" w:rsidRPr="00F11DE9" w:rsidRDefault="00F6031F" w:rsidP="00F734A2">
      <w:pPr>
        <w:spacing w:before="60" w:after="60"/>
        <w:rPr>
          <w:rFonts w:eastAsia="Arial Narrow"/>
          <w:color w:val="040507"/>
        </w:rPr>
      </w:pPr>
      <w:r w:rsidRPr="00F11DE9">
        <w:rPr>
          <w:rFonts w:eastAsia="Arial Narrow"/>
          <w:color w:val="040507"/>
        </w:rPr>
        <w:t xml:space="preserve">Ponuditelj je obvezan </w:t>
      </w:r>
      <w:r w:rsidRPr="00F11DE9">
        <w:rPr>
          <w:rFonts w:eastAsia="Arial"/>
          <w:color w:val="040507"/>
        </w:rPr>
        <w:t xml:space="preserve">izmjenu ili odustanak od ponude dostaviti na isti način kao i osnovnu ponudu s </w:t>
      </w:r>
      <w:r w:rsidRPr="00F11DE9">
        <w:rPr>
          <w:rFonts w:eastAsia="Arial Narrow"/>
          <w:color w:val="040507"/>
        </w:rPr>
        <w:t>naznakom da se radi o izmjeni ili odustanku.</w:t>
      </w:r>
    </w:p>
    <w:p w:rsidR="00F6031F" w:rsidRPr="00F11DE9" w:rsidRDefault="00F6031F" w:rsidP="00F734A2">
      <w:pPr>
        <w:spacing w:before="60" w:after="60"/>
        <w:rPr>
          <w:rFonts w:eastAsia="Arial"/>
          <w:color w:val="040507"/>
          <w:spacing w:val="-3"/>
        </w:rPr>
      </w:pPr>
      <w:r w:rsidRPr="00F11DE9">
        <w:rPr>
          <w:rFonts w:eastAsia="Arial"/>
          <w:color w:val="040507"/>
          <w:spacing w:val="-3"/>
        </w:rPr>
        <w:t xml:space="preserve">U slučaju odustanka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F11DE9">
        <w:rPr>
          <w:rFonts w:eastAsia="Arial Narrow"/>
          <w:color w:val="040507"/>
          <w:spacing w:val="-3"/>
        </w:rPr>
        <w:t>j</w:t>
      </w:r>
      <w:r w:rsidRPr="00F11DE9">
        <w:rPr>
          <w:rFonts w:eastAsia="Arial"/>
          <w:color w:val="040507"/>
          <w:spacing w:val="-3"/>
        </w:rPr>
        <w:t>avne nabave, odabirom na mogućnost "Odustajanje".</w:t>
      </w:r>
    </w:p>
    <w:p w:rsidR="00F6031F" w:rsidRPr="00F11DE9" w:rsidRDefault="00557BD3" w:rsidP="00E04288">
      <w:pPr>
        <w:pStyle w:val="Naslov3"/>
        <w:rPr>
          <w:rFonts w:eastAsia="Arial"/>
        </w:rPr>
      </w:pPr>
      <w:bookmarkStart w:id="167" w:name="_Toc528920318"/>
      <w:r>
        <w:rPr>
          <w:rFonts w:eastAsia="Arial"/>
        </w:rPr>
        <w:lastRenderedPageBreak/>
        <w:t>6.4.</w:t>
      </w:r>
      <w:r w:rsidR="00F6031F">
        <w:rPr>
          <w:rFonts w:eastAsia="Arial"/>
        </w:rPr>
        <w:t xml:space="preserve"> Nedostupnost EOJN RH tijekom roka za dostavu ponuda</w:t>
      </w:r>
      <w:bookmarkEnd w:id="167"/>
    </w:p>
    <w:p w:rsidR="00F6031F" w:rsidRPr="00F11DE9" w:rsidRDefault="00F6031F" w:rsidP="00F734A2">
      <w:pPr>
        <w:spacing w:before="60" w:after="60"/>
        <w:rPr>
          <w:rFonts w:eastAsia="Arial"/>
        </w:rPr>
      </w:pPr>
      <w:r w:rsidRPr="00F11DE9">
        <w:rPr>
          <w:rFonts w:eastAsia="Arial"/>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F6031F" w:rsidRPr="00F11DE9" w:rsidRDefault="00F6031F" w:rsidP="00F734A2">
      <w:pPr>
        <w:spacing w:before="60" w:after="60"/>
        <w:rPr>
          <w:rFonts w:eastAsia="Arial"/>
        </w:rPr>
      </w:pPr>
      <w:r w:rsidRPr="00F11DE9">
        <w:rPr>
          <w:rFonts w:eastAsia="Arial"/>
        </w:rPr>
        <w:t>Nedostupnost tijekom roka za dostavu ponuda postoji ako zbog tehničkih ili drugih razloga na strani EOJN RH tijekom četiri sata prije i</w:t>
      </w:r>
      <w:r>
        <w:rPr>
          <w:rFonts w:eastAsia="Arial"/>
        </w:rPr>
        <w:t>steka roka za dostavu nije moguć</w:t>
      </w:r>
      <w:r w:rsidRPr="00F11DE9">
        <w:rPr>
          <w:rFonts w:eastAsia="Arial"/>
        </w:rPr>
        <w:t>e:</w:t>
      </w:r>
    </w:p>
    <w:p w:rsidR="00F6031F" w:rsidRPr="00F11DE9" w:rsidRDefault="00F6031F" w:rsidP="00F734A2">
      <w:pPr>
        <w:numPr>
          <w:ilvl w:val="0"/>
          <w:numId w:val="11"/>
        </w:numPr>
        <w:spacing w:before="60" w:after="60"/>
        <w:rPr>
          <w:rFonts w:eastAsia="Arial"/>
        </w:rPr>
      </w:pPr>
      <w:r w:rsidRPr="00F11DE9">
        <w:rPr>
          <w:rFonts w:eastAsia="Arial"/>
        </w:rPr>
        <w:t>priložiti bilo koji dokument u podržanom formatu, uključujući troškovnik</w:t>
      </w:r>
      <w:r w:rsidR="001A2DA9">
        <w:rPr>
          <w:rFonts w:eastAsia="Arial"/>
        </w:rPr>
        <w:t>,</w:t>
      </w:r>
    </w:p>
    <w:p w:rsidR="00F6031F" w:rsidRDefault="00F6031F" w:rsidP="00F734A2">
      <w:pPr>
        <w:numPr>
          <w:ilvl w:val="0"/>
          <w:numId w:val="11"/>
        </w:numPr>
        <w:spacing w:before="60" w:after="60"/>
        <w:rPr>
          <w:rFonts w:eastAsia="Arial"/>
        </w:rPr>
      </w:pPr>
      <w:r w:rsidRPr="00F11DE9">
        <w:rPr>
          <w:rFonts w:eastAsia="Arial"/>
        </w:rPr>
        <w:t>kreirati ili priložiti uvez ponude</w:t>
      </w:r>
      <w:r w:rsidR="001A2DA9">
        <w:rPr>
          <w:rFonts w:eastAsia="Arial"/>
        </w:rPr>
        <w:t>,</w:t>
      </w:r>
    </w:p>
    <w:p w:rsidR="00F6031F" w:rsidRPr="00A864A7" w:rsidRDefault="00F6031F" w:rsidP="00F734A2">
      <w:pPr>
        <w:numPr>
          <w:ilvl w:val="0"/>
          <w:numId w:val="11"/>
        </w:numPr>
        <w:spacing w:before="60" w:after="60"/>
        <w:rPr>
          <w:rFonts w:eastAsia="Arial"/>
        </w:rPr>
      </w:pPr>
      <w:r w:rsidRPr="00A864A7">
        <w:rPr>
          <w:rFonts w:eastAsia="Arial"/>
        </w:rPr>
        <w:t>dostaviti ponudu</w:t>
      </w:r>
      <w:r w:rsidR="001A2DA9">
        <w:rPr>
          <w:rFonts w:eastAsia="Arial"/>
        </w:rPr>
        <w:t>.</w:t>
      </w:r>
    </w:p>
    <w:p w:rsidR="00F6031F" w:rsidRPr="00F11DE9" w:rsidRDefault="001A2DA9" w:rsidP="00F734A2">
      <w:pPr>
        <w:spacing w:before="60" w:after="60"/>
        <w:rPr>
          <w:rFonts w:eastAsia="Arial"/>
        </w:rPr>
      </w:pPr>
      <w:r>
        <w:rPr>
          <w:rFonts w:eastAsia="Arial"/>
        </w:rPr>
        <w:t>Nedostupnost su</w:t>
      </w:r>
      <w:r w:rsidR="000A1925">
        <w:rPr>
          <w:rFonts w:eastAsia="Arial"/>
        </w:rPr>
        <w:t xml:space="preserve"> N</w:t>
      </w:r>
      <w:r w:rsidR="00F6031F" w:rsidRPr="00F11DE9">
        <w:rPr>
          <w:rFonts w:eastAsia="Arial"/>
        </w:rPr>
        <w:t>aručitelj ili gospodarski subjekt duž</w:t>
      </w:r>
      <w:r>
        <w:rPr>
          <w:rFonts w:eastAsia="Arial"/>
        </w:rPr>
        <w:t xml:space="preserve">ni </w:t>
      </w:r>
      <w:r w:rsidR="00F6031F" w:rsidRPr="00F11DE9">
        <w:rPr>
          <w:rFonts w:eastAsia="Arial"/>
        </w:rPr>
        <w:t>prijaviti Službi za pomoć EOJN RH pri Narodnim novinama d.d. od ponedjeljka do subote u vremenu od 6:00 do 20:00 sati. Po zaprimanj</w:t>
      </w:r>
      <w:r w:rsidR="00F6031F">
        <w:rPr>
          <w:rFonts w:eastAsia="Arial"/>
        </w:rPr>
        <w:t>u prijave Narodne novine d.d. ć</w:t>
      </w:r>
      <w:r w:rsidR="00F6031F" w:rsidRPr="00F11DE9">
        <w:rPr>
          <w:rFonts w:eastAsia="Arial"/>
        </w:rPr>
        <w:t>e istu provjeriti te u slučaju utvrđene nedostupnosti obvezne su o tome bez odgode:</w:t>
      </w:r>
    </w:p>
    <w:p w:rsidR="00F6031F" w:rsidRPr="00A864A7" w:rsidRDefault="00F6031F" w:rsidP="00F734A2">
      <w:pPr>
        <w:numPr>
          <w:ilvl w:val="0"/>
          <w:numId w:val="12"/>
        </w:numPr>
        <w:tabs>
          <w:tab w:val="left" w:pos="288"/>
        </w:tabs>
        <w:spacing w:before="60" w:after="60"/>
        <w:rPr>
          <w:rFonts w:eastAsia="Arial"/>
        </w:rPr>
      </w:pPr>
      <w:r w:rsidRPr="00F11DE9">
        <w:rPr>
          <w:rFonts w:eastAsia="Arial"/>
        </w:rPr>
        <w:t>obavijestiti putem elektroničke pošte zainter</w:t>
      </w:r>
      <w:r w:rsidR="000A1925">
        <w:rPr>
          <w:rFonts w:eastAsia="Arial"/>
        </w:rPr>
        <w:t>esirane gospodarske subjekte i N</w:t>
      </w:r>
      <w:r w:rsidRPr="00F11DE9">
        <w:rPr>
          <w:rFonts w:eastAsia="Arial"/>
        </w:rPr>
        <w:t>aručitelja u</w:t>
      </w:r>
      <w:r w:rsidRPr="00A864A7">
        <w:rPr>
          <w:rFonts w:eastAsia="Arial"/>
        </w:rPr>
        <w:t xml:space="preserve"> postupku javne nabave, ako je moguće</w:t>
      </w:r>
      <w:r w:rsidR="001A2DA9">
        <w:rPr>
          <w:rFonts w:eastAsia="Arial"/>
        </w:rPr>
        <w:t>,</w:t>
      </w:r>
    </w:p>
    <w:p w:rsidR="00F6031F" w:rsidRDefault="00F6031F" w:rsidP="00F734A2">
      <w:pPr>
        <w:numPr>
          <w:ilvl w:val="0"/>
          <w:numId w:val="12"/>
        </w:numPr>
        <w:tabs>
          <w:tab w:val="left" w:pos="288"/>
        </w:tabs>
        <w:spacing w:before="60" w:after="60"/>
        <w:rPr>
          <w:rFonts w:eastAsia="Arial"/>
        </w:rPr>
      </w:pPr>
      <w:r w:rsidRPr="00F11DE9">
        <w:rPr>
          <w:rFonts w:eastAsia="Arial"/>
        </w:rPr>
        <w:t>obavijestiti putem elektroničke pošte središnje tijelo državne uprave nadležno za politiku javne nabave, i</w:t>
      </w:r>
    </w:p>
    <w:p w:rsidR="00F6031F" w:rsidRPr="00A864A7" w:rsidRDefault="00F6031F" w:rsidP="00F734A2">
      <w:pPr>
        <w:numPr>
          <w:ilvl w:val="0"/>
          <w:numId w:val="12"/>
        </w:numPr>
        <w:tabs>
          <w:tab w:val="left" w:pos="288"/>
        </w:tabs>
        <w:spacing w:before="60" w:after="60"/>
        <w:rPr>
          <w:rFonts w:eastAsia="Arial"/>
        </w:rPr>
      </w:pPr>
      <w:r w:rsidRPr="00A864A7">
        <w:rPr>
          <w:rFonts w:eastAsia="Arial"/>
        </w:rPr>
        <w:t>objaviti obavijest o nedostupnosti EOJN RH na internetskim stranicama.</w:t>
      </w:r>
    </w:p>
    <w:p w:rsidR="00F6031F" w:rsidRPr="00F11DE9" w:rsidRDefault="00F6031F" w:rsidP="0016109C">
      <w:pPr>
        <w:spacing w:before="100" w:after="60"/>
        <w:rPr>
          <w:rFonts w:eastAsia="Arial"/>
        </w:rPr>
      </w:pPr>
      <w:r w:rsidRPr="00F11DE9">
        <w:rPr>
          <w:rFonts w:eastAsia="Arial"/>
        </w:rPr>
        <w:t>Iznimno, ako se nedostupnost otkloni u roku kraćem od 30 minuta od zaprimanja prijave te ako je od otklanjanja preostalo najmanje četiri sata do isteka roka za dostavu, smatra se da nedostupnost nije nastupila.</w:t>
      </w:r>
    </w:p>
    <w:p w:rsidR="0016109C" w:rsidRDefault="00F6031F" w:rsidP="00F734A2">
      <w:pPr>
        <w:spacing w:before="60" w:after="60"/>
        <w:rPr>
          <w:rFonts w:eastAsia="Arial"/>
        </w:rPr>
      </w:pPr>
      <w:r w:rsidRPr="0016109C">
        <w:rPr>
          <w:rFonts w:eastAsia="Arial"/>
          <w:u w:val="single"/>
        </w:rPr>
        <w:t>Ako se utvrdi nedostupnost EOJN RH</w:t>
      </w:r>
      <w:r w:rsidR="00021A71" w:rsidRPr="0016109C">
        <w:rPr>
          <w:rFonts w:eastAsia="Arial"/>
          <w:u w:val="single"/>
        </w:rPr>
        <w:t>,</w:t>
      </w:r>
      <w:r w:rsidRPr="0016109C">
        <w:rPr>
          <w:rFonts w:eastAsia="Arial"/>
          <w:u w:val="single"/>
        </w:rPr>
        <w:t xml:space="preserve"> rok za dostavu ne teče dok se ista ne otkloni.</w:t>
      </w:r>
      <w:r w:rsidRPr="00F11DE9">
        <w:rPr>
          <w:rFonts w:eastAsia="Arial"/>
        </w:rPr>
        <w:t xml:space="preserve"> </w:t>
      </w:r>
    </w:p>
    <w:p w:rsidR="00F6031F" w:rsidRPr="00F11DE9" w:rsidRDefault="00F6031F" w:rsidP="00F734A2">
      <w:pPr>
        <w:spacing w:before="60" w:after="60"/>
        <w:rPr>
          <w:rFonts w:eastAsia="Arial"/>
        </w:rPr>
      </w:pPr>
      <w:r w:rsidRPr="00F11DE9">
        <w:rPr>
          <w:rFonts w:eastAsia="Arial"/>
        </w:rPr>
        <w:t xml:space="preserve">Nakon otklanjanja nedostupnosti EOJN RH, Narodne novine d.d. obvezne su bez odgode postupiti </w:t>
      </w:r>
      <w:r w:rsidR="0016109C">
        <w:rPr>
          <w:rFonts w:eastAsia="Arial"/>
        </w:rPr>
        <w:t>jednako kao u slučaju utvrđene nedostupnosti EOJN-a</w:t>
      </w:r>
      <w:r w:rsidR="00021A71">
        <w:rPr>
          <w:rFonts w:eastAsia="Arial"/>
        </w:rPr>
        <w:t>.</w:t>
      </w:r>
    </w:p>
    <w:p w:rsidR="00F6031F" w:rsidRPr="00F11DE9" w:rsidRDefault="000A1925" w:rsidP="00F734A2">
      <w:pPr>
        <w:spacing w:before="60" w:after="60"/>
        <w:rPr>
          <w:rFonts w:eastAsia="Arial"/>
        </w:rPr>
      </w:pPr>
      <w:r>
        <w:rPr>
          <w:rFonts w:eastAsia="Arial"/>
        </w:rPr>
        <w:t>Nakon zaprimanja obavijesti N</w:t>
      </w:r>
      <w:r w:rsidR="00F6031F" w:rsidRPr="00F11DE9">
        <w:rPr>
          <w:rFonts w:eastAsia="Arial"/>
        </w:rPr>
        <w:t>aručitelj je obvezan produžiti rok za dostavu za najmanje četiri dana od dana slanja ispravka poziva na nadmetanje ili ispravka poziva na dostavu ponuda.</w:t>
      </w:r>
    </w:p>
    <w:p w:rsidR="00F6031F" w:rsidRPr="00F11DE9" w:rsidRDefault="00F6031F" w:rsidP="00F734A2">
      <w:pPr>
        <w:spacing w:before="60" w:after="60"/>
        <w:rPr>
          <w:rFonts w:eastAsia="Arial"/>
        </w:rPr>
      </w:pPr>
      <w:r w:rsidRPr="00F11DE9">
        <w:rPr>
          <w:rFonts w:eastAsia="Arial"/>
        </w:rPr>
        <w:t>U slučaju da Naručitelj zaustavi postupak javne nabave povodom izjavljene žalbe na dokumentaciju ili poništi postupak javne nabave prije isteka roka za dostavu ponuda, za sve ponude koje su u međuvremenu dostavl</w:t>
      </w:r>
      <w:r>
        <w:rPr>
          <w:rFonts w:eastAsia="Arial"/>
        </w:rPr>
        <w:t>jene elektronički, EOJN trajno će onemogućiti pristup tim ponudama čime ć</w:t>
      </w:r>
      <w:r w:rsidRPr="00F11DE9">
        <w:rPr>
          <w:rFonts w:eastAsia="Arial"/>
        </w:rPr>
        <w:t xml:space="preserve">e se osigurati da nitko nema uvid u sadržaj dostavljenih ponuda. U slučaju da se postupak nastavi, Ponuditelj </w:t>
      </w:r>
      <w:r>
        <w:rPr>
          <w:rFonts w:eastAsia="Arial"/>
        </w:rPr>
        <w:t>ć</w:t>
      </w:r>
      <w:r w:rsidRPr="00F11DE9">
        <w:rPr>
          <w:rFonts w:eastAsia="Arial"/>
        </w:rPr>
        <w:t>e morati ponovno dostaviti svoje ponude.</w:t>
      </w:r>
    </w:p>
    <w:p w:rsidR="00F6031F" w:rsidRDefault="00557BD3" w:rsidP="00E04288">
      <w:pPr>
        <w:pStyle w:val="Naslov3"/>
        <w:rPr>
          <w:rFonts w:eastAsia="Arial"/>
        </w:rPr>
      </w:pPr>
      <w:bookmarkStart w:id="168" w:name="_Toc528920319"/>
      <w:r>
        <w:rPr>
          <w:rFonts w:eastAsia="Arial"/>
        </w:rPr>
        <w:t>6.5.</w:t>
      </w:r>
      <w:r w:rsidR="00F6031F">
        <w:rPr>
          <w:rFonts w:eastAsia="Arial"/>
        </w:rPr>
        <w:t xml:space="preserve"> Način dostave ponude ili dijelova ponude sredstvima koja nisu elektronička</w:t>
      </w:r>
      <w:bookmarkEnd w:id="168"/>
    </w:p>
    <w:p w:rsidR="00F6031F" w:rsidRPr="00A864A7" w:rsidRDefault="00F6031F" w:rsidP="00F6031F">
      <w:pPr>
        <w:spacing w:before="0"/>
        <w:rPr>
          <w:rFonts w:eastAsia="Arial"/>
        </w:rPr>
      </w:pPr>
      <w:r w:rsidRPr="00A864A7">
        <w:rPr>
          <w:rFonts w:eastAsia="Arial"/>
        </w:rPr>
        <w:t>Sukladno članku 60. ZJN 2</w:t>
      </w:r>
      <w:r w:rsidR="00FA5532">
        <w:rPr>
          <w:rFonts w:eastAsia="Arial"/>
        </w:rPr>
        <w:t>016</w:t>
      </w:r>
      <w:r w:rsidRPr="00A864A7">
        <w:rPr>
          <w:rFonts w:eastAsia="Arial"/>
        </w:rPr>
        <w:t xml:space="preserve"> elektronička sredstva komunikacije nisu obvezna ako:</w:t>
      </w:r>
    </w:p>
    <w:p w:rsidR="00F6031F" w:rsidRDefault="00F6031F" w:rsidP="0016109C">
      <w:pPr>
        <w:numPr>
          <w:ilvl w:val="0"/>
          <w:numId w:val="13"/>
        </w:numPr>
        <w:spacing w:before="0" w:after="60"/>
        <w:ind w:left="357" w:hanging="357"/>
        <w:rPr>
          <w:rFonts w:eastAsia="Arial"/>
        </w:rPr>
      </w:pPr>
      <w:r w:rsidRPr="00A864A7">
        <w:rPr>
          <w:rFonts w:eastAsia="Arial"/>
        </w:rPr>
        <w:t>bi zbog specijalizirane prirode nabave korištenje elektroničkih sredstava komunikacije zahtijevalo posebne alate, opremu ili formate datoteka koji nisu op</w:t>
      </w:r>
      <w:r>
        <w:rPr>
          <w:rFonts w:eastAsia="Arial"/>
        </w:rPr>
        <w:t>ć</w:t>
      </w:r>
      <w:r w:rsidRPr="00A864A7">
        <w:rPr>
          <w:rFonts w:eastAsia="Arial"/>
        </w:rPr>
        <w:t>edostupni ili nisu podržani kroz općedostupne aplikacije</w:t>
      </w:r>
      <w:r w:rsidR="00FA5532">
        <w:rPr>
          <w:rFonts w:eastAsia="Arial"/>
        </w:rPr>
        <w:t>,</w:t>
      </w:r>
    </w:p>
    <w:p w:rsidR="00F6031F" w:rsidRPr="000A1925" w:rsidRDefault="00F6031F" w:rsidP="000A1925">
      <w:pPr>
        <w:numPr>
          <w:ilvl w:val="0"/>
          <w:numId w:val="13"/>
        </w:numPr>
        <w:spacing w:before="0" w:after="60"/>
        <w:ind w:left="357" w:hanging="357"/>
        <w:rPr>
          <w:rFonts w:eastAsia="Arial"/>
        </w:rPr>
      </w:pPr>
      <w:r w:rsidRPr="00A864A7">
        <w:rPr>
          <w:rFonts w:eastAsia="Arial"/>
        </w:rPr>
        <w:t>aplikacije koje podržavaju formate datoteka prikladne za opis ponuda koriste formate datoteka koji se ne mogu obraditi bil</w:t>
      </w:r>
      <w:r>
        <w:rPr>
          <w:rFonts w:eastAsia="Arial"/>
        </w:rPr>
        <w:t>o kojom drugom otvorenom ili opć</w:t>
      </w:r>
      <w:r w:rsidRPr="00A864A7">
        <w:rPr>
          <w:rFonts w:eastAsia="Arial"/>
        </w:rPr>
        <w:t>edostupnom aplikacijom ili se na njih primjenjuje sustav zaš</w:t>
      </w:r>
      <w:r w:rsidR="000A1925">
        <w:rPr>
          <w:rFonts w:eastAsia="Arial"/>
        </w:rPr>
        <w:t>tite vlasničke licencije te ih N</w:t>
      </w:r>
      <w:r w:rsidRPr="000A1925">
        <w:rPr>
          <w:rFonts w:eastAsia="Arial"/>
        </w:rPr>
        <w:t>aručitelj ne može preuzimati niti ih koristiti na daljinu</w:t>
      </w:r>
      <w:r w:rsidR="00FA5532" w:rsidRPr="000A1925">
        <w:rPr>
          <w:rFonts w:eastAsia="Arial"/>
        </w:rPr>
        <w:t>,</w:t>
      </w:r>
    </w:p>
    <w:p w:rsidR="00F6031F" w:rsidRDefault="00F6031F" w:rsidP="0016109C">
      <w:pPr>
        <w:numPr>
          <w:ilvl w:val="0"/>
          <w:numId w:val="13"/>
        </w:numPr>
        <w:spacing w:before="0" w:after="60"/>
        <w:ind w:left="357" w:hanging="357"/>
        <w:rPr>
          <w:rFonts w:eastAsia="Arial"/>
        </w:rPr>
      </w:pPr>
      <w:r w:rsidRPr="00A864A7">
        <w:rPr>
          <w:rFonts w:eastAsia="Arial"/>
        </w:rPr>
        <w:t>bi korištenje elektroničkih sredstava komunikacije zahtijevalo specijaliziranu uredsku opremu koja nije široko dostupna naručiteljima</w:t>
      </w:r>
      <w:r w:rsidR="00FA5532">
        <w:rPr>
          <w:rFonts w:eastAsia="Arial"/>
        </w:rPr>
        <w:t>,</w:t>
      </w:r>
    </w:p>
    <w:p w:rsidR="00F6031F" w:rsidRDefault="00F6031F" w:rsidP="0016109C">
      <w:pPr>
        <w:numPr>
          <w:ilvl w:val="0"/>
          <w:numId w:val="13"/>
        </w:numPr>
        <w:spacing w:before="0" w:after="60"/>
        <w:ind w:left="357" w:hanging="357"/>
        <w:rPr>
          <w:rFonts w:eastAsia="Arial"/>
        </w:rPr>
      </w:pPr>
      <w:r w:rsidRPr="00A864A7">
        <w:rPr>
          <w:rFonts w:eastAsia="Arial"/>
        </w:rPr>
        <w:t>se određeni predmeti kao što su uzorci, makete i slično ne mogu dostaviti elektroničkim sredstvima komunikacije</w:t>
      </w:r>
      <w:r w:rsidR="00FA5532">
        <w:rPr>
          <w:rFonts w:eastAsia="Arial"/>
        </w:rPr>
        <w:t>,</w:t>
      </w:r>
    </w:p>
    <w:p w:rsidR="00F6031F" w:rsidRDefault="00F6031F" w:rsidP="0016109C">
      <w:pPr>
        <w:numPr>
          <w:ilvl w:val="0"/>
          <w:numId w:val="13"/>
        </w:numPr>
        <w:spacing w:before="0" w:after="60"/>
        <w:ind w:left="357" w:hanging="357"/>
        <w:rPr>
          <w:rFonts w:eastAsia="Arial"/>
        </w:rPr>
      </w:pPr>
      <w:r w:rsidRPr="00A864A7">
        <w:rPr>
          <w:rFonts w:eastAsia="Arial"/>
        </w:rPr>
        <w:t xml:space="preserve">izvornike </w:t>
      </w:r>
      <w:r>
        <w:rPr>
          <w:rFonts w:eastAsia="Arial"/>
        </w:rPr>
        <w:t>dokumenata ili dokaza nije moguć</w:t>
      </w:r>
      <w:r w:rsidRPr="00A864A7">
        <w:rPr>
          <w:rFonts w:eastAsia="Arial"/>
        </w:rPr>
        <w:t>e dostaviti elektroničkim sredstvima komunikacije</w:t>
      </w:r>
      <w:r w:rsidR="00FA5532">
        <w:rPr>
          <w:rFonts w:eastAsia="Arial"/>
        </w:rPr>
        <w:t>,</w:t>
      </w:r>
    </w:p>
    <w:p w:rsidR="00F6031F" w:rsidRPr="00557BD3" w:rsidRDefault="00F6031F" w:rsidP="0016109C">
      <w:pPr>
        <w:numPr>
          <w:ilvl w:val="0"/>
          <w:numId w:val="13"/>
        </w:numPr>
        <w:spacing w:before="0" w:after="60"/>
        <w:ind w:left="357" w:hanging="357"/>
        <w:rPr>
          <w:rFonts w:eastAsia="Arial"/>
        </w:rPr>
      </w:pPr>
      <w:r w:rsidRPr="00A864A7">
        <w:rPr>
          <w:rFonts w:eastAsia="Arial"/>
        </w:rPr>
        <w:lastRenderedPageBreak/>
        <w:t>se na nabavu primjenjuje propis kojim se uređuje javna nabava za potrebe obrane i sigurnosti ili propis kojim se uređuje javna nabava za potrebe diplomatskih misija i konzularnih ureda Republike Hrvatske u inozemstvu.</w:t>
      </w:r>
    </w:p>
    <w:p w:rsidR="00F6031F" w:rsidRPr="00A864A7" w:rsidRDefault="00F6031F" w:rsidP="00F734A2">
      <w:pPr>
        <w:spacing w:before="60" w:after="60"/>
        <w:rPr>
          <w:rFonts w:eastAsia="Arial"/>
        </w:rPr>
      </w:pPr>
      <w:r w:rsidRPr="00A864A7">
        <w:rPr>
          <w:rFonts w:eastAsia="Arial"/>
        </w:rPr>
        <w:t>Komunikacija se odvija putem ovlaštenog pružatelja poštans</w:t>
      </w:r>
      <w:r>
        <w:rPr>
          <w:rFonts w:eastAsia="Arial"/>
        </w:rPr>
        <w:t>kih usluga ili druge odgovarajuć</w:t>
      </w:r>
      <w:r w:rsidRPr="00A864A7">
        <w:rPr>
          <w:rFonts w:eastAsia="Arial"/>
        </w:rPr>
        <w:t>e kurirske službe, telefaksom ili njihovim kombiniranjem s elektroničkim sredstvima.</w:t>
      </w:r>
    </w:p>
    <w:p w:rsidR="00F6031F" w:rsidRPr="00A864A7" w:rsidRDefault="000440FA" w:rsidP="00F734A2">
      <w:pPr>
        <w:spacing w:before="60" w:after="60"/>
        <w:rPr>
          <w:rFonts w:eastAsia="Arial"/>
        </w:rPr>
      </w:pPr>
      <w:r>
        <w:rPr>
          <w:rFonts w:eastAsia="Arial"/>
        </w:rPr>
        <w:t xml:space="preserve">Stoga, ponuditelji ponude u </w:t>
      </w:r>
      <w:r w:rsidR="00FA5532">
        <w:rPr>
          <w:rFonts w:eastAsia="Arial"/>
        </w:rPr>
        <w:t>papirnatom obliku u roku za dostavu ponuda</w:t>
      </w:r>
      <w:r w:rsidR="00F6031F" w:rsidRPr="00A864A7">
        <w:rPr>
          <w:rFonts w:eastAsia="Arial"/>
        </w:rPr>
        <w:t xml:space="preserve"> dostavljaju izvornike dokumenata ili </w:t>
      </w:r>
      <w:r w:rsidR="00F6031F">
        <w:rPr>
          <w:rFonts w:eastAsia="Arial"/>
        </w:rPr>
        <w:t>dokaza koje nije moguć</w:t>
      </w:r>
      <w:r w:rsidR="00F6031F" w:rsidRPr="00A864A7">
        <w:rPr>
          <w:rFonts w:eastAsia="Arial"/>
        </w:rPr>
        <w:t xml:space="preserve">e dostaviti elektroničkim sredstvima komunikacije, poput </w:t>
      </w:r>
      <w:r w:rsidR="00F6031F" w:rsidRPr="00A864A7">
        <w:rPr>
          <w:rFonts w:eastAsia="Arial"/>
          <w:b/>
        </w:rPr>
        <w:t>jamstva za ozbiljnost ponude</w:t>
      </w:r>
      <w:r w:rsidR="00F6031F">
        <w:rPr>
          <w:rFonts w:eastAsia="Arial"/>
        </w:rPr>
        <w:t>.</w:t>
      </w:r>
    </w:p>
    <w:p w:rsidR="00F6031F" w:rsidRPr="00A864A7" w:rsidRDefault="00F6031F" w:rsidP="00F734A2">
      <w:pPr>
        <w:spacing w:before="60" w:after="60"/>
        <w:rPr>
          <w:rFonts w:eastAsia="Arial"/>
        </w:rPr>
      </w:pPr>
      <w:r w:rsidRPr="00A864A7">
        <w:rPr>
          <w:rFonts w:eastAsia="Arial"/>
        </w:rPr>
        <w:t xml:space="preserve">Dio ponude koji se dostavlja sredstvima koja nisu elektronička, dostavlja se u </w:t>
      </w:r>
      <w:r w:rsidRPr="00A864A7">
        <w:rPr>
          <w:rFonts w:eastAsia="Arial"/>
          <w:b/>
        </w:rPr>
        <w:t xml:space="preserve">zatvorenoj omotnici </w:t>
      </w:r>
      <w:r w:rsidRPr="00A864A7">
        <w:rPr>
          <w:rFonts w:eastAsia="Arial"/>
        </w:rPr>
        <w:t xml:space="preserve">na adresu naručitelja. </w:t>
      </w:r>
      <w:bookmarkEnd w:id="161"/>
      <w:bookmarkEnd w:id="162"/>
      <w:bookmarkEnd w:id="163"/>
      <w:bookmarkEnd w:id="164"/>
    </w:p>
    <w:p w:rsidR="00F6031F" w:rsidRDefault="00F6031F" w:rsidP="00F734A2">
      <w:pPr>
        <w:rPr>
          <w:b/>
          <w:bCs/>
          <w:u w:val="single"/>
        </w:rPr>
      </w:pPr>
      <w:r w:rsidRPr="00D77E99">
        <w:rPr>
          <w:b/>
          <w:bCs/>
          <w:u w:val="single"/>
        </w:rPr>
        <w:t xml:space="preserve">Na </w:t>
      </w:r>
      <w:r>
        <w:rPr>
          <w:b/>
          <w:bCs/>
          <w:u w:val="single"/>
        </w:rPr>
        <w:t xml:space="preserve">prednjoj strani </w:t>
      </w:r>
      <w:r w:rsidRPr="00D77E99">
        <w:rPr>
          <w:b/>
          <w:bCs/>
          <w:u w:val="single"/>
        </w:rPr>
        <w:t>omotnic</w:t>
      </w:r>
      <w:r>
        <w:rPr>
          <w:b/>
          <w:bCs/>
          <w:u w:val="single"/>
        </w:rPr>
        <w:t>e</w:t>
      </w:r>
      <w:r w:rsidRPr="00D77E99">
        <w:rPr>
          <w:b/>
          <w:bCs/>
          <w:u w:val="single"/>
        </w:rPr>
        <w:t xml:space="preserve">  mora biti naznačeno:</w:t>
      </w:r>
    </w:p>
    <w:p w:rsidR="00F6031F" w:rsidRPr="00D77E99" w:rsidRDefault="00F6031F" w:rsidP="00F734A2">
      <w:pPr>
        <w:spacing w:before="0" w:after="60"/>
        <w:rPr>
          <w:b/>
          <w:bCs/>
          <w:u w:val="single"/>
        </w:rPr>
      </w:pPr>
    </w:p>
    <w:p w:rsidR="00F6031F" w:rsidRDefault="00F6031F" w:rsidP="00F6031F">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Klinički bolnički centar Osijek</w:t>
      </w:r>
    </w:p>
    <w:p w:rsidR="00F6031F" w:rsidRDefault="00F6031F" w:rsidP="00F6031F">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J. Huttlera 4</w:t>
      </w:r>
    </w:p>
    <w:p w:rsidR="00F6031F" w:rsidRDefault="00F6031F" w:rsidP="00F6031F">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31000 Osijek</w:t>
      </w:r>
    </w:p>
    <w:p w:rsidR="00F6031F" w:rsidRDefault="00F6031F" w:rsidP="00F6031F">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 xml:space="preserve">naziv predmeta nabave: </w:t>
      </w:r>
      <w:r>
        <w:rPr>
          <w:b/>
          <w:bCs/>
        </w:rPr>
        <w:t>„</w:t>
      </w:r>
      <w:r w:rsidR="00FA5532">
        <w:rPr>
          <w:b/>
          <w:bCs/>
          <w:i/>
        </w:rPr>
        <w:t>Ugradbeni</w:t>
      </w:r>
      <w:r>
        <w:rPr>
          <w:b/>
          <w:bCs/>
          <w:i/>
        </w:rPr>
        <w:t xml:space="preserve"> i potrošni materijal za tra</w:t>
      </w:r>
      <w:r w:rsidR="00FA5532">
        <w:rPr>
          <w:b/>
          <w:bCs/>
          <w:i/>
        </w:rPr>
        <w:t>umat</w:t>
      </w:r>
      <w:r w:rsidR="00C667BF">
        <w:rPr>
          <w:b/>
          <w:bCs/>
          <w:i/>
        </w:rPr>
        <w:t>ologiju</w:t>
      </w:r>
      <w:r>
        <w:rPr>
          <w:b/>
          <w:bCs/>
          <w:i/>
        </w:rPr>
        <w:t>“</w:t>
      </w:r>
    </w:p>
    <w:p w:rsidR="00F6031F" w:rsidRDefault="00F6031F" w:rsidP="00F6031F">
      <w:pPr>
        <w:pBdr>
          <w:top w:val="single" w:sz="4" w:space="1" w:color="auto"/>
          <w:left w:val="single" w:sz="4" w:space="4" w:color="auto"/>
          <w:bottom w:val="single" w:sz="4" w:space="1" w:color="auto"/>
          <w:right w:val="single" w:sz="4" w:space="4" w:color="auto"/>
        </w:pBdr>
        <w:spacing w:before="0" w:after="0"/>
        <w:ind w:left="644"/>
        <w:jc w:val="center"/>
        <w:rPr>
          <w:b/>
          <w:bCs/>
        </w:rPr>
      </w:pPr>
      <w:r w:rsidRPr="00D77E99">
        <w:rPr>
          <w:b/>
          <w:bCs/>
        </w:rPr>
        <w:t>evi</w:t>
      </w:r>
      <w:r w:rsidR="00FA5532">
        <w:rPr>
          <w:b/>
          <w:bCs/>
        </w:rPr>
        <w:t>dencijski broj nabave: VV-18/22</w:t>
      </w:r>
    </w:p>
    <w:p w:rsidR="00F6031F" w:rsidRPr="00A864A7" w:rsidRDefault="00F6031F" w:rsidP="00F6031F">
      <w:pPr>
        <w:pBdr>
          <w:top w:val="single" w:sz="4" w:space="1" w:color="auto"/>
          <w:left w:val="single" w:sz="4" w:space="4" w:color="auto"/>
          <w:bottom w:val="single" w:sz="4" w:space="1" w:color="auto"/>
          <w:right w:val="single" w:sz="4" w:space="4" w:color="auto"/>
        </w:pBdr>
        <w:spacing w:before="0" w:after="0"/>
        <w:ind w:left="644"/>
        <w:jc w:val="center"/>
        <w:rPr>
          <w:b/>
          <w:bCs/>
        </w:rPr>
      </w:pPr>
      <w:r w:rsidRPr="00492BF9">
        <w:rPr>
          <w:b/>
          <w:bCs/>
        </w:rPr>
        <w:t>naznaka »</w:t>
      </w:r>
      <w:r>
        <w:rPr>
          <w:b/>
          <w:bCs/>
          <w:u w:val="single"/>
        </w:rPr>
        <w:t>dio ponude (npr</w:t>
      </w:r>
      <w:r>
        <w:rPr>
          <w:b/>
          <w:bCs/>
          <w:i/>
          <w:u w:val="single"/>
        </w:rPr>
        <w:t xml:space="preserve">. „jamstvo za ozbiljnost ponude“; katalog; uzorci, </w:t>
      </w:r>
      <w:r w:rsidRPr="0018413A">
        <w:rPr>
          <w:b/>
          <w:bCs/>
          <w:i/>
          <w:u w:val="single"/>
        </w:rPr>
        <w:t xml:space="preserve"> </w:t>
      </w:r>
      <w:r w:rsidRPr="00492BF9">
        <w:rPr>
          <w:b/>
          <w:bCs/>
          <w:u w:val="single"/>
        </w:rPr>
        <w:t>koji se dostavlja</w:t>
      </w:r>
      <w:r>
        <w:rPr>
          <w:b/>
          <w:bCs/>
          <w:u w:val="single"/>
        </w:rPr>
        <w:t>ju</w:t>
      </w:r>
      <w:r w:rsidRPr="00492BF9">
        <w:rPr>
          <w:b/>
          <w:bCs/>
          <w:u w:val="single"/>
        </w:rPr>
        <w:t xml:space="preserve"> odvojeno od elektronički dostavljene ponude«</w:t>
      </w:r>
    </w:p>
    <w:p w:rsidR="00F6031F" w:rsidRDefault="00F6031F" w:rsidP="00F6031F">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 xml:space="preserve">naznaka </w:t>
      </w:r>
      <w:r w:rsidR="00C667BF">
        <w:rPr>
          <w:b/>
          <w:bCs/>
        </w:rPr>
        <w:t>„</w:t>
      </w:r>
      <w:r>
        <w:rPr>
          <w:b/>
          <w:bCs/>
          <w:i/>
        </w:rPr>
        <w:t>NE OTVARAJ“</w:t>
      </w:r>
    </w:p>
    <w:p w:rsidR="00F6031F" w:rsidRDefault="00F6031F" w:rsidP="00F6031F">
      <w:pPr>
        <w:spacing w:before="0" w:after="0"/>
        <w:rPr>
          <w:b/>
          <w:bCs/>
        </w:rPr>
      </w:pPr>
    </w:p>
    <w:p w:rsidR="00F6031F" w:rsidRPr="00C8417D" w:rsidRDefault="00F6031F" w:rsidP="00F6031F">
      <w:pPr>
        <w:spacing w:before="0"/>
        <w:rPr>
          <w:b/>
          <w:bCs/>
          <w:u w:val="single"/>
        </w:rPr>
      </w:pPr>
      <w:r w:rsidRPr="00C8417D">
        <w:rPr>
          <w:b/>
          <w:bCs/>
          <w:u w:val="single"/>
        </w:rPr>
        <w:t>Na omotnici ponuditelj mora naznačiti:</w:t>
      </w:r>
    </w:p>
    <w:p w:rsidR="00F6031F" w:rsidRPr="00E873C3" w:rsidRDefault="00F6031F" w:rsidP="00F6031F">
      <w:pPr>
        <w:numPr>
          <w:ilvl w:val="0"/>
          <w:numId w:val="14"/>
        </w:numPr>
        <w:spacing w:before="0"/>
        <w:rPr>
          <w:b/>
          <w:bCs/>
        </w:rPr>
      </w:pPr>
      <w:r>
        <w:rPr>
          <w:b/>
          <w:bCs/>
        </w:rPr>
        <w:t>naziv i adresa ponuditelja / članova zajednice gospodarskih subjekata</w:t>
      </w:r>
    </w:p>
    <w:p w:rsidR="00F6031F" w:rsidRDefault="00F6031F" w:rsidP="00F6031F">
      <w:pPr>
        <w:spacing w:before="0"/>
        <w:rPr>
          <w:u w:val="single"/>
        </w:rPr>
      </w:pPr>
    </w:p>
    <w:p w:rsidR="00F6031F" w:rsidRPr="00BE25C0" w:rsidRDefault="00F6031F" w:rsidP="00F6031F">
      <w:pPr>
        <w:spacing w:before="0"/>
      </w:pPr>
      <w:r w:rsidRPr="00164E1D">
        <w:rPr>
          <w:u w:val="single"/>
        </w:rPr>
        <w:t>Omotnica se dostavlja u Urudžbeni zapisnik KBC-a Osijek, na adresu</w:t>
      </w:r>
      <w:r w:rsidRPr="00BE25C0">
        <w:t>:</w:t>
      </w:r>
    </w:p>
    <w:p w:rsidR="00F6031F" w:rsidRPr="001162B9" w:rsidRDefault="00F6031F" w:rsidP="00F6031F">
      <w:pPr>
        <w:spacing w:before="0"/>
        <w:rPr>
          <w:b/>
        </w:rPr>
      </w:pPr>
      <w:r w:rsidRPr="00BE25C0">
        <w:tab/>
      </w:r>
      <w:r w:rsidRPr="00BE25C0">
        <w:tab/>
      </w:r>
      <w:r w:rsidRPr="001162B9">
        <w:rPr>
          <w:b/>
        </w:rPr>
        <w:t>KLINIČKI BOLNIČKI CENTAR OSIJEK</w:t>
      </w:r>
    </w:p>
    <w:p w:rsidR="00F6031F" w:rsidRPr="001162B9" w:rsidRDefault="00F6031F" w:rsidP="00F6031F">
      <w:pPr>
        <w:spacing w:before="0"/>
        <w:rPr>
          <w:b/>
        </w:rPr>
      </w:pPr>
      <w:r w:rsidRPr="001162B9">
        <w:rPr>
          <w:b/>
        </w:rPr>
        <w:tab/>
      </w:r>
      <w:r w:rsidRPr="001162B9">
        <w:rPr>
          <w:b/>
        </w:rPr>
        <w:tab/>
        <w:t>J. Huttlera 4</w:t>
      </w:r>
    </w:p>
    <w:p w:rsidR="00F6031F" w:rsidRDefault="00F6031F" w:rsidP="00F6031F">
      <w:pPr>
        <w:spacing w:before="0"/>
        <w:rPr>
          <w:b/>
        </w:rPr>
      </w:pPr>
      <w:r w:rsidRPr="001162B9">
        <w:rPr>
          <w:b/>
        </w:rPr>
        <w:tab/>
      </w:r>
      <w:r w:rsidRPr="001162B9">
        <w:rPr>
          <w:b/>
        </w:rPr>
        <w:tab/>
        <w:t>31000 Osijek</w:t>
      </w:r>
    </w:p>
    <w:p w:rsidR="00F6031F" w:rsidRPr="001162B9" w:rsidRDefault="00F6031F" w:rsidP="00F734A2">
      <w:pPr>
        <w:spacing w:before="0" w:after="60"/>
      </w:pPr>
      <w:r w:rsidRPr="001162B9">
        <w:t>Dijelovi ponude koji se dostavljaju sredstvima kom</w:t>
      </w:r>
      <w:r w:rsidR="00FA5532">
        <w:t>unikacije koja nisu elektronički</w:t>
      </w:r>
      <w:r w:rsidRPr="001162B9">
        <w:t xml:space="preserve"> moraju biti dostavljeni prije isteka roka za dostavu ponuda te se u tom slučaju ponuda smatra dostavljenom u trenutku dostave ponude elektroničkim sredstvima komunikacije.</w:t>
      </w:r>
    </w:p>
    <w:p w:rsidR="00F6031F" w:rsidRPr="001162B9" w:rsidRDefault="00F6031F" w:rsidP="00F734A2">
      <w:pPr>
        <w:spacing w:before="0" w:after="60"/>
      </w:pPr>
      <w:r w:rsidRPr="001162B9">
        <w:t>Ponuda ili njezin dio koji su dostavljeni nakon isteka roka za dostavu ponuda ne upisuju se u upisnik o zaprimanju ponuda te se neotvoreni vrać</w:t>
      </w:r>
      <w:r w:rsidR="000A1925">
        <w:t>aju pošiljatelju bez odgode, a N</w:t>
      </w:r>
      <w:r w:rsidRPr="001162B9">
        <w:t>aručitelj je obvezan to navesti u zapisniku o pregledu i ocjeni.</w:t>
      </w:r>
    </w:p>
    <w:p w:rsidR="00F6031F" w:rsidRDefault="00557BD3" w:rsidP="00081B20">
      <w:pPr>
        <w:pStyle w:val="Naslov2"/>
      </w:pPr>
      <w:bookmarkStart w:id="169" w:name="_Toc528920320"/>
      <w:bookmarkStart w:id="170" w:name="_Toc474751467"/>
      <w:bookmarkStart w:id="171" w:name="_Toc474751522"/>
      <w:bookmarkStart w:id="172" w:name="_Toc474751576"/>
      <w:bookmarkStart w:id="173" w:name="_Toc461013752"/>
      <w:bookmarkStart w:id="174" w:name="_Toc474478065"/>
      <w:r>
        <w:t>6.6</w:t>
      </w:r>
      <w:r w:rsidR="00F6031F">
        <w:t>. Minimalni zahtjevi koje varijante ponude trebaju zadovoljiti, ako su dopuštene, te posebni zahtjevi za njihovo podnošenje</w:t>
      </w:r>
      <w:bookmarkEnd w:id="169"/>
    </w:p>
    <w:p w:rsidR="00F6031F" w:rsidRPr="00BE25C0" w:rsidRDefault="00F6031F" w:rsidP="00F6031F">
      <w:pPr>
        <w:spacing w:before="0"/>
      </w:pPr>
      <w:r>
        <w:t>Varijante ponuda nisu dopuštene.</w:t>
      </w:r>
    </w:p>
    <w:p w:rsidR="00F6031F" w:rsidRPr="007B1001" w:rsidRDefault="00557BD3" w:rsidP="00081B20">
      <w:pPr>
        <w:pStyle w:val="Naslov2"/>
      </w:pPr>
      <w:bookmarkStart w:id="175" w:name="_Toc528920321"/>
      <w:r>
        <w:t>6.7</w:t>
      </w:r>
      <w:r w:rsidR="00F6031F">
        <w:t>. Način određivanja cijene</w:t>
      </w:r>
      <w:bookmarkEnd w:id="170"/>
      <w:bookmarkEnd w:id="171"/>
      <w:bookmarkEnd w:id="172"/>
      <w:bookmarkEnd w:id="175"/>
    </w:p>
    <w:p w:rsidR="00F6031F" w:rsidRDefault="00F6031F" w:rsidP="000440FA">
      <w:pPr>
        <w:spacing w:before="60" w:after="60"/>
      </w:pPr>
      <w:bookmarkStart w:id="176" w:name="_Toc461013755"/>
      <w:bookmarkStart w:id="177" w:name="_Toc474478068"/>
      <w:bookmarkStart w:id="178" w:name="_Toc474751468"/>
      <w:bookmarkStart w:id="179" w:name="_Toc474751523"/>
      <w:bookmarkStart w:id="180" w:name="_Toc474751577"/>
      <w:bookmarkEnd w:id="173"/>
      <w:bookmarkEnd w:id="174"/>
      <w:r w:rsidRPr="001162B9">
        <w:t>Cijena ponude piše se brojkama u apsolutnom iznosu zaokruženo na dvije decimale. U cijenu ponude bez poreza na dodanu vrijednost moraju biti uračunati svi troškovi, uključujući posebne poreze, trošarine i carine, ako postoje, te popusti.</w:t>
      </w:r>
      <w:r>
        <w:t xml:space="preserve"> </w:t>
      </w:r>
    </w:p>
    <w:p w:rsidR="00F6031F" w:rsidRDefault="00F6031F" w:rsidP="000440FA">
      <w:pPr>
        <w:spacing w:before="60" w:after="60"/>
      </w:pPr>
      <w:r w:rsidRPr="001162B9">
        <w:t>Cijena ponude je nepromjenjiva. Nepromjenjiva cijena je cijena koja tijekom trajanja ugovora o javnoj nabavi ostaje nepromijenjena.</w:t>
      </w:r>
      <w:r>
        <w:t xml:space="preserve"> </w:t>
      </w:r>
    </w:p>
    <w:p w:rsidR="00F6031F" w:rsidRDefault="00F6031F" w:rsidP="000440FA">
      <w:pPr>
        <w:spacing w:before="60" w:after="60"/>
      </w:pPr>
      <w:r w:rsidRPr="001162B9">
        <w:lastRenderedPageBreak/>
        <w:t>Ponuda se odno</w:t>
      </w:r>
      <w:r>
        <w:t>si na cjelokupan predmet nabave</w:t>
      </w:r>
      <w:r w:rsidRPr="001162B9">
        <w:t>. Ponuditelj se obvezuje predmet nabave izvršavati po cijeni naznačenoj u ponudi dostavljenoj na nadmetanje u otvorenom postupku javne nabave.</w:t>
      </w:r>
      <w:r>
        <w:t xml:space="preserve"> </w:t>
      </w:r>
      <w:r w:rsidRPr="001162B9">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F6031F" w:rsidRPr="007B1435" w:rsidRDefault="00557BD3" w:rsidP="00081B20">
      <w:pPr>
        <w:pStyle w:val="Naslov2"/>
      </w:pPr>
      <w:bookmarkStart w:id="181" w:name="_Toc528920322"/>
      <w:r>
        <w:t>6.8</w:t>
      </w:r>
      <w:r w:rsidR="00F6031F">
        <w:t xml:space="preserve">. </w:t>
      </w:r>
      <w:r w:rsidR="00F6031F" w:rsidRPr="007B1435">
        <w:t>Valuta ponude</w:t>
      </w:r>
      <w:bookmarkEnd w:id="181"/>
    </w:p>
    <w:p w:rsidR="00F6031F" w:rsidRPr="007B1435" w:rsidRDefault="00F6031F" w:rsidP="00F6031F">
      <w:pPr>
        <w:spacing w:before="0"/>
      </w:pPr>
      <w:r w:rsidRPr="007B1435">
        <w:t>Ponuditelj izražava cijenu ponude u hrvatskim kunama (HRK).</w:t>
      </w:r>
    </w:p>
    <w:p w:rsidR="00F6031F" w:rsidRPr="007B1435" w:rsidRDefault="00557BD3" w:rsidP="00081B20">
      <w:pPr>
        <w:pStyle w:val="Naslov2"/>
      </w:pPr>
      <w:bookmarkStart w:id="182" w:name="_Toc461013756"/>
      <w:bookmarkStart w:id="183" w:name="_Toc474478069"/>
      <w:bookmarkStart w:id="184" w:name="_Toc474751469"/>
      <w:bookmarkStart w:id="185" w:name="_Toc474751524"/>
      <w:bookmarkStart w:id="186" w:name="_Toc474751578"/>
      <w:bookmarkStart w:id="187" w:name="_Toc528920323"/>
      <w:bookmarkEnd w:id="176"/>
      <w:bookmarkEnd w:id="177"/>
      <w:bookmarkEnd w:id="178"/>
      <w:bookmarkEnd w:id="179"/>
      <w:bookmarkEnd w:id="180"/>
      <w:r>
        <w:t>6.9</w:t>
      </w:r>
      <w:r w:rsidR="00F6031F" w:rsidRPr="007B1435">
        <w:t>. Kriterij za odabir najpovoljnije ponude te relativni ponder kriterija</w:t>
      </w:r>
      <w:bookmarkEnd w:id="182"/>
      <w:bookmarkEnd w:id="183"/>
      <w:bookmarkEnd w:id="184"/>
      <w:bookmarkEnd w:id="185"/>
      <w:bookmarkEnd w:id="186"/>
      <w:bookmarkEnd w:id="187"/>
    </w:p>
    <w:p w:rsidR="00F6031F" w:rsidRDefault="00F6031F" w:rsidP="00F6031F">
      <w:pPr>
        <w:spacing w:before="0"/>
      </w:pPr>
      <w:bookmarkStart w:id="188" w:name="_Toc461013757"/>
      <w:bookmarkStart w:id="189" w:name="_Toc474478070"/>
      <w:bookmarkStart w:id="190" w:name="_Toc474751470"/>
      <w:bookmarkStart w:id="191" w:name="_Toc474751525"/>
      <w:bookmarkStart w:id="192" w:name="_Toc474751579"/>
      <w:r w:rsidRPr="007B1435">
        <w:t xml:space="preserve">Kriterij </w:t>
      </w:r>
      <w:r>
        <w:t xml:space="preserve">za </w:t>
      </w:r>
      <w:r w:rsidR="00501B7C">
        <w:t>odabir</w:t>
      </w:r>
      <w:r w:rsidRPr="007B1435">
        <w:t xml:space="preserve"> ponude</w:t>
      </w:r>
      <w:r>
        <w:t xml:space="preserve"> na temelju članku 283. ZJN 2016</w:t>
      </w:r>
      <w:r w:rsidRPr="007B1435">
        <w:t xml:space="preserve"> je ekonomski najpovoljnija ponuda (ENP) koja ispunjava sve uvjet</w:t>
      </w:r>
      <w:r w:rsidR="00501B7C">
        <w:t>e</w:t>
      </w:r>
      <w:r w:rsidRPr="007B1435">
        <w:t xml:space="preserve"> i zahtjeve navedene u ovoj Dokumentaciji.</w:t>
      </w:r>
      <w:r>
        <w:t xml:space="preserve"> ENP </w:t>
      </w:r>
      <w:r w:rsidR="001D423D">
        <w:t xml:space="preserve">se </w:t>
      </w:r>
      <w:r>
        <w:t>utvrđuje sukladno članku 284. ZJN 2016.</w:t>
      </w:r>
    </w:p>
    <w:p w:rsidR="00F6031F" w:rsidRPr="000F76DE" w:rsidRDefault="00F6031F" w:rsidP="00F6031F">
      <w:pPr>
        <w:spacing w:before="0"/>
      </w:pPr>
      <w:r w:rsidRPr="000F76DE">
        <w:t>Kriteriji povezani s predmetom nabave su:</w:t>
      </w:r>
    </w:p>
    <w:p w:rsidR="00F6031F" w:rsidRDefault="00F6031F" w:rsidP="00556B2E">
      <w:pPr>
        <w:numPr>
          <w:ilvl w:val="0"/>
          <w:numId w:val="52"/>
        </w:numPr>
        <w:spacing w:before="0"/>
      </w:pPr>
      <w:r>
        <w:t>Cjenovni kriterij</w:t>
      </w:r>
    </w:p>
    <w:p w:rsidR="00F6031F" w:rsidRPr="00A112D8" w:rsidRDefault="00F6031F" w:rsidP="00556B2E">
      <w:pPr>
        <w:numPr>
          <w:ilvl w:val="0"/>
          <w:numId w:val="52"/>
        </w:numPr>
        <w:spacing w:before="0"/>
      </w:pPr>
      <w:r w:rsidRPr="00A112D8">
        <w:t>Rok isporuke robe</w:t>
      </w:r>
    </w:p>
    <w:p w:rsidR="00F6031F" w:rsidRPr="00CB7E3A" w:rsidRDefault="00F6031F" w:rsidP="001D423D">
      <w:pPr>
        <w:spacing w:before="240"/>
      </w:pPr>
      <w:r w:rsidRPr="00372E29">
        <w:rPr>
          <w:u w:val="single"/>
        </w:rPr>
        <w:t>Kriteriji odabira i njihov relativni značaj prikazani su u tablici</w:t>
      </w:r>
      <w:r>
        <w:t>:</w:t>
      </w:r>
      <w:r w:rsidRPr="00CB7E3A">
        <w:t xml:space="preserve"> </w:t>
      </w:r>
    </w:p>
    <w:tbl>
      <w:tblPr>
        <w:tblW w:w="9248" w:type="dxa"/>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9"/>
        <w:gridCol w:w="3260"/>
        <w:gridCol w:w="2639"/>
      </w:tblGrid>
      <w:tr w:rsidR="00F6031F" w:rsidRPr="00E44EE8" w:rsidTr="002655E4">
        <w:trPr>
          <w:trHeight w:val="413"/>
          <w:jc w:val="center"/>
        </w:trPr>
        <w:tc>
          <w:tcPr>
            <w:tcW w:w="3349" w:type="dxa"/>
            <w:shd w:val="clear" w:color="auto" w:fill="D9D9D9"/>
            <w:vAlign w:val="center"/>
          </w:tcPr>
          <w:p w:rsidR="00F6031F" w:rsidRPr="00E44EE8" w:rsidRDefault="00F6031F" w:rsidP="002655E4">
            <w:pPr>
              <w:spacing w:before="0"/>
              <w:jc w:val="center"/>
              <w:rPr>
                <w:b/>
                <w:sz w:val="20"/>
                <w:szCs w:val="20"/>
              </w:rPr>
            </w:pPr>
            <w:r w:rsidRPr="00E44EE8">
              <w:rPr>
                <w:b/>
                <w:sz w:val="20"/>
                <w:szCs w:val="20"/>
              </w:rPr>
              <w:t>Kriterij</w:t>
            </w:r>
          </w:p>
        </w:tc>
        <w:tc>
          <w:tcPr>
            <w:tcW w:w="3260" w:type="dxa"/>
            <w:shd w:val="clear" w:color="auto" w:fill="D9D9D9"/>
            <w:vAlign w:val="center"/>
          </w:tcPr>
          <w:p w:rsidR="00F6031F" w:rsidRPr="00E44EE8" w:rsidRDefault="00F6031F" w:rsidP="002655E4">
            <w:pPr>
              <w:spacing w:before="0"/>
              <w:jc w:val="center"/>
              <w:rPr>
                <w:b/>
                <w:sz w:val="20"/>
                <w:szCs w:val="20"/>
              </w:rPr>
            </w:pPr>
            <w:r w:rsidRPr="00E44EE8">
              <w:rPr>
                <w:b/>
                <w:sz w:val="20"/>
                <w:szCs w:val="20"/>
              </w:rPr>
              <w:t>Maksimalni broj bodova</w:t>
            </w:r>
          </w:p>
        </w:tc>
        <w:tc>
          <w:tcPr>
            <w:tcW w:w="2639" w:type="dxa"/>
            <w:shd w:val="clear" w:color="auto" w:fill="D9D9D9"/>
          </w:tcPr>
          <w:p w:rsidR="00F6031F" w:rsidRPr="00E44EE8" w:rsidRDefault="00F6031F" w:rsidP="002655E4">
            <w:pPr>
              <w:spacing w:before="0"/>
              <w:jc w:val="center"/>
              <w:rPr>
                <w:b/>
                <w:sz w:val="20"/>
                <w:szCs w:val="20"/>
              </w:rPr>
            </w:pPr>
            <w:r w:rsidRPr="00E44EE8">
              <w:rPr>
                <w:b/>
                <w:sz w:val="20"/>
                <w:szCs w:val="20"/>
              </w:rPr>
              <w:t>Relativni ponder</w:t>
            </w:r>
          </w:p>
        </w:tc>
      </w:tr>
      <w:tr w:rsidR="00F6031F" w:rsidRPr="00E44EE8" w:rsidTr="002655E4">
        <w:trPr>
          <w:trHeight w:val="278"/>
          <w:jc w:val="center"/>
        </w:trPr>
        <w:tc>
          <w:tcPr>
            <w:tcW w:w="3349" w:type="dxa"/>
          </w:tcPr>
          <w:p w:rsidR="00F6031F" w:rsidRPr="00E44EE8" w:rsidRDefault="00F6031F" w:rsidP="002655E4">
            <w:pPr>
              <w:spacing w:before="0"/>
              <w:rPr>
                <w:sz w:val="20"/>
                <w:szCs w:val="20"/>
              </w:rPr>
            </w:pPr>
            <w:r w:rsidRPr="00E44EE8">
              <w:rPr>
                <w:sz w:val="20"/>
                <w:szCs w:val="20"/>
              </w:rPr>
              <w:t xml:space="preserve">Cijena ponude </w:t>
            </w:r>
          </w:p>
        </w:tc>
        <w:tc>
          <w:tcPr>
            <w:tcW w:w="3260" w:type="dxa"/>
          </w:tcPr>
          <w:p w:rsidR="00F6031F" w:rsidRPr="00E44EE8" w:rsidRDefault="00F6031F" w:rsidP="002655E4">
            <w:pPr>
              <w:spacing w:before="0"/>
              <w:jc w:val="center"/>
              <w:rPr>
                <w:sz w:val="20"/>
                <w:szCs w:val="20"/>
              </w:rPr>
            </w:pPr>
            <w:r w:rsidRPr="00E44EE8">
              <w:rPr>
                <w:sz w:val="20"/>
                <w:szCs w:val="20"/>
              </w:rPr>
              <w:t>90</w:t>
            </w:r>
          </w:p>
        </w:tc>
        <w:tc>
          <w:tcPr>
            <w:tcW w:w="2639" w:type="dxa"/>
          </w:tcPr>
          <w:p w:rsidR="00F6031F" w:rsidRPr="00E44EE8" w:rsidRDefault="00F6031F" w:rsidP="002655E4">
            <w:pPr>
              <w:spacing w:before="0"/>
              <w:jc w:val="center"/>
              <w:rPr>
                <w:sz w:val="20"/>
                <w:szCs w:val="20"/>
              </w:rPr>
            </w:pPr>
            <w:r w:rsidRPr="00E44EE8">
              <w:rPr>
                <w:sz w:val="20"/>
                <w:szCs w:val="20"/>
              </w:rPr>
              <w:t>90%</w:t>
            </w:r>
          </w:p>
        </w:tc>
      </w:tr>
      <w:tr w:rsidR="00F6031F" w:rsidRPr="00E44EE8" w:rsidTr="001D423D">
        <w:trPr>
          <w:trHeight w:val="256"/>
          <w:jc w:val="center"/>
        </w:trPr>
        <w:tc>
          <w:tcPr>
            <w:tcW w:w="3349" w:type="dxa"/>
            <w:vAlign w:val="center"/>
          </w:tcPr>
          <w:p w:rsidR="00F6031F" w:rsidRPr="00A112D8" w:rsidRDefault="00F6031F" w:rsidP="001D423D">
            <w:pPr>
              <w:spacing w:before="0"/>
              <w:jc w:val="left"/>
              <w:rPr>
                <w:sz w:val="20"/>
                <w:szCs w:val="20"/>
              </w:rPr>
            </w:pPr>
            <w:r w:rsidRPr="00A112D8">
              <w:rPr>
                <w:sz w:val="20"/>
                <w:szCs w:val="20"/>
              </w:rPr>
              <w:t>Rok isporuke robe</w:t>
            </w:r>
          </w:p>
        </w:tc>
        <w:tc>
          <w:tcPr>
            <w:tcW w:w="3260" w:type="dxa"/>
          </w:tcPr>
          <w:p w:rsidR="00F6031F" w:rsidRPr="00A112D8" w:rsidRDefault="00F6031F" w:rsidP="002655E4">
            <w:pPr>
              <w:spacing w:before="0"/>
              <w:jc w:val="center"/>
              <w:rPr>
                <w:sz w:val="20"/>
                <w:szCs w:val="20"/>
              </w:rPr>
            </w:pPr>
            <w:r w:rsidRPr="00A112D8">
              <w:rPr>
                <w:sz w:val="20"/>
                <w:szCs w:val="20"/>
              </w:rPr>
              <w:t>10</w:t>
            </w:r>
          </w:p>
        </w:tc>
        <w:tc>
          <w:tcPr>
            <w:tcW w:w="2639" w:type="dxa"/>
          </w:tcPr>
          <w:p w:rsidR="00F6031F" w:rsidRPr="00A112D8" w:rsidRDefault="00F6031F" w:rsidP="002655E4">
            <w:pPr>
              <w:spacing w:before="0"/>
              <w:jc w:val="center"/>
              <w:rPr>
                <w:sz w:val="20"/>
                <w:szCs w:val="20"/>
              </w:rPr>
            </w:pPr>
            <w:r w:rsidRPr="00A112D8">
              <w:rPr>
                <w:sz w:val="20"/>
                <w:szCs w:val="20"/>
              </w:rPr>
              <w:t>10%</w:t>
            </w:r>
          </w:p>
        </w:tc>
      </w:tr>
      <w:tr w:rsidR="00F6031F" w:rsidRPr="00E44EE8" w:rsidTr="001D423D">
        <w:trPr>
          <w:trHeight w:val="240"/>
          <w:jc w:val="center"/>
        </w:trPr>
        <w:tc>
          <w:tcPr>
            <w:tcW w:w="3349" w:type="dxa"/>
            <w:vAlign w:val="center"/>
          </w:tcPr>
          <w:p w:rsidR="00F6031F" w:rsidRPr="00E44EE8" w:rsidRDefault="00F6031F" w:rsidP="000C0B31">
            <w:pPr>
              <w:spacing w:before="0"/>
              <w:rPr>
                <w:b/>
                <w:sz w:val="20"/>
                <w:szCs w:val="20"/>
              </w:rPr>
            </w:pPr>
            <w:r w:rsidRPr="00E44EE8">
              <w:rPr>
                <w:b/>
                <w:sz w:val="20"/>
                <w:szCs w:val="20"/>
              </w:rPr>
              <w:t>Maksimalni broj bodova</w:t>
            </w:r>
          </w:p>
        </w:tc>
        <w:tc>
          <w:tcPr>
            <w:tcW w:w="3260" w:type="dxa"/>
            <w:vAlign w:val="center"/>
          </w:tcPr>
          <w:p w:rsidR="00F6031F" w:rsidRPr="00E44EE8" w:rsidRDefault="00F6031F" w:rsidP="001D423D">
            <w:pPr>
              <w:spacing w:before="0"/>
              <w:jc w:val="center"/>
              <w:rPr>
                <w:sz w:val="20"/>
                <w:szCs w:val="20"/>
              </w:rPr>
            </w:pPr>
            <w:r w:rsidRPr="00E44EE8">
              <w:rPr>
                <w:sz w:val="20"/>
                <w:szCs w:val="20"/>
              </w:rPr>
              <w:t>100</w:t>
            </w:r>
          </w:p>
        </w:tc>
        <w:tc>
          <w:tcPr>
            <w:tcW w:w="2639" w:type="dxa"/>
          </w:tcPr>
          <w:p w:rsidR="00F6031F" w:rsidRPr="00E44EE8" w:rsidRDefault="00F6031F" w:rsidP="002655E4">
            <w:pPr>
              <w:jc w:val="center"/>
              <w:rPr>
                <w:sz w:val="20"/>
                <w:szCs w:val="20"/>
              </w:rPr>
            </w:pPr>
          </w:p>
        </w:tc>
      </w:tr>
    </w:tbl>
    <w:p w:rsidR="00F6031F" w:rsidRDefault="00F6031F" w:rsidP="001D423D">
      <w:bookmarkStart w:id="193" w:name="_Toc470864464"/>
      <w:r>
        <w:t>Najpovoljnija ponuda je valjana ponuda s ukupno najvećom ocjenom dobivenom zbrojem svih kriterija. Maksimalan broj bodova koje ponuda može dobiti je 100 bodova.</w:t>
      </w:r>
    </w:p>
    <w:p w:rsidR="00F6031F" w:rsidRDefault="00F6031F" w:rsidP="00F6031F">
      <w:pPr>
        <w:widowControl w:val="0"/>
        <w:autoSpaceDE w:val="0"/>
        <w:autoSpaceDN w:val="0"/>
        <w:adjustRightInd w:val="0"/>
      </w:pPr>
      <w:r w:rsidRPr="00535600">
        <w:t xml:space="preserve">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w:t>
      </w:r>
      <w:r w:rsidR="001D423D">
        <w:t>N</w:t>
      </w:r>
      <w:r w:rsidR="001D423D" w:rsidRPr="00535600">
        <w:t xml:space="preserve">aručitelj će </w:t>
      </w:r>
      <w:r w:rsidRPr="00535600">
        <w:t>tem</w:t>
      </w:r>
      <w:r w:rsidR="00501B7C">
        <w:t>eljem članka 302. stavka</w:t>
      </w:r>
      <w:r w:rsidRPr="00535600">
        <w:t xml:space="preserve"> 3. </w:t>
      </w:r>
      <w:r>
        <w:t>ZJN 2016</w:t>
      </w:r>
      <w:r w:rsidRPr="00535600">
        <w:t xml:space="preserve"> odabrati ponudu koja je zaprimljena ranije.</w:t>
      </w:r>
    </w:p>
    <w:p w:rsidR="00F6031F" w:rsidRPr="000B4D1E" w:rsidRDefault="004A01B2" w:rsidP="00E04288">
      <w:pPr>
        <w:pStyle w:val="Naslov3"/>
      </w:pPr>
      <w:bookmarkStart w:id="194" w:name="_Toc526860091"/>
      <w:bookmarkStart w:id="195" w:name="_Toc528920324"/>
      <w:r>
        <w:t>6.9</w:t>
      </w:r>
      <w:r w:rsidR="00F6031F">
        <w:t xml:space="preserve">.1.  </w:t>
      </w:r>
      <w:r w:rsidR="00F6031F" w:rsidRPr="00CB7E3A">
        <w:t>Opis kriterija i način utvrđivanja bodovne vrijednosti</w:t>
      </w:r>
      <w:bookmarkEnd w:id="193"/>
      <w:bookmarkEnd w:id="194"/>
      <w:bookmarkEnd w:id="195"/>
    </w:p>
    <w:p w:rsidR="00F6031F" w:rsidRDefault="00F6031F" w:rsidP="000440FA">
      <w:pPr>
        <w:spacing w:before="0"/>
        <w:ind w:firstLine="284"/>
      </w:pPr>
      <w:r w:rsidRPr="00FD0389">
        <w:rPr>
          <w:b/>
          <w:u w:val="single"/>
        </w:rPr>
        <w:t>Način izračuna</w:t>
      </w:r>
      <w:r>
        <w:t>:</w:t>
      </w:r>
    </w:p>
    <w:p w:rsidR="00F6031F" w:rsidRPr="00200B7D" w:rsidRDefault="00F6031F" w:rsidP="001D423D">
      <w:pPr>
        <w:numPr>
          <w:ilvl w:val="0"/>
          <w:numId w:val="53"/>
        </w:numPr>
        <w:spacing w:before="0"/>
        <w:ind w:left="641" w:hanging="357"/>
        <w:rPr>
          <w:u w:val="single"/>
        </w:rPr>
      </w:pPr>
      <w:r w:rsidRPr="00200B7D">
        <w:rPr>
          <w:b/>
          <w:u w:val="single"/>
        </w:rPr>
        <w:t>Cjenovni kriterij</w:t>
      </w:r>
    </w:p>
    <w:p w:rsidR="00F6031F" w:rsidRDefault="00F6031F" w:rsidP="00974F98">
      <w:pPr>
        <w:spacing w:before="60" w:after="60"/>
        <w:ind w:firstLine="284"/>
      </w:pPr>
      <w:r w:rsidRPr="00CB7E3A">
        <w:t>Naručitelj kao jedan od kriterija određuje cijenu ponude</w:t>
      </w:r>
      <w:r>
        <w:t>. Predmetni kriterij određuje se temeljem cijene prihvatljive ponude bez PDV-a. Maksimalan broj bodova koji ponuditelji mogu dobiti po ovom kriteriju iznosi 90 (devedeset) bodova.</w:t>
      </w:r>
    </w:p>
    <w:p w:rsidR="00F6031F" w:rsidRPr="000C4C20" w:rsidRDefault="00F6031F" w:rsidP="00974F98">
      <w:pPr>
        <w:spacing w:before="60" w:after="60"/>
      </w:pPr>
      <w:r>
        <w:t>Prihvatljiva pon</w:t>
      </w:r>
      <w:r w:rsidR="00501B7C">
        <w:t>uda s najnižom cijenom dobit će</w:t>
      </w:r>
      <w:r>
        <w:t xml:space="preserve"> maksimalan broj bodova, a svaka druga razmj</w:t>
      </w:r>
      <w:r w:rsidR="00501B7C">
        <w:t>erno manji broj bodova prema sl</w:t>
      </w:r>
      <w:r>
        <w:t>jedećoj formuli:</w:t>
      </w:r>
    </w:p>
    <w:p w:rsidR="00F6031F" w:rsidRDefault="00F6031F" w:rsidP="00974F98">
      <w:pPr>
        <w:pStyle w:val="Odlomakpopisa"/>
        <w:spacing w:before="60" w:after="60"/>
        <w:ind w:left="1069"/>
      </w:pPr>
    </w:p>
    <w:p w:rsidR="00F6031F" w:rsidRPr="000D6233" w:rsidRDefault="00F6031F" w:rsidP="00974F98">
      <w:pPr>
        <w:pStyle w:val="Odlomakpopisa"/>
        <w:spacing w:before="60" w:after="60"/>
        <w:ind w:left="1069"/>
        <w:jc w:val="center"/>
        <w:rPr>
          <w:b/>
          <w:sz w:val="24"/>
          <w:szCs w:val="24"/>
        </w:rPr>
      </w:pPr>
      <w:r w:rsidRPr="000D6233">
        <w:rPr>
          <w:b/>
          <w:sz w:val="24"/>
          <w:szCs w:val="24"/>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0D6233">
        <w:rPr>
          <w:b/>
          <w:sz w:val="24"/>
          <w:szCs w:val="24"/>
        </w:rPr>
        <w:t>*</w:t>
      </w:r>
      <w:r>
        <w:rPr>
          <w:b/>
          <w:sz w:val="24"/>
          <w:szCs w:val="24"/>
        </w:rPr>
        <w:t xml:space="preserve">90  </w:t>
      </w:r>
    </w:p>
    <w:p w:rsidR="00F6031F" w:rsidRPr="000D6233" w:rsidRDefault="00F6031F" w:rsidP="00974F98">
      <w:pPr>
        <w:pStyle w:val="Odlomakpopisa"/>
        <w:spacing w:before="60" w:after="60"/>
        <w:ind w:left="1069"/>
      </w:pPr>
    </w:p>
    <w:p w:rsidR="00F6031F" w:rsidRPr="000D6233" w:rsidRDefault="00974F98" w:rsidP="00974F98">
      <w:pPr>
        <w:pStyle w:val="Odlomakpopisa"/>
        <w:spacing w:before="60" w:after="60"/>
        <w:ind w:left="1069"/>
      </w:pPr>
      <w:r>
        <w:t xml:space="preserve">C </w:t>
      </w:r>
      <w:r w:rsidR="00F6031F" w:rsidRPr="000D6233">
        <w:t>- broj bodova</w:t>
      </w:r>
      <w:r w:rsidR="00F6031F">
        <w:t xml:space="preserve"> ostvareni</w:t>
      </w:r>
      <w:r>
        <w:t>h</w:t>
      </w:r>
      <w:r w:rsidR="00F6031F">
        <w:t xml:space="preserve"> na temelju cijene promatrane ponude</w:t>
      </w:r>
      <w:r>
        <w:t>,</w:t>
      </w:r>
    </w:p>
    <w:p w:rsidR="00F6031F" w:rsidRPr="000D6233" w:rsidRDefault="00F6031F" w:rsidP="00F6031F">
      <w:pPr>
        <w:pStyle w:val="Odlomakpopisa"/>
        <w:ind w:left="1069"/>
      </w:pPr>
      <w:r w:rsidRPr="000D6233">
        <w:lastRenderedPageBreak/>
        <w:t>CN</w:t>
      </w:r>
      <w:r w:rsidRPr="000D6233">
        <w:tab/>
        <w:t>- najniža cijena ponude u postupku nabave</w:t>
      </w:r>
      <w:r w:rsidR="00974F98">
        <w:t>,</w:t>
      </w:r>
    </w:p>
    <w:p w:rsidR="00F6031F" w:rsidRDefault="00F6031F" w:rsidP="00F6031F">
      <w:pPr>
        <w:pStyle w:val="Odlomakpopisa"/>
        <w:ind w:left="1069"/>
      </w:pPr>
      <w:r w:rsidRPr="000D6233">
        <w:t xml:space="preserve">CP </w:t>
      </w:r>
      <w:r w:rsidRPr="000D6233">
        <w:tab/>
        <w:t>- cijena ponude koja se ocjenjuje</w:t>
      </w:r>
      <w:r w:rsidR="00974F98">
        <w:t>,</w:t>
      </w:r>
    </w:p>
    <w:p w:rsidR="00F6031F" w:rsidRDefault="00F6031F" w:rsidP="001D423D">
      <w:pPr>
        <w:pStyle w:val="Odlomakpopisa"/>
        <w:numPr>
          <w:ilvl w:val="0"/>
          <w:numId w:val="62"/>
        </w:numPr>
      </w:pPr>
      <w:r>
        <w:t>- najviši ostvarivi broj bodo</w:t>
      </w:r>
      <w:r w:rsidR="00501B7C">
        <w:t>va na temelju kriterija cijene</w:t>
      </w:r>
      <w:r w:rsidR="00974F98">
        <w:t>.</w:t>
      </w:r>
    </w:p>
    <w:p w:rsidR="00F6031F" w:rsidRDefault="00F6031F" w:rsidP="00F6031F">
      <w:pPr>
        <w:pStyle w:val="Odlomakpopisa"/>
        <w:ind w:left="1069"/>
      </w:pPr>
    </w:p>
    <w:p w:rsidR="00F6031F" w:rsidRPr="001D423D" w:rsidRDefault="00F6031F" w:rsidP="001D423D">
      <w:pPr>
        <w:pStyle w:val="Odlomakpopisa"/>
        <w:numPr>
          <w:ilvl w:val="0"/>
          <w:numId w:val="53"/>
        </w:numPr>
        <w:spacing w:before="0"/>
        <w:ind w:left="641" w:hanging="357"/>
        <w:contextualSpacing w:val="0"/>
        <w:rPr>
          <w:b/>
          <w:u w:val="single"/>
        </w:rPr>
      </w:pPr>
      <w:r w:rsidRPr="001D423D">
        <w:rPr>
          <w:b/>
          <w:u w:val="single"/>
        </w:rPr>
        <w:t>Rok isporuke robe</w:t>
      </w:r>
    </w:p>
    <w:p w:rsidR="00F6031F" w:rsidRPr="00FD2E7E" w:rsidRDefault="00F6031F" w:rsidP="00501B7C">
      <w:pPr>
        <w:spacing w:before="0" w:after="0"/>
        <w:ind w:firstLine="360"/>
      </w:pPr>
      <w:r w:rsidRPr="00FD2E7E">
        <w:t xml:space="preserve">U svrhu sinkronizacije realne potrošnje </w:t>
      </w:r>
      <w:r w:rsidR="004E2CE0">
        <w:t>ugradbenog i potrošnog materijala</w:t>
      </w:r>
      <w:r>
        <w:t xml:space="preserve"> i </w:t>
      </w:r>
      <w:r w:rsidRPr="00FD2E7E">
        <w:t xml:space="preserve">opskrbe </w:t>
      </w:r>
      <w:r>
        <w:t>Naručitelja istim artiklima</w:t>
      </w:r>
      <w:r w:rsidRPr="00FD2E7E">
        <w:t xml:space="preserve">, a kako bi se izbjeglo stvaranje nepotrebnih i/ili suvišnih zaliha </w:t>
      </w:r>
      <w:r>
        <w:t>robe</w:t>
      </w:r>
      <w:r w:rsidRPr="00FD2E7E">
        <w:t xml:space="preserve"> koj</w:t>
      </w:r>
      <w:r>
        <w:t>e</w:t>
      </w:r>
      <w:r w:rsidR="004E2CE0">
        <w:t xml:space="preserve"> negativno</w:t>
      </w:r>
      <w:r w:rsidRPr="00FD2E7E">
        <w:t xml:space="preserve"> utječu na financijsku</w:t>
      </w:r>
      <w:r w:rsidR="004E2CE0">
        <w:t xml:space="preserve"> </w:t>
      </w:r>
      <w:r w:rsidRPr="00FD2E7E">
        <w:t xml:space="preserve">učinkovitost, Naručitelj u ovoj Dokumentaciji određuje </w:t>
      </w:r>
      <w:r w:rsidRPr="00FD2E7E">
        <w:rPr>
          <w:i/>
        </w:rPr>
        <w:t xml:space="preserve">Rok isporuke </w:t>
      </w:r>
      <w:r>
        <w:rPr>
          <w:i/>
        </w:rPr>
        <w:t>robe</w:t>
      </w:r>
      <w:r w:rsidRPr="00FD2E7E">
        <w:t xml:space="preserve"> kao necjenovni kriterij za određivanje ENP. S obzirom na specifičnost predmeta nabave, Naručitelju je bitno osigurati pravovremenu raspoloživost </w:t>
      </w:r>
      <w:r w:rsidR="004E2CE0">
        <w:t xml:space="preserve">ugradbenog i potrošnog materijala </w:t>
      </w:r>
      <w:r w:rsidR="00076C6A">
        <w:t xml:space="preserve">odnosno </w:t>
      </w:r>
      <w:r w:rsidRPr="00FD2E7E">
        <w:t xml:space="preserve">bitno je u što kraćem vremenskom roku od zaprimanja svake pojedine narudžbenice za </w:t>
      </w:r>
      <w:r>
        <w:t>robu</w:t>
      </w:r>
      <w:r w:rsidRPr="00FD2E7E">
        <w:t xml:space="preserve"> koj</w:t>
      </w:r>
      <w:r>
        <w:t>a je</w:t>
      </w:r>
      <w:r w:rsidR="00076C6A">
        <w:t xml:space="preserve"> predmet ove nabave</w:t>
      </w:r>
      <w:r w:rsidRPr="00FD2E7E">
        <w:t xml:space="preserve"> isporučiti </w:t>
      </w:r>
      <w:r>
        <w:t>robu</w:t>
      </w:r>
      <w:r w:rsidRPr="00FD2E7E">
        <w:t xml:space="preserve"> u Skladište Bolničke ljekarne KBC-a Osijek.</w:t>
      </w:r>
    </w:p>
    <w:p w:rsidR="00F6031F" w:rsidRPr="00FD2E7E" w:rsidRDefault="00F6031F" w:rsidP="00501B7C">
      <w:pPr>
        <w:spacing w:before="60" w:after="0"/>
      </w:pPr>
      <w:r w:rsidRPr="00FD2E7E">
        <w:t xml:space="preserve">Naručitelj u ovoj Dokumentaciji o nabavi određuje maksimalni rok za isporuku </w:t>
      </w:r>
      <w:r>
        <w:t>robe</w:t>
      </w:r>
      <w:r w:rsidR="00076C6A">
        <w:t xml:space="preserve"> u trajanju od</w:t>
      </w:r>
      <w:r w:rsidRPr="00FD2E7E">
        <w:t xml:space="preserve"> 48 (četrdeset</w:t>
      </w:r>
      <w:r>
        <w:t xml:space="preserve"> </w:t>
      </w:r>
      <w:r w:rsidRPr="00FD2E7E">
        <w:t xml:space="preserve">osam) sati od trenutka zaprimanja svake pojedine narudžbenice. Po zaprimljenim narudžbenicama roba se isporučuje u Bolničku ljekarnu KBC-a Osijek, J. Huttlera 4, 31000 Osijek, tijekom radnog vremena Bolničke ljekarne: od 07:00 sati do 15:00 sati.  </w:t>
      </w:r>
    </w:p>
    <w:p w:rsidR="00F6031F" w:rsidRDefault="00F6031F" w:rsidP="00501B7C">
      <w:pPr>
        <w:spacing w:before="60" w:after="0"/>
      </w:pPr>
      <w:r w:rsidRPr="00FD2E7E">
        <w:t>Maksimalan broj bodova koji ponuditelji mogu dobiti po ovom kriteriju iznosi 10 (deset) bodova.</w:t>
      </w:r>
    </w:p>
    <w:p w:rsidR="00F6031F" w:rsidRPr="00FD2E7E" w:rsidRDefault="00F6031F" w:rsidP="00F6031F">
      <w:pPr>
        <w:spacing w:before="0" w:after="0"/>
        <w:ind w:left="720"/>
      </w:pPr>
    </w:p>
    <w:p w:rsidR="00F6031F" w:rsidRDefault="00F6031F" w:rsidP="00501B7C">
      <w:pPr>
        <w:spacing w:before="0" w:after="0"/>
      </w:pPr>
      <w:r w:rsidRPr="00FD2E7E">
        <w:rPr>
          <w:u w:val="single"/>
        </w:rPr>
        <w:t xml:space="preserve">Ponuditelji </w:t>
      </w:r>
      <w:r w:rsidR="004E2CE0">
        <w:rPr>
          <w:u w:val="single"/>
        </w:rPr>
        <w:t>će se bodovati</w:t>
      </w:r>
      <w:r w:rsidRPr="00FD2E7E">
        <w:rPr>
          <w:u w:val="single"/>
        </w:rPr>
        <w:t xml:space="preserve"> </w:t>
      </w:r>
      <w:r w:rsidR="004E2CE0">
        <w:rPr>
          <w:u w:val="single"/>
        </w:rPr>
        <w:t>prema sl</w:t>
      </w:r>
      <w:r w:rsidRPr="00FD2E7E">
        <w:rPr>
          <w:u w:val="single"/>
        </w:rPr>
        <w:t>jedećim bodovnim vrijednostima</w:t>
      </w:r>
      <w:r w:rsidRPr="00FD2E7E">
        <w:t>:</w:t>
      </w:r>
    </w:p>
    <w:p w:rsidR="00F6031F" w:rsidRPr="00FD2E7E" w:rsidRDefault="00F6031F" w:rsidP="00F6031F">
      <w:pPr>
        <w:spacing w:before="0" w:after="0"/>
        <w:ind w:left="720"/>
      </w:pPr>
    </w:p>
    <w:tbl>
      <w:tblPr>
        <w:tblW w:w="0" w:type="auto"/>
        <w:jc w:val="center"/>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0"/>
        <w:gridCol w:w="1843"/>
      </w:tblGrid>
      <w:tr w:rsidR="00F6031F" w:rsidRPr="00FD2E7E" w:rsidTr="002655E4">
        <w:trPr>
          <w:jc w:val="center"/>
        </w:trPr>
        <w:tc>
          <w:tcPr>
            <w:tcW w:w="6380" w:type="dxa"/>
            <w:shd w:val="clear" w:color="auto" w:fill="D9D9D9"/>
          </w:tcPr>
          <w:p w:rsidR="00F6031F" w:rsidRPr="00CD3F9A" w:rsidRDefault="00F6031F" w:rsidP="002655E4">
            <w:pPr>
              <w:jc w:val="center"/>
              <w:rPr>
                <w:b/>
                <w:sz w:val="20"/>
                <w:szCs w:val="20"/>
              </w:rPr>
            </w:pPr>
            <w:r w:rsidRPr="00CD3F9A">
              <w:rPr>
                <w:b/>
                <w:sz w:val="20"/>
                <w:szCs w:val="20"/>
              </w:rPr>
              <w:t>Rok isporuke u satima od trenutka zaprimanja narudžbenice</w:t>
            </w:r>
          </w:p>
        </w:tc>
        <w:tc>
          <w:tcPr>
            <w:tcW w:w="1843" w:type="dxa"/>
            <w:shd w:val="clear" w:color="auto" w:fill="D9D9D9"/>
          </w:tcPr>
          <w:p w:rsidR="00F6031F" w:rsidRPr="00CD3F9A" w:rsidRDefault="00F6031F" w:rsidP="002655E4">
            <w:pPr>
              <w:jc w:val="center"/>
              <w:rPr>
                <w:b/>
                <w:sz w:val="20"/>
                <w:szCs w:val="20"/>
              </w:rPr>
            </w:pPr>
            <w:r w:rsidRPr="00CD3F9A">
              <w:rPr>
                <w:b/>
                <w:sz w:val="20"/>
                <w:szCs w:val="20"/>
              </w:rPr>
              <w:t>Broj bodova</w:t>
            </w:r>
          </w:p>
        </w:tc>
      </w:tr>
      <w:tr w:rsidR="00F6031F" w:rsidRPr="00FD2E7E" w:rsidTr="00076C6A">
        <w:trPr>
          <w:jc w:val="center"/>
        </w:trPr>
        <w:tc>
          <w:tcPr>
            <w:tcW w:w="6380" w:type="dxa"/>
            <w:vAlign w:val="center"/>
          </w:tcPr>
          <w:p w:rsidR="00F6031F" w:rsidRPr="0072770F" w:rsidRDefault="00F6031F" w:rsidP="00076C6A">
            <w:pPr>
              <w:spacing w:before="0" w:after="0"/>
              <w:jc w:val="center"/>
              <w:rPr>
                <w:sz w:val="20"/>
                <w:szCs w:val="20"/>
              </w:rPr>
            </w:pPr>
            <w:r w:rsidRPr="0072770F">
              <w:rPr>
                <w:sz w:val="20"/>
                <w:szCs w:val="20"/>
              </w:rPr>
              <w:t>48 sati</w:t>
            </w:r>
          </w:p>
        </w:tc>
        <w:tc>
          <w:tcPr>
            <w:tcW w:w="1843" w:type="dxa"/>
          </w:tcPr>
          <w:p w:rsidR="00F6031F" w:rsidRPr="00FD2E7E" w:rsidRDefault="00F6031F" w:rsidP="002655E4">
            <w:pPr>
              <w:spacing w:before="0" w:after="0"/>
              <w:ind w:left="720"/>
            </w:pPr>
            <w:r w:rsidRPr="00FD2E7E">
              <w:t>0</w:t>
            </w:r>
          </w:p>
        </w:tc>
      </w:tr>
      <w:tr w:rsidR="00F6031F" w:rsidRPr="00FD2E7E" w:rsidTr="00076C6A">
        <w:trPr>
          <w:jc w:val="center"/>
        </w:trPr>
        <w:tc>
          <w:tcPr>
            <w:tcW w:w="6380" w:type="dxa"/>
            <w:vAlign w:val="center"/>
          </w:tcPr>
          <w:p w:rsidR="00F6031F" w:rsidRPr="0072770F" w:rsidRDefault="00F6031F" w:rsidP="00076C6A">
            <w:pPr>
              <w:spacing w:before="0" w:after="0"/>
              <w:jc w:val="center"/>
              <w:rPr>
                <w:sz w:val="20"/>
                <w:szCs w:val="20"/>
              </w:rPr>
            </w:pPr>
            <w:r w:rsidRPr="0072770F">
              <w:rPr>
                <w:sz w:val="20"/>
                <w:szCs w:val="20"/>
              </w:rPr>
              <w:t>rok isporuke od 24:01 do 47:59 sati</w:t>
            </w:r>
          </w:p>
        </w:tc>
        <w:tc>
          <w:tcPr>
            <w:tcW w:w="1843" w:type="dxa"/>
          </w:tcPr>
          <w:p w:rsidR="00F6031F" w:rsidRPr="00FD2E7E" w:rsidRDefault="00F6031F" w:rsidP="002655E4">
            <w:pPr>
              <w:spacing w:before="0" w:after="0"/>
              <w:ind w:left="720"/>
            </w:pPr>
            <w:r w:rsidRPr="00FD2E7E">
              <w:t>5</w:t>
            </w:r>
          </w:p>
        </w:tc>
      </w:tr>
      <w:tr w:rsidR="00F6031F" w:rsidRPr="00FD2E7E" w:rsidTr="00076C6A">
        <w:trPr>
          <w:jc w:val="center"/>
        </w:trPr>
        <w:tc>
          <w:tcPr>
            <w:tcW w:w="6380" w:type="dxa"/>
            <w:vAlign w:val="center"/>
          </w:tcPr>
          <w:p w:rsidR="00F6031F" w:rsidRPr="0072770F" w:rsidRDefault="00F6031F" w:rsidP="00076C6A">
            <w:pPr>
              <w:spacing w:before="0" w:after="0"/>
              <w:jc w:val="center"/>
              <w:rPr>
                <w:sz w:val="20"/>
                <w:szCs w:val="20"/>
              </w:rPr>
            </w:pPr>
            <w:r w:rsidRPr="0072770F">
              <w:rPr>
                <w:sz w:val="20"/>
                <w:szCs w:val="20"/>
              </w:rPr>
              <w:t>rok isporuke do 24 sata</w:t>
            </w:r>
          </w:p>
        </w:tc>
        <w:tc>
          <w:tcPr>
            <w:tcW w:w="1843" w:type="dxa"/>
          </w:tcPr>
          <w:p w:rsidR="00F6031F" w:rsidRPr="00FD2E7E" w:rsidRDefault="00F6031F" w:rsidP="002655E4">
            <w:pPr>
              <w:spacing w:before="0" w:after="0"/>
              <w:ind w:left="720"/>
            </w:pPr>
            <w:r w:rsidRPr="00FD2E7E">
              <w:t>10</w:t>
            </w:r>
          </w:p>
        </w:tc>
      </w:tr>
    </w:tbl>
    <w:p w:rsidR="00F6031F" w:rsidRPr="00FD2E7E" w:rsidRDefault="00F6031F" w:rsidP="00F6031F">
      <w:pPr>
        <w:spacing w:before="0" w:after="0"/>
        <w:ind w:left="720"/>
      </w:pPr>
    </w:p>
    <w:p w:rsidR="00F6031F" w:rsidRPr="00FD2E7E" w:rsidRDefault="00F6031F" w:rsidP="00AC3C77">
      <w:pPr>
        <w:spacing w:before="60" w:after="60"/>
      </w:pPr>
      <w:r w:rsidRPr="00FD2E7E">
        <w:t xml:space="preserve">U svrhu evaluacije necjenovnog kriterija </w:t>
      </w:r>
      <w:r w:rsidRPr="00FD2E7E">
        <w:rPr>
          <w:b/>
          <w:i/>
        </w:rPr>
        <w:t xml:space="preserve">Rok isporuke </w:t>
      </w:r>
      <w:r>
        <w:rPr>
          <w:b/>
          <w:i/>
        </w:rPr>
        <w:t>robe</w:t>
      </w:r>
      <w:r w:rsidRPr="00FD2E7E">
        <w:t xml:space="preserve">, ponuditelji su obvezni, kao sastavni dio elektroničke ponude, do isteka roka za dostavu ponuda određenog u točki 7.14. Dokumentacije dostaviti </w:t>
      </w:r>
      <w:r w:rsidRPr="00FD2E7E">
        <w:rPr>
          <w:i/>
          <w:u w:val="single"/>
        </w:rPr>
        <w:t xml:space="preserve">Izjavu o roku isporuke </w:t>
      </w:r>
      <w:r>
        <w:rPr>
          <w:i/>
          <w:u w:val="single"/>
        </w:rPr>
        <w:t>robe</w:t>
      </w:r>
      <w:r>
        <w:rPr>
          <w:i/>
        </w:rPr>
        <w:t xml:space="preserve"> </w:t>
      </w:r>
      <w:r w:rsidR="004E2CE0">
        <w:t>(</w:t>
      </w:r>
      <w:r>
        <w:t>1. Prilog DON</w:t>
      </w:r>
      <w:r w:rsidR="004E2CE0">
        <w:t>-a</w:t>
      </w:r>
      <w:r>
        <w:t>)</w:t>
      </w:r>
      <w:r w:rsidRPr="00FD2E7E">
        <w:t xml:space="preserve"> </w:t>
      </w:r>
    </w:p>
    <w:p w:rsidR="00076C6A" w:rsidRPr="007028C9" w:rsidRDefault="00F6031F" w:rsidP="00AC3C77">
      <w:pPr>
        <w:spacing w:before="60" w:after="60"/>
      </w:pPr>
      <w:r w:rsidRPr="00FD2E7E">
        <w:t xml:space="preserve">Kako je </w:t>
      </w:r>
      <w:r w:rsidRPr="00FD2E7E">
        <w:rPr>
          <w:i/>
        </w:rPr>
        <w:t xml:space="preserve">rok isporuke </w:t>
      </w:r>
      <w:r>
        <w:rPr>
          <w:i/>
        </w:rPr>
        <w:t>robe</w:t>
      </w:r>
      <w:r w:rsidRPr="00FD2E7E">
        <w:t xml:space="preserve"> bitan element ispunjenja ugovornih obvezna, odabrani ponuditelj je obvezan po potpisivanju Okvirnog sporazuma u roku od pet (5) dana Naručitelju dostaviti jamstvo za uredno izvršenje ugovornih obveza definiranih Okvirnim sporazumom, a Naručitelj ima pravo, u slučaju prekoračenja roka isporuke </w:t>
      </w:r>
      <w:r>
        <w:t>robe</w:t>
      </w:r>
      <w:r w:rsidRPr="00FD2E7E">
        <w:t xml:space="preserve"> u odnosu na rok isporuke naveden u </w:t>
      </w:r>
      <w:r w:rsidRPr="00FD2E7E">
        <w:rPr>
          <w:i/>
        </w:rPr>
        <w:t>Izjavi</w:t>
      </w:r>
      <w:r w:rsidRPr="00FD2E7E">
        <w:t xml:space="preserve"> u vezi s propisanim kriterijem naplatiti jamstvo za uredno izvršenje Okvirnog sporazuma te raskinuti Okvirni sporazum. </w:t>
      </w:r>
    </w:p>
    <w:p w:rsidR="00F6031F" w:rsidRDefault="00F6031F" w:rsidP="00AC3C77">
      <w:pPr>
        <w:spacing w:before="60" w:after="60"/>
      </w:pPr>
      <w:r w:rsidRPr="00FD2E7E">
        <w:rPr>
          <w:u w:val="single"/>
        </w:rPr>
        <w:t>U sate zakašnjenja ne računaju se subota, nedjelja i neradni dani blagdana</w:t>
      </w:r>
      <w:r w:rsidRPr="00FD2E7E">
        <w:t>.</w:t>
      </w:r>
    </w:p>
    <w:p w:rsidR="00F6031F" w:rsidRDefault="00F6031F" w:rsidP="00AC3C77">
      <w:pPr>
        <w:spacing w:before="60" w:after="60"/>
      </w:pPr>
      <w:r>
        <w:t xml:space="preserve">Ukoliko Ponuditelj ne dostavi </w:t>
      </w:r>
      <w:r w:rsidRPr="00861CD8">
        <w:rPr>
          <w:i/>
        </w:rPr>
        <w:t>Izjavu</w:t>
      </w:r>
      <w:r>
        <w:rPr>
          <w:i/>
        </w:rPr>
        <w:t xml:space="preserve"> o roku isporuke robe, </w:t>
      </w:r>
      <w:r>
        <w:t>njegova će se ponuda po ovom kriteriju bodovati s 0 (nula) bodova.</w:t>
      </w:r>
    </w:p>
    <w:p w:rsidR="00F6031F" w:rsidRPr="00FD2E7E" w:rsidRDefault="00F6031F" w:rsidP="00AC3C77">
      <w:pPr>
        <w:spacing w:before="60" w:after="60"/>
      </w:pPr>
      <w:r w:rsidRPr="007028C9">
        <w:rPr>
          <w:u w:val="single"/>
        </w:rPr>
        <w:t>Napomena</w:t>
      </w:r>
      <w:r w:rsidRPr="00FD2E7E">
        <w:t xml:space="preserve">: Naručitelj </w:t>
      </w:r>
      <w:r w:rsidR="007028C9">
        <w:t xml:space="preserve">je </w:t>
      </w:r>
      <w:r w:rsidRPr="00FD2E7E">
        <w:t>u smislu članka 361. Zakona o obveznim odnosima</w:t>
      </w:r>
      <w:r w:rsidR="007028C9">
        <w:t xml:space="preserve"> („Narodne novine“ broj: 35/05, 41/08, 125/11, 78/15 i 29/18) </w:t>
      </w:r>
      <w:r w:rsidR="007028C9" w:rsidRPr="00FD2E7E">
        <w:t xml:space="preserve">odredio rok isporuke </w:t>
      </w:r>
      <w:r w:rsidR="007028C9">
        <w:t>robe koja je</w:t>
      </w:r>
      <w:r w:rsidR="007028C9" w:rsidRPr="00FD2E7E">
        <w:t xml:space="preserve"> predmet ove n</w:t>
      </w:r>
      <w:r w:rsidR="007028C9">
        <w:t>abave kao bitan element ugovora</w:t>
      </w:r>
      <w:r w:rsidR="000241CD">
        <w:t>. Istim propisom je određeno da ukoliko</w:t>
      </w:r>
      <w:r w:rsidRPr="00FD2E7E">
        <w:t xml:space="preserve"> dužnik ne ispuni obvezu u tom roku, ugov</w:t>
      </w:r>
      <w:r w:rsidR="000241CD">
        <w:t>or se raskida po samom zakonu. Nadalje, v</w:t>
      </w:r>
      <w:r w:rsidRPr="00FD2E7E">
        <w:t>jerovnik može održati ugovor</w:t>
      </w:r>
      <w:r w:rsidR="007028C9">
        <w:t xml:space="preserve"> na snazi ako nakon isteka roka</w:t>
      </w:r>
      <w:r w:rsidRPr="00FD2E7E">
        <w:t xml:space="preserve"> bez odgađanja obavijesti dužnika da zahtijeva ispunjenje ugovora. Kad je vjerovnik zahtijevao ispunjenje, pa ga nije dobio u razumnom roku, može izjaviti da raskida ugovor. </w:t>
      </w:r>
    </w:p>
    <w:p w:rsidR="00F6031F" w:rsidRPr="002A2A56" w:rsidRDefault="00F6031F" w:rsidP="00081B20">
      <w:pPr>
        <w:pStyle w:val="Naslov2"/>
      </w:pPr>
      <w:bookmarkStart w:id="196" w:name="_Toc528920325"/>
      <w:r>
        <w:t>6</w:t>
      </w:r>
      <w:r w:rsidRPr="004E4DB5">
        <w:t>.</w:t>
      </w:r>
      <w:r w:rsidR="004A01B2">
        <w:t>10</w:t>
      </w:r>
      <w:r>
        <w:t xml:space="preserve">. </w:t>
      </w:r>
      <w:r w:rsidRPr="002A2A56">
        <w:t>Jezik i pismo ponude</w:t>
      </w:r>
      <w:bookmarkEnd w:id="196"/>
    </w:p>
    <w:p w:rsidR="00F6031F" w:rsidRDefault="00F6031F" w:rsidP="00F6031F">
      <w:pPr>
        <w:spacing w:before="0" w:after="0"/>
      </w:pPr>
      <w:r w:rsidRPr="002A2A56">
        <w:t>Ponuda se zajedno s pripadajućom dokumentacijom izrađuje na hrvat</w:t>
      </w:r>
      <w:r>
        <w:t>skom jeziku i latiničnom pismu.</w:t>
      </w:r>
    </w:p>
    <w:p w:rsidR="00F6031F" w:rsidRDefault="00F6031F" w:rsidP="00F6031F">
      <w:pPr>
        <w:spacing w:before="0"/>
      </w:pPr>
      <w:bookmarkStart w:id="197" w:name="_Toc461013758"/>
      <w:bookmarkStart w:id="198" w:name="_Toc474478071"/>
      <w:bookmarkStart w:id="199" w:name="_Toc474751471"/>
      <w:bookmarkStart w:id="200" w:name="_Toc474751526"/>
      <w:bookmarkStart w:id="201" w:name="_Toc474751580"/>
      <w:r w:rsidRPr="009B6685">
        <w:t>Iznimno je moguće navesti pojmove, nazive projekata ili publikacija i sl</w:t>
      </w:r>
      <w:r>
        <w:t>.</w:t>
      </w:r>
      <w:r w:rsidRPr="009B6685">
        <w:t xml:space="preserve"> na stranom jeziku te koristiti međunarodno priznat izričaj, odnosno tzv. internacionalizme, tuđe riječi i prilagođenice</w:t>
      </w:r>
      <w:r>
        <w:t xml:space="preserve">. </w:t>
      </w:r>
    </w:p>
    <w:p w:rsidR="00F6031F" w:rsidRDefault="005532C5" w:rsidP="005532C5">
      <w:pPr>
        <w:pStyle w:val="Naslov2"/>
      </w:pPr>
      <w:bookmarkStart w:id="202" w:name="_Toc528920326"/>
      <w:bookmarkEnd w:id="197"/>
      <w:bookmarkEnd w:id="198"/>
      <w:bookmarkEnd w:id="199"/>
      <w:bookmarkEnd w:id="200"/>
      <w:bookmarkEnd w:id="201"/>
      <w:r w:rsidRPr="005532C5">
        <w:rPr>
          <w:bCs w:val="0"/>
          <w:iCs w:val="0"/>
        </w:rPr>
        <w:lastRenderedPageBreak/>
        <w:t>6.1</w:t>
      </w:r>
      <w:r w:rsidRPr="005532C5">
        <w:t>1</w:t>
      </w:r>
      <w:r>
        <w:t xml:space="preserve">. </w:t>
      </w:r>
      <w:r w:rsidR="00F6031F" w:rsidRPr="002A2A56">
        <w:t>Rok valjanosti ponude</w:t>
      </w:r>
      <w:bookmarkEnd w:id="188"/>
      <w:bookmarkEnd w:id="189"/>
      <w:bookmarkEnd w:id="190"/>
      <w:bookmarkEnd w:id="191"/>
      <w:bookmarkEnd w:id="192"/>
      <w:bookmarkEnd w:id="202"/>
    </w:p>
    <w:p w:rsidR="005532C5" w:rsidRPr="005532C5" w:rsidRDefault="005532C5" w:rsidP="000B44C9">
      <w:pPr>
        <w:spacing w:before="60" w:after="60"/>
      </w:pPr>
      <w:r>
        <w:t>Ponuda obvezuje ponuditelja do isteka roka valjanosti ponude, a na zahtjev javnog naručitelja ponuditelj može produžiti rok valjanosti svoje ponude.</w:t>
      </w:r>
    </w:p>
    <w:p w:rsidR="00F6031F" w:rsidRDefault="00F6031F" w:rsidP="000B44C9">
      <w:pPr>
        <w:spacing w:before="60" w:after="60"/>
        <w:rPr>
          <w:rFonts w:ascii="Arial Narrow" w:eastAsia="Arial Narrow" w:hAnsi="Arial Narrow"/>
          <w:color w:val="040507"/>
          <w:lang w:eastAsia="en-US"/>
        </w:rPr>
      </w:pPr>
      <w:r w:rsidRPr="002A2A56">
        <w:t xml:space="preserve">Rok valjanosti ponude mora biti naveden u ponudi i ne može biti kraći od </w:t>
      </w:r>
      <w:r w:rsidRPr="0072770F">
        <w:t>90 (devedeset) dana</w:t>
      </w:r>
      <w:r w:rsidRPr="002A2A56">
        <w:t xml:space="preserve"> od dana javnog </w:t>
      </w:r>
      <w:r w:rsidRPr="00CF0667">
        <w:t>otvaranja ponuda, s tim da Naručitelj može pisanim putem zatražiti produženje roka valjanosti ponuda.</w:t>
      </w:r>
      <w:r w:rsidRPr="00CF0667">
        <w:rPr>
          <w:rFonts w:ascii="Arial Narrow" w:eastAsia="Arial Narrow" w:hAnsi="Arial Narrow"/>
          <w:color w:val="040507"/>
          <w:lang w:eastAsia="en-US"/>
        </w:rPr>
        <w:t xml:space="preserve"> </w:t>
      </w:r>
    </w:p>
    <w:p w:rsidR="00F6031F" w:rsidRPr="00CF0667" w:rsidRDefault="00F6031F" w:rsidP="000B44C9">
      <w:pPr>
        <w:spacing w:before="60" w:after="60"/>
      </w:pPr>
      <w:r w:rsidRPr="00CF0667">
        <w:t>Ako tijekom postupka javne nabave istekne rok valjanosti ponude i jamstva za ozbiljnost ponude, Naručitelj je obvezan prije odabira zatražiti produženje roka valjanosti ponude i jamstva od ponuditelja koji je podnio ekonomski najpovoljniju p</w:t>
      </w:r>
      <w:r>
        <w:t>onudu u primjerenom roku</w:t>
      </w:r>
      <w:r w:rsidR="00503BD3">
        <w:t>,</w:t>
      </w:r>
      <w:r>
        <w:t xml:space="preserve"> ne krać</w:t>
      </w:r>
      <w:r w:rsidRPr="00CF0667">
        <w:t>em od 5 dana.</w:t>
      </w:r>
    </w:p>
    <w:p w:rsidR="00F6031F" w:rsidRPr="00E66E61" w:rsidRDefault="00F6031F" w:rsidP="000B44C9">
      <w:pPr>
        <w:spacing w:before="60" w:after="60"/>
      </w:pPr>
      <w:r w:rsidRPr="00E66E61">
        <w:t xml:space="preserve">Smatra se da ponuda dostavljena elektroničkim sredstvima komunikacije putem EOJN RH obvezuje ponuditelja u roku valjanosti ponude neovisno o tome je li potpisana ili nije te naručitelj ne smije odbiti takvu ponudu samo </w:t>
      </w:r>
      <w:r w:rsidR="000241CD">
        <w:t>iz tog</w:t>
      </w:r>
      <w:r w:rsidRPr="00E66E61">
        <w:t xml:space="preserve"> razloga.</w:t>
      </w:r>
    </w:p>
    <w:p w:rsidR="00F6031F" w:rsidRDefault="00503BD3" w:rsidP="00503BD3">
      <w:pPr>
        <w:spacing w:before="0" w:after="200" w:line="276" w:lineRule="auto"/>
        <w:jc w:val="left"/>
      </w:pPr>
      <w:bookmarkStart w:id="203" w:name="_Toc461013759"/>
      <w:bookmarkStart w:id="204" w:name="_Toc474478072"/>
      <w:bookmarkStart w:id="205" w:name="_Toc474751472"/>
      <w:bookmarkStart w:id="206" w:name="_Toc474751527"/>
      <w:bookmarkStart w:id="207" w:name="_Toc474751581"/>
      <w:r>
        <w:br w:type="page"/>
      </w:r>
    </w:p>
    <w:p w:rsidR="00F6031F" w:rsidRPr="002A2A56" w:rsidRDefault="00F6031F" w:rsidP="000E2F8A">
      <w:pPr>
        <w:pStyle w:val="Naslov1"/>
      </w:pPr>
      <w:bookmarkStart w:id="208" w:name="_Toc528920327"/>
      <w:r>
        <w:lastRenderedPageBreak/>
        <w:t>7</w:t>
      </w:r>
      <w:r w:rsidRPr="002A2A56">
        <w:t>.  OSTALE ODREDBE</w:t>
      </w:r>
      <w:bookmarkEnd w:id="203"/>
      <w:bookmarkEnd w:id="204"/>
      <w:bookmarkEnd w:id="205"/>
      <w:bookmarkEnd w:id="206"/>
      <w:bookmarkEnd w:id="207"/>
      <w:bookmarkEnd w:id="208"/>
    </w:p>
    <w:p w:rsidR="00F6031F" w:rsidRDefault="00F6031F" w:rsidP="00081B20">
      <w:pPr>
        <w:pStyle w:val="Naslov2"/>
      </w:pPr>
      <w:bookmarkStart w:id="209" w:name="_Toc528920328"/>
      <w:r>
        <w:t>7.1. Podaci o terminu obilaska lokacije ili neposrednog pregleda dokumenata koji potkrepljuju Dokumentaciju o nabavi</w:t>
      </w:r>
      <w:bookmarkEnd w:id="209"/>
    </w:p>
    <w:p w:rsidR="00F6031F" w:rsidRPr="009071E2" w:rsidRDefault="00F6031F" w:rsidP="00F6031F">
      <w:r>
        <w:t>Nije primjenjivo.</w:t>
      </w:r>
    </w:p>
    <w:p w:rsidR="00F6031F" w:rsidRPr="00E66E61" w:rsidRDefault="00F6031F" w:rsidP="00081B20">
      <w:pPr>
        <w:pStyle w:val="Naslov2"/>
      </w:pPr>
      <w:bookmarkStart w:id="210" w:name="_Toc528920329"/>
      <w:bookmarkStart w:id="211" w:name="_Toc461013761"/>
      <w:bookmarkStart w:id="212" w:name="_Toc474478074"/>
      <w:bookmarkStart w:id="213" w:name="_Toc474751474"/>
      <w:bookmarkStart w:id="214" w:name="_Toc474751529"/>
      <w:bookmarkStart w:id="215" w:name="_Toc474751583"/>
      <w:r>
        <w:t xml:space="preserve">7.2. </w:t>
      </w:r>
      <w:r w:rsidRPr="00E66E61">
        <w:t>Naznaka o namjeri korištenja opcije odvijanja postupka u više faza koje slijede jedna za drugom, kako bi se smanjio broj ponuda ili rješenja</w:t>
      </w:r>
      <w:bookmarkEnd w:id="210"/>
    </w:p>
    <w:p w:rsidR="000241CD" w:rsidRPr="00412FA3" w:rsidRDefault="000241CD" w:rsidP="000241CD">
      <w:bookmarkStart w:id="216" w:name="_Toc528920330"/>
      <w:r>
        <w:t>Nije primjenjivo.</w:t>
      </w:r>
    </w:p>
    <w:p w:rsidR="00F6031F" w:rsidRPr="00E66E61" w:rsidRDefault="00F6031F" w:rsidP="00081B20">
      <w:pPr>
        <w:pStyle w:val="Naslov2"/>
      </w:pPr>
      <w:r>
        <w:t>7.3. N</w:t>
      </w:r>
      <w:r w:rsidRPr="00E66E61">
        <w:t>orme osiguranja kvalitete ili norme upravljanja okolišem</w:t>
      </w:r>
      <w:bookmarkEnd w:id="216"/>
    </w:p>
    <w:p w:rsidR="000241CD" w:rsidRPr="00412FA3" w:rsidRDefault="000241CD" w:rsidP="000241CD">
      <w:bookmarkStart w:id="217" w:name="_Toc528920331"/>
      <w:r>
        <w:t>Nije primjenjivo.</w:t>
      </w:r>
    </w:p>
    <w:p w:rsidR="00F6031F" w:rsidRPr="00E66E61" w:rsidRDefault="00F6031F" w:rsidP="00081B20">
      <w:pPr>
        <w:pStyle w:val="Naslov2"/>
      </w:pPr>
      <w:r>
        <w:t>7.4. B</w:t>
      </w:r>
      <w:r w:rsidRPr="00E66E61">
        <w:t>r</w:t>
      </w:r>
      <w:r>
        <w:t>oj gospodarskih subjekata koji ć</w:t>
      </w:r>
      <w:r w:rsidRPr="00E66E61">
        <w:t>e biti stranke okvirnog sporazuma, u slučaju okvirnog sporazuma s više gospodarskih subjekata</w:t>
      </w:r>
      <w:bookmarkEnd w:id="217"/>
    </w:p>
    <w:p w:rsidR="000241CD" w:rsidRPr="00412FA3" w:rsidRDefault="000241CD" w:rsidP="000241CD">
      <w:bookmarkStart w:id="218" w:name="_Toc528920332"/>
      <w:r>
        <w:t>Nije primjenjivo.</w:t>
      </w:r>
    </w:p>
    <w:p w:rsidR="00F6031F" w:rsidRPr="00E66E61" w:rsidRDefault="00F6031F" w:rsidP="00081B20">
      <w:pPr>
        <w:pStyle w:val="Naslov2"/>
      </w:pPr>
      <w:r>
        <w:t xml:space="preserve">7.5. </w:t>
      </w:r>
      <w:r w:rsidRPr="00E66E61">
        <w:t>Rok na koji se sklapa okvirni sporazum te obrazloženje razloga za trajanje ok</w:t>
      </w:r>
      <w:r w:rsidR="000241CD">
        <w:t>virnog sporazuma duže od četiri</w:t>
      </w:r>
      <w:r w:rsidRPr="00E66E61">
        <w:t xml:space="preserve"> odnosno osam godina</w:t>
      </w:r>
      <w:bookmarkEnd w:id="218"/>
    </w:p>
    <w:p w:rsidR="000241CD" w:rsidRPr="00412FA3" w:rsidRDefault="000241CD" w:rsidP="000241CD">
      <w:bookmarkStart w:id="219" w:name="_Toc528920333"/>
      <w:r>
        <w:t>Nije primjenjivo.</w:t>
      </w:r>
    </w:p>
    <w:p w:rsidR="00F6031F" w:rsidRPr="00E66E61" w:rsidRDefault="00F6031F" w:rsidP="00081B20">
      <w:pPr>
        <w:pStyle w:val="Naslov2"/>
      </w:pPr>
      <w:r>
        <w:t>7.6. Način</w:t>
      </w:r>
      <w:r w:rsidRPr="00E66E61">
        <w:t xml:space="preserve"> sklapanja ugovora na temelju okvirnog sporazuma</w:t>
      </w:r>
      <w:bookmarkEnd w:id="219"/>
    </w:p>
    <w:p w:rsidR="00F6031F" w:rsidRDefault="00F6031F" w:rsidP="00F6031F">
      <w:r>
        <w:t xml:space="preserve">Na temelju sklopljenog okvirnog sporazuma naručivanje </w:t>
      </w:r>
      <w:r w:rsidRPr="009C6617">
        <w:t>rob</w:t>
      </w:r>
      <w:r>
        <w:t>e</w:t>
      </w:r>
      <w:r w:rsidRPr="009C6617">
        <w:t xml:space="preserve"> koja je predmet ove nabave vršit će se putem narudžbenica, sukladno bitnim uvjetima utvrđenim okvirnim sporazumom, stvarnim potrebama Naručitelja i osiguranim financijskim sredstvima</w:t>
      </w:r>
      <w:r>
        <w:t>.</w:t>
      </w:r>
    </w:p>
    <w:p w:rsidR="00F6031F" w:rsidRPr="00E66E61" w:rsidRDefault="00F6031F" w:rsidP="00081B20">
      <w:pPr>
        <w:pStyle w:val="Naslov2"/>
      </w:pPr>
      <w:bookmarkStart w:id="220" w:name="_Toc528920334"/>
      <w:r>
        <w:t>7.7. Navod</w:t>
      </w:r>
      <w:r w:rsidRPr="00E66E61">
        <w:t xml:space="preserve"> obvezuje li okvirni sporazum stranke na izvršenje okvirnog sporazuma</w:t>
      </w:r>
      <w:bookmarkEnd w:id="220"/>
    </w:p>
    <w:p w:rsidR="00F6031F" w:rsidRPr="00A112D8" w:rsidRDefault="00F6031F" w:rsidP="00F6031F">
      <w:r w:rsidRPr="00A112D8">
        <w:t>Naručitelj nije dužan tijekom godine naručiti sve količine predviđene u ponudbenom Troškovniku. Okvirni sporazum nije obvezujući. Obveza nastaje izdavanjem svake pojedine narudžbenice, a sve sukladno osiguranim financijskim sredstvima zdravstvene ustanove</w:t>
      </w:r>
      <w:r w:rsidR="004A01B2" w:rsidRPr="00A112D8">
        <w:t>.</w:t>
      </w:r>
    </w:p>
    <w:p w:rsidR="00F6031F" w:rsidRDefault="00F6031F" w:rsidP="00081B20">
      <w:pPr>
        <w:pStyle w:val="Naslov2"/>
      </w:pPr>
      <w:bookmarkStart w:id="221" w:name="_Toc528920335"/>
      <w:r>
        <w:t>7.8. N</w:t>
      </w:r>
      <w:r w:rsidRPr="00E66E61">
        <w:t>aznaka svih naručitelja (poimence ili generički po vrsti/kategorijama/mjestu) u čije ime se sklapa okvirni sporazum</w:t>
      </w:r>
      <w:bookmarkEnd w:id="221"/>
    </w:p>
    <w:p w:rsidR="00F6031F" w:rsidRPr="00412FA3" w:rsidRDefault="00F6031F" w:rsidP="00F6031F">
      <w:r>
        <w:t>Nije primjenjivo.</w:t>
      </w:r>
    </w:p>
    <w:p w:rsidR="00F6031F" w:rsidRPr="00E66E61" w:rsidRDefault="00F6031F" w:rsidP="00081B20">
      <w:pPr>
        <w:pStyle w:val="Naslov2"/>
        <w:rPr>
          <w:rFonts w:eastAsia="Arial"/>
        </w:rPr>
      </w:pPr>
      <w:bookmarkStart w:id="222" w:name="_Toc528920336"/>
      <w:r>
        <w:rPr>
          <w:rFonts w:eastAsia="Arial"/>
        </w:rPr>
        <w:t>7.9. Drugi uvjeti koji ć</w:t>
      </w:r>
      <w:r w:rsidRPr="00E66E61">
        <w:rPr>
          <w:rFonts w:eastAsia="Arial"/>
        </w:rPr>
        <w:t>e biti koriš</w:t>
      </w:r>
      <w:r w:rsidRPr="00E66E61">
        <w:rPr>
          <w:rFonts w:eastAsia="Arial Narrow"/>
        </w:rPr>
        <w:t>teni prilikom sklapanja ugovora na temelju okvirnog sporazuma</w:t>
      </w:r>
      <w:bookmarkEnd w:id="222"/>
    </w:p>
    <w:p w:rsidR="000241CD" w:rsidRPr="00412FA3" w:rsidRDefault="000241CD" w:rsidP="000241CD">
      <w:bookmarkStart w:id="223" w:name="_Toc528920337"/>
      <w:r>
        <w:t>Nije primjenjivo.</w:t>
      </w:r>
    </w:p>
    <w:p w:rsidR="00F6031F" w:rsidRPr="00E66E61" w:rsidRDefault="00F6031F" w:rsidP="00081B20">
      <w:pPr>
        <w:pStyle w:val="Naslov2"/>
      </w:pPr>
      <w:r>
        <w:t>7.10. P</w:t>
      </w:r>
      <w:r w:rsidRPr="00CB56EC">
        <w:t>odaci</w:t>
      </w:r>
      <w:r w:rsidRPr="00E66E61">
        <w:t xml:space="preserve"> potrebni za provedbu elektroničke dražbe</w:t>
      </w:r>
      <w:bookmarkEnd w:id="223"/>
    </w:p>
    <w:p w:rsidR="000241CD" w:rsidRPr="00412FA3" w:rsidRDefault="000241CD" w:rsidP="000241CD">
      <w:bookmarkStart w:id="224" w:name="_Toc528920338"/>
      <w:r>
        <w:t>Nije primjenjivo.</w:t>
      </w:r>
    </w:p>
    <w:p w:rsidR="00F6031F" w:rsidRDefault="00F6031F" w:rsidP="00081B20">
      <w:pPr>
        <w:pStyle w:val="Naslov2"/>
      </w:pPr>
      <w:r>
        <w:t>7.11. O</w:t>
      </w:r>
      <w:r w:rsidRPr="00CB56EC">
        <w:t>dredbe koje se odnose na zajednicu gospodarskih subjekta (ponuditelja ili natjecatelja)</w:t>
      </w:r>
      <w:bookmarkEnd w:id="224"/>
    </w:p>
    <w:p w:rsidR="00F6031F" w:rsidRPr="00CB56EC" w:rsidRDefault="00F6031F" w:rsidP="00235657">
      <w:pPr>
        <w:spacing w:before="60" w:after="60"/>
      </w:pPr>
      <w:r w:rsidRPr="00CB56EC">
        <w:t>Zajednica gospodarskih subjekata (fizi</w:t>
      </w:r>
      <w:r>
        <w:t>čke ili pravne osobe, uključujuć</w:t>
      </w:r>
      <w:r w:rsidRPr="00CB56EC">
        <w:t>i podružnice, ili javna tijela ili zajednice tih osoba ili tijela) je svako privremeno udruživanje gospodarskih subjekata koje na tržištu nudi izvođenje radova ili posla, isporuku robe ili pružanje usluga.</w:t>
      </w:r>
    </w:p>
    <w:p w:rsidR="00F6031F" w:rsidRPr="00CB56EC" w:rsidRDefault="00F6031F" w:rsidP="00235657">
      <w:pPr>
        <w:spacing w:before="60" w:after="60"/>
      </w:pPr>
      <w:r w:rsidRPr="00CB56EC">
        <w:t xml:space="preserve">Naručitelj ne smije zahtijevati da zajednica gospodarskih subjekata ima određeni pravni oblik u trenutku dostave ponude ili zahtjeva za sudjelovanje, ali može zahtijevati da ima određeni pravni oblik </w:t>
      </w:r>
      <w:r w:rsidRPr="00CB56EC">
        <w:lastRenderedPageBreak/>
        <w:t>nakon sklapanja ugovora u mjeri u kojoj je to nužno za uredno izvršenje tog ugovora</w:t>
      </w:r>
      <w:r>
        <w:t xml:space="preserve"> </w:t>
      </w:r>
      <w:r w:rsidRPr="00CB56EC">
        <w:t>(npr. međusobni</w:t>
      </w:r>
      <w:r>
        <w:t xml:space="preserve"> </w:t>
      </w:r>
      <w:r w:rsidRPr="00CB56EC">
        <w:t xml:space="preserve">sporazum, ugovor o poslovnoj suradnji ili slično). </w:t>
      </w:r>
      <w:r w:rsidRPr="00CB56EC">
        <w:rPr>
          <w:b/>
        </w:rPr>
        <w:t>Navedeni akt mora biti potpisan i ovjeren (samo ukoliko se u zemlji poslovnog nastana koristi pečat) od svih članova Zajednice te se dostavlja Naručitelju najkasnije u roku od 8 (osam) dana od izvršnosti odluke o odabiru</w:t>
      </w:r>
      <w:r w:rsidRPr="00CB56EC">
        <w:t xml:space="preserve">. Navedenim </w:t>
      </w:r>
      <w:r w:rsidR="000241CD">
        <w:t>pravnim aktom</w:t>
      </w:r>
      <w:r w:rsidRPr="00CB56EC">
        <w:t xml:space="preserve"> trebaju </w:t>
      </w:r>
      <w:r w:rsidR="000241CD">
        <w:t xml:space="preserve">se </w:t>
      </w:r>
      <w:r w:rsidRPr="00CB56EC">
        <w:t>riješiti međusobni odnosi članova Zajednice vezani uz izvršavanje ugovo</w:t>
      </w:r>
      <w:r w:rsidR="00C87AFE">
        <w:t>ra o javnoj nabavi, primjerice</w:t>
      </w:r>
      <w:r w:rsidR="00AE7EF5">
        <w:t>:</w:t>
      </w:r>
      <w:r w:rsidRPr="00CB56EC">
        <w:t xml:space="preserve"> dostava jamstva za uredno izvršenje ugovora o javnoj</w:t>
      </w:r>
      <w:r w:rsidR="00C87AFE">
        <w:t xml:space="preserve"> nabavi, dijelovi ugovora koje ć</w:t>
      </w:r>
      <w:r w:rsidRPr="00CB56EC">
        <w:t>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w:t>
      </w:r>
      <w:r>
        <w:t xml:space="preserve"> ugovora, izdavanje računa, plać</w:t>
      </w:r>
      <w:r w:rsidRPr="00CB56EC">
        <w:t>anje računa, potpisivanje primopredajnog zapisnika i ostala bitna pitanja.</w:t>
      </w:r>
    </w:p>
    <w:p w:rsidR="00F6031F" w:rsidRPr="00CB56EC" w:rsidRDefault="00F6031F" w:rsidP="00235657">
      <w:pPr>
        <w:spacing w:before="60" w:after="60"/>
      </w:pPr>
      <w:r w:rsidRPr="00CB56EC">
        <w:t>Zajednica gospodarskih subjekata može se osloniti na sposobnost članova zajednice ili drugih subjekata.</w:t>
      </w:r>
    </w:p>
    <w:p w:rsidR="00F6031F" w:rsidRPr="00CB56EC" w:rsidRDefault="00F6031F" w:rsidP="00235657">
      <w:pPr>
        <w:spacing w:before="60" w:after="60"/>
      </w:pPr>
      <w:r>
        <w:t>Naručitelj neposredno plać</w:t>
      </w:r>
      <w:r w:rsidRPr="00CB56EC">
        <w:t xml:space="preserve">a svakom članu zajednice gospodarskih subjekata za onaj dio ugovora koji je on izvršio, </w:t>
      </w:r>
      <w:r w:rsidRPr="00CB56EC">
        <w:rPr>
          <w:b/>
          <w:i/>
        </w:rPr>
        <w:t xml:space="preserve">ako zajednica ponuditelja </w:t>
      </w:r>
      <w:r w:rsidRPr="00CB56EC">
        <w:rPr>
          <w:i/>
        </w:rPr>
        <w:t>ne odredi drugačije</w:t>
      </w:r>
      <w:r w:rsidRPr="00CB56EC">
        <w:t>.</w:t>
      </w:r>
    </w:p>
    <w:p w:rsidR="00F6031F" w:rsidRPr="00CB56EC" w:rsidRDefault="00F6031F" w:rsidP="00235657">
      <w:pPr>
        <w:spacing w:before="60" w:after="60"/>
      </w:pPr>
      <w:r w:rsidRPr="00CB56EC">
        <w:t>U ponudi zajednice gospodarskih subjekata mora bit</w:t>
      </w:r>
      <w:r w:rsidR="00C87AFE">
        <w:t>i navedeno koji ć</w:t>
      </w:r>
      <w:r w:rsidRPr="00CB56EC">
        <w:t>e dio ugovora (predmet, količina, vrijednost i postotni dio) izvršavati pojedini član zajednice gospodarskih subjekata.</w:t>
      </w:r>
    </w:p>
    <w:p w:rsidR="00F6031F" w:rsidRDefault="00F6031F" w:rsidP="00235657">
      <w:pPr>
        <w:spacing w:before="60" w:after="60"/>
      </w:pPr>
      <w:r w:rsidRPr="00CB56EC">
        <w:t>U slučaju zajednice gospodarskih subjekata svi članovi zajednice gospodarskih subjekata moraju dostaviti zaseban ESPD</w:t>
      </w:r>
      <w:r w:rsidR="00C87AFE">
        <w:t xml:space="preserve"> obrazac</w:t>
      </w:r>
      <w:r w:rsidRPr="00CB56EC">
        <w:t xml:space="preserve"> i</w:t>
      </w:r>
      <w:r w:rsidR="00C87AFE">
        <w:t xml:space="preserve"> </w:t>
      </w:r>
      <w:r w:rsidR="00C87AFE" w:rsidRPr="00AE7EF5">
        <w:rPr>
          <w:u w:val="single"/>
        </w:rPr>
        <w:t>pojedinačno dokazati</w:t>
      </w:r>
      <w:r w:rsidRPr="00CB56EC">
        <w:t>:</w:t>
      </w:r>
    </w:p>
    <w:p w:rsidR="00F6031F" w:rsidRPr="00CB56EC" w:rsidRDefault="00C87AFE" w:rsidP="00235657">
      <w:pPr>
        <w:numPr>
          <w:ilvl w:val="0"/>
          <w:numId w:val="15"/>
        </w:numPr>
        <w:spacing w:before="60" w:after="60"/>
      </w:pPr>
      <w:r>
        <w:rPr>
          <w:b/>
        </w:rPr>
        <w:t xml:space="preserve">da gospodarski subjekt </w:t>
      </w:r>
      <w:r w:rsidR="00F6031F" w:rsidRPr="00CB56EC">
        <w:rPr>
          <w:b/>
        </w:rPr>
        <w:t>nije u jednoj od situacija zbog koje se isključuje iz postupka javne nabave (osnove za isključenje) – sukladno ovoj Dokumentaciji o nabavi,</w:t>
      </w:r>
    </w:p>
    <w:p w:rsidR="00F6031F" w:rsidRDefault="00C87AFE" w:rsidP="001670E4">
      <w:pPr>
        <w:spacing w:before="100" w:after="60"/>
        <w:ind w:firstLine="357"/>
      </w:pPr>
      <w:r>
        <w:t xml:space="preserve">te </w:t>
      </w:r>
      <w:r w:rsidRPr="00AE7EF5">
        <w:rPr>
          <w:u w:val="single"/>
        </w:rPr>
        <w:t>skupno (zajednički) dokazati</w:t>
      </w:r>
      <w:r w:rsidR="00F6031F" w:rsidRPr="00CB56EC">
        <w:t>:</w:t>
      </w:r>
    </w:p>
    <w:p w:rsidR="00F6031F" w:rsidRPr="00CB56EC" w:rsidRDefault="00C87AFE" w:rsidP="00235657">
      <w:pPr>
        <w:numPr>
          <w:ilvl w:val="0"/>
          <w:numId w:val="15"/>
        </w:numPr>
        <w:spacing w:before="60" w:after="60"/>
      </w:pPr>
      <w:r>
        <w:rPr>
          <w:b/>
        </w:rPr>
        <w:t xml:space="preserve">da </w:t>
      </w:r>
      <w:r w:rsidR="00F6031F" w:rsidRPr="00CB56EC">
        <w:rPr>
          <w:b/>
        </w:rPr>
        <w:t>ispunjavaju tražene kriterije za kvalitativni odabir gospodarskog subjekta (dokaze sposobnosti) iz ove Dokumentacije o nabavi.</w:t>
      </w:r>
    </w:p>
    <w:p w:rsidR="00F6031F" w:rsidRPr="00DB49F9" w:rsidRDefault="00F6031F" w:rsidP="00081B20">
      <w:pPr>
        <w:pStyle w:val="Naslov2"/>
      </w:pPr>
      <w:bookmarkStart w:id="225" w:name="_Toc528920339"/>
      <w:r w:rsidRPr="00CB56EC">
        <w:t xml:space="preserve">7.12. Odredbe koje </w:t>
      </w:r>
      <w:r w:rsidR="00754339">
        <w:t xml:space="preserve">se </w:t>
      </w:r>
      <w:r w:rsidRPr="00CB56EC">
        <w:t xml:space="preserve">odnose na </w:t>
      </w:r>
      <w:bookmarkEnd w:id="211"/>
      <w:bookmarkEnd w:id="212"/>
      <w:bookmarkEnd w:id="213"/>
      <w:bookmarkEnd w:id="214"/>
      <w:bookmarkEnd w:id="215"/>
      <w:r>
        <w:t>podugovaratelje</w:t>
      </w:r>
      <w:bookmarkEnd w:id="225"/>
    </w:p>
    <w:p w:rsidR="00F6031F" w:rsidRPr="00AA67BB" w:rsidRDefault="00F6031F" w:rsidP="00F6031F">
      <w:pPr>
        <w:spacing w:before="0"/>
      </w:pPr>
      <w:bookmarkStart w:id="226" w:name="_Toc474751475"/>
      <w:r w:rsidRPr="00AA67BB">
        <w:t>Gospodarski subjekt koji namjerava dati dio ugovora o javnoj nabavi u podugovor obvezan je u ponudi:</w:t>
      </w:r>
      <w:bookmarkEnd w:id="226"/>
    </w:p>
    <w:p w:rsidR="00F6031F" w:rsidRPr="00AA67BB" w:rsidRDefault="00F6031F" w:rsidP="00683A5F">
      <w:pPr>
        <w:pStyle w:val="box453040"/>
        <w:numPr>
          <w:ilvl w:val="0"/>
          <w:numId w:val="1"/>
        </w:numPr>
        <w:spacing w:before="40" w:beforeAutospacing="0" w:after="40" w:afterAutospacing="0"/>
        <w:jc w:val="both"/>
        <w:textAlignment w:val="baseline"/>
        <w:rPr>
          <w:color w:val="231F20"/>
          <w:sz w:val="22"/>
          <w:szCs w:val="22"/>
        </w:rPr>
      </w:pPr>
      <w:r w:rsidRPr="00AA67BB">
        <w:rPr>
          <w:color w:val="231F20"/>
          <w:sz w:val="22"/>
          <w:szCs w:val="22"/>
        </w:rPr>
        <w:t>navesti koji dio ugovora namjerava dati u podugovor (predmet ili količina, vrijednost ili postotni udio)</w:t>
      </w:r>
      <w:r w:rsidR="00A30138">
        <w:rPr>
          <w:color w:val="231F20"/>
          <w:sz w:val="22"/>
          <w:szCs w:val="22"/>
        </w:rPr>
        <w:t>,</w:t>
      </w:r>
    </w:p>
    <w:p w:rsidR="00F6031F" w:rsidRPr="00AA67BB" w:rsidRDefault="00F6031F" w:rsidP="00683A5F">
      <w:pPr>
        <w:pStyle w:val="box453040"/>
        <w:numPr>
          <w:ilvl w:val="0"/>
          <w:numId w:val="1"/>
        </w:numPr>
        <w:spacing w:before="40" w:beforeAutospacing="0" w:after="40" w:afterAutospacing="0"/>
        <w:ind w:left="714" w:hanging="357"/>
        <w:jc w:val="both"/>
        <w:textAlignment w:val="baseline"/>
        <w:rPr>
          <w:color w:val="231F20"/>
          <w:sz w:val="22"/>
          <w:szCs w:val="22"/>
        </w:rPr>
      </w:pPr>
      <w:r w:rsidRPr="00AA67BB">
        <w:rPr>
          <w:color w:val="231F20"/>
          <w:sz w:val="22"/>
          <w:szCs w:val="22"/>
        </w:rPr>
        <w:t>navesti podatke o podugovarateljima (naziv ili tvrtka, sjedište, OIB ili nacionalni identifikacijski broj, broj računa, zakonski zastupnici podugovaratelja)</w:t>
      </w:r>
      <w:r w:rsidR="00A30138">
        <w:rPr>
          <w:color w:val="231F20"/>
          <w:sz w:val="22"/>
          <w:szCs w:val="22"/>
        </w:rPr>
        <w:t>,</w:t>
      </w:r>
    </w:p>
    <w:p w:rsidR="00F6031F" w:rsidRDefault="00F6031F" w:rsidP="00683A5F">
      <w:pPr>
        <w:pStyle w:val="box453040"/>
        <w:numPr>
          <w:ilvl w:val="0"/>
          <w:numId w:val="1"/>
        </w:numPr>
        <w:spacing w:before="40" w:beforeAutospacing="0" w:after="40" w:afterAutospacing="0"/>
        <w:jc w:val="both"/>
        <w:textAlignment w:val="baseline"/>
        <w:rPr>
          <w:color w:val="231F20"/>
          <w:sz w:val="22"/>
          <w:szCs w:val="22"/>
        </w:rPr>
      </w:pPr>
      <w:r w:rsidRPr="00AA67BB">
        <w:rPr>
          <w:color w:val="231F20"/>
          <w:sz w:val="22"/>
          <w:szCs w:val="22"/>
        </w:rPr>
        <w:t xml:space="preserve">dostaviti </w:t>
      </w:r>
      <w:r>
        <w:rPr>
          <w:color w:val="231F20"/>
          <w:sz w:val="22"/>
          <w:szCs w:val="22"/>
        </w:rPr>
        <w:t>ESPD obrazac</w:t>
      </w:r>
      <w:r w:rsidRPr="00AA67BB">
        <w:rPr>
          <w:color w:val="231F20"/>
          <w:sz w:val="22"/>
          <w:szCs w:val="22"/>
        </w:rPr>
        <w:t xml:space="preserve"> za podugovaratelja.</w:t>
      </w:r>
    </w:p>
    <w:p w:rsidR="00F6031F" w:rsidRPr="00CB56EC" w:rsidRDefault="00F6031F" w:rsidP="00A51644">
      <w:pPr>
        <w:spacing w:after="60"/>
        <w:rPr>
          <w:rFonts w:eastAsia="Verdana"/>
        </w:rPr>
      </w:pPr>
      <w:r w:rsidRPr="00CB56EC">
        <w:rPr>
          <w:rFonts w:eastAsia="Arial"/>
        </w:rPr>
        <w:t>Naveden</w:t>
      </w:r>
      <w:r w:rsidR="00A30138">
        <w:rPr>
          <w:rFonts w:eastAsia="Arial"/>
        </w:rPr>
        <w:t>i podaci o podugova</w:t>
      </w:r>
      <w:r w:rsidR="007378BE">
        <w:rPr>
          <w:rFonts w:eastAsia="Arial"/>
        </w:rPr>
        <w:t>ratelju</w:t>
      </w:r>
      <w:r w:rsidR="002D7C67">
        <w:rPr>
          <w:rFonts w:eastAsia="Arial"/>
        </w:rPr>
        <w:t xml:space="preserve"> pod toč. 1. i 2.</w:t>
      </w:r>
      <w:r>
        <w:rPr>
          <w:rFonts w:eastAsia="Arial"/>
        </w:rPr>
        <w:t xml:space="preserve"> ć</w:t>
      </w:r>
      <w:r w:rsidRPr="00CB56EC">
        <w:rPr>
          <w:rFonts w:eastAsia="Arial"/>
        </w:rPr>
        <w:t>e biti obvezni sastojci ugovora o javnoj nabavi.</w:t>
      </w:r>
    </w:p>
    <w:p w:rsidR="00F6031F" w:rsidRPr="00A112D8" w:rsidRDefault="00F6031F" w:rsidP="00DF6BE0">
      <w:pPr>
        <w:spacing w:before="60" w:after="60"/>
        <w:rPr>
          <w:rFonts w:eastAsia="Arial Narrow"/>
        </w:rPr>
      </w:pPr>
      <w:r w:rsidRPr="00A112D8">
        <w:rPr>
          <w:rFonts w:eastAsia="Arial Narrow"/>
        </w:rPr>
        <w:t>Ponuditelj je obvezan za svakog podugovaratel</w:t>
      </w:r>
      <w:r w:rsidR="00A30138" w:rsidRPr="00A112D8">
        <w:rPr>
          <w:rFonts w:eastAsia="Arial Narrow"/>
        </w:rPr>
        <w:t>ja dokazati da ne postoje obvez</w:t>
      </w:r>
      <w:r w:rsidRPr="00A112D8">
        <w:rPr>
          <w:rFonts w:eastAsia="Arial Narrow"/>
        </w:rPr>
        <w:t>ne i ostale</w:t>
      </w:r>
      <w:r w:rsidR="00A30138" w:rsidRPr="00A112D8">
        <w:rPr>
          <w:rFonts w:eastAsia="Arial Narrow"/>
        </w:rPr>
        <w:t xml:space="preserve"> osnove</w:t>
      </w:r>
      <w:r w:rsidRPr="00A112D8">
        <w:rPr>
          <w:rFonts w:eastAsia="Arial Narrow"/>
        </w:rPr>
        <w:t xml:space="preserve"> za </w:t>
      </w:r>
      <w:r w:rsidRPr="00A112D8">
        <w:rPr>
          <w:rFonts w:eastAsia="Arial"/>
        </w:rPr>
        <w:t>isključenje iz ove Dokumentacije o nabavi.</w:t>
      </w:r>
    </w:p>
    <w:p w:rsidR="00F6031F" w:rsidRPr="00CB56EC" w:rsidRDefault="007378BE" w:rsidP="00DF6BE0">
      <w:pPr>
        <w:spacing w:before="60" w:after="60"/>
        <w:rPr>
          <w:rFonts w:eastAsia="Arial"/>
        </w:rPr>
      </w:pPr>
      <w:r w:rsidRPr="00A112D8">
        <w:rPr>
          <w:rFonts w:eastAsia="Arial"/>
        </w:rPr>
        <w:t>Ako N</w:t>
      </w:r>
      <w:r w:rsidR="00F6031F" w:rsidRPr="00A112D8">
        <w:rPr>
          <w:rFonts w:eastAsia="Arial"/>
        </w:rPr>
        <w:t xml:space="preserve">aručitelj utvrdi da postoji </w:t>
      </w:r>
      <w:r w:rsidR="00A112D8" w:rsidRPr="00A112D8">
        <w:rPr>
          <w:rFonts w:eastAsia="Arial"/>
        </w:rPr>
        <w:t xml:space="preserve">bilo koja od </w:t>
      </w:r>
      <w:r w:rsidR="00F6031F" w:rsidRPr="00A112D8">
        <w:rPr>
          <w:rFonts w:eastAsia="Arial"/>
        </w:rPr>
        <w:t xml:space="preserve">osnova za isključenje podugovaratelja </w:t>
      </w:r>
      <w:r w:rsidR="00F6031F" w:rsidRPr="00A112D8">
        <w:rPr>
          <w:rFonts w:eastAsia="Arial Narrow"/>
        </w:rPr>
        <w:t>ove Dokumentacije o nabavi,</w:t>
      </w:r>
      <w:r w:rsidR="00F6031F" w:rsidRPr="00CB56EC">
        <w:rPr>
          <w:rFonts w:eastAsia="Arial Narrow"/>
        </w:rPr>
        <w:t xml:space="preserve"> obvezan je od gospodar</w:t>
      </w:r>
      <w:r w:rsidR="00F6031F" w:rsidRPr="00CB56EC">
        <w:rPr>
          <w:rFonts w:eastAsia="Arial"/>
        </w:rPr>
        <w:t>skog subjekta zatražiti zamjenu tog podugovaratelja u primjerenom roku, ne kra</w:t>
      </w:r>
      <w:r w:rsidR="00F6031F">
        <w:rPr>
          <w:rFonts w:eastAsia="Arial"/>
        </w:rPr>
        <w:t>ć</w:t>
      </w:r>
      <w:r w:rsidR="00F6031F" w:rsidRPr="00CB56EC">
        <w:rPr>
          <w:rFonts w:eastAsia="Arial"/>
        </w:rPr>
        <w:t>em od pet dana.</w:t>
      </w:r>
    </w:p>
    <w:p w:rsidR="00F6031F" w:rsidRPr="00CB56EC" w:rsidRDefault="00F6031F" w:rsidP="00DF6BE0">
      <w:pPr>
        <w:spacing w:before="60" w:after="60"/>
      </w:pPr>
      <w:r w:rsidRPr="00CB56EC">
        <w:t>Sudjelovanje podugovaratelja ne utječe na odgovornost ugovaratelja za izvršenje ugovora o javnoj nabavi.</w:t>
      </w:r>
    </w:p>
    <w:p w:rsidR="00F6031F" w:rsidRPr="00CB56EC" w:rsidRDefault="00F6031F" w:rsidP="00F6031F">
      <w:pPr>
        <w:spacing w:before="0"/>
      </w:pPr>
      <w:r w:rsidRPr="00CB56EC">
        <w:t>Ako se dio ugovora o javnoj nabavi daje u pod</w:t>
      </w:r>
      <w:r w:rsidR="004B35FE">
        <w:t>ugovor, tada za dio ugovora kojeg</w:t>
      </w:r>
      <w:r w:rsidRPr="00CB56EC">
        <w:t xml:space="preserve"> je </w:t>
      </w:r>
      <w:r w:rsidR="004B35FE">
        <w:t>podugovaratelj</w:t>
      </w:r>
      <w:r w:rsidRPr="00CB56EC">
        <w:t xml:space="preserve"> izv</w:t>
      </w:r>
      <w:r w:rsidR="00B433AF">
        <w:t>ršio</w:t>
      </w:r>
      <w:r>
        <w:t xml:space="preserve"> Naručitelj neposredno plać</w:t>
      </w:r>
      <w:r w:rsidRPr="00CB56EC">
        <w:t>a</w:t>
      </w:r>
      <w:r w:rsidR="004B35FE">
        <w:t xml:space="preserve"> tom</w:t>
      </w:r>
      <w:r w:rsidRPr="00CB56EC">
        <w:t xml:space="preserve"> podugovaratelju (osim ako ugovaratelj dokaže da su obveze prema podugo</w:t>
      </w:r>
      <w:r>
        <w:t>varatelju za taj dio ugovora već</w:t>
      </w:r>
      <w:r w:rsidRPr="00CB56EC">
        <w:t xml:space="preserve"> podmirene). Ugovaratelj mora svom računu ili situaciji priložiti račune ili situacije svojih podugovaratelja koje je prethodno potvrdio.</w:t>
      </w:r>
    </w:p>
    <w:p w:rsidR="00F6031F" w:rsidRDefault="00F6031F" w:rsidP="00F6031F">
      <w:pPr>
        <w:spacing w:before="0"/>
      </w:pPr>
      <w:r w:rsidRPr="00CB56EC">
        <w:t>Ugovaratelj može tijekom izvršenja ugovora o javnoj nabavi od Naručitelja zahtijevati:</w:t>
      </w:r>
    </w:p>
    <w:p w:rsidR="00F6031F" w:rsidRDefault="0027730B" w:rsidP="0027730B">
      <w:pPr>
        <w:spacing w:before="0" w:after="60"/>
        <w:ind w:left="993" w:hanging="284"/>
      </w:pPr>
      <w:r>
        <w:lastRenderedPageBreak/>
        <w:t xml:space="preserve">1. </w:t>
      </w:r>
      <w:r w:rsidR="00F6031F" w:rsidRPr="00CB56EC">
        <w:t xml:space="preserve">promjenu podugovaratelja za onaj </w:t>
      </w:r>
      <w:r w:rsidR="004B35FE">
        <w:t>dio ugovora o javnoj nabavi kojeg</w:t>
      </w:r>
      <w:r w:rsidR="00F6031F" w:rsidRPr="00CB56EC">
        <w:t xml:space="preserve"> je prethodno dao u podugovor,</w:t>
      </w:r>
    </w:p>
    <w:p w:rsidR="00F6031F" w:rsidRDefault="0027730B" w:rsidP="0027730B">
      <w:pPr>
        <w:spacing w:before="0" w:after="60"/>
        <w:ind w:left="993" w:hanging="284"/>
      </w:pPr>
      <w:r>
        <w:t xml:space="preserve">2. </w:t>
      </w:r>
      <w:r w:rsidR="00F6031F" w:rsidRPr="00CB56EC">
        <w:t xml:space="preserve">uvođenje jednog ili više novih podugovaratelja </w:t>
      </w:r>
      <w:r w:rsidR="00F6031F">
        <w:t>čiji ukupni udio ne smije prijeć</w:t>
      </w:r>
      <w:r w:rsidR="00F6031F" w:rsidRPr="00CB56EC">
        <w:t>i 30% vrijednosti ugovora o javnoj nabavi bez poreza na dodanu vrijednost, neovisno o tome je li prethodno dao dio ugovora o javnoj nabavi u podugovor ili ne,</w:t>
      </w:r>
    </w:p>
    <w:p w:rsidR="00F6031F" w:rsidRPr="00CB56EC" w:rsidRDefault="0027730B" w:rsidP="0027730B">
      <w:pPr>
        <w:spacing w:before="0"/>
        <w:ind w:left="709" w:hanging="1"/>
      </w:pPr>
      <w:r>
        <w:t xml:space="preserve">3.  </w:t>
      </w:r>
      <w:r w:rsidR="00F6031F" w:rsidRPr="00CB56EC">
        <w:t>preuzimanje izvršenja dij</w:t>
      </w:r>
      <w:r w:rsidR="004B35FE">
        <w:t>ela ugovora o javnoj nabavi kojeg</w:t>
      </w:r>
      <w:r w:rsidR="00F6031F" w:rsidRPr="00CB56EC">
        <w:t xml:space="preserve"> je prethodno dao u podugovor.</w:t>
      </w:r>
    </w:p>
    <w:p w:rsidR="00F6031F" w:rsidRDefault="00F6031F" w:rsidP="00F6031F">
      <w:pPr>
        <w:spacing w:before="0"/>
      </w:pPr>
      <w:r w:rsidRPr="00CB56EC">
        <w:t>Uz zahtjev</w:t>
      </w:r>
      <w:r w:rsidR="0027730B">
        <w:t>e pod toč. 1. i 2.</w:t>
      </w:r>
      <w:r w:rsidRPr="00CB56EC">
        <w:t xml:space="preserve"> ugovaratelj Naručitelju </w:t>
      </w:r>
      <w:r w:rsidR="001F681D">
        <w:t xml:space="preserve">za novog podugovaratelja </w:t>
      </w:r>
      <w:r w:rsidRPr="00CB56EC">
        <w:t>dostavlja</w:t>
      </w:r>
      <w:r>
        <w:t xml:space="preserve"> podatke i dokumente </w:t>
      </w:r>
      <w:r w:rsidR="0027730B">
        <w:t>navedene u ovoj točki Dokumentacije.</w:t>
      </w:r>
    </w:p>
    <w:p w:rsidR="00F6031F" w:rsidRDefault="00F6031F" w:rsidP="0027730B">
      <w:pPr>
        <w:spacing w:before="240"/>
      </w:pPr>
      <w:r>
        <w:t>Javni naručitelj neć</w:t>
      </w:r>
      <w:r w:rsidRPr="00CB56EC">
        <w:t>e odobriti zahtjev ugovaratelja:</w:t>
      </w:r>
    </w:p>
    <w:p w:rsidR="00F6031F" w:rsidRDefault="00F6031F" w:rsidP="0063064E">
      <w:pPr>
        <w:numPr>
          <w:ilvl w:val="0"/>
          <w:numId w:val="16"/>
        </w:numPr>
        <w:spacing w:before="0" w:after="60"/>
        <w:ind w:left="714" w:hanging="357"/>
      </w:pPr>
      <w:r w:rsidRPr="00CB56EC">
        <w:t>u slučaju zahtjeva za promjenom podugova</w:t>
      </w:r>
      <w:r w:rsidR="00C178D2">
        <w:t>ratelja za onaj dio ugovora kojeg</w:t>
      </w:r>
      <w:r w:rsidRPr="00CB56EC">
        <w:t xml:space="preserve"> je prethodno dao u podugovor i u slučaju zahtjeva za uvođenje jednog ili više novih podugovaratelja</w:t>
      </w:r>
      <w:r w:rsidR="00C178D2">
        <w:t>,</w:t>
      </w:r>
      <w:r w:rsidRPr="00CB56EC">
        <w:t xml:space="preserve"> ako se ugovaratelj u postupku javne nabave radi dokazivanja ispunjenja kriterija za odabir gospodarskog subjekta oslonio na sposobnost podugovaratelja kojeg sada mijenja, a novi podugovaratelj ne ispunjava iste uvjete, ili postoje osnove za isključenje,</w:t>
      </w:r>
    </w:p>
    <w:p w:rsidR="00F6031F" w:rsidRPr="00CB56EC" w:rsidRDefault="00B433AF" w:rsidP="0063064E">
      <w:pPr>
        <w:numPr>
          <w:ilvl w:val="0"/>
          <w:numId w:val="16"/>
        </w:numPr>
        <w:spacing w:before="0" w:after="60"/>
        <w:ind w:left="714" w:hanging="357"/>
      </w:pPr>
      <w:r>
        <w:t>u slučaju preuzimanja</w:t>
      </w:r>
      <w:r w:rsidR="00F6031F" w:rsidRPr="00CB56EC">
        <w:t xml:space="preserve"> izvršenja dij</w:t>
      </w:r>
      <w:r w:rsidR="00C178D2">
        <w:t>ela ugovora o javnoj nabavi kojeg</w:t>
      </w:r>
      <w:r w:rsidR="00F6031F" w:rsidRPr="00CB56EC">
        <w:t xml:space="preserve">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w:t>
      </w:r>
      <w:r w:rsidR="00F6031F">
        <w:t>ć</w:t>
      </w:r>
      <w:r w:rsidR="00F6031F" w:rsidRPr="00CB56EC">
        <w:t xml:space="preserve"> izvršen.</w:t>
      </w:r>
    </w:p>
    <w:p w:rsidR="00F6031F" w:rsidRPr="00AF7072" w:rsidRDefault="00F6031F" w:rsidP="00081B20">
      <w:pPr>
        <w:pStyle w:val="Naslov2"/>
      </w:pPr>
      <w:bookmarkStart w:id="227" w:name="_Toc461013762"/>
      <w:bookmarkStart w:id="228" w:name="_Toc474478075"/>
      <w:bookmarkStart w:id="229" w:name="_Toc474751476"/>
      <w:bookmarkStart w:id="230" w:name="_Toc474751530"/>
      <w:bookmarkStart w:id="231" w:name="_Toc474751584"/>
      <w:bookmarkStart w:id="232" w:name="_Toc528920340"/>
      <w:r>
        <w:t>7.13</w:t>
      </w:r>
      <w:r w:rsidRPr="00AF7072">
        <w:t xml:space="preserve">. </w:t>
      </w:r>
      <w:r>
        <w:t>Vrsta, sredstvo i uvjeti j</w:t>
      </w:r>
      <w:r w:rsidRPr="00AF7072">
        <w:t>amstva</w:t>
      </w:r>
      <w:bookmarkEnd w:id="227"/>
      <w:bookmarkEnd w:id="228"/>
      <w:bookmarkEnd w:id="229"/>
      <w:bookmarkEnd w:id="230"/>
      <w:bookmarkEnd w:id="231"/>
      <w:bookmarkEnd w:id="232"/>
    </w:p>
    <w:p w:rsidR="00F6031F" w:rsidRPr="00AF3F6E" w:rsidRDefault="00F6031F" w:rsidP="00E04288">
      <w:pPr>
        <w:pStyle w:val="Naslov3"/>
      </w:pPr>
      <w:bookmarkStart w:id="233" w:name="_Toc461013763"/>
      <w:bookmarkStart w:id="234" w:name="_Toc474478076"/>
      <w:bookmarkStart w:id="235" w:name="_Toc474751477"/>
      <w:bookmarkStart w:id="236" w:name="_Toc474751531"/>
      <w:bookmarkStart w:id="237" w:name="_Toc474751585"/>
      <w:bookmarkStart w:id="238" w:name="_Toc528920341"/>
      <w:r>
        <w:t>7.13.1.</w:t>
      </w:r>
      <w:r w:rsidRPr="00AF3F6E">
        <w:t xml:space="preserve"> </w:t>
      </w:r>
      <w:r>
        <w:t>J</w:t>
      </w:r>
      <w:r w:rsidRPr="00AF3F6E">
        <w:t>amstvo za ozbiljnost ponude</w:t>
      </w:r>
      <w:bookmarkEnd w:id="233"/>
      <w:bookmarkEnd w:id="234"/>
      <w:bookmarkEnd w:id="235"/>
      <w:bookmarkEnd w:id="236"/>
      <w:bookmarkEnd w:id="237"/>
      <w:bookmarkEnd w:id="238"/>
    </w:p>
    <w:p w:rsidR="00F6031F" w:rsidRPr="00A112D8" w:rsidRDefault="00F6031F" w:rsidP="00DF6BE0">
      <w:pPr>
        <w:spacing w:before="60" w:after="60"/>
      </w:pPr>
      <w:r>
        <w:t xml:space="preserve">Gospodarski subjekt je obvezan u ponudi priložiti jamstvo za ozbiljnost ponude </w:t>
      </w:r>
      <w:r w:rsidRPr="005F35F8">
        <w:t xml:space="preserve">za slučaj odustajanja ponuditelja od svoje ponude u roku njezine valjanosti, nedostavljanja ažuriranih popratnih dokumenata sukladno članku 263. </w:t>
      </w:r>
      <w:r>
        <w:t>ZJN 2016.</w:t>
      </w:r>
      <w:r w:rsidRPr="005F35F8">
        <w:t>, neprihvaćanja ispravka računske</w:t>
      </w:r>
      <w:r w:rsidR="00A112D8">
        <w:t xml:space="preserve"> greške, odbijanja potpisivanja</w:t>
      </w:r>
      <w:r w:rsidR="00693C51" w:rsidRPr="00693C51">
        <w:rPr>
          <w:color w:val="FF0000"/>
        </w:rPr>
        <w:t xml:space="preserve"> </w:t>
      </w:r>
      <w:r w:rsidR="00693C51" w:rsidRPr="00A112D8">
        <w:t>okvirnog sporazuma</w:t>
      </w:r>
      <w:r w:rsidR="00693C51">
        <w:t xml:space="preserve"> </w:t>
      </w:r>
      <w:r w:rsidRPr="005F35F8">
        <w:t>ili nedostavljanja jamstva za uredno ispunje</w:t>
      </w:r>
      <w:r>
        <w:t xml:space="preserve">nje </w:t>
      </w:r>
      <w:r w:rsidR="00693C51" w:rsidRPr="00A112D8">
        <w:t>okvirnog sporazuma</w:t>
      </w:r>
      <w:r w:rsidR="00A112D8">
        <w:t>.</w:t>
      </w:r>
    </w:p>
    <w:p w:rsidR="00F6031F" w:rsidRPr="004D2163" w:rsidRDefault="00F6031F" w:rsidP="00DF6BE0">
      <w:pPr>
        <w:spacing w:before="60" w:after="60"/>
      </w:pPr>
      <w:r>
        <w:t xml:space="preserve">Kao jamstvo za ozbiljnost ponude gospodarski subjekt može dostaviti ili </w:t>
      </w:r>
      <w:r w:rsidRPr="003B362B">
        <w:t>bankarsku garanciju poslovne banke ili bjanko zadužnicu</w:t>
      </w:r>
      <w:r w:rsidRPr="003B362B">
        <w:rPr>
          <w:b/>
        </w:rPr>
        <w:t xml:space="preserve"> </w:t>
      </w:r>
      <w:r w:rsidRPr="003B362B">
        <w:t>sukladno</w:t>
      </w:r>
      <w:r w:rsidR="00621F8B">
        <w:rPr>
          <w:bCs/>
        </w:rPr>
        <w:t xml:space="preserve"> Pravilniku</w:t>
      </w:r>
      <w:r w:rsidRPr="003B362B">
        <w:rPr>
          <w:bCs/>
        </w:rPr>
        <w:t xml:space="preserve"> o obliku i sadržaju bjanko zadužnice</w:t>
      </w:r>
      <w:r w:rsidR="00BD0C4C">
        <w:t xml:space="preserve"> (</w:t>
      </w:r>
      <w:r w:rsidR="00621F8B">
        <w:t>„</w:t>
      </w:r>
      <w:r w:rsidR="00BD0C4C">
        <w:t>N</w:t>
      </w:r>
      <w:r w:rsidR="00621F8B">
        <w:t>arodne novine“ broj: 115/12 i 82/17)</w:t>
      </w:r>
      <w:r w:rsidRPr="003B362B">
        <w:t xml:space="preserve"> u visini do 3% (tri posto) procijenjene</w:t>
      </w:r>
      <w:r w:rsidRPr="004D2163">
        <w:t xml:space="preserve"> vrijednosti grupe predmeta nabave.</w:t>
      </w:r>
    </w:p>
    <w:p w:rsidR="00F6031F" w:rsidRDefault="00F6031F" w:rsidP="00DF6BE0">
      <w:pPr>
        <w:spacing w:before="60" w:after="60"/>
      </w:pPr>
      <w:r w:rsidRPr="003B362B">
        <w:t>Ukoliko gospodarski subjekt podnosi ponude za više grupa predmeta nabave u ovom predmetnom postupku, može dostaviti zbirno jamstvo za ozbiljnost ponuda do 3% (tri posto) sukladno zbrojenom iznosu procijenjenih vrijednosti grupa</w:t>
      </w:r>
      <w:r w:rsidR="00621F8B">
        <w:t xml:space="preserve"> predmeta nabave za koje podnosi</w:t>
      </w:r>
      <w:r w:rsidRPr="003B362B">
        <w:t xml:space="preserve"> ponude.</w:t>
      </w:r>
    </w:p>
    <w:p w:rsidR="00F6031F" w:rsidRDefault="00F6031F" w:rsidP="00F6031F">
      <w:pPr>
        <w:spacing w:after="0"/>
      </w:pPr>
      <w:r w:rsidRPr="004D2163">
        <w:rPr>
          <w:b/>
        </w:rPr>
        <w:t>Jamstvo za ozbiljnost ponude u apsolutnom iznosu za svaku grupu predmeta nabave iznosi</w:t>
      </w:r>
      <w:r>
        <w:t>:</w:t>
      </w:r>
    </w:p>
    <w:p w:rsidR="00F6031F" w:rsidRPr="008D4A8B" w:rsidRDefault="00F6031F" w:rsidP="00F6031F">
      <w:pPr>
        <w:spacing w:after="0"/>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1"/>
        <w:gridCol w:w="3243"/>
      </w:tblGrid>
      <w:tr w:rsidR="00F6031F" w:rsidRPr="00C11849" w:rsidTr="002655E4">
        <w:trPr>
          <w:trHeight w:val="284"/>
          <w:jc w:val="center"/>
        </w:trPr>
        <w:tc>
          <w:tcPr>
            <w:tcW w:w="3811" w:type="dxa"/>
            <w:shd w:val="pct10" w:color="auto" w:fill="auto"/>
            <w:vAlign w:val="center"/>
          </w:tcPr>
          <w:p w:rsidR="00F6031F" w:rsidRPr="00C11849" w:rsidRDefault="00F6031F" w:rsidP="002655E4">
            <w:pPr>
              <w:spacing w:before="0" w:after="0"/>
              <w:jc w:val="center"/>
              <w:rPr>
                <w:b/>
                <w:sz w:val="18"/>
                <w:szCs w:val="18"/>
              </w:rPr>
            </w:pPr>
            <w:r w:rsidRPr="00C11849">
              <w:rPr>
                <w:b/>
                <w:sz w:val="18"/>
                <w:szCs w:val="18"/>
              </w:rPr>
              <w:t>Grupa predmeta nabave:</w:t>
            </w:r>
          </w:p>
        </w:tc>
        <w:tc>
          <w:tcPr>
            <w:tcW w:w="3243" w:type="dxa"/>
            <w:shd w:val="pct10" w:color="auto" w:fill="auto"/>
            <w:vAlign w:val="center"/>
          </w:tcPr>
          <w:p w:rsidR="00F6031F" w:rsidRPr="00C11849" w:rsidRDefault="00F6031F" w:rsidP="002655E4">
            <w:pPr>
              <w:spacing w:before="0" w:after="0"/>
              <w:jc w:val="center"/>
              <w:rPr>
                <w:b/>
                <w:sz w:val="18"/>
                <w:szCs w:val="18"/>
              </w:rPr>
            </w:pPr>
            <w:r w:rsidRPr="00C11849">
              <w:rPr>
                <w:b/>
                <w:sz w:val="18"/>
                <w:szCs w:val="18"/>
              </w:rPr>
              <w:t>Apsolutni iznos jamstva do 3% procijenjene vrijednosti:</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I</w:t>
            </w:r>
          </w:p>
        </w:tc>
        <w:tc>
          <w:tcPr>
            <w:tcW w:w="3243" w:type="dxa"/>
            <w:shd w:val="clear" w:color="auto" w:fill="auto"/>
            <w:vAlign w:val="bottom"/>
          </w:tcPr>
          <w:p w:rsidR="00F6031F" w:rsidRPr="00C11849" w:rsidRDefault="00231EE1" w:rsidP="002655E4">
            <w:pPr>
              <w:jc w:val="right"/>
              <w:rPr>
                <w:color w:val="000000"/>
                <w:sz w:val="18"/>
                <w:szCs w:val="18"/>
              </w:rPr>
            </w:pPr>
            <w:r>
              <w:rPr>
                <w:color w:val="000000"/>
                <w:sz w:val="18"/>
                <w:szCs w:val="18"/>
              </w:rPr>
              <w:t>1.950</w:t>
            </w:r>
            <w:r w:rsidR="00F6031F" w:rsidRPr="00C11849">
              <w:rPr>
                <w:color w:val="000000"/>
                <w:sz w:val="18"/>
                <w:szCs w:val="18"/>
              </w:rPr>
              <w:t>,00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II</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2.43</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III</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4.0</w:t>
            </w:r>
            <w:r w:rsidR="00F6031F" w:rsidRPr="00C11849">
              <w:rPr>
                <w:color w:val="000000"/>
                <w:sz w:val="18"/>
                <w:szCs w:val="18"/>
              </w:rPr>
              <w:t>50,00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IV</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1.95</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V</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11.55</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lastRenderedPageBreak/>
              <w:t xml:space="preserve">Grupa </w:t>
            </w:r>
            <w:r w:rsidR="00E74406">
              <w:rPr>
                <w:sz w:val="18"/>
                <w:szCs w:val="18"/>
              </w:rPr>
              <w:t>VI</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6.00</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VII</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1.620</w:t>
            </w:r>
            <w:r w:rsidR="00F6031F" w:rsidRPr="00C11849">
              <w:rPr>
                <w:color w:val="000000"/>
                <w:sz w:val="18"/>
                <w:szCs w:val="18"/>
              </w:rPr>
              <w:t>,00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VIII</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3.90</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Grupa I</w:t>
            </w:r>
            <w:r w:rsidR="00E74406">
              <w:rPr>
                <w:sz w:val="18"/>
                <w:szCs w:val="18"/>
              </w:rPr>
              <w:t>X</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7.50</w:t>
            </w:r>
            <w:r w:rsidR="00F6031F" w:rsidRPr="00C11849">
              <w:rPr>
                <w:color w:val="000000"/>
                <w:sz w:val="18"/>
                <w:szCs w:val="18"/>
              </w:rPr>
              <w:t>0,00 kn</w:t>
            </w:r>
          </w:p>
        </w:tc>
      </w:tr>
      <w:tr w:rsidR="00F6031F" w:rsidRPr="00C11849" w:rsidTr="002655E4">
        <w:trPr>
          <w:trHeight w:val="278"/>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2.13</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XI</w:t>
            </w:r>
          </w:p>
        </w:tc>
        <w:tc>
          <w:tcPr>
            <w:tcW w:w="3243" w:type="dxa"/>
            <w:shd w:val="clear" w:color="auto" w:fill="auto"/>
            <w:vAlign w:val="bottom"/>
          </w:tcPr>
          <w:p w:rsidR="00F6031F" w:rsidRPr="00C11849" w:rsidRDefault="00E74406" w:rsidP="002655E4">
            <w:pPr>
              <w:jc w:val="right"/>
              <w:rPr>
                <w:color w:val="000000"/>
                <w:sz w:val="18"/>
                <w:szCs w:val="18"/>
              </w:rPr>
            </w:pPr>
            <w:r>
              <w:rPr>
                <w:color w:val="000000"/>
                <w:sz w:val="18"/>
                <w:szCs w:val="18"/>
              </w:rPr>
              <w:t>33</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XII</w:t>
            </w:r>
          </w:p>
        </w:tc>
        <w:tc>
          <w:tcPr>
            <w:tcW w:w="3243" w:type="dxa"/>
            <w:shd w:val="clear" w:color="auto" w:fill="auto"/>
            <w:vAlign w:val="bottom"/>
          </w:tcPr>
          <w:p w:rsidR="00F6031F" w:rsidRPr="00C11849" w:rsidRDefault="00FF4C97" w:rsidP="002655E4">
            <w:pPr>
              <w:jc w:val="right"/>
              <w:rPr>
                <w:color w:val="000000"/>
                <w:sz w:val="18"/>
                <w:szCs w:val="18"/>
              </w:rPr>
            </w:pPr>
            <w:r>
              <w:rPr>
                <w:color w:val="000000"/>
                <w:sz w:val="18"/>
                <w:szCs w:val="18"/>
              </w:rPr>
              <w:t>8.58</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XIII</w:t>
            </w:r>
          </w:p>
        </w:tc>
        <w:tc>
          <w:tcPr>
            <w:tcW w:w="3243" w:type="dxa"/>
            <w:shd w:val="clear" w:color="auto" w:fill="auto"/>
            <w:vAlign w:val="bottom"/>
          </w:tcPr>
          <w:p w:rsidR="00F6031F" w:rsidRPr="00C11849" w:rsidRDefault="00FF4C97" w:rsidP="002655E4">
            <w:pPr>
              <w:jc w:val="right"/>
              <w:rPr>
                <w:color w:val="000000"/>
                <w:sz w:val="18"/>
                <w:szCs w:val="18"/>
              </w:rPr>
            </w:pPr>
            <w:r>
              <w:rPr>
                <w:color w:val="000000"/>
                <w:sz w:val="18"/>
                <w:szCs w:val="18"/>
              </w:rPr>
              <w:t>1.26</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XIV</w:t>
            </w:r>
          </w:p>
        </w:tc>
        <w:tc>
          <w:tcPr>
            <w:tcW w:w="3243" w:type="dxa"/>
            <w:shd w:val="clear" w:color="auto" w:fill="auto"/>
            <w:vAlign w:val="bottom"/>
          </w:tcPr>
          <w:p w:rsidR="00F6031F" w:rsidRPr="00C11849" w:rsidRDefault="00FF4C97" w:rsidP="002655E4">
            <w:pPr>
              <w:jc w:val="right"/>
              <w:rPr>
                <w:color w:val="000000"/>
                <w:sz w:val="18"/>
                <w:szCs w:val="18"/>
              </w:rPr>
            </w:pPr>
            <w:r>
              <w:rPr>
                <w:color w:val="000000"/>
                <w:sz w:val="18"/>
                <w:szCs w:val="18"/>
              </w:rPr>
              <w:t>90</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XV</w:t>
            </w:r>
          </w:p>
        </w:tc>
        <w:tc>
          <w:tcPr>
            <w:tcW w:w="3243" w:type="dxa"/>
            <w:shd w:val="clear" w:color="auto" w:fill="auto"/>
            <w:vAlign w:val="bottom"/>
          </w:tcPr>
          <w:p w:rsidR="00F6031F" w:rsidRPr="00C11849" w:rsidRDefault="00FF4C97" w:rsidP="002655E4">
            <w:pPr>
              <w:jc w:val="right"/>
              <w:rPr>
                <w:color w:val="000000"/>
                <w:sz w:val="18"/>
                <w:szCs w:val="18"/>
              </w:rPr>
            </w:pPr>
            <w:r>
              <w:rPr>
                <w:color w:val="000000"/>
                <w:sz w:val="18"/>
                <w:szCs w:val="18"/>
              </w:rPr>
              <w:t>3.90</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XVI</w:t>
            </w:r>
          </w:p>
        </w:tc>
        <w:tc>
          <w:tcPr>
            <w:tcW w:w="3243" w:type="dxa"/>
            <w:shd w:val="clear" w:color="auto" w:fill="auto"/>
            <w:vAlign w:val="bottom"/>
          </w:tcPr>
          <w:p w:rsidR="00F6031F" w:rsidRPr="00C11849" w:rsidRDefault="00FF4C97" w:rsidP="002655E4">
            <w:pPr>
              <w:jc w:val="right"/>
              <w:rPr>
                <w:color w:val="000000"/>
                <w:sz w:val="18"/>
                <w:szCs w:val="18"/>
              </w:rPr>
            </w:pPr>
            <w:r>
              <w:rPr>
                <w:color w:val="000000"/>
                <w:sz w:val="18"/>
                <w:szCs w:val="18"/>
              </w:rPr>
              <w:t>3.60</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XVII</w:t>
            </w:r>
          </w:p>
        </w:tc>
        <w:tc>
          <w:tcPr>
            <w:tcW w:w="3243" w:type="dxa"/>
            <w:shd w:val="clear" w:color="auto" w:fill="auto"/>
            <w:vAlign w:val="bottom"/>
          </w:tcPr>
          <w:p w:rsidR="00F6031F" w:rsidRPr="00C11849" w:rsidRDefault="00FF4C97" w:rsidP="002655E4">
            <w:pPr>
              <w:jc w:val="right"/>
              <w:rPr>
                <w:color w:val="000000"/>
                <w:sz w:val="18"/>
                <w:szCs w:val="18"/>
              </w:rPr>
            </w:pPr>
            <w:r>
              <w:rPr>
                <w:color w:val="000000"/>
                <w:sz w:val="18"/>
                <w:szCs w:val="18"/>
              </w:rPr>
              <w:t>75</w:t>
            </w:r>
            <w:r w:rsidR="00F6031F" w:rsidRPr="00C11849">
              <w:rPr>
                <w:color w:val="000000"/>
                <w:sz w:val="18"/>
                <w:szCs w:val="18"/>
              </w:rPr>
              <w:t>0,00 kn</w:t>
            </w:r>
          </w:p>
        </w:tc>
      </w:tr>
      <w:tr w:rsidR="00F6031F" w:rsidRPr="00C11849" w:rsidTr="002655E4">
        <w:trPr>
          <w:trHeight w:val="284"/>
          <w:jc w:val="center"/>
        </w:trPr>
        <w:tc>
          <w:tcPr>
            <w:tcW w:w="3811" w:type="dxa"/>
            <w:vAlign w:val="center"/>
          </w:tcPr>
          <w:p w:rsidR="00F6031F" w:rsidRPr="00C11849" w:rsidRDefault="00F6031F" w:rsidP="002655E4">
            <w:pPr>
              <w:spacing w:before="0" w:after="0"/>
              <w:jc w:val="center"/>
              <w:rPr>
                <w:sz w:val="18"/>
                <w:szCs w:val="18"/>
              </w:rPr>
            </w:pPr>
            <w:r>
              <w:rPr>
                <w:sz w:val="18"/>
                <w:szCs w:val="18"/>
              </w:rPr>
              <w:t xml:space="preserve">Grupa </w:t>
            </w:r>
            <w:r w:rsidR="00E74406">
              <w:rPr>
                <w:sz w:val="18"/>
                <w:szCs w:val="18"/>
              </w:rPr>
              <w:t>XVIII</w:t>
            </w:r>
          </w:p>
        </w:tc>
        <w:tc>
          <w:tcPr>
            <w:tcW w:w="3243" w:type="dxa"/>
            <w:shd w:val="clear" w:color="auto" w:fill="auto"/>
            <w:vAlign w:val="bottom"/>
          </w:tcPr>
          <w:p w:rsidR="00F6031F" w:rsidRPr="00C11849" w:rsidRDefault="00FF4C97" w:rsidP="002655E4">
            <w:pPr>
              <w:jc w:val="right"/>
              <w:rPr>
                <w:color w:val="000000"/>
                <w:sz w:val="18"/>
                <w:szCs w:val="18"/>
              </w:rPr>
            </w:pPr>
            <w:r>
              <w:rPr>
                <w:color w:val="000000"/>
                <w:sz w:val="18"/>
                <w:szCs w:val="18"/>
              </w:rPr>
              <w:t>1.08</w:t>
            </w:r>
            <w:r w:rsidR="00F6031F" w:rsidRPr="00C11849">
              <w:rPr>
                <w:color w:val="000000"/>
                <w:sz w:val="18"/>
                <w:szCs w:val="18"/>
              </w:rPr>
              <w:t>0,00 kn</w:t>
            </w:r>
          </w:p>
        </w:tc>
      </w:tr>
      <w:tr w:rsidR="00E74406" w:rsidRPr="00C11849" w:rsidTr="002655E4">
        <w:trPr>
          <w:trHeight w:val="284"/>
          <w:jc w:val="center"/>
        </w:trPr>
        <w:tc>
          <w:tcPr>
            <w:tcW w:w="3811" w:type="dxa"/>
            <w:vAlign w:val="center"/>
          </w:tcPr>
          <w:p w:rsidR="00E74406" w:rsidRDefault="00E74406" w:rsidP="002655E4">
            <w:pPr>
              <w:spacing w:before="0" w:after="0"/>
              <w:jc w:val="center"/>
              <w:rPr>
                <w:sz w:val="18"/>
                <w:szCs w:val="18"/>
              </w:rPr>
            </w:pPr>
            <w:r>
              <w:rPr>
                <w:sz w:val="18"/>
                <w:szCs w:val="18"/>
              </w:rPr>
              <w:t>Grupa XIX</w:t>
            </w:r>
          </w:p>
        </w:tc>
        <w:tc>
          <w:tcPr>
            <w:tcW w:w="3243" w:type="dxa"/>
            <w:shd w:val="clear" w:color="auto" w:fill="auto"/>
            <w:vAlign w:val="bottom"/>
          </w:tcPr>
          <w:p w:rsidR="00E74406" w:rsidRPr="00C11849" w:rsidRDefault="00FF4C97" w:rsidP="002655E4">
            <w:pPr>
              <w:jc w:val="right"/>
              <w:rPr>
                <w:color w:val="000000"/>
                <w:sz w:val="18"/>
                <w:szCs w:val="18"/>
              </w:rPr>
            </w:pPr>
            <w:r>
              <w:rPr>
                <w:color w:val="000000"/>
                <w:sz w:val="18"/>
                <w:szCs w:val="18"/>
              </w:rPr>
              <w:t>12.45</w:t>
            </w:r>
            <w:r w:rsidR="00E74406" w:rsidRPr="00C11849">
              <w:rPr>
                <w:color w:val="000000"/>
                <w:sz w:val="18"/>
                <w:szCs w:val="18"/>
              </w:rPr>
              <w:t>0,00 kn</w:t>
            </w:r>
          </w:p>
        </w:tc>
      </w:tr>
      <w:tr w:rsidR="00E74406" w:rsidRPr="00C11849" w:rsidTr="002655E4">
        <w:trPr>
          <w:trHeight w:val="284"/>
          <w:jc w:val="center"/>
        </w:trPr>
        <w:tc>
          <w:tcPr>
            <w:tcW w:w="3811" w:type="dxa"/>
            <w:vAlign w:val="center"/>
          </w:tcPr>
          <w:p w:rsidR="00E74406" w:rsidRDefault="00E74406" w:rsidP="002655E4">
            <w:pPr>
              <w:spacing w:before="0" w:after="0"/>
              <w:jc w:val="center"/>
              <w:rPr>
                <w:sz w:val="18"/>
                <w:szCs w:val="18"/>
              </w:rPr>
            </w:pPr>
            <w:r>
              <w:rPr>
                <w:sz w:val="18"/>
                <w:szCs w:val="18"/>
              </w:rPr>
              <w:t>Grupa XX</w:t>
            </w:r>
          </w:p>
        </w:tc>
        <w:tc>
          <w:tcPr>
            <w:tcW w:w="3243" w:type="dxa"/>
            <w:shd w:val="clear" w:color="auto" w:fill="auto"/>
            <w:vAlign w:val="bottom"/>
          </w:tcPr>
          <w:p w:rsidR="00E74406" w:rsidRPr="00C11849" w:rsidRDefault="00FF4C97" w:rsidP="002655E4">
            <w:pPr>
              <w:jc w:val="right"/>
              <w:rPr>
                <w:color w:val="000000"/>
                <w:sz w:val="18"/>
                <w:szCs w:val="18"/>
              </w:rPr>
            </w:pPr>
            <w:r>
              <w:rPr>
                <w:color w:val="000000"/>
                <w:sz w:val="18"/>
                <w:szCs w:val="18"/>
              </w:rPr>
              <w:t>1.08</w:t>
            </w:r>
            <w:r w:rsidR="00E74406" w:rsidRPr="00C11849">
              <w:rPr>
                <w:color w:val="000000"/>
                <w:sz w:val="18"/>
                <w:szCs w:val="18"/>
              </w:rPr>
              <w:t>0,00 kn</w:t>
            </w:r>
          </w:p>
        </w:tc>
      </w:tr>
      <w:tr w:rsidR="00E74406" w:rsidRPr="00C11849" w:rsidTr="002655E4">
        <w:trPr>
          <w:trHeight w:val="284"/>
          <w:jc w:val="center"/>
        </w:trPr>
        <w:tc>
          <w:tcPr>
            <w:tcW w:w="3811" w:type="dxa"/>
            <w:vAlign w:val="center"/>
          </w:tcPr>
          <w:p w:rsidR="00E74406" w:rsidRDefault="00E74406" w:rsidP="002655E4">
            <w:pPr>
              <w:spacing w:before="0" w:after="0"/>
              <w:jc w:val="center"/>
              <w:rPr>
                <w:sz w:val="18"/>
                <w:szCs w:val="18"/>
              </w:rPr>
            </w:pPr>
            <w:r>
              <w:rPr>
                <w:sz w:val="18"/>
                <w:szCs w:val="18"/>
              </w:rPr>
              <w:t>Grupa XXI</w:t>
            </w:r>
          </w:p>
        </w:tc>
        <w:tc>
          <w:tcPr>
            <w:tcW w:w="3243" w:type="dxa"/>
            <w:shd w:val="clear" w:color="auto" w:fill="auto"/>
            <w:vAlign w:val="bottom"/>
          </w:tcPr>
          <w:p w:rsidR="00E74406" w:rsidRPr="00C11849" w:rsidRDefault="00FF4C97" w:rsidP="002655E4">
            <w:pPr>
              <w:jc w:val="right"/>
              <w:rPr>
                <w:color w:val="000000"/>
                <w:sz w:val="18"/>
                <w:szCs w:val="18"/>
              </w:rPr>
            </w:pPr>
            <w:r>
              <w:rPr>
                <w:color w:val="000000"/>
                <w:sz w:val="18"/>
                <w:szCs w:val="18"/>
              </w:rPr>
              <w:t>4.65</w:t>
            </w:r>
            <w:r w:rsidR="00E74406" w:rsidRPr="00C11849">
              <w:rPr>
                <w:color w:val="000000"/>
                <w:sz w:val="18"/>
                <w:szCs w:val="18"/>
              </w:rPr>
              <w:t>0,00 kn</w:t>
            </w:r>
          </w:p>
        </w:tc>
      </w:tr>
      <w:tr w:rsidR="00E74406" w:rsidRPr="00C11849" w:rsidTr="002655E4">
        <w:trPr>
          <w:trHeight w:val="284"/>
          <w:jc w:val="center"/>
        </w:trPr>
        <w:tc>
          <w:tcPr>
            <w:tcW w:w="3811" w:type="dxa"/>
            <w:vAlign w:val="center"/>
          </w:tcPr>
          <w:p w:rsidR="00E74406" w:rsidRDefault="00E74406" w:rsidP="002655E4">
            <w:pPr>
              <w:spacing w:before="0" w:after="0"/>
              <w:jc w:val="center"/>
              <w:rPr>
                <w:sz w:val="18"/>
                <w:szCs w:val="18"/>
              </w:rPr>
            </w:pPr>
            <w:r>
              <w:rPr>
                <w:sz w:val="18"/>
                <w:szCs w:val="18"/>
              </w:rPr>
              <w:t>Grupa XXII</w:t>
            </w:r>
          </w:p>
        </w:tc>
        <w:tc>
          <w:tcPr>
            <w:tcW w:w="3243" w:type="dxa"/>
            <w:shd w:val="clear" w:color="auto" w:fill="auto"/>
            <w:vAlign w:val="bottom"/>
          </w:tcPr>
          <w:p w:rsidR="00E74406" w:rsidRPr="00C11849" w:rsidRDefault="00FF4C97" w:rsidP="002655E4">
            <w:pPr>
              <w:jc w:val="right"/>
              <w:rPr>
                <w:color w:val="000000"/>
                <w:sz w:val="18"/>
                <w:szCs w:val="18"/>
              </w:rPr>
            </w:pPr>
            <w:r>
              <w:rPr>
                <w:color w:val="000000"/>
                <w:sz w:val="18"/>
                <w:szCs w:val="18"/>
              </w:rPr>
              <w:t>42</w:t>
            </w:r>
            <w:r w:rsidR="00E74406" w:rsidRPr="00C11849">
              <w:rPr>
                <w:color w:val="000000"/>
                <w:sz w:val="18"/>
                <w:szCs w:val="18"/>
              </w:rPr>
              <w:t>0,00 kn</w:t>
            </w:r>
          </w:p>
        </w:tc>
      </w:tr>
      <w:tr w:rsidR="00E74406" w:rsidRPr="00C11849" w:rsidTr="002655E4">
        <w:trPr>
          <w:trHeight w:val="284"/>
          <w:jc w:val="center"/>
        </w:trPr>
        <w:tc>
          <w:tcPr>
            <w:tcW w:w="3811" w:type="dxa"/>
            <w:vAlign w:val="center"/>
          </w:tcPr>
          <w:p w:rsidR="00E74406" w:rsidRDefault="00E74406" w:rsidP="002655E4">
            <w:pPr>
              <w:spacing w:before="0" w:after="0"/>
              <w:jc w:val="center"/>
              <w:rPr>
                <w:sz w:val="18"/>
                <w:szCs w:val="18"/>
              </w:rPr>
            </w:pPr>
            <w:r>
              <w:rPr>
                <w:sz w:val="18"/>
                <w:szCs w:val="18"/>
              </w:rPr>
              <w:t>Grupa XXIII</w:t>
            </w:r>
          </w:p>
        </w:tc>
        <w:tc>
          <w:tcPr>
            <w:tcW w:w="3243" w:type="dxa"/>
            <w:shd w:val="clear" w:color="auto" w:fill="auto"/>
            <w:vAlign w:val="bottom"/>
          </w:tcPr>
          <w:p w:rsidR="00E74406" w:rsidRPr="00C11849" w:rsidRDefault="00FF4C97" w:rsidP="002655E4">
            <w:pPr>
              <w:jc w:val="right"/>
              <w:rPr>
                <w:color w:val="000000"/>
                <w:sz w:val="18"/>
                <w:szCs w:val="18"/>
              </w:rPr>
            </w:pPr>
            <w:r>
              <w:rPr>
                <w:color w:val="000000"/>
                <w:sz w:val="18"/>
                <w:szCs w:val="18"/>
              </w:rPr>
              <w:t>33</w:t>
            </w:r>
            <w:r w:rsidR="00E74406" w:rsidRPr="00C11849">
              <w:rPr>
                <w:color w:val="000000"/>
                <w:sz w:val="18"/>
                <w:szCs w:val="18"/>
              </w:rPr>
              <w:t>0,00 kn</w:t>
            </w:r>
          </w:p>
        </w:tc>
      </w:tr>
      <w:tr w:rsidR="00E74406" w:rsidRPr="00C11849" w:rsidTr="002655E4">
        <w:trPr>
          <w:trHeight w:val="284"/>
          <w:jc w:val="center"/>
        </w:trPr>
        <w:tc>
          <w:tcPr>
            <w:tcW w:w="3811" w:type="dxa"/>
            <w:vAlign w:val="center"/>
          </w:tcPr>
          <w:p w:rsidR="00E74406" w:rsidRDefault="00E74406" w:rsidP="002655E4">
            <w:pPr>
              <w:spacing w:before="0" w:after="0"/>
              <w:jc w:val="center"/>
              <w:rPr>
                <w:sz w:val="18"/>
                <w:szCs w:val="18"/>
              </w:rPr>
            </w:pPr>
            <w:r>
              <w:rPr>
                <w:sz w:val="18"/>
                <w:szCs w:val="18"/>
              </w:rPr>
              <w:t>Grupa XXIV</w:t>
            </w:r>
          </w:p>
        </w:tc>
        <w:tc>
          <w:tcPr>
            <w:tcW w:w="3243" w:type="dxa"/>
            <w:shd w:val="clear" w:color="auto" w:fill="auto"/>
            <w:vAlign w:val="bottom"/>
          </w:tcPr>
          <w:p w:rsidR="00E74406" w:rsidRPr="00C11849" w:rsidRDefault="00FF4C97" w:rsidP="002655E4">
            <w:pPr>
              <w:jc w:val="right"/>
              <w:rPr>
                <w:color w:val="000000"/>
                <w:sz w:val="18"/>
                <w:szCs w:val="18"/>
              </w:rPr>
            </w:pPr>
            <w:r>
              <w:rPr>
                <w:color w:val="000000"/>
                <w:sz w:val="18"/>
                <w:szCs w:val="18"/>
              </w:rPr>
              <w:t>24</w:t>
            </w:r>
            <w:r w:rsidR="00E74406" w:rsidRPr="00C11849">
              <w:rPr>
                <w:color w:val="000000"/>
                <w:sz w:val="18"/>
                <w:szCs w:val="18"/>
              </w:rPr>
              <w:t>0,00 kn</w:t>
            </w:r>
          </w:p>
        </w:tc>
      </w:tr>
      <w:tr w:rsidR="00E74406" w:rsidRPr="00C11849" w:rsidTr="002655E4">
        <w:trPr>
          <w:trHeight w:val="284"/>
          <w:jc w:val="center"/>
        </w:trPr>
        <w:tc>
          <w:tcPr>
            <w:tcW w:w="3811" w:type="dxa"/>
            <w:vAlign w:val="center"/>
          </w:tcPr>
          <w:p w:rsidR="00E74406" w:rsidRDefault="00E74406" w:rsidP="002655E4">
            <w:pPr>
              <w:spacing w:before="0" w:after="0"/>
              <w:jc w:val="center"/>
              <w:rPr>
                <w:sz w:val="18"/>
                <w:szCs w:val="18"/>
              </w:rPr>
            </w:pPr>
            <w:r>
              <w:rPr>
                <w:sz w:val="18"/>
                <w:szCs w:val="18"/>
              </w:rPr>
              <w:t>Grupa XXV</w:t>
            </w:r>
          </w:p>
        </w:tc>
        <w:tc>
          <w:tcPr>
            <w:tcW w:w="3243" w:type="dxa"/>
            <w:shd w:val="clear" w:color="auto" w:fill="auto"/>
            <w:vAlign w:val="bottom"/>
          </w:tcPr>
          <w:p w:rsidR="00E74406" w:rsidRPr="00C11849" w:rsidRDefault="00FF4C97" w:rsidP="002655E4">
            <w:pPr>
              <w:jc w:val="right"/>
              <w:rPr>
                <w:color w:val="000000"/>
                <w:sz w:val="18"/>
                <w:szCs w:val="18"/>
              </w:rPr>
            </w:pPr>
            <w:r>
              <w:rPr>
                <w:color w:val="000000"/>
                <w:sz w:val="18"/>
                <w:szCs w:val="18"/>
              </w:rPr>
              <w:t>1.20</w:t>
            </w:r>
            <w:r w:rsidR="00E74406" w:rsidRPr="00C11849">
              <w:rPr>
                <w:color w:val="000000"/>
                <w:sz w:val="18"/>
                <w:szCs w:val="18"/>
              </w:rPr>
              <w:t>0,00 kn</w:t>
            </w:r>
          </w:p>
        </w:tc>
      </w:tr>
    </w:tbl>
    <w:p w:rsidR="00F6031F" w:rsidRDefault="00F6031F" w:rsidP="00F6031F">
      <w:pPr>
        <w:spacing w:before="0"/>
      </w:pPr>
    </w:p>
    <w:p w:rsidR="00701604" w:rsidRDefault="00F6031F" w:rsidP="00F6031F">
      <w:pPr>
        <w:spacing w:before="0"/>
        <w:rPr>
          <w:rFonts w:cs="Arial"/>
          <w:b/>
          <w:color w:val="222222"/>
          <w:u w:val="single"/>
        </w:rPr>
      </w:pPr>
      <w:r w:rsidRPr="00AF3F6E">
        <w:rPr>
          <w:color w:val="000000"/>
        </w:rPr>
        <w:t xml:space="preserve">Sukladno članku </w:t>
      </w:r>
      <w:r>
        <w:rPr>
          <w:color w:val="000000"/>
        </w:rPr>
        <w:t>214. stavku 4. ZJN 2016. gospodarski subjekt</w:t>
      </w:r>
      <w:r w:rsidRPr="00AF3F6E">
        <w:rPr>
          <w:color w:val="000000"/>
        </w:rPr>
        <w:t xml:space="preserve"> može uplatiti novčani polog u </w:t>
      </w:r>
      <w:r>
        <w:rPr>
          <w:color w:val="000000"/>
        </w:rPr>
        <w:t xml:space="preserve">naznačenom iznosu na </w:t>
      </w:r>
      <w:r w:rsidR="00701604">
        <w:rPr>
          <w:color w:val="000000"/>
        </w:rPr>
        <w:t>račun Naručitelja:</w:t>
      </w:r>
      <w:r w:rsidRPr="00C55152">
        <w:rPr>
          <w:color w:val="000000"/>
        </w:rPr>
        <w:t xml:space="preserve"> </w:t>
      </w:r>
      <w:r w:rsidRPr="00C55152">
        <w:rPr>
          <w:rFonts w:cs="Arial"/>
          <w:b/>
          <w:color w:val="222222"/>
          <w:u w:val="single"/>
        </w:rPr>
        <w:t>IBAN:</w:t>
      </w:r>
      <w:r w:rsidRPr="00C55152">
        <w:rPr>
          <w:b/>
          <w:u w:val="single"/>
        </w:rPr>
        <w:t xml:space="preserve">HR1210010051863000160 kod Hrvatske narodne banke, Model i poziv na broj: </w:t>
      </w:r>
      <w:r w:rsidRPr="00A112D8">
        <w:rPr>
          <w:b/>
          <w:u w:val="single"/>
        </w:rPr>
        <w:t>HR64 9725 - 26400 -</w:t>
      </w:r>
      <w:r w:rsidRPr="00C55152">
        <w:rPr>
          <w:b/>
          <w:u w:val="single"/>
        </w:rPr>
        <w:t xml:space="preserve"> OIB uplatitelja, </w:t>
      </w:r>
      <w:r w:rsidRPr="00C55152">
        <w:rPr>
          <w:rFonts w:cs="Arial"/>
          <w:b/>
          <w:color w:val="222222"/>
          <w:u w:val="single"/>
        </w:rPr>
        <w:t xml:space="preserve">opis plaćanja: </w:t>
      </w:r>
      <w:r>
        <w:rPr>
          <w:rFonts w:cs="Arial"/>
          <w:b/>
          <w:color w:val="222222"/>
          <w:u w:val="single"/>
        </w:rPr>
        <w:t>„</w:t>
      </w:r>
      <w:r w:rsidRPr="003B362B">
        <w:rPr>
          <w:rFonts w:cs="Arial"/>
          <w:b/>
          <w:i/>
          <w:color w:val="222222"/>
          <w:u w:val="single"/>
        </w:rPr>
        <w:t>Novčani polog javna nabava KBC Osijek, VV-</w:t>
      </w:r>
      <w:r>
        <w:rPr>
          <w:rFonts w:cs="Arial"/>
          <w:b/>
          <w:i/>
          <w:color w:val="222222"/>
          <w:u w:val="single"/>
        </w:rPr>
        <w:t>18/</w:t>
      </w:r>
      <w:r w:rsidR="00701604">
        <w:rPr>
          <w:rFonts w:cs="Arial"/>
          <w:b/>
          <w:i/>
          <w:color w:val="222222"/>
          <w:u w:val="single"/>
        </w:rPr>
        <w:t>22</w:t>
      </w:r>
      <w:r w:rsidRPr="00C55152">
        <w:rPr>
          <w:rFonts w:cs="Arial"/>
          <w:b/>
          <w:color w:val="222222"/>
          <w:u w:val="single"/>
        </w:rPr>
        <w:t>.</w:t>
      </w:r>
      <w:r>
        <w:rPr>
          <w:rFonts w:cs="Arial"/>
          <w:b/>
          <w:color w:val="222222"/>
          <w:u w:val="single"/>
        </w:rPr>
        <w:t xml:space="preserve"> Grupa predmeta nabave: ____“</w:t>
      </w:r>
      <w:r w:rsidR="00701604">
        <w:rPr>
          <w:rFonts w:cs="Arial"/>
          <w:b/>
          <w:color w:val="222222"/>
          <w:u w:val="single"/>
        </w:rPr>
        <w:t>.</w:t>
      </w:r>
    </w:p>
    <w:p w:rsidR="00F6031F" w:rsidRPr="00C55152" w:rsidRDefault="00F6031F" w:rsidP="00F6031F">
      <w:pPr>
        <w:spacing w:before="0"/>
        <w:rPr>
          <w:b/>
        </w:rPr>
      </w:pPr>
      <w:r w:rsidRPr="00701604">
        <w:rPr>
          <w:rFonts w:cs="Arial"/>
          <w:color w:val="222222"/>
          <w:u w:val="single"/>
        </w:rPr>
        <w:t xml:space="preserve">Dokaz o uplati </w:t>
      </w:r>
      <w:r w:rsidRPr="00C55152">
        <w:rPr>
          <w:rFonts w:cs="Arial"/>
          <w:color w:val="222222"/>
          <w:u w:val="single"/>
        </w:rPr>
        <w:t>jamstva gospodarski subjekt prilaže u ponudi</w:t>
      </w:r>
      <w:r>
        <w:rPr>
          <w:rFonts w:cs="Arial"/>
          <w:color w:val="222222"/>
        </w:rPr>
        <w:t>.</w:t>
      </w:r>
    </w:p>
    <w:p w:rsidR="00F6031F" w:rsidRDefault="00F6031F" w:rsidP="00D14691">
      <w:pPr>
        <w:shd w:val="clear" w:color="auto" w:fill="FFFFFF"/>
        <w:spacing w:before="60" w:after="60"/>
        <w:rPr>
          <w:rFonts w:cs="Arial"/>
          <w:color w:val="222222"/>
        </w:rPr>
      </w:pPr>
      <w:r>
        <w:rPr>
          <w:rFonts w:cs="Arial"/>
          <w:color w:val="222222"/>
        </w:rPr>
        <w:t xml:space="preserve">Rok trajanja  jamstva za ozbiljnost ponude </w:t>
      </w:r>
      <w:r w:rsidR="00701604">
        <w:rPr>
          <w:rFonts w:cs="Arial"/>
          <w:color w:val="222222"/>
        </w:rPr>
        <w:t>određuje se sukladno</w:t>
      </w:r>
      <w:r w:rsidR="00867AD2">
        <w:rPr>
          <w:rFonts w:cs="Arial"/>
          <w:color w:val="222222"/>
        </w:rPr>
        <w:t xml:space="preserve"> roku valjanosti ponude, a gospodarski subjekt može dostaviti jamstvo koje je duže od roka valjanosti ponude.</w:t>
      </w:r>
      <w:r>
        <w:rPr>
          <w:rFonts w:cs="Arial"/>
          <w:color w:val="222222"/>
        </w:rPr>
        <w:t xml:space="preserve"> Ako</w:t>
      </w:r>
      <w:r w:rsidR="00701604">
        <w:rPr>
          <w:rFonts w:cs="Arial"/>
          <w:color w:val="222222"/>
        </w:rPr>
        <w:t xml:space="preserve"> tijekom postupka</w:t>
      </w:r>
      <w:r>
        <w:rPr>
          <w:rFonts w:cs="Arial"/>
          <w:color w:val="222222"/>
        </w:rPr>
        <w:t xml:space="preserve"> istekne rok valjanosti ponude</w:t>
      </w:r>
      <w:r w:rsidR="00701604">
        <w:rPr>
          <w:rFonts w:cs="Arial"/>
          <w:color w:val="222222"/>
        </w:rPr>
        <w:t xml:space="preserve"> i jamstva za ozbiljnost ponude</w:t>
      </w:r>
      <w:r w:rsidR="00F40914">
        <w:rPr>
          <w:rFonts w:cs="Arial"/>
          <w:color w:val="222222"/>
        </w:rPr>
        <w:t xml:space="preserve">, Naručitelj će tražiti produljenje roka valjanosti ponude </w:t>
      </w:r>
      <w:r w:rsidR="00F40914" w:rsidRPr="00867AD2">
        <w:rPr>
          <w:rFonts w:cs="Arial"/>
        </w:rPr>
        <w:t>i jamstva</w:t>
      </w:r>
      <w:r w:rsidR="00F40914">
        <w:rPr>
          <w:rFonts w:cs="Arial"/>
          <w:color w:val="222222"/>
        </w:rPr>
        <w:t xml:space="preserve"> od ponuditelja koji je podnio ekonomski najpovoljniju ponudu u primjerenom roku ne kraćem od pet dana. </w:t>
      </w:r>
      <w:r>
        <w:rPr>
          <w:rFonts w:cs="Arial"/>
          <w:color w:val="222222"/>
        </w:rPr>
        <w:t>Naručitelj ima pravo od odabranog ponuditelja tražiti produženje roka valjanosti bankovnog jamstva za ozbiljnost ponude i roka valjanosti ponude do trenutka predaje bankovnog jamstva za uredno ispunjenje ugovora.</w:t>
      </w:r>
    </w:p>
    <w:p w:rsidR="00F6031F" w:rsidRPr="008C1F24" w:rsidRDefault="00F6031F" w:rsidP="00D14691">
      <w:pPr>
        <w:shd w:val="clear" w:color="auto" w:fill="FFFFFF"/>
        <w:spacing w:before="60" w:after="60"/>
        <w:rPr>
          <w:rFonts w:cs="Arial"/>
          <w:color w:val="222222"/>
          <w:lang w:val="pl-PL"/>
        </w:rPr>
      </w:pPr>
      <w:r w:rsidRPr="008C1F24">
        <w:rPr>
          <w:rFonts w:cs="Arial"/>
          <w:color w:val="222222"/>
          <w:lang w:val="pl-PL"/>
        </w:rPr>
        <w:t>U slučaju z</w:t>
      </w:r>
      <w:r w:rsidR="00AB157D">
        <w:rPr>
          <w:rFonts w:cs="Arial"/>
          <w:color w:val="222222"/>
          <w:lang w:val="pl-PL"/>
        </w:rPr>
        <w:t>ajednice gospodarskih subjekata</w:t>
      </w:r>
      <w:r w:rsidRPr="008C1F24">
        <w:rPr>
          <w:rFonts w:cs="Arial"/>
          <w:color w:val="222222"/>
          <w:lang w:val="pl-PL"/>
        </w:rPr>
        <w:t>:</w:t>
      </w:r>
    </w:p>
    <w:p w:rsidR="00F6031F" w:rsidRPr="008C1F24" w:rsidRDefault="00AB157D" w:rsidP="00D14691">
      <w:pPr>
        <w:numPr>
          <w:ilvl w:val="0"/>
          <w:numId w:val="29"/>
        </w:numPr>
        <w:shd w:val="clear" w:color="auto" w:fill="FFFFFF"/>
        <w:spacing w:before="60" w:after="60"/>
        <w:rPr>
          <w:rFonts w:cs="Arial"/>
          <w:color w:val="222222"/>
          <w:lang w:val="pl-PL"/>
        </w:rPr>
      </w:pPr>
      <w:r w:rsidRPr="008C1F24">
        <w:rPr>
          <w:rFonts w:cs="Arial"/>
          <w:color w:val="222222"/>
          <w:lang w:val="pl-PL"/>
        </w:rPr>
        <w:lastRenderedPageBreak/>
        <w:t xml:space="preserve">jamstvo za ozbiljnost ponude </w:t>
      </w:r>
      <w:r w:rsidR="00F6031F" w:rsidRPr="008C1F24">
        <w:rPr>
          <w:rFonts w:cs="Arial"/>
          <w:color w:val="222222"/>
          <w:lang w:val="pl-PL"/>
        </w:rPr>
        <w:t>mora glasiti na sve članove zajednice, a ne samo na jednog člana te jamstvo mora sadržavati navod o tome da je riječ o zajednici gospodarskih subjekata ili</w:t>
      </w:r>
    </w:p>
    <w:p w:rsidR="00F6031F" w:rsidRPr="008C1F24" w:rsidRDefault="00F6031F" w:rsidP="00D14691">
      <w:pPr>
        <w:numPr>
          <w:ilvl w:val="0"/>
          <w:numId w:val="29"/>
        </w:numPr>
        <w:shd w:val="clear" w:color="auto" w:fill="FFFFFF"/>
        <w:spacing w:before="60" w:after="60"/>
        <w:rPr>
          <w:rFonts w:cs="Arial"/>
          <w:color w:val="222222"/>
          <w:lang w:val="pl-PL"/>
        </w:rPr>
      </w:pPr>
      <w:r w:rsidRPr="008C1F24">
        <w:rPr>
          <w:rFonts w:cs="Arial"/>
          <w:color w:val="222222"/>
          <w:lang w:val="pl-PL"/>
        </w:rPr>
        <w:t xml:space="preserve">svaki član zajednice gospodarskih subjekata dostavlja jamstvo </w:t>
      </w:r>
      <w:r w:rsidRPr="00A112D8">
        <w:rPr>
          <w:rFonts w:cs="Arial"/>
          <w:lang w:val="pl-PL"/>
        </w:rPr>
        <w:t xml:space="preserve">za svoj dio </w:t>
      </w:r>
      <w:r w:rsidR="003B6A93" w:rsidRPr="00A112D8">
        <w:rPr>
          <w:rFonts w:cs="Arial"/>
          <w:lang w:val="pl-PL"/>
        </w:rPr>
        <w:t>ugovora</w:t>
      </w:r>
      <w:r w:rsidRPr="008C1F24">
        <w:rPr>
          <w:rFonts w:cs="Arial"/>
          <w:color w:val="222222"/>
          <w:lang w:val="pl-PL"/>
        </w:rPr>
        <w:t xml:space="preserve"> kumulativno do ukupno traženog iznosa</w:t>
      </w:r>
      <w:r>
        <w:rPr>
          <w:rFonts w:cs="Arial"/>
          <w:color w:val="222222"/>
          <w:lang w:val="pl-PL"/>
        </w:rPr>
        <w:t>.</w:t>
      </w:r>
    </w:p>
    <w:p w:rsidR="00F6031F" w:rsidRDefault="00F6031F" w:rsidP="00D14691">
      <w:pPr>
        <w:shd w:val="clear" w:color="auto" w:fill="FFFFFF"/>
        <w:spacing w:before="60" w:after="60"/>
        <w:rPr>
          <w:rFonts w:cs="Arial"/>
          <w:color w:val="222222"/>
        </w:rPr>
      </w:pPr>
      <w:r>
        <w:rPr>
          <w:rFonts w:cs="Arial"/>
          <w:color w:val="222222"/>
        </w:rPr>
        <w:t xml:space="preserve">Jamstvo za ozbiljnost ponude dostavlja se u izvorniku, koji ne smije biti ni na koji način oštećen (bušenjem, klamanjem, i slično). Izvornik jamstva za ozbiljnost ponude dostavlja se odvojeno od elektroničke dostave ponude, u papirnatom </w:t>
      </w:r>
      <w:r w:rsidRPr="00DC537D">
        <w:rPr>
          <w:rFonts w:cs="Arial"/>
          <w:color w:val="222222"/>
        </w:rPr>
        <w:t xml:space="preserve">obliku, poštom ili osobnom dostavom, u zatvorenoj omotnici na kojoj su navedeni podaci </w:t>
      </w:r>
      <w:r w:rsidRPr="00A65D00">
        <w:rPr>
          <w:rFonts w:cs="Arial"/>
          <w:color w:val="222222"/>
        </w:rPr>
        <w:t>sukladno točki 6.</w:t>
      </w:r>
      <w:r w:rsidR="00295707">
        <w:rPr>
          <w:rFonts w:cs="Arial"/>
          <w:color w:val="222222"/>
        </w:rPr>
        <w:t>5.</w:t>
      </w:r>
      <w:r w:rsidRPr="00A65D00">
        <w:rPr>
          <w:rFonts w:cs="Arial"/>
          <w:color w:val="222222"/>
        </w:rPr>
        <w:t xml:space="preserve"> ove Dokumentacije te u roku za dostavu ponuda, a</w:t>
      </w:r>
      <w:r>
        <w:rPr>
          <w:rFonts w:cs="Arial"/>
          <w:color w:val="222222"/>
        </w:rPr>
        <w:t xml:space="preserve"> skenirano jamstvo dostavlja se kao dio elektroničke ponude.</w:t>
      </w:r>
    </w:p>
    <w:p w:rsidR="00F6031F" w:rsidRDefault="00F6031F" w:rsidP="00D14691">
      <w:pPr>
        <w:shd w:val="clear" w:color="auto" w:fill="FFFFFF"/>
        <w:spacing w:before="60" w:after="60"/>
        <w:rPr>
          <w:rFonts w:cs="Arial"/>
          <w:color w:val="222222"/>
        </w:rPr>
      </w:pPr>
      <w:r>
        <w:rPr>
          <w:rFonts w:cs="Arial"/>
          <w:color w:val="222222"/>
        </w:rPr>
        <w:t>Naručitelj je obvezan vratiti ponuditeljima jamstvo za ozbiljnost ponude u roku od deset dana od dana dostave jamstva za uredno ispunjenje ugovora o javnoj nabavi, a presliku bankovnog jamstva pohraniti sukladno članku 217. ZJN 2016.</w:t>
      </w:r>
    </w:p>
    <w:p w:rsidR="00F6031F" w:rsidRPr="00E74D81" w:rsidRDefault="00F6031F" w:rsidP="00A45C2C">
      <w:pPr>
        <w:shd w:val="clear" w:color="auto" w:fill="FFFFFF"/>
        <w:spacing w:before="60" w:after="60"/>
        <w:rPr>
          <w:rFonts w:cs="Arial"/>
          <w:color w:val="222222"/>
        </w:rPr>
      </w:pPr>
      <w:r>
        <w:rPr>
          <w:rFonts w:cs="Arial"/>
          <w:color w:val="222222"/>
        </w:rPr>
        <w:t>Naručitelj je obvezan vratiti ponuditeljima novčani polog ponude neposredno nakon završetka postupka javne nabave na račun ponuditelja. U slučaju uplate novčanog pologa u stranoj valuti, Naručitelj će koristiti srednji tečaj HNB-a za izračun iznosa u HRK na dan slanja Dokumentacije o nabavi predmetnog postupka na objavu u EOJN.</w:t>
      </w:r>
    </w:p>
    <w:p w:rsidR="00F6031F" w:rsidRPr="00DE7CC5" w:rsidRDefault="00F6031F" w:rsidP="00E04288">
      <w:pPr>
        <w:pStyle w:val="Naslov3"/>
      </w:pPr>
      <w:bookmarkStart w:id="239" w:name="_Toc461013764"/>
      <w:bookmarkStart w:id="240" w:name="_Toc474478077"/>
      <w:bookmarkStart w:id="241" w:name="_Toc474751478"/>
      <w:bookmarkStart w:id="242" w:name="_Toc474751532"/>
      <w:bookmarkStart w:id="243" w:name="_Toc474751586"/>
      <w:bookmarkStart w:id="244" w:name="_Toc528920342"/>
      <w:r>
        <w:t>7.13.</w:t>
      </w:r>
      <w:r w:rsidRPr="00DE7CC5">
        <w:t xml:space="preserve">2. Jamstvo za </w:t>
      </w:r>
      <w:r>
        <w:t xml:space="preserve">uredno </w:t>
      </w:r>
      <w:r w:rsidR="00693C51">
        <w:t>ispunjenje</w:t>
      </w:r>
      <w:r w:rsidRPr="00DE7CC5">
        <w:t xml:space="preserve"> </w:t>
      </w:r>
      <w:bookmarkEnd w:id="239"/>
      <w:bookmarkEnd w:id="240"/>
      <w:bookmarkEnd w:id="241"/>
      <w:bookmarkEnd w:id="242"/>
      <w:bookmarkEnd w:id="243"/>
      <w:r>
        <w:t>okvirnog sporazuma</w:t>
      </w:r>
      <w:bookmarkEnd w:id="244"/>
      <w:r w:rsidRPr="00DE7CC5">
        <w:t xml:space="preserve"> </w:t>
      </w:r>
    </w:p>
    <w:p w:rsidR="00F6031F" w:rsidRPr="0084498A" w:rsidRDefault="00F6031F" w:rsidP="0084498A">
      <w:pPr>
        <w:shd w:val="clear" w:color="auto" w:fill="FFFFFF"/>
        <w:spacing w:before="60" w:after="60"/>
        <w:rPr>
          <w:rFonts w:cs="Arial"/>
          <w:color w:val="222222"/>
        </w:rPr>
      </w:pPr>
      <w:r>
        <w:rPr>
          <w:rFonts w:cs="Arial"/>
          <w:color w:val="222222"/>
        </w:rPr>
        <w:t xml:space="preserve">Sukladno odredbi članka 214. stavka 1. točke 2. ZJN 2016 gospodarski subjekt čija ponuda bude odabrana kao najpovoljnija ponuda za svaku grupu predmeta nabave u ovom nadmetanju, </w:t>
      </w:r>
      <w:r w:rsidR="0072770F">
        <w:rPr>
          <w:rFonts w:cs="Arial"/>
        </w:rPr>
        <w:t>u roku od p</w:t>
      </w:r>
      <w:r w:rsidRPr="0072770F">
        <w:rPr>
          <w:rFonts w:cs="Arial"/>
        </w:rPr>
        <w:t>et (5) dana</w:t>
      </w:r>
      <w:r w:rsidRPr="0084498A">
        <w:rPr>
          <w:rFonts w:cs="Arial"/>
          <w:color w:val="FF0000"/>
        </w:rPr>
        <w:t xml:space="preserve"> </w:t>
      </w:r>
      <w:r>
        <w:rPr>
          <w:rFonts w:cs="Arial"/>
          <w:color w:val="222222"/>
        </w:rPr>
        <w:t>od dana sklapanja okvirnog sporazuma obvezan je dostaviti  jamstvo z</w:t>
      </w:r>
      <w:r w:rsidRPr="000C4632">
        <w:rPr>
          <w:rFonts w:cs="Arial"/>
        </w:rPr>
        <w:t xml:space="preserve">a uredno ispunjenje okvirnog sporazuma o javnoj nabavi u obliku bjanko zadužnice ili bankarske garancije na iznos od 10% (deset posto) ugovorene cijene bez PDV-a, za slučaj povrede ugovornih obveza, </w:t>
      </w:r>
      <w:r w:rsidRPr="0072770F">
        <w:rPr>
          <w:rFonts w:cs="Arial"/>
        </w:rPr>
        <w:t xml:space="preserve">s rokom važenja za razdoblje od </w:t>
      </w:r>
      <w:r w:rsidR="0084498A" w:rsidRPr="0072770F">
        <w:rPr>
          <w:rFonts w:cs="Arial"/>
        </w:rPr>
        <w:t>1 (jedne</w:t>
      </w:r>
      <w:r w:rsidRPr="0072770F">
        <w:rPr>
          <w:rFonts w:cs="Arial"/>
        </w:rPr>
        <w:t>) godine.</w:t>
      </w:r>
      <w:r w:rsidRPr="000C4632">
        <w:rPr>
          <w:rFonts w:ascii="Titillium" w:eastAsia="Calibri" w:hAnsi="Titillium"/>
          <w:bCs/>
          <w:lang w:eastAsia="en-US"/>
        </w:rPr>
        <w:t xml:space="preserve"> </w:t>
      </w:r>
      <w:r w:rsidRPr="000C4632">
        <w:rPr>
          <w:rFonts w:eastAsia="Calibri"/>
          <w:bCs/>
          <w:lang w:eastAsia="en-US"/>
        </w:rPr>
        <w:t>Ukoliko ponuditelj</w:t>
      </w:r>
      <w:r w:rsidRPr="000C4632">
        <w:rPr>
          <w:rFonts w:ascii="Titillium" w:eastAsia="Calibri" w:hAnsi="Titillium"/>
          <w:bCs/>
          <w:lang w:eastAsia="en-US"/>
        </w:rPr>
        <w:t xml:space="preserve"> </w:t>
      </w:r>
      <w:r w:rsidRPr="000C4632">
        <w:rPr>
          <w:rFonts w:cs="Arial"/>
          <w:bCs/>
        </w:rPr>
        <w:t>dostavlja jamstvo za uredno ispunjenje ugovora u obliku bankarske garancije, ista mora biti bezuvjetna, naplativa od banke na prvi poziv, bez prava na prigovor</w:t>
      </w:r>
      <w:r w:rsidRPr="0072770F">
        <w:rPr>
          <w:rFonts w:cs="Arial"/>
          <w:bCs/>
        </w:rPr>
        <w:t>, s rokom važenja sve dok traju ugovorne obveze plus 30 dana respira.</w:t>
      </w:r>
      <w:r w:rsidRPr="000C4632">
        <w:rPr>
          <w:rFonts w:cs="Arial"/>
          <w:bCs/>
        </w:rPr>
        <w:t xml:space="preserve"> </w:t>
      </w:r>
      <w:r w:rsidRPr="000C4632">
        <w:rPr>
          <w:rFonts w:cs="Arial"/>
        </w:rPr>
        <w:t xml:space="preserve">Jamstvo mora glasiti na </w:t>
      </w:r>
      <w:r>
        <w:rPr>
          <w:rFonts w:cs="Arial"/>
          <w:color w:val="222222"/>
        </w:rPr>
        <w:t xml:space="preserve">valutu ugovora. </w:t>
      </w:r>
    </w:p>
    <w:p w:rsidR="00F6031F" w:rsidRPr="000C4632" w:rsidRDefault="00F6031F" w:rsidP="0084498A">
      <w:pPr>
        <w:shd w:val="clear" w:color="auto" w:fill="FFFFFF"/>
        <w:spacing w:before="60" w:after="60"/>
        <w:rPr>
          <w:rFonts w:cs="Arial"/>
        </w:rPr>
      </w:pPr>
      <w:r w:rsidRPr="00AF3F6E">
        <w:rPr>
          <w:color w:val="000000"/>
        </w:rPr>
        <w:t xml:space="preserve">Sukladno članku </w:t>
      </w:r>
      <w:r>
        <w:rPr>
          <w:color w:val="000000"/>
        </w:rPr>
        <w:t xml:space="preserve">214. </w:t>
      </w:r>
      <w:r w:rsidRPr="00F77CC2">
        <w:rPr>
          <w:color w:val="000000"/>
        </w:rPr>
        <w:t xml:space="preserve">stavku 4. ZJN 2016. gospodarski subjekt 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w:t>
      </w:r>
      <w:r w:rsidRPr="00A112D8">
        <w:t>HR64 9725 - 26400 -</w:t>
      </w:r>
      <w:r w:rsidRPr="00F77CC2">
        <w:t xml:space="preserve"> OIB uplatitelja, </w:t>
      </w:r>
      <w:r w:rsidRPr="00F77CC2">
        <w:rPr>
          <w:rFonts w:cs="Arial"/>
          <w:color w:val="222222"/>
        </w:rPr>
        <w:t xml:space="preserve">opis plaćanja: </w:t>
      </w:r>
      <w:r w:rsidRPr="000C4632">
        <w:rPr>
          <w:rFonts w:cs="Arial"/>
        </w:rPr>
        <w:t>„</w:t>
      </w:r>
      <w:r w:rsidRPr="000C4632">
        <w:rPr>
          <w:rFonts w:cs="Arial"/>
          <w:i/>
        </w:rPr>
        <w:t>Novčani polog za ugovor KBC Osijek, VV-</w:t>
      </w:r>
      <w:r w:rsidR="0084498A" w:rsidRPr="000C4632">
        <w:rPr>
          <w:rFonts w:cs="Arial"/>
          <w:i/>
        </w:rPr>
        <w:t>18/22</w:t>
      </w:r>
      <w:r w:rsidRPr="000C4632">
        <w:rPr>
          <w:rFonts w:cs="Arial"/>
          <w:i/>
        </w:rPr>
        <w:t>, grupa predmeta nabave ___ .</w:t>
      </w:r>
      <w:r w:rsidRPr="000C4632">
        <w:rPr>
          <w:rFonts w:cs="Arial"/>
        </w:rPr>
        <w:t>“</w:t>
      </w:r>
    </w:p>
    <w:p w:rsidR="00F6031F" w:rsidRPr="000C4632" w:rsidRDefault="00F6031F" w:rsidP="0084498A">
      <w:pPr>
        <w:shd w:val="clear" w:color="auto" w:fill="FFFFFF"/>
        <w:spacing w:before="60" w:after="60"/>
        <w:rPr>
          <w:rFonts w:cs="Arial"/>
        </w:rPr>
      </w:pPr>
      <w:r w:rsidRPr="000C4632">
        <w:rPr>
          <w:rFonts w:cs="Arial"/>
        </w:rPr>
        <w:t>Naručitelj je obvezan vratiti odabranom ponuditelju novčani polog neposredno nakon završetka primopredaje predmeta nabave i zaprimanja jamstva za otklanjanje</w:t>
      </w:r>
      <w:r w:rsidR="00DF6BE0" w:rsidRPr="000C4632">
        <w:rPr>
          <w:rFonts w:cs="Arial"/>
        </w:rPr>
        <w:t xml:space="preserve"> nedostataka u jamstvenom roku.</w:t>
      </w:r>
      <w:r w:rsidRPr="000C4632">
        <w:rPr>
          <w:rFonts w:cs="Arial"/>
        </w:rPr>
        <w:t xml:space="preserve"> Novčani polog se vraća na račun ponuditelja. U slučaju uplate novčanog pologa u stranoj valuti, Naručitelj će koristiti srednji tečaj HNB-a za izračun iznosa u HRK na dan slanja Dokumentacije o nabavi predmetnog postupka na objavu u EOJN.</w:t>
      </w:r>
    </w:p>
    <w:p w:rsidR="00F6031F" w:rsidRPr="000C4632" w:rsidRDefault="00F6031F" w:rsidP="00AB157D">
      <w:pPr>
        <w:shd w:val="clear" w:color="auto" w:fill="FFFFFF"/>
        <w:spacing w:before="0" w:after="60"/>
        <w:rPr>
          <w:rFonts w:cs="Arial"/>
          <w:lang w:val="pl-PL"/>
        </w:rPr>
      </w:pPr>
      <w:r w:rsidRPr="000C4632">
        <w:rPr>
          <w:rFonts w:cs="Arial"/>
          <w:lang w:val="pl-PL"/>
        </w:rPr>
        <w:t>U slučaju z</w:t>
      </w:r>
      <w:r w:rsidR="00AB157D">
        <w:rPr>
          <w:rFonts w:cs="Arial"/>
          <w:lang w:val="pl-PL"/>
        </w:rPr>
        <w:t>ajednice gospodarskih subjekata</w:t>
      </w:r>
      <w:r w:rsidRPr="000C4632">
        <w:rPr>
          <w:rFonts w:cs="Arial"/>
          <w:lang w:val="pl-PL"/>
        </w:rPr>
        <w:t>:</w:t>
      </w:r>
    </w:p>
    <w:p w:rsidR="00F6031F" w:rsidRPr="000C4632" w:rsidRDefault="00AB157D" w:rsidP="00AB157D">
      <w:pPr>
        <w:numPr>
          <w:ilvl w:val="0"/>
          <w:numId w:val="30"/>
        </w:numPr>
        <w:shd w:val="clear" w:color="auto" w:fill="FFFFFF"/>
        <w:spacing w:before="0" w:after="60"/>
        <w:rPr>
          <w:rFonts w:cs="Arial"/>
          <w:lang w:val="pl-PL"/>
        </w:rPr>
      </w:pPr>
      <w:r w:rsidRPr="000C4632">
        <w:rPr>
          <w:rFonts w:cs="Arial"/>
          <w:lang w:val="pl-PL"/>
        </w:rPr>
        <w:t xml:space="preserve">jamstvo za uredno ispunjenje okvirnog sporazuma </w:t>
      </w:r>
      <w:r w:rsidR="00F6031F" w:rsidRPr="000C4632">
        <w:rPr>
          <w:rFonts w:cs="Arial"/>
          <w:lang w:val="pl-PL"/>
        </w:rPr>
        <w:t>mora glasiti na sve članove zajednice, a ne samo na jednog člana te mora sadržavati navod o tome da je riječ o zajednici gospodarskih subjekata ili</w:t>
      </w:r>
    </w:p>
    <w:p w:rsidR="00F6031F" w:rsidRPr="000C4632" w:rsidRDefault="00F6031F" w:rsidP="00AB157D">
      <w:pPr>
        <w:numPr>
          <w:ilvl w:val="0"/>
          <w:numId w:val="30"/>
        </w:numPr>
        <w:shd w:val="clear" w:color="auto" w:fill="FFFFFF"/>
        <w:spacing w:before="0" w:after="60"/>
        <w:rPr>
          <w:rFonts w:cs="Arial"/>
          <w:lang w:val="pl-PL"/>
        </w:rPr>
      </w:pPr>
      <w:r w:rsidRPr="000C4632">
        <w:rPr>
          <w:rFonts w:cs="Arial"/>
          <w:lang w:val="pl-PL"/>
        </w:rPr>
        <w:t xml:space="preserve">svaki član zajednice gospodarskih subjekata dostavlja jamstvo </w:t>
      </w:r>
      <w:r w:rsidRPr="00A112D8">
        <w:rPr>
          <w:rFonts w:cs="Arial"/>
          <w:lang w:val="pl-PL"/>
        </w:rPr>
        <w:t xml:space="preserve">za svoj dio </w:t>
      </w:r>
      <w:r w:rsidR="00A112D8" w:rsidRPr="00A112D8">
        <w:rPr>
          <w:rFonts w:cs="Arial"/>
          <w:lang w:val="pl-PL"/>
        </w:rPr>
        <w:t>ugovora</w:t>
      </w:r>
      <w:r w:rsidRPr="000C4632">
        <w:rPr>
          <w:rFonts w:cs="Arial"/>
          <w:lang w:val="pl-PL"/>
        </w:rPr>
        <w:t xml:space="preserve"> kumulativno do ukupno traženog iznosa.</w:t>
      </w:r>
    </w:p>
    <w:p w:rsidR="00F6031F" w:rsidRPr="000C4632" w:rsidRDefault="00F6031F" w:rsidP="00F6031F">
      <w:r w:rsidRPr="000C4632">
        <w:t>Ukoliko odabrani ponuditelj u ugovorenom roku ne dostavi Naručitelju bankovno jamstvo za uredno i</w:t>
      </w:r>
      <w:r w:rsidR="005F6240" w:rsidRPr="000C4632">
        <w:t>spunjenje</w:t>
      </w:r>
      <w:r w:rsidRPr="000C4632">
        <w:t xml:space="preserve"> okvirnog sporazuma, Naručitelj će aktivirati jamstvo za ozbiljnost ponude. Jamstvo za uredno ispunjenje okvirnog sporazuma aktivirat će se u slučaju da odabrani ponuditelj povrijedi ugovorne obveze. </w:t>
      </w:r>
    </w:p>
    <w:p w:rsidR="00F6031F" w:rsidRPr="0092137B" w:rsidRDefault="00F6031F" w:rsidP="00081B20">
      <w:pPr>
        <w:pStyle w:val="Naslov2"/>
      </w:pPr>
      <w:bookmarkStart w:id="245" w:name="_Toc461013766"/>
      <w:bookmarkStart w:id="246" w:name="_Toc474478079"/>
      <w:bookmarkStart w:id="247" w:name="_Toc474751479"/>
      <w:bookmarkStart w:id="248" w:name="_Toc474751533"/>
      <w:bookmarkStart w:id="249" w:name="_Toc474751587"/>
      <w:bookmarkStart w:id="250" w:name="_Toc528920343"/>
      <w:r w:rsidRPr="00B2719A">
        <w:rPr>
          <w:rStyle w:val="Naslov3Char"/>
          <w:b/>
          <w:iCs w:val="0"/>
        </w:rPr>
        <w:t>7.14.</w:t>
      </w:r>
      <w:r>
        <w:rPr>
          <w:rStyle w:val="Naslov3Char"/>
          <w:iCs w:val="0"/>
        </w:rPr>
        <w:t xml:space="preserve"> </w:t>
      </w:r>
      <w:r w:rsidRPr="0092137B">
        <w:t xml:space="preserve">Datum, vrijeme i mjesto </w:t>
      </w:r>
      <w:r>
        <w:t xml:space="preserve">javnog </w:t>
      </w:r>
      <w:r w:rsidRPr="0092137B">
        <w:t>otvaranja ponuda</w:t>
      </w:r>
      <w:bookmarkEnd w:id="245"/>
      <w:bookmarkEnd w:id="246"/>
      <w:bookmarkEnd w:id="247"/>
      <w:bookmarkEnd w:id="248"/>
      <w:bookmarkEnd w:id="249"/>
      <w:bookmarkEnd w:id="250"/>
    </w:p>
    <w:p w:rsidR="00F6031F" w:rsidRPr="002A2A56" w:rsidRDefault="00F6031F" w:rsidP="00780CA2">
      <w:pPr>
        <w:spacing w:before="60" w:after="60"/>
        <w:rPr>
          <w:bCs/>
        </w:rPr>
      </w:pPr>
      <w:r w:rsidRPr="002A2A56">
        <w:rPr>
          <w:bCs/>
        </w:rPr>
        <w:t>U otvorenom postupku javne nabave ponuditelj dostavlja svoju ponudu u roku za dostavu ponuda.</w:t>
      </w:r>
    </w:p>
    <w:p w:rsidR="00F6031F" w:rsidRPr="0072770F" w:rsidRDefault="00F6031F" w:rsidP="00780CA2">
      <w:pPr>
        <w:spacing w:before="60" w:after="60"/>
        <w:rPr>
          <w:bCs/>
        </w:rPr>
      </w:pPr>
      <w:r w:rsidRPr="002A2A56">
        <w:rPr>
          <w:bCs/>
        </w:rPr>
        <w:lastRenderedPageBreak/>
        <w:t xml:space="preserve">Ponude moraju biti dostavljene elektroničkim putem </w:t>
      </w:r>
      <w:r w:rsidRPr="006E688B">
        <w:rPr>
          <w:bCs/>
        </w:rPr>
        <w:t xml:space="preserve">do </w:t>
      </w:r>
      <w:r w:rsidR="001C4F39">
        <w:rPr>
          <w:b/>
          <w:bCs/>
          <w:bdr w:val="single" w:sz="4" w:space="0" w:color="auto"/>
        </w:rPr>
        <w:t>xx.xx.2019</w:t>
      </w:r>
      <w:r w:rsidR="00A112D8" w:rsidRPr="0072770F">
        <w:rPr>
          <w:b/>
          <w:bCs/>
          <w:bdr w:val="single" w:sz="4" w:space="0" w:color="auto"/>
        </w:rPr>
        <w:t>. godine do xx</w:t>
      </w:r>
      <w:r w:rsidR="0072770F">
        <w:rPr>
          <w:b/>
          <w:bCs/>
          <w:bdr w:val="single" w:sz="4" w:space="0" w:color="auto"/>
        </w:rPr>
        <w:t>:xx</w:t>
      </w:r>
      <w:r w:rsidRPr="0072770F">
        <w:rPr>
          <w:b/>
          <w:bCs/>
          <w:bdr w:val="single" w:sz="4" w:space="0" w:color="auto"/>
        </w:rPr>
        <w:t xml:space="preserve"> sati</w:t>
      </w:r>
      <w:r w:rsidRPr="0072770F">
        <w:rPr>
          <w:bCs/>
        </w:rPr>
        <w:t>.</w:t>
      </w:r>
    </w:p>
    <w:p w:rsidR="00F6031F" w:rsidRPr="0074404A" w:rsidRDefault="00F6031F" w:rsidP="00780CA2">
      <w:pPr>
        <w:spacing w:before="60" w:after="60"/>
      </w:pPr>
      <w:r w:rsidRPr="0072770F">
        <w:rPr>
          <w:bCs/>
          <w:u w:val="single"/>
        </w:rPr>
        <w:t xml:space="preserve">Javno otvaranje ponuda održat će se dana </w:t>
      </w:r>
      <w:r w:rsidR="001C4F39">
        <w:rPr>
          <w:b/>
          <w:bCs/>
          <w:sz w:val="24"/>
          <w:szCs w:val="24"/>
          <w:u w:val="single"/>
        </w:rPr>
        <w:t>xx.xx. 2019</w:t>
      </w:r>
      <w:r w:rsidR="00A112D8" w:rsidRPr="0072770F">
        <w:rPr>
          <w:b/>
          <w:bCs/>
          <w:sz w:val="24"/>
          <w:szCs w:val="24"/>
          <w:u w:val="single"/>
        </w:rPr>
        <w:t>. godine u xx</w:t>
      </w:r>
      <w:r w:rsidR="0072770F">
        <w:rPr>
          <w:b/>
          <w:bCs/>
          <w:sz w:val="24"/>
          <w:szCs w:val="24"/>
          <w:u w:val="single"/>
        </w:rPr>
        <w:t>:xx</w:t>
      </w:r>
      <w:r w:rsidRPr="0072770F">
        <w:rPr>
          <w:b/>
          <w:bCs/>
          <w:sz w:val="24"/>
          <w:szCs w:val="24"/>
          <w:u w:val="single"/>
        </w:rPr>
        <w:t xml:space="preserve"> sati</w:t>
      </w:r>
      <w:r w:rsidRPr="006E688B">
        <w:rPr>
          <w:bCs/>
          <w:u w:val="single"/>
        </w:rPr>
        <w:t xml:space="preserve"> u Službi za poslove nabave Kliničkog bolničkog centra Osijek, </w:t>
      </w:r>
      <w:r w:rsidRPr="006E688B">
        <w:rPr>
          <w:u w:val="single"/>
        </w:rPr>
        <w:t>Josipa Huttlera 4, 31000 Osijek.</w:t>
      </w:r>
    </w:p>
    <w:p w:rsidR="00F6031F" w:rsidRPr="002A2A56" w:rsidRDefault="00F6031F" w:rsidP="00780CA2">
      <w:pPr>
        <w:spacing w:before="60" w:after="60"/>
        <w:rPr>
          <w:bCs/>
        </w:rPr>
      </w:pPr>
      <w:r w:rsidRPr="002A2A56">
        <w:rPr>
          <w:bCs/>
        </w:rPr>
        <w:t>Ponude otvaraju najmanje d</w:t>
      </w:r>
      <w:r w:rsidR="00780CA2">
        <w:rPr>
          <w:bCs/>
        </w:rPr>
        <w:t>va člana s</w:t>
      </w:r>
      <w:r w:rsidRPr="002A2A56">
        <w:rPr>
          <w:bCs/>
        </w:rPr>
        <w:t xml:space="preserve">tručnog povjerenstva za javnu nabavu. </w:t>
      </w:r>
    </w:p>
    <w:p w:rsidR="00F6031F" w:rsidRPr="002A2A56" w:rsidRDefault="00F6031F" w:rsidP="00780CA2">
      <w:pPr>
        <w:spacing w:before="60" w:after="60"/>
      </w:pPr>
      <w:r w:rsidRPr="002A2A56">
        <w:t>Javnom otvaranju ponuda smiju prisustvovati ovlašteni predstavnici ponuditelja i druge o</w:t>
      </w:r>
      <w:r w:rsidR="00780CA2">
        <w:t xml:space="preserve">sobe. Ovlašteni </w:t>
      </w:r>
      <w:r w:rsidR="00780CA2" w:rsidRPr="00A112D8">
        <w:t>predstavnici pre</w:t>
      </w:r>
      <w:r w:rsidRPr="00A112D8">
        <w:t xml:space="preserve">daju </w:t>
      </w:r>
      <w:r w:rsidR="00BD6BB4" w:rsidRPr="00A112D8">
        <w:t xml:space="preserve">isprave kojima dokazuju </w:t>
      </w:r>
      <w:r w:rsidRPr="00A112D8">
        <w:t>ovl</w:t>
      </w:r>
      <w:r w:rsidR="00780CA2" w:rsidRPr="00A112D8">
        <w:t xml:space="preserve">aštenje za prisustvovanje javnom otvaranju ponuda </w:t>
      </w:r>
      <w:r w:rsidRPr="00A112D8">
        <w:t>nepo</w:t>
      </w:r>
      <w:r w:rsidRPr="002A2A56">
        <w:t>sredno prije javnog otvaranja ponuda.</w:t>
      </w:r>
    </w:p>
    <w:p w:rsidR="00F6031F" w:rsidRPr="0038202B" w:rsidRDefault="00F6031F" w:rsidP="00780CA2">
      <w:pPr>
        <w:spacing w:before="60" w:after="60"/>
      </w:pPr>
      <w:r w:rsidRPr="002A2A56">
        <w:t xml:space="preserve">Pravo aktivnog sudjelovanja na javnom otvaranju ponuda imaju samo </w:t>
      </w:r>
      <w:r w:rsidR="00780CA2">
        <w:t>članovi s</w:t>
      </w:r>
      <w:r w:rsidRPr="002A2A56">
        <w:t>tručnog povjerenstva za javnu nabavu i ovlašteni predstavnici ponuditelja.</w:t>
      </w:r>
    </w:p>
    <w:p w:rsidR="00F6031F" w:rsidRDefault="00F6031F" w:rsidP="00780CA2">
      <w:pPr>
        <w:spacing w:before="60" w:after="60"/>
        <w:rPr>
          <w:bCs/>
        </w:rPr>
      </w:pPr>
      <w:r w:rsidRPr="00676DB7">
        <w:rPr>
          <w:bCs/>
        </w:rPr>
        <w:t>U postupku javnog otvaranja ponuda u Zapisnik o javnom otvaranju ponuda upisuju</w:t>
      </w:r>
      <w:r>
        <w:rPr>
          <w:bCs/>
        </w:rPr>
        <w:t xml:space="preserve"> se </w:t>
      </w:r>
      <w:r w:rsidRPr="00676DB7">
        <w:rPr>
          <w:bCs/>
        </w:rPr>
        <w:t>elektronički dostavljene ponude prema redoslijedu zaprimanja iz upisnika o zaprimanju el</w:t>
      </w:r>
      <w:r w:rsidR="00780CA2">
        <w:rPr>
          <w:bCs/>
        </w:rPr>
        <w:t>ektronički dostavljenih ponuda.</w:t>
      </w:r>
      <w:r>
        <w:rPr>
          <w:bCs/>
        </w:rPr>
        <w:t xml:space="preserve"> </w:t>
      </w:r>
      <w:r w:rsidRPr="00676DB7">
        <w:rPr>
          <w:bCs/>
        </w:rPr>
        <w:t>Redoslijed otvaranja ponuda ne utječe na stvarno vrijeme zaprimanja ponuda.</w:t>
      </w:r>
    </w:p>
    <w:p w:rsidR="00F6031F" w:rsidRPr="00676DB7" w:rsidRDefault="00F6031F" w:rsidP="00780CA2">
      <w:pPr>
        <w:spacing w:before="60" w:after="60"/>
        <w:rPr>
          <w:bCs/>
        </w:rPr>
      </w:pPr>
      <w:r>
        <w:rPr>
          <w:bCs/>
        </w:rPr>
        <w:t>Zapisnik o otvar</w:t>
      </w:r>
      <w:r w:rsidR="00780CA2">
        <w:rPr>
          <w:bCs/>
        </w:rPr>
        <w:t>anju ponuda javni naručitelj uručuje</w:t>
      </w:r>
      <w:r>
        <w:rPr>
          <w:bCs/>
        </w:rPr>
        <w:t xml:space="preserve"> svi</w:t>
      </w:r>
      <w:r w:rsidR="00780CA2">
        <w:rPr>
          <w:bCs/>
        </w:rPr>
        <w:t>m ovlaštenim predstavnicima</w:t>
      </w:r>
      <w:r>
        <w:rPr>
          <w:bCs/>
        </w:rPr>
        <w:t xml:space="preserve"> ponuditelja nazočnim</w:t>
      </w:r>
      <w:r w:rsidR="00780CA2">
        <w:rPr>
          <w:bCs/>
        </w:rPr>
        <w:t>a</w:t>
      </w:r>
      <w:r>
        <w:rPr>
          <w:bCs/>
        </w:rPr>
        <w:t xml:space="preserve"> na javnom otvaranju p</w:t>
      </w:r>
      <w:r w:rsidR="00780CA2">
        <w:rPr>
          <w:bCs/>
        </w:rPr>
        <w:t>onuda, a ostalim ponuditeljima z</w:t>
      </w:r>
      <w:r>
        <w:rPr>
          <w:bCs/>
        </w:rPr>
        <w:t>apisnik o otvaranju ponuda dostavlj</w:t>
      </w:r>
      <w:r w:rsidR="00780CA2">
        <w:rPr>
          <w:bCs/>
        </w:rPr>
        <w:t>a se putem EOJN-a</w:t>
      </w:r>
      <w:r w:rsidR="000213F9" w:rsidRPr="000213F9">
        <w:rPr>
          <w:bCs/>
        </w:rPr>
        <w:t>.</w:t>
      </w:r>
    </w:p>
    <w:p w:rsidR="00F6031F" w:rsidRDefault="00F6031F" w:rsidP="00E04288">
      <w:pPr>
        <w:pStyle w:val="Naslov3"/>
      </w:pPr>
      <w:bookmarkStart w:id="251" w:name="_Toc528920344"/>
      <w:bookmarkStart w:id="252" w:name="_Toc461013767"/>
      <w:bookmarkStart w:id="253" w:name="_Toc474478080"/>
      <w:bookmarkStart w:id="254" w:name="_Toc474751480"/>
      <w:bookmarkStart w:id="255" w:name="_Toc474751534"/>
      <w:bookmarkStart w:id="256" w:name="_Toc474751588"/>
      <w:r>
        <w:t>7.14.1. Nedostupnost EOJN RH u trenutku ili tijekom javnog otvaranja ponuda</w:t>
      </w:r>
      <w:bookmarkEnd w:id="251"/>
    </w:p>
    <w:p w:rsidR="00F6031F" w:rsidRDefault="00F6031F" w:rsidP="00D7486D">
      <w:pPr>
        <w:spacing w:before="0" w:after="60"/>
        <w:rPr>
          <w:rFonts w:eastAsia="Arial Narrow"/>
          <w:b/>
        </w:rPr>
      </w:pPr>
      <w:r w:rsidRPr="00166757">
        <w:rPr>
          <w:rFonts w:eastAsia="Arial Narrow"/>
        </w:rPr>
        <w:t xml:space="preserve">Nedostupnost postoji ako </w:t>
      </w:r>
      <w:r w:rsidR="00376711" w:rsidRPr="00166757">
        <w:rPr>
          <w:rFonts w:eastAsia="Arial Narrow"/>
        </w:rPr>
        <w:t>u trenutku ili tijekom javno</w:t>
      </w:r>
      <w:r w:rsidR="00376711">
        <w:rPr>
          <w:rFonts w:eastAsia="Arial"/>
        </w:rPr>
        <w:t xml:space="preserve">g otvaranja ponuda </w:t>
      </w:r>
      <w:r w:rsidRPr="00166757">
        <w:rPr>
          <w:rFonts w:eastAsia="Arial Narrow"/>
        </w:rPr>
        <w:t xml:space="preserve">u sustavu </w:t>
      </w:r>
      <w:r w:rsidRPr="00A9588E">
        <w:rPr>
          <w:rFonts w:eastAsia="Arial"/>
          <w:u w:val="single"/>
        </w:rPr>
        <w:t>nije moguće</w:t>
      </w:r>
      <w:r w:rsidRPr="00166757">
        <w:rPr>
          <w:rFonts w:eastAsia="Arial"/>
        </w:rPr>
        <w:t>:</w:t>
      </w:r>
    </w:p>
    <w:p w:rsidR="00F6031F" w:rsidRPr="00A9588E" w:rsidRDefault="00F6031F" w:rsidP="00D7486D">
      <w:pPr>
        <w:numPr>
          <w:ilvl w:val="0"/>
          <w:numId w:val="17"/>
        </w:numPr>
        <w:spacing w:before="0" w:after="60"/>
        <w:ind w:left="714" w:hanging="357"/>
        <w:rPr>
          <w:rFonts w:eastAsia="Arial Narrow"/>
          <w:b/>
        </w:rPr>
      </w:pPr>
      <w:r w:rsidRPr="00A9588E">
        <w:rPr>
          <w:rFonts w:eastAsia="Arial"/>
        </w:rPr>
        <w:t>priložiti privatne ključeve</w:t>
      </w:r>
      <w:r w:rsidR="00A9588E">
        <w:rPr>
          <w:rFonts w:eastAsia="Arial"/>
        </w:rPr>
        <w:t>,</w:t>
      </w:r>
    </w:p>
    <w:p w:rsidR="00376711" w:rsidRPr="00376711" w:rsidRDefault="00F6031F" w:rsidP="00376711">
      <w:pPr>
        <w:numPr>
          <w:ilvl w:val="0"/>
          <w:numId w:val="17"/>
        </w:numPr>
        <w:spacing w:before="0" w:after="60"/>
        <w:ind w:left="714" w:hanging="357"/>
        <w:rPr>
          <w:rFonts w:eastAsia="Arial Narrow"/>
          <w:b/>
        </w:rPr>
      </w:pPr>
      <w:r w:rsidRPr="00166757">
        <w:rPr>
          <w:rFonts w:eastAsia="Arial"/>
        </w:rPr>
        <w:t>izvršiti uvid u upisnik elektronički dostavljenih ponuda</w:t>
      </w:r>
      <w:r w:rsidR="00376711">
        <w:rPr>
          <w:rFonts w:eastAsia="Arial"/>
        </w:rPr>
        <w:t>,</w:t>
      </w:r>
    </w:p>
    <w:p w:rsidR="00F6031F" w:rsidRPr="00166757" w:rsidRDefault="00F6031F" w:rsidP="00F6031F">
      <w:pPr>
        <w:numPr>
          <w:ilvl w:val="0"/>
          <w:numId w:val="17"/>
        </w:numPr>
        <w:spacing w:before="0"/>
        <w:rPr>
          <w:rFonts w:eastAsia="Arial Narrow"/>
          <w:b/>
        </w:rPr>
      </w:pPr>
      <w:r w:rsidRPr="00166757">
        <w:rPr>
          <w:rFonts w:eastAsia="Arial"/>
        </w:rPr>
        <w:t>izvršiti uvid u uvez ponude, odnosno ponudbeni list.</w:t>
      </w:r>
    </w:p>
    <w:p w:rsidR="00376711" w:rsidRDefault="00F6031F" w:rsidP="00376711">
      <w:pPr>
        <w:spacing w:before="0" w:after="60"/>
        <w:rPr>
          <w:rFonts w:eastAsia="Arial Narrow"/>
        </w:rPr>
      </w:pPr>
      <w:r w:rsidRPr="00166757">
        <w:rPr>
          <w:rFonts w:eastAsia="Arial"/>
        </w:rPr>
        <w:t>Nedostupnost</w:t>
      </w:r>
      <w:r w:rsidR="00A9588E">
        <w:rPr>
          <w:rFonts w:eastAsia="Arial"/>
        </w:rPr>
        <w:t xml:space="preserve"> se obvezno</w:t>
      </w:r>
      <w:r w:rsidRPr="00166757">
        <w:rPr>
          <w:rFonts w:eastAsia="Arial"/>
        </w:rPr>
        <w:t xml:space="preserve"> prijavljuje Službi za pomo</w:t>
      </w:r>
      <w:r>
        <w:rPr>
          <w:rFonts w:eastAsia="Arial"/>
        </w:rPr>
        <w:t>ć</w:t>
      </w:r>
      <w:r w:rsidRPr="00166757">
        <w:rPr>
          <w:rFonts w:eastAsia="Arial"/>
        </w:rPr>
        <w:t xml:space="preserve"> EOJN RH pri Narodnim novinama d.d. </w:t>
      </w:r>
      <w:r w:rsidRPr="00166757">
        <w:rPr>
          <w:rFonts w:eastAsia="Arial Narrow"/>
        </w:rPr>
        <w:t xml:space="preserve">od ponedjeljka do subote u vremenu od 6:00 do 20:00 sati. </w:t>
      </w:r>
    </w:p>
    <w:p w:rsidR="00F6031F" w:rsidRPr="00166757" w:rsidRDefault="00F6031F" w:rsidP="00376711">
      <w:pPr>
        <w:spacing w:before="0" w:after="60"/>
        <w:rPr>
          <w:rFonts w:eastAsia="Arial"/>
        </w:rPr>
      </w:pPr>
      <w:r w:rsidRPr="00166757">
        <w:rPr>
          <w:rFonts w:eastAsia="Arial Narrow"/>
        </w:rPr>
        <w:t xml:space="preserve">Narodne novine d.d. </w:t>
      </w:r>
      <w:r>
        <w:rPr>
          <w:rFonts w:eastAsia="Arial"/>
        </w:rPr>
        <w:t>ć</w:t>
      </w:r>
      <w:r w:rsidRPr="00166757">
        <w:rPr>
          <w:rFonts w:eastAsia="Arial"/>
        </w:rPr>
        <w:t>e</w:t>
      </w:r>
      <w:r w:rsidR="00A9588E" w:rsidRPr="00A9588E">
        <w:rPr>
          <w:rFonts w:eastAsia="Arial Narrow"/>
        </w:rPr>
        <w:t xml:space="preserve"> </w:t>
      </w:r>
      <w:r w:rsidR="00A9588E">
        <w:rPr>
          <w:rFonts w:eastAsia="Arial Narrow"/>
        </w:rPr>
        <w:t>po zaprimanju prijave</w:t>
      </w:r>
      <w:r w:rsidRPr="00166757">
        <w:rPr>
          <w:rFonts w:eastAsia="Arial"/>
        </w:rPr>
        <w:t xml:space="preserve"> istu provjeriti te u slučaju utvrđene nedostupnosti obvezne su o tome bez odgode:</w:t>
      </w:r>
    </w:p>
    <w:p w:rsidR="00F6031F" w:rsidRDefault="00F6031F" w:rsidP="00376711">
      <w:pPr>
        <w:numPr>
          <w:ilvl w:val="0"/>
          <w:numId w:val="18"/>
        </w:numPr>
        <w:spacing w:before="60" w:after="60"/>
        <w:ind w:left="714" w:hanging="357"/>
        <w:rPr>
          <w:rFonts w:eastAsia="Arial"/>
        </w:rPr>
      </w:pPr>
      <w:r w:rsidRPr="00166757">
        <w:rPr>
          <w:rFonts w:eastAsia="Arial"/>
        </w:rPr>
        <w:t xml:space="preserve">obavijestiti putem elektroničke pošte ponuditelje i </w:t>
      </w:r>
      <w:r w:rsidR="008D1B73">
        <w:rPr>
          <w:rFonts w:eastAsia="Arial"/>
        </w:rPr>
        <w:t>članove stručnog povjerenstva za javnu nabavu</w:t>
      </w:r>
      <w:r w:rsidR="00376711">
        <w:rPr>
          <w:rFonts w:eastAsia="Arial"/>
        </w:rPr>
        <w:t xml:space="preserve"> u postupku javne nabave</w:t>
      </w:r>
      <w:r>
        <w:rPr>
          <w:rFonts w:eastAsia="Arial"/>
        </w:rPr>
        <w:t>, ako je moguć</w:t>
      </w:r>
      <w:r w:rsidRPr="00166757">
        <w:rPr>
          <w:rFonts w:eastAsia="Arial"/>
        </w:rPr>
        <w:t>e</w:t>
      </w:r>
      <w:r w:rsidR="00376711">
        <w:rPr>
          <w:rFonts w:eastAsia="Arial"/>
        </w:rPr>
        <w:t>,</w:t>
      </w:r>
    </w:p>
    <w:p w:rsidR="00F6031F" w:rsidRDefault="00F6031F" w:rsidP="00376711">
      <w:pPr>
        <w:numPr>
          <w:ilvl w:val="0"/>
          <w:numId w:val="18"/>
        </w:numPr>
        <w:spacing w:before="60" w:after="60"/>
        <w:rPr>
          <w:rFonts w:eastAsia="Arial"/>
        </w:rPr>
      </w:pPr>
      <w:r w:rsidRPr="00166757">
        <w:rPr>
          <w:rFonts w:eastAsia="Arial"/>
        </w:rPr>
        <w:t xml:space="preserve">obavijestiti putem elektroničke pošte središnje tijelo državne uprave nadležno za politiku </w:t>
      </w:r>
      <w:r w:rsidRPr="00166757">
        <w:rPr>
          <w:rFonts w:eastAsia="Arial Narrow"/>
        </w:rPr>
        <w:t>javne nabave, i</w:t>
      </w:r>
    </w:p>
    <w:p w:rsidR="00F6031F" w:rsidRPr="00D7486D" w:rsidRDefault="00F6031F" w:rsidP="00376711">
      <w:pPr>
        <w:numPr>
          <w:ilvl w:val="0"/>
          <w:numId w:val="18"/>
        </w:numPr>
        <w:spacing w:before="60"/>
        <w:ind w:left="714" w:hanging="357"/>
        <w:rPr>
          <w:rFonts w:eastAsia="Arial"/>
        </w:rPr>
      </w:pPr>
      <w:r w:rsidRPr="00D7486D">
        <w:rPr>
          <w:rFonts w:eastAsia="Arial Narrow"/>
        </w:rPr>
        <w:t>objaviti obavijest o nedostupnosti EOJN RH na internetskim stranicama.</w:t>
      </w:r>
    </w:p>
    <w:p w:rsidR="00F6031F" w:rsidRPr="00166757" w:rsidRDefault="00F6031F" w:rsidP="00376711">
      <w:pPr>
        <w:spacing w:before="60" w:after="60"/>
        <w:rPr>
          <w:rFonts w:eastAsia="Arial"/>
        </w:rPr>
      </w:pPr>
      <w:r w:rsidRPr="00166757">
        <w:rPr>
          <w:rFonts w:eastAsia="Arial Narrow"/>
        </w:rPr>
        <w:t xml:space="preserve">Iznimno, </w:t>
      </w:r>
      <w:r w:rsidRPr="00166757">
        <w:rPr>
          <w:rFonts w:eastAsia="Arial"/>
        </w:rPr>
        <w:t>ako se nedostupnost otkloni u roku kra</w:t>
      </w:r>
      <w:r>
        <w:rPr>
          <w:rFonts w:eastAsia="Arial"/>
        </w:rPr>
        <w:t>ć</w:t>
      </w:r>
      <w:r w:rsidRPr="00166757">
        <w:rPr>
          <w:rFonts w:eastAsia="Arial"/>
        </w:rPr>
        <w:t xml:space="preserve">em od 30 minuta od zaprimanja prijave, </w:t>
      </w:r>
      <w:r w:rsidRPr="00166757">
        <w:rPr>
          <w:rFonts w:eastAsia="Arial Narrow"/>
        </w:rPr>
        <w:t>smatra se da nedostupnost nije nastupila.</w:t>
      </w:r>
    </w:p>
    <w:p w:rsidR="00F6031F" w:rsidRPr="00166757" w:rsidRDefault="00F6031F" w:rsidP="00376711">
      <w:pPr>
        <w:spacing w:before="60" w:after="0"/>
        <w:rPr>
          <w:rFonts w:eastAsia="Arial"/>
          <w:spacing w:val="3"/>
        </w:rPr>
      </w:pPr>
      <w:r w:rsidRPr="00166757">
        <w:rPr>
          <w:rFonts w:eastAsia="Arial"/>
          <w:spacing w:val="3"/>
        </w:rPr>
        <w:t xml:space="preserve">Ako se utvrdi nedostupnost EOJN RH u trenutku </w:t>
      </w:r>
      <w:r w:rsidR="00376711">
        <w:rPr>
          <w:rFonts w:eastAsia="Arial"/>
          <w:spacing w:val="3"/>
        </w:rPr>
        <w:t>javnog</w:t>
      </w:r>
      <w:r w:rsidRPr="00166757">
        <w:rPr>
          <w:rFonts w:eastAsia="Arial"/>
          <w:spacing w:val="3"/>
        </w:rPr>
        <w:t xml:space="preserve"> otvaranja</w:t>
      </w:r>
      <w:r w:rsidR="00376711">
        <w:rPr>
          <w:rFonts w:eastAsia="Arial"/>
          <w:spacing w:val="3"/>
        </w:rPr>
        <w:t xml:space="preserve"> ponuda</w:t>
      </w:r>
      <w:r w:rsidRPr="00166757">
        <w:rPr>
          <w:rFonts w:eastAsia="Arial"/>
          <w:spacing w:val="3"/>
        </w:rPr>
        <w:t xml:space="preserve">, postupak otvaranja započinje </w:t>
      </w:r>
      <w:r w:rsidRPr="00166757">
        <w:rPr>
          <w:rFonts w:eastAsia="Arial Narrow"/>
          <w:spacing w:val="3"/>
        </w:rPr>
        <w:t xml:space="preserve">istekom roka za dostavu ponuda te se zaustavlja dok se nedostupnost ne otkloni. Nakon otklanjanja </w:t>
      </w:r>
      <w:r w:rsidRPr="00166757">
        <w:rPr>
          <w:rFonts w:eastAsia="Arial"/>
          <w:spacing w:val="3"/>
        </w:rPr>
        <w:t>nedostupnosti EOJN RH, Narodne novine d.d. obvezne su bez odgode postupiti analogno članku 38. stavku 2.</w:t>
      </w:r>
      <w:r w:rsidR="008D1B73">
        <w:rPr>
          <w:rFonts w:eastAsia="Arial"/>
          <w:spacing w:val="3"/>
        </w:rPr>
        <w:t xml:space="preserve"> točkama 1., 2. i 3. Pravilnika odnosno jednako kao u slučaju utvrđene nedostupnosti EOJN RH.</w:t>
      </w:r>
      <w:r w:rsidRPr="00166757">
        <w:rPr>
          <w:rFonts w:eastAsia="Arial"/>
          <w:spacing w:val="3"/>
        </w:rPr>
        <w:t xml:space="preserve"> Nakon zaprimanja obavijesti </w:t>
      </w:r>
      <w:r>
        <w:rPr>
          <w:rFonts w:eastAsia="Arial"/>
          <w:spacing w:val="3"/>
        </w:rPr>
        <w:t>N</w:t>
      </w:r>
      <w:r w:rsidRPr="00166757">
        <w:rPr>
          <w:rFonts w:eastAsia="Arial"/>
          <w:spacing w:val="3"/>
        </w:rPr>
        <w:t xml:space="preserve">aručitelj je obvezan nastaviti </w:t>
      </w:r>
      <w:r w:rsidRPr="00166757">
        <w:rPr>
          <w:rFonts w:eastAsia="Arial Narrow"/>
          <w:spacing w:val="3"/>
        </w:rPr>
        <w:t xml:space="preserve">s </w:t>
      </w:r>
      <w:r w:rsidRPr="00166757">
        <w:rPr>
          <w:rFonts w:eastAsia="Arial"/>
          <w:spacing w:val="3"/>
        </w:rPr>
        <w:t xml:space="preserve">otvaranjem ponuda najkasnije u roku od 48 sati od zaprimanja obavijesti, a ako taj rok ističe na dan na koji </w:t>
      </w:r>
      <w:r>
        <w:rPr>
          <w:rFonts w:eastAsia="Arial"/>
          <w:spacing w:val="3"/>
        </w:rPr>
        <w:t>N</w:t>
      </w:r>
      <w:r w:rsidRPr="00166757">
        <w:rPr>
          <w:rFonts w:eastAsia="Arial"/>
          <w:spacing w:val="3"/>
        </w:rPr>
        <w:t xml:space="preserve">aručitelj ne radi, otvaranje </w:t>
      </w:r>
      <w:r>
        <w:rPr>
          <w:rFonts w:eastAsia="Arial"/>
          <w:spacing w:val="3"/>
        </w:rPr>
        <w:t>ć</w:t>
      </w:r>
      <w:r w:rsidRPr="00166757">
        <w:rPr>
          <w:rFonts w:eastAsia="Arial"/>
          <w:spacing w:val="3"/>
        </w:rPr>
        <w:t>e se nastaviti prvi sljede</w:t>
      </w:r>
      <w:r>
        <w:rPr>
          <w:rFonts w:eastAsia="Arial"/>
          <w:spacing w:val="3"/>
        </w:rPr>
        <w:t>ć</w:t>
      </w:r>
      <w:r w:rsidRPr="00166757">
        <w:rPr>
          <w:rFonts w:eastAsia="Arial"/>
          <w:spacing w:val="3"/>
        </w:rPr>
        <w:t xml:space="preserve">i radni dan. Naručitelj je obvezan bez </w:t>
      </w:r>
      <w:r w:rsidRPr="00166757">
        <w:rPr>
          <w:rFonts w:eastAsia="Arial Narrow"/>
          <w:spacing w:val="3"/>
        </w:rPr>
        <w:t>odgode obavijestiti ponuditelje o mjestu i vremenu nastavka otvaranja ponuda ako je otvaranje ponuda javno. Od otklanjanja nedostupnosti do nastavka otvaranja ponuda, ponude se ne smiju mijenjati.</w:t>
      </w:r>
    </w:p>
    <w:p w:rsidR="00F6031F" w:rsidRDefault="00F6031F" w:rsidP="00081B20">
      <w:pPr>
        <w:pStyle w:val="Naslov2"/>
      </w:pPr>
      <w:bookmarkStart w:id="257" w:name="_Toc528920345"/>
      <w:r>
        <w:t>7.15. Uradci ili dokumenti koji će se nakon završetka postupka javne nabave vratiti ponuditeljima</w:t>
      </w:r>
      <w:bookmarkEnd w:id="257"/>
    </w:p>
    <w:p w:rsidR="00F6031F" w:rsidRDefault="00F6031F" w:rsidP="00F6031F">
      <w:pPr>
        <w:spacing w:before="0"/>
      </w:pPr>
      <w:r w:rsidRPr="00166757">
        <w:t>Naručitelj je obvezan vratiti ponuditeljima jamstvo za ozbiljnost ponude u roku od deset dana od dana potpi</w:t>
      </w:r>
      <w:r w:rsidR="001C593A">
        <w:t>sivanja ugovora o javnoj nabavi ili okvirnog sporazuma</w:t>
      </w:r>
      <w:r w:rsidRPr="00166757">
        <w:t xml:space="preserve"> odnosno dostave jamstva za uredno </w:t>
      </w:r>
      <w:r w:rsidRPr="00166757">
        <w:lastRenderedPageBreak/>
        <w:t xml:space="preserve">izvršenje ugovora o javnoj nabavi, a presliku jamstva obvezan je pohraniti. Sve elektronički dostavljene ponude EOJN RH </w:t>
      </w:r>
      <w:r>
        <w:t>ć</w:t>
      </w:r>
      <w:r w:rsidRPr="00166757">
        <w:t>e pohraniti na način koji omogu</w:t>
      </w:r>
      <w:r>
        <w:t>ć</w:t>
      </w:r>
      <w:r w:rsidRPr="00166757">
        <w:t>ava očuvanje integriteta podataka. U slučaju poništenja postupka javne nabave prije isteka roka za dostavu ponuda, EOJN RH trajno onemogu</w:t>
      </w:r>
      <w:r>
        <w:t>ć</w:t>
      </w:r>
      <w:r w:rsidRPr="00166757">
        <w:t>ava pristup ponudama koje su dostavljene elektroničkim sredstvima komunikacije, a Naručitelj vra</w:t>
      </w:r>
      <w:r>
        <w:t>ć</w:t>
      </w:r>
      <w:r w:rsidRPr="00166757">
        <w:t>a gospodarskim subjektima neotvorene ponude, druge dokumente ili dijelove ponude koji su dostavljeni sredstvima komunikacije koja nisu elektronička.</w:t>
      </w:r>
    </w:p>
    <w:p w:rsidR="00F6031F" w:rsidRDefault="00F6031F" w:rsidP="00081B20">
      <w:pPr>
        <w:pStyle w:val="Naslov2"/>
      </w:pPr>
      <w:bookmarkStart w:id="258" w:name="_Toc528920346"/>
      <w:r>
        <w:t xml:space="preserve">7.16. Posebni uvjeti za izvršenje ugovora o javnoj nabavi </w:t>
      </w:r>
      <w:bookmarkEnd w:id="258"/>
      <w:r w:rsidR="00A831D5">
        <w:t xml:space="preserve"> ili okvirnog sporazuma</w:t>
      </w:r>
    </w:p>
    <w:p w:rsidR="00F6031F" w:rsidRPr="00043CBC" w:rsidRDefault="00F6031F" w:rsidP="00F6031F">
      <w:pPr>
        <w:widowControl w:val="0"/>
        <w:tabs>
          <w:tab w:val="left" w:pos="284"/>
        </w:tabs>
        <w:autoSpaceDE w:val="0"/>
        <w:autoSpaceDN w:val="0"/>
        <w:adjustRightInd w:val="0"/>
        <w:spacing w:before="0" w:after="0"/>
        <w:rPr>
          <w:lang w:eastAsia="en-US"/>
        </w:rPr>
      </w:pPr>
      <w:r>
        <w:rPr>
          <w:rFonts w:eastAsia="Arial"/>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F6031F" w:rsidRDefault="00A610E7" w:rsidP="00081B20">
      <w:pPr>
        <w:pStyle w:val="Naslov2"/>
        <w:rPr>
          <w:rFonts w:eastAsia="Arial"/>
        </w:rPr>
      </w:pPr>
      <w:bookmarkStart w:id="259" w:name="_Toc528920347"/>
      <w:r>
        <w:rPr>
          <w:rFonts w:eastAsia="Arial"/>
        </w:rPr>
        <w:t>7.17. Primjena</w:t>
      </w:r>
      <w:r w:rsidR="00F6031F">
        <w:rPr>
          <w:rFonts w:eastAsia="Arial"/>
        </w:rPr>
        <w:t xml:space="preserve"> trgovačkih običaja (uzanci)</w:t>
      </w:r>
      <w:bookmarkEnd w:id="259"/>
    </w:p>
    <w:p w:rsidR="00F6031F" w:rsidRPr="00166757" w:rsidRDefault="00F6031F" w:rsidP="00F6031F">
      <w:pPr>
        <w:spacing w:before="0"/>
        <w:rPr>
          <w:rFonts w:eastAsia="Arial"/>
          <w:spacing w:val="-5"/>
          <w:sz w:val="21"/>
        </w:rPr>
      </w:pPr>
      <w:r>
        <w:rPr>
          <w:rFonts w:eastAsia="Arial"/>
          <w:spacing w:val="-5"/>
          <w:sz w:val="21"/>
        </w:rPr>
        <w:t>Tijekom izvršenja ugovora o javnoj nabavi neće se primjenjivati trgovački običaji (uzance).</w:t>
      </w:r>
    </w:p>
    <w:p w:rsidR="00F6031F" w:rsidRPr="00166757" w:rsidRDefault="00F6031F" w:rsidP="00081B20">
      <w:pPr>
        <w:pStyle w:val="Naslov2"/>
        <w:rPr>
          <w:rFonts w:eastAsia="Arial"/>
        </w:rPr>
      </w:pPr>
      <w:bookmarkStart w:id="260" w:name="_Toc528920348"/>
      <w:r>
        <w:rPr>
          <w:rFonts w:eastAsia="Arial"/>
        </w:rPr>
        <w:t>7.18. Podaci o tijelima od kojih natjecatelj ili ponuditelj može dobit</w:t>
      </w:r>
      <w:r>
        <w:rPr>
          <w:rFonts w:ascii="Arial Narrow" w:eastAsia="Arial Narrow" w:hAnsi="Arial Narrow"/>
          <w:sz w:val="20"/>
        </w:rPr>
        <w:t xml:space="preserve">i </w:t>
      </w:r>
      <w:r w:rsidRPr="00166757">
        <w:rPr>
          <w:rFonts w:eastAsia="Arial Narrow"/>
        </w:rPr>
        <w:t xml:space="preserve">pravovaljanu </w:t>
      </w:r>
      <w:r w:rsidRPr="00166757">
        <w:rPr>
          <w:rFonts w:eastAsia="Arial"/>
        </w:rPr>
        <w:t>informaciju o obvezama koje se odnose na poreze, zaštitu okoliša, odredbe o zaštiti radnoga mjesta i radne</w:t>
      </w:r>
      <w:r>
        <w:rPr>
          <w:rFonts w:eastAsia="Arial"/>
        </w:rPr>
        <w:t xml:space="preserve"> uvjete koje su na snazi u području na kojem će se izvoditi ra</w:t>
      </w:r>
      <w:r w:rsidR="00A831D5">
        <w:rPr>
          <w:rFonts w:eastAsia="Arial"/>
        </w:rPr>
        <w:t>dovi ili pružati usluge i koje ć</w:t>
      </w:r>
      <w:r>
        <w:rPr>
          <w:rFonts w:eastAsia="Arial"/>
        </w:rPr>
        <w:t xml:space="preserve">e biti primjenjive na radove koji se </w:t>
      </w:r>
      <w:r w:rsidRPr="00A831D5">
        <w:rPr>
          <w:rFonts w:eastAsia="Arial Narrow"/>
        </w:rPr>
        <w:t>izvo</w:t>
      </w:r>
      <w:r w:rsidRPr="00A831D5">
        <w:rPr>
          <w:rFonts w:eastAsia="Arial"/>
        </w:rPr>
        <w:t>de</w:t>
      </w:r>
      <w:r>
        <w:rPr>
          <w:rFonts w:eastAsia="Arial"/>
        </w:rPr>
        <w:t xml:space="preserve"> ili na usluge koje de se pružati za </w:t>
      </w:r>
      <w:r w:rsidRPr="00166757">
        <w:rPr>
          <w:rFonts w:eastAsia="Arial"/>
        </w:rPr>
        <w:t>vrijeme trajanja ugovora</w:t>
      </w:r>
      <w:bookmarkEnd w:id="260"/>
    </w:p>
    <w:p w:rsidR="00F6031F" w:rsidRPr="006B2089" w:rsidRDefault="00F6031F" w:rsidP="00F6031F">
      <w:pPr>
        <w:spacing w:before="0"/>
        <w:rPr>
          <w:rFonts w:eastAsia="Arial Narrow"/>
          <w:spacing w:val="5"/>
        </w:rPr>
      </w:pPr>
      <w:r w:rsidRPr="006B2089">
        <w:rPr>
          <w:rFonts w:eastAsia="Arial Narrow"/>
          <w:spacing w:val="5"/>
        </w:rPr>
        <w:t>Ne primjenjuje se.</w:t>
      </w:r>
    </w:p>
    <w:p w:rsidR="00F6031F" w:rsidRPr="00166757" w:rsidRDefault="00F6031F" w:rsidP="00081B20">
      <w:pPr>
        <w:pStyle w:val="Naslov2"/>
        <w:rPr>
          <w:rFonts w:eastAsia="Arial"/>
        </w:rPr>
      </w:pPr>
      <w:bookmarkStart w:id="261" w:name="_Toc528920349"/>
      <w:r>
        <w:rPr>
          <w:rFonts w:eastAsia="Arial"/>
        </w:rPr>
        <w:t>7.19. Rok za donošenje odluke o odabiru</w:t>
      </w:r>
      <w:bookmarkEnd w:id="252"/>
      <w:bookmarkEnd w:id="253"/>
      <w:bookmarkEnd w:id="254"/>
      <w:bookmarkEnd w:id="255"/>
      <w:bookmarkEnd w:id="256"/>
      <w:bookmarkEnd w:id="261"/>
    </w:p>
    <w:p w:rsidR="00F6031F" w:rsidRPr="00AA6D8C" w:rsidRDefault="00F6031F" w:rsidP="00F6031F">
      <w:bookmarkStart w:id="262" w:name="_Toc461013768"/>
      <w:bookmarkStart w:id="263" w:name="_Toc474478081"/>
      <w:bookmarkStart w:id="264" w:name="_Toc474751481"/>
      <w:bookmarkStart w:id="265" w:name="_Toc474751535"/>
      <w:bookmarkStart w:id="266" w:name="_Toc474751589"/>
      <w:r w:rsidRPr="00AA6D8C">
        <w:t xml:space="preserve">Rok za donošenje Odluke o odabiru ili </w:t>
      </w:r>
      <w:r>
        <w:t>O</w:t>
      </w:r>
      <w:r w:rsidRPr="00AA6D8C">
        <w:t xml:space="preserve">dluke o poništenju postupka javne nabave zbog kompleksnosti predmeta nabave iznosi </w:t>
      </w:r>
      <w:r w:rsidR="00A831D5" w:rsidRPr="0072770F">
        <w:rPr>
          <w:b/>
        </w:rPr>
        <w:t>90 (devedeset</w:t>
      </w:r>
      <w:r w:rsidRPr="0072770F">
        <w:rPr>
          <w:b/>
        </w:rPr>
        <w:t>) dana</w:t>
      </w:r>
      <w:r w:rsidRPr="00AA6D8C">
        <w:rPr>
          <w:b/>
        </w:rPr>
        <w:t xml:space="preserve"> </w:t>
      </w:r>
      <w:r w:rsidRPr="00AA6D8C">
        <w:t>od dana isteka roka za dostavu ponude.</w:t>
      </w:r>
      <w:r>
        <w:t xml:space="preserve"> </w:t>
      </w:r>
      <w:r w:rsidRPr="00AA6D8C">
        <w:t xml:space="preserve">Naručitelj je odredio dulji rok za donošenje odgovarajuće odluke od zakonskog minimuma od 30 dana </w:t>
      </w:r>
      <w:r>
        <w:t>s obzirom da se</w:t>
      </w:r>
      <w:r w:rsidRPr="00AA6D8C">
        <w:t xml:space="preserve"> radi se o postupku s kriterijem odabira ekonomski najpovoljnij</w:t>
      </w:r>
      <w:r>
        <w:t>e</w:t>
      </w:r>
      <w:r w:rsidRPr="00AA6D8C">
        <w:t xml:space="preserve"> ponuda što analizu</w:t>
      </w:r>
      <w:r>
        <w:t xml:space="preserve"> pristiglih ponuda</w:t>
      </w:r>
      <w:r w:rsidRPr="00AA6D8C">
        <w:t xml:space="preserve"> čini opsežnijom</w:t>
      </w:r>
      <w:r>
        <w:t>. Naručitelj očekuje više ponuda u predmetnom postupku javne nabave</w:t>
      </w:r>
      <w:r w:rsidRPr="00AA6D8C">
        <w:t xml:space="preserve"> te </w:t>
      </w:r>
      <w:r>
        <w:t>samim tim</w:t>
      </w:r>
      <w:r w:rsidR="0059763C">
        <w:t>e</w:t>
      </w:r>
      <w:r>
        <w:t xml:space="preserve"> </w:t>
      </w:r>
      <w:r w:rsidRPr="00AA6D8C">
        <w:t>Naručitelj želi ostaviti dovoljno vremena za de</w:t>
      </w:r>
      <w:r>
        <w:t>taljnu analizu i ocjenu ponuda,</w:t>
      </w:r>
      <w:r w:rsidRPr="00AA6D8C">
        <w:t xml:space="preserve"> </w:t>
      </w:r>
      <w:r w:rsidR="0059763C">
        <w:t xml:space="preserve">te za </w:t>
      </w:r>
      <w:r w:rsidRPr="00AA6D8C">
        <w:t xml:space="preserve">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w:t>
      </w:r>
      <w:r w:rsidR="0059763C">
        <w:t>oslanja</w:t>
      </w:r>
      <w:r w:rsidRPr="00AA6D8C">
        <w:t xml:space="preserve"> ukoliko se utvrdi da kod njih postoje osnove za isključenje, mogućnost traženja ažuriranih popratnih dokumenata i sl.</w:t>
      </w:r>
      <w:r>
        <w:t>,</w:t>
      </w:r>
      <w:r w:rsidRPr="00AA6D8C">
        <w:t xml:space="preserve"> što sve znatno produljuje sam postupak pregleda i ocjene ponuda</w:t>
      </w:r>
      <w:r w:rsidR="0059763C">
        <w:t>. Uzimajući u obzir sve navedeno</w:t>
      </w:r>
      <w:r w:rsidRPr="00AA6D8C">
        <w:t xml:space="preserve"> Naručitelj </w:t>
      </w:r>
      <w:r w:rsidR="0059763C">
        <w:t xml:space="preserve">je </w:t>
      </w:r>
      <w:r w:rsidRPr="00AA6D8C">
        <w:t>mišljenja da rok od 30 dana nije dovoljan za provedbu svih opisanih radnji. Rok od 90 dana je maksimalni rok te će Naručitelj, ukoliko bude moguće, odgovarajuću odluku donijeti i u kraćem roku.</w:t>
      </w:r>
    </w:p>
    <w:p w:rsidR="00F6031F" w:rsidRPr="00AA6D8C" w:rsidRDefault="00F6031F" w:rsidP="00F6031F">
      <w:r w:rsidRPr="00AA6D8C">
        <w:t>Odluku o odabiru ili odluku o poništenju postupka javne nabave</w:t>
      </w:r>
      <w:r w:rsidR="0059763C">
        <w:t xml:space="preserve"> Naručitelj će zajedno</w:t>
      </w:r>
      <w:r w:rsidRPr="00AA6D8C">
        <w:t xml:space="preserve"> s preslikom Zapisn</w:t>
      </w:r>
      <w:r w:rsidR="0059763C">
        <w:t xml:space="preserve">ika o pregledu i ocjeni ponuda </w:t>
      </w:r>
      <w:r w:rsidRPr="00AA6D8C">
        <w:t>bez odgode dostaviti putem EOJN javnom objavom.</w:t>
      </w:r>
    </w:p>
    <w:p w:rsidR="00F6031F" w:rsidRDefault="00F6031F" w:rsidP="00081B20">
      <w:pPr>
        <w:pStyle w:val="Naslov2"/>
      </w:pPr>
      <w:bookmarkStart w:id="267" w:name="_Toc528920350"/>
      <w:r>
        <w:t>7.20</w:t>
      </w:r>
      <w:r w:rsidRPr="00B36CC2">
        <w:t xml:space="preserve">. </w:t>
      </w:r>
      <w:r>
        <w:t>Rok, način i uvjeti plaćanja</w:t>
      </w:r>
      <w:bookmarkEnd w:id="262"/>
      <w:bookmarkEnd w:id="263"/>
      <w:bookmarkEnd w:id="264"/>
      <w:bookmarkEnd w:id="265"/>
      <w:bookmarkEnd w:id="266"/>
      <w:bookmarkEnd w:id="267"/>
    </w:p>
    <w:p w:rsidR="00F6031F" w:rsidRDefault="00F6031F" w:rsidP="00F6031F">
      <w:bookmarkStart w:id="268" w:name="_Toc461013771"/>
      <w:bookmarkStart w:id="269" w:name="_Toc474478084"/>
      <w:bookmarkStart w:id="270" w:name="_Toc474751483"/>
      <w:bookmarkStart w:id="271" w:name="_Toc474751537"/>
      <w:bookmarkStart w:id="272" w:name="_Toc474751591"/>
      <w:bookmarkStart w:id="273" w:name="_Toc486579389"/>
      <w:bookmarkStart w:id="274" w:name="_Toc461013769"/>
      <w:bookmarkStart w:id="275" w:name="_Toc474478082"/>
      <w:bookmarkStart w:id="276" w:name="_Toc474751482"/>
      <w:bookmarkStart w:id="277" w:name="_Toc474751536"/>
      <w:bookmarkStart w:id="278" w:name="_Toc474751590"/>
      <w:bookmarkStart w:id="279" w:name="_Toc485020059"/>
      <w:r>
        <w:t xml:space="preserve">Naručitelj će uredno isporučenu robu platiti na temelju ispostavljenog računa za isporučenu robu, sukladno ugovornim jediničnim cijenama iz ponude i potpisanog okvirnog sporazuma, </w:t>
      </w:r>
      <w:r w:rsidRPr="003B6A93">
        <w:t xml:space="preserve">u roku od 60 (šezdeset) dana </w:t>
      </w:r>
      <w:r>
        <w:t xml:space="preserve">od dana zaprimanja računa u Urudžbeni zapisnik KBC-a Osijek, na račun (IBAN) odabranog ponuditelja.  </w:t>
      </w:r>
    </w:p>
    <w:p w:rsidR="00F6031F" w:rsidRDefault="00F6031F" w:rsidP="00081B20">
      <w:pPr>
        <w:pStyle w:val="Naslov2"/>
      </w:pPr>
      <w:bookmarkStart w:id="280" w:name="_Toc528920351"/>
      <w:r>
        <w:t>7.21. Drugi podaci koje Naručitelj smatra potrebnima</w:t>
      </w:r>
      <w:bookmarkEnd w:id="280"/>
    </w:p>
    <w:p w:rsidR="00F6031F" w:rsidRDefault="00F6031F" w:rsidP="00E04288">
      <w:pPr>
        <w:pStyle w:val="Naslov3"/>
        <w:rPr>
          <w:rFonts w:eastAsia="Arial Narrow"/>
        </w:rPr>
      </w:pPr>
      <w:bookmarkStart w:id="281" w:name="_Toc505325574"/>
      <w:bookmarkStart w:id="282" w:name="_Toc528920352"/>
      <w:r>
        <w:rPr>
          <w:rFonts w:eastAsia="Arial Narrow"/>
        </w:rPr>
        <w:t>7.21.1. Rješenje Agencije za lijekove i medicinske proizvode</w:t>
      </w:r>
      <w:bookmarkEnd w:id="281"/>
      <w:bookmarkEnd w:id="282"/>
      <w:r w:rsidR="00E04288">
        <w:rPr>
          <w:rFonts w:eastAsia="Arial Narrow"/>
        </w:rPr>
        <w:t xml:space="preserve"> i dr.</w:t>
      </w:r>
    </w:p>
    <w:p w:rsidR="00F6031F" w:rsidRPr="003957E3" w:rsidRDefault="00F6031F" w:rsidP="00F6031F">
      <w:pPr>
        <w:numPr>
          <w:ilvl w:val="0"/>
          <w:numId w:val="44"/>
        </w:numPr>
        <w:shd w:val="clear" w:color="auto" w:fill="8DB3E2"/>
        <w:rPr>
          <w:rFonts w:eastAsia="Arial Narrow"/>
          <w:b/>
        </w:rPr>
      </w:pPr>
      <w:r w:rsidRPr="003957E3">
        <w:rPr>
          <w:rFonts w:eastAsia="Arial Narrow"/>
          <w:b/>
        </w:rPr>
        <w:t>PRIMJENJIVO ZA SVE GRUPE PREDMETA NABAVE</w:t>
      </w:r>
    </w:p>
    <w:p w:rsidR="00C657B2" w:rsidRDefault="00C00AAE" w:rsidP="0015366E">
      <w:pPr>
        <w:spacing w:before="60" w:after="60"/>
      </w:pPr>
      <w:r w:rsidRPr="00C00AAE">
        <w:rPr>
          <w:b/>
        </w:rPr>
        <w:lastRenderedPageBreak/>
        <w:t>1.</w:t>
      </w:r>
      <w:r>
        <w:t xml:space="preserve"> </w:t>
      </w:r>
      <w:r w:rsidR="00F6031F">
        <w:t>Za sve grupe predmeta nabave za koju podnosi ponudu gospo</w:t>
      </w:r>
      <w:r w:rsidR="0071138F">
        <w:t xml:space="preserve">darski subjekt </w:t>
      </w:r>
      <w:r w:rsidR="00C657B2" w:rsidRPr="00204978">
        <w:t xml:space="preserve">sa sjedištem u Republici Hrvatskoj </w:t>
      </w:r>
      <w:r w:rsidR="0071138F">
        <w:t xml:space="preserve">mora dokazati </w:t>
      </w:r>
      <w:r w:rsidR="00C1542D" w:rsidRPr="0036638F">
        <w:t>da</w:t>
      </w:r>
      <w:r w:rsidR="00F6031F" w:rsidRPr="0036638F">
        <w:t xml:space="preserve"> </w:t>
      </w:r>
      <w:r w:rsidR="00C1542D" w:rsidRPr="0036638F">
        <w:t>je upisan</w:t>
      </w:r>
      <w:r w:rsidR="00F6031F" w:rsidRPr="0036638F">
        <w:t xml:space="preserve"> u očevidnik veleprodaje medicinskih proizvoda</w:t>
      </w:r>
      <w:r w:rsidR="00C665B7">
        <w:t xml:space="preserve"> Agencije za medicinske proizvode</w:t>
      </w:r>
      <w:r w:rsidR="00F6031F">
        <w:t xml:space="preserve"> </w:t>
      </w:r>
      <w:r w:rsidR="00F6031F" w:rsidRPr="0016367D">
        <w:t>temeljem članak</w:t>
      </w:r>
      <w:r w:rsidR="002924A7">
        <w:t>a Zakona o medicinskim proizvodima</w:t>
      </w:r>
      <w:r w:rsidR="00683101">
        <w:t>, a navedeno</w:t>
      </w:r>
      <w:r w:rsidR="00F6031F">
        <w:t xml:space="preserve"> Ponuditelj dokazuje</w:t>
      </w:r>
      <w:r w:rsidR="00683101">
        <w:t xml:space="preserve"> </w:t>
      </w:r>
      <w:r w:rsidR="00F6031F" w:rsidRPr="00EB021A">
        <w:rPr>
          <w:u w:val="single"/>
        </w:rPr>
        <w:t>Rješenjem Agencije za lijekove i medicinske proizvode</w:t>
      </w:r>
      <w:r w:rsidR="00C665B7">
        <w:rPr>
          <w:u w:val="single"/>
        </w:rPr>
        <w:t xml:space="preserve"> (u nastavku: Agencija)</w:t>
      </w:r>
      <w:r w:rsidR="00534D73" w:rsidRPr="00EB021A">
        <w:rPr>
          <w:u w:val="single"/>
        </w:rPr>
        <w:t xml:space="preserve"> </w:t>
      </w:r>
      <w:r w:rsidR="00F6031F" w:rsidRPr="00EB021A">
        <w:rPr>
          <w:u w:val="single"/>
        </w:rPr>
        <w:t>o upisu u očevidniku veleprodaje</w:t>
      </w:r>
      <w:r w:rsidR="00F6031F" w:rsidRPr="00EB021A">
        <w:t xml:space="preserve"> </w:t>
      </w:r>
      <w:r w:rsidR="00F6031F" w:rsidRPr="00EB021A">
        <w:rPr>
          <w:u w:val="single"/>
        </w:rPr>
        <w:t>medicinskih proizvoda</w:t>
      </w:r>
      <w:r w:rsidR="00C657B2">
        <w:t xml:space="preserve"> temeljem članka 47. </w:t>
      </w:r>
      <w:r w:rsidR="00F6031F" w:rsidRPr="00204978">
        <w:t>i 53. Zako</w:t>
      </w:r>
      <w:r w:rsidR="00DE2104">
        <w:t>na o medicinskim proizvodima („Narodne novine“ broj 76/13</w:t>
      </w:r>
      <w:r w:rsidR="00534D73">
        <w:t>)</w:t>
      </w:r>
      <w:r w:rsidR="00C657B2">
        <w:t>.</w:t>
      </w:r>
    </w:p>
    <w:p w:rsidR="00F6031F" w:rsidRDefault="00C00AAE" w:rsidP="0015366E">
      <w:pPr>
        <w:spacing w:before="60" w:after="60"/>
        <w:rPr>
          <w:u w:val="single"/>
        </w:rPr>
      </w:pPr>
      <w:r w:rsidRPr="00C00AAE">
        <w:rPr>
          <w:b/>
        </w:rPr>
        <w:t>2.</w:t>
      </w:r>
      <w:r>
        <w:t xml:space="preserve"> </w:t>
      </w:r>
      <w:r w:rsidR="00F6031F" w:rsidRPr="00204978">
        <w:t xml:space="preserve">Pravne i fizičke osobe sa sjedištem izvan Republike Hrvatske, a unutar EU, </w:t>
      </w:r>
      <w:r w:rsidR="00683101">
        <w:t>moraju ispunjavati uvjete za obavljanje djelatnosti prometa na veliko medicinskih proizvoda u državi u kojoj imaju sjedište</w:t>
      </w:r>
      <w:r w:rsidR="008811C2">
        <w:t xml:space="preserve">, </w:t>
      </w:r>
      <w:r w:rsidR="00683101">
        <w:t>a navedeno Ponuditelj dokazuje</w:t>
      </w:r>
      <w:r w:rsidR="008811C2">
        <w:t xml:space="preserve"> </w:t>
      </w:r>
      <w:r w:rsidR="00683101">
        <w:rPr>
          <w:u w:val="single"/>
        </w:rPr>
        <w:t>potvrdom, izjavom, dozvolom ili drugom ispravom</w:t>
      </w:r>
      <w:r w:rsidR="008811C2" w:rsidRPr="00C00AAE">
        <w:rPr>
          <w:u w:val="single"/>
        </w:rPr>
        <w:t xml:space="preserve"> izdan</w:t>
      </w:r>
      <w:r w:rsidR="00683101">
        <w:rPr>
          <w:u w:val="single"/>
        </w:rPr>
        <w:t>om</w:t>
      </w:r>
      <w:r w:rsidR="008811C2" w:rsidRPr="00C00AAE">
        <w:rPr>
          <w:u w:val="single"/>
        </w:rPr>
        <w:t xml:space="preserve"> od</w:t>
      </w:r>
      <w:r w:rsidR="00683101">
        <w:rPr>
          <w:u w:val="single"/>
        </w:rPr>
        <w:t xml:space="preserve"> strane</w:t>
      </w:r>
      <w:r w:rsidR="008811C2" w:rsidRPr="00C00AAE">
        <w:rPr>
          <w:u w:val="single"/>
        </w:rPr>
        <w:t xml:space="preserve"> nadležnog ti</w:t>
      </w:r>
      <w:r w:rsidR="00683101">
        <w:rPr>
          <w:u w:val="single"/>
        </w:rPr>
        <w:t>jela u državi njegova sjedišta.</w:t>
      </w:r>
    </w:p>
    <w:p w:rsidR="00683101" w:rsidRPr="00683101" w:rsidRDefault="00683101" w:rsidP="0015366E">
      <w:pPr>
        <w:spacing w:before="60" w:after="60"/>
      </w:pPr>
      <w:r w:rsidRPr="00C665B7">
        <w:rPr>
          <w:b/>
        </w:rPr>
        <w:t>3.</w:t>
      </w:r>
      <w:r>
        <w:t xml:space="preserve"> Ako je ponuditelj proizvođač medicinskog proizvoda kojeg nudi, nije dužan dostaviti dokaz da je upisan u očevidnik</w:t>
      </w:r>
      <w:r w:rsidRPr="00683101">
        <w:t xml:space="preserve"> </w:t>
      </w:r>
      <w:r w:rsidRPr="0036638F">
        <w:t>veleprodaje medicinskih proizvoda</w:t>
      </w:r>
      <w:r w:rsidR="00C665B7">
        <w:t xml:space="preserve">, već je dužan dostaviti samo dokaz da je upisan </w:t>
      </w:r>
      <w:r w:rsidR="00C665B7" w:rsidRPr="00C665B7">
        <w:t>u očevidnik proizv</w:t>
      </w:r>
      <w:r w:rsidR="00C657B2">
        <w:t>ođača medicinskih proizvoda kojeg</w:t>
      </w:r>
      <w:r w:rsidR="00C665B7" w:rsidRPr="00C665B7">
        <w:t xml:space="preserve"> vodi Agencija.</w:t>
      </w:r>
    </w:p>
    <w:p w:rsidR="00620888" w:rsidRDefault="00C665B7" w:rsidP="00620888">
      <w:pPr>
        <w:pStyle w:val="StandardWeb"/>
        <w:spacing w:before="0" w:beforeAutospacing="0" w:after="104" w:afterAutospacing="0"/>
        <w:jc w:val="both"/>
        <w:rPr>
          <w:sz w:val="22"/>
          <w:szCs w:val="22"/>
        </w:rPr>
      </w:pPr>
      <w:r>
        <w:rPr>
          <w:b/>
          <w:sz w:val="22"/>
          <w:szCs w:val="22"/>
        </w:rPr>
        <w:t>4</w:t>
      </w:r>
      <w:r w:rsidR="00C00AAE" w:rsidRPr="00C00AAE">
        <w:rPr>
          <w:b/>
          <w:sz w:val="22"/>
          <w:szCs w:val="22"/>
        </w:rPr>
        <w:t>.</w:t>
      </w:r>
      <w:r w:rsidR="00C00AAE">
        <w:rPr>
          <w:sz w:val="22"/>
          <w:szCs w:val="22"/>
        </w:rPr>
        <w:t xml:space="preserve"> </w:t>
      </w:r>
      <w:r w:rsidR="00620888">
        <w:rPr>
          <w:sz w:val="22"/>
          <w:szCs w:val="22"/>
        </w:rPr>
        <w:t>Gospodarski subjekti koji</w:t>
      </w:r>
      <w:r w:rsidR="00620888" w:rsidRPr="0036638F">
        <w:rPr>
          <w:sz w:val="22"/>
          <w:szCs w:val="22"/>
        </w:rPr>
        <w:t xml:space="preserve"> obavljaju djelatnost uvoza medicinskih proizvoda iz trećih zemalja smiju uvoziti isključivo medicinske proizvode koji ispunjavaju sve zahtjeve propisane ovim Zakonom i za koje proizvođač ima ovlaštenog zastupnika u Europskoj uniji.</w:t>
      </w:r>
      <w:r w:rsidR="00620888">
        <w:rPr>
          <w:sz w:val="22"/>
          <w:szCs w:val="22"/>
        </w:rPr>
        <w:t xml:space="preserve"> Navedene osobe moraju biti </w:t>
      </w:r>
      <w:r w:rsidR="00620888" w:rsidRPr="0036638F">
        <w:rPr>
          <w:sz w:val="22"/>
          <w:szCs w:val="22"/>
        </w:rPr>
        <w:t>upisane u očevidnik ve</w:t>
      </w:r>
      <w:r w:rsidR="00620888">
        <w:rPr>
          <w:sz w:val="22"/>
          <w:szCs w:val="22"/>
        </w:rPr>
        <w:t>leprodaja medicinskih proizvoda, a navedeno Ponuditelj dokazuje:</w:t>
      </w:r>
    </w:p>
    <w:p w:rsidR="00620888" w:rsidRDefault="00620888" w:rsidP="00620888">
      <w:pPr>
        <w:pStyle w:val="StandardWeb"/>
        <w:spacing w:before="0" w:beforeAutospacing="0" w:after="104" w:afterAutospacing="0"/>
        <w:jc w:val="both"/>
        <w:rPr>
          <w:sz w:val="22"/>
          <w:szCs w:val="22"/>
          <w:u w:val="single"/>
        </w:rPr>
      </w:pPr>
      <w:r w:rsidRPr="0036638F">
        <w:rPr>
          <w:sz w:val="22"/>
          <w:szCs w:val="22"/>
        </w:rPr>
        <w:t xml:space="preserve">1. </w:t>
      </w:r>
      <w:r w:rsidRPr="0036638F">
        <w:rPr>
          <w:sz w:val="22"/>
          <w:szCs w:val="22"/>
          <w:u w:val="single"/>
        </w:rPr>
        <w:t>Rješenjem Agencije za lijekove i medicinske proizvode o upisu u očevidniku veleprodaje</w:t>
      </w:r>
      <w:r w:rsidRPr="0036638F">
        <w:rPr>
          <w:sz w:val="22"/>
          <w:szCs w:val="22"/>
        </w:rPr>
        <w:t xml:space="preserve"> </w:t>
      </w:r>
      <w:r w:rsidRPr="0036638F">
        <w:rPr>
          <w:sz w:val="22"/>
          <w:szCs w:val="22"/>
          <w:u w:val="single"/>
        </w:rPr>
        <w:t>medicinskih proizvoda</w:t>
      </w:r>
      <w:r>
        <w:rPr>
          <w:sz w:val="22"/>
          <w:szCs w:val="22"/>
          <w:u w:val="single"/>
        </w:rPr>
        <w:t>, te</w:t>
      </w:r>
    </w:p>
    <w:p w:rsidR="00620888" w:rsidRPr="0036638F" w:rsidRDefault="00620888" w:rsidP="00620888">
      <w:pPr>
        <w:pStyle w:val="StandardWeb"/>
        <w:spacing w:before="0" w:beforeAutospacing="0" w:after="104" w:afterAutospacing="0"/>
        <w:jc w:val="both"/>
        <w:rPr>
          <w:sz w:val="22"/>
          <w:szCs w:val="22"/>
        </w:rPr>
      </w:pPr>
      <w:r w:rsidRPr="0036638F">
        <w:rPr>
          <w:sz w:val="22"/>
          <w:szCs w:val="22"/>
        </w:rPr>
        <w:t xml:space="preserve">2. </w:t>
      </w:r>
      <w:r>
        <w:rPr>
          <w:sz w:val="22"/>
          <w:szCs w:val="22"/>
          <w:u w:val="single"/>
        </w:rPr>
        <w:t>dokumentom iz kojeg je vidljivo da proizvođač ima ovlaštenog zastupnika u EU.</w:t>
      </w:r>
    </w:p>
    <w:p w:rsidR="00F6031F" w:rsidRPr="002A2A56" w:rsidRDefault="00F6031F" w:rsidP="00E04288">
      <w:pPr>
        <w:pStyle w:val="Naslov3"/>
      </w:pPr>
      <w:bookmarkStart w:id="283" w:name="_Toc528920353"/>
      <w:r>
        <w:t xml:space="preserve">7.21.2. </w:t>
      </w:r>
      <w:r w:rsidRPr="002A2A56">
        <w:t>Izjava o sukladnosti proizvođača proizvoda</w:t>
      </w:r>
      <w:bookmarkEnd w:id="283"/>
    </w:p>
    <w:p w:rsidR="00F6031F" w:rsidRPr="009E4DD1" w:rsidRDefault="00F6031F" w:rsidP="00F6031F">
      <w:pPr>
        <w:numPr>
          <w:ilvl w:val="0"/>
          <w:numId w:val="44"/>
        </w:numPr>
        <w:shd w:val="clear" w:color="auto" w:fill="8DB3E2"/>
        <w:rPr>
          <w:rFonts w:eastAsia="Arial Narrow"/>
          <w:b/>
        </w:rPr>
      </w:pPr>
      <w:r w:rsidRPr="003957E3">
        <w:rPr>
          <w:rFonts w:eastAsia="Arial Narrow"/>
          <w:b/>
        </w:rPr>
        <w:t>PRIMJENJIVO ZA SVE GRUPE PREDMETA NABAVE</w:t>
      </w:r>
    </w:p>
    <w:p w:rsidR="00F6031F" w:rsidRDefault="00F6031F" w:rsidP="00F6031F">
      <w:pPr>
        <w:spacing w:after="0"/>
      </w:pPr>
      <w:r>
        <w:t xml:space="preserve">Za sve grupe predmeta nabave za koju podnosi ponudu gospodarski subjekt mora dokazati da nuđeni </w:t>
      </w:r>
      <w:r w:rsidRPr="00CF326F">
        <w:t xml:space="preserve">medicinski proizvod na tržištu </w:t>
      </w:r>
      <w:r w:rsidR="00DC3266">
        <w:t>ispunjava sve</w:t>
      </w:r>
      <w:r w:rsidR="00C665B7">
        <w:t xml:space="preserve"> zahtjeve</w:t>
      </w:r>
      <w:r w:rsidR="00DC3266">
        <w:t xml:space="preserve"> </w:t>
      </w:r>
      <w:r w:rsidRPr="00CF326F">
        <w:t>sukladno Zakonu o medicinskim proizvodima i Pravilniku o bitnim zahtjevima, razvrstavanju, upisu proizvođača u očevidnik proizvođača, upisu medicinskih proizvoda u očevidnik medicinskih proizvoda te ocjenjivanju sukladnosti medicinskih proizvoda (</w:t>
      </w:r>
      <w:r w:rsidR="00057FC4">
        <w:t>„</w:t>
      </w:r>
      <w:r w:rsidRPr="00CF326F">
        <w:t>Narodne novine</w:t>
      </w:r>
      <w:r w:rsidR="00057FC4">
        <w:t>“</w:t>
      </w:r>
      <w:r w:rsidRPr="00CF326F">
        <w:t xml:space="preserve"> broj</w:t>
      </w:r>
      <w:r w:rsidR="00057FC4">
        <w:t>: 84/</w:t>
      </w:r>
      <w:r w:rsidRPr="00CF326F">
        <w:t xml:space="preserve">13), te ostalim propisima donesenim na temelju Zakona o medicinskim proizvodima ili propisima Europske unije, </w:t>
      </w:r>
      <w:r w:rsidR="006735B2">
        <w:t>te isti mora</w:t>
      </w:r>
      <w:r w:rsidR="00683101">
        <w:t xml:space="preserve"> biti </w:t>
      </w:r>
      <w:r w:rsidRPr="00CF326F">
        <w:t xml:space="preserve">označen oznakom „CE“.  </w:t>
      </w:r>
    </w:p>
    <w:p w:rsidR="00F6031F" w:rsidRDefault="00F6031F" w:rsidP="00F6031F">
      <w:pPr>
        <w:spacing w:after="0"/>
      </w:pPr>
      <w:r w:rsidRPr="00475497">
        <w:t xml:space="preserve">Naručitelj će prije donošenja odluke o odabiru od </w:t>
      </w:r>
      <w:r>
        <w:t>P</w:t>
      </w:r>
      <w:r w:rsidRPr="00475497">
        <w:t xml:space="preserve">onuditelja koji je dostavio ekonomski najpovoljniju ponudu zatražiti da u primjerenom roku, ne kraćem od 5 dana, dostavi popratne dokumente kojim dokazuje </w:t>
      </w:r>
      <w:r>
        <w:t>traženi uv</w:t>
      </w:r>
      <w:r w:rsidR="00455835">
        <w:t>jet, a isto Ponuditelj dokazuje:</w:t>
      </w:r>
    </w:p>
    <w:p w:rsidR="000A7FDC" w:rsidRDefault="000A7FDC" w:rsidP="000A7FDC">
      <w:pPr>
        <w:spacing w:after="0"/>
      </w:pPr>
      <w:r w:rsidRPr="000A7FDC">
        <w:rPr>
          <w:b/>
          <w:bCs/>
        </w:rPr>
        <w:t>1.</w:t>
      </w:r>
      <w:r w:rsidRPr="0000169E">
        <w:rPr>
          <w:b/>
          <w:bCs/>
        </w:rPr>
        <w:t xml:space="preserve"> </w:t>
      </w:r>
      <w:r w:rsidR="00F6031F" w:rsidRPr="00455835">
        <w:rPr>
          <w:b/>
          <w:bCs/>
          <w:u w:val="single"/>
        </w:rPr>
        <w:t>Izjavom o sukladnosti proizvo</w:t>
      </w:r>
      <w:r w:rsidR="00455835" w:rsidRPr="00455835">
        <w:rPr>
          <w:b/>
          <w:bCs/>
          <w:u w:val="single"/>
        </w:rPr>
        <w:t>da</w:t>
      </w:r>
      <w:r w:rsidR="0000169E" w:rsidRPr="0000169E">
        <w:rPr>
          <w:b/>
          <w:u w:val="single"/>
        </w:rPr>
        <w:t xml:space="preserve"> </w:t>
      </w:r>
      <w:r w:rsidR="0000169E">
        <w:rPr>
          <w:b/>
          <w:u w:val="single"/>
        </w:rPr>
        <w:t>medicinskog proizvoda</w:t>
      </w:r>
      <w:r w:rsidR="00455835" w:rsidRPr="00455835">
        <w:rPr>
          <w:b/>
          <w:bCs/>
          <w:u w:val="single"/>
        </w:rPr>
        <w:t xml:space="preserve"> </w:t>
      </w:r>
      <w:r w:rsidR="00F6031F" w:rsidRPr="00455835">
        <w:rPr>
          <w:b/>
          <w:bCs/>
          <w:i/>
          <w:u w:val="single"/>
        </w:rPr>
        <w:t>(eng. Declaration of conformity)</w:t>
      </w:r>
      <w:r w:rsidR="00F6031F" w:rsidRPr="00455835">
        <w:rPr>
          <w:b/>
          <w:bCs/>
        </w:rPr>
        <w:t xml:space="preserve"> </w:t>
      </w:r>
      <w:r w:rsidR="00F6031F" w:rsidRPr="00455835">
        <w:rPr>
          <w:bCs/>
        </w:rPr>
        <w:t xml:space="preserve">kojom proizvođač medicinskih proizvoda jamči da je proizvodni postupak ili medicinski proizvod </w:t>
      </w:r>
      <w:r w:rsidR="00455835" w:rsidRPr="00455835">
        <w:t xml:space="preserve">sukladan bitnim zahtjevima koji su odgovarajući sa zahtjevima određenim Zakonom </w:t>
      </w:r>
      <w:r w:rsidR="00455835">
        <w:t xml:space="preserve">o medicinskim proizvodima </w:t>
      </w:r>
      <w:r w:rsidR="00455835" w:rsidRPr="00455835">
        <w:t>i propisima donesenim na temelju</w:t>
      </w:r>
      <w:r w:rsidR="00455835">
        <w:t xml:space="preserve"> tog</w:t>
      </w:r>
      <w:r w:rsidR="00455835" w:rsidRPr="00455835">
        <w:t xml:space="preserve"> Zakona</w:t>
      </w:r>
      <w:r w:rsidR="00162C74">
        <w:t>,</w:t>
      </w:r>
      <w:r w:rsidR="00455835" w:rsidRPr="00455835">
        <w:t xml:space="preserve"> </w:t>
      </w:r>
      <w:r w:rsidR="00455835" w:rsidRPr="00455835">
        <w:rPr>
          <w:bCs/>
        </w:rPr>
        <w:t xml:space="preserve">Pravilnikom o bitnim zahtjevima, razvrstavanju, upisu u očevidnik proizvođača, upisu medicinskih proizvoda u očevidnik medicinskih proizvoda te ocjenjivanju sukladnosti medicinskih proizvoda i ostalim propisima donesenim na temelju Zakona o medicinskim proizvodima </w:t>
      </w:r>
      <w:r w:rsidR="00455835" w:rsidRPr="00455835">
        <w:t>ili propisima Europske unije</w:t>
      </w:r>
      <w:r w:rsidR="00455835">
        <w:t xml:space="preserve">. </w:t>
      </w:r>
      <w:r w:rsidR="00455835" w:rsidRPr="00455835">
        <w:rPr>
          <w:bCs/>
        </w:rPr>
        <w:t>U</w:t>
      </w:r>
      <w:r w:rsidR="00F6031F" w:rsidRPr="00455835">
        <w:rPr>
          <w:bCs/>
        </w:rPr>
        <w:t xml:space="preserve"> Izjavi mora biti naveden puni naziv ovlaštenog zastupnika</w:t>
      </w:r>
      <w:r w:rsidR="00455835" w:rsidRPr="00455835">
        <w:rPr>
          <w:bCs/>
        </w:rPr>
        <w:t xml:space="preserve"> proizvođača</w:t>
      </w:r>
      <w:r w:rsidR="00F6031F" w:rsidRPr="00455835">
        <w:rPr>
          <w:bCs/>
        </w:rPr>
        <w:t xml:space="preserve"> u Europskoj uniji, </w:t>
      </w:r>
    </w:p>
    <w:p w:rsidR="000A7FDC" w:rsidRDefault="000A7FDC" w:rsidP="000A7FDC">
      <w:pPr>
        <w:spacing w:after="0"/>
      </w:pPr>
      <w:r w:rsidRPr="000A7FDC">
        <w:rPr>
          <w:b/>
        </w:rPr>
        <w:t xml:space="preserve">2. </w:t>
      </w:r>
      <w:r w:rsidR="00162C74" w:rsidRPr="0000169E">
        <w:rPr>
          <w:b/>
          <w:u w:val="single"/>
        </w:rPr>
        <w:t>Potvrdom</w:t>
      </w:r>
      <w:r w:rsidRPr="0000169E">
        <w:rPr>
          <w:b/>
          <w:u w:val="single"/>
        </w:rPr>
        <w:t xml:space="preserve"> o sukladnosti</w:t>
      </w:r>
      <w:r w:rsidR="0000169E">
        <w:rPr>
          <w:b/>
          <w:u w:val="single"/>
        </w:rPr>
        <w:t xml:space="preserve"> medicinskog proizvoda</w:t>
      </w:r>
      <w:r w:rsidRPr="0000169E">
        <w:rPr>
          <w:b/>
          <w:u w:val="single"/>
        </w:rPr>
        <w:t>, tzv. CE certifikat</w:t>
      </w:r>
      <w:r>
        <w:rPr>
          <w:b/>
        </w:rPr>
        <w:t xml:space="preserve">, </w:t>
      </w:r>
      <w:r>
        <w:t>odnosno dokaz da proizvod ima CE oznaku kojeg izdaju nadležni instituti ili priznata tijela za kontrolu kvalitete, ili</w:t>
      </w:r>
    </w:p>
    <w:p w:rsidR="00F6031F" w:rsidRDefault="00F6031F" w:rsidP="00E04288">
      <w:pPr>
        <w:spacing w:before="60" w:after="60"/>
      </w:pPr>
      <w:r>
        <w:t>N</w:t>
      </w:r>
      <w:r w:rsidRPr="009E4DD1">
        <w:t>a dokument</w:t>
      </w:r>
      <w:r w:rsidR="000A7FDC">
        <w:t xml:space="preserve">ima (Izjavi i Potvrdi) </w:t>
      </w:r>
      <w:r w:rsidRPr="009E4DD1">
        <w:t xml:space="preserve">potrebno je jasno naznačiti </w:t>
      </w:r>
      <w:r w:rsidRPr="00455835">
        <w:rPr>
          <w:color w:val="000000"/>
          <w:u w:val="single"/>
        </w:rPr>
        <w:t>za koju grupu predmeta nabave i artikl</w:t>
      </w:r>
      <w:r w:rsidRPr="00455835">
        <w:rPr>
          <w:color w:val="000000"/>
        </w:rPr>
        <w:t xml:space="preserve"> se </w:t>
      </w:r>
      <w:r w:rsidR="000A7FDC">
        <w:rPr>
          <w:color w:val="000000"/>
        </w:rPr>
        <w:t>dokument odnosi.</w:t>
      </w:r>
      <w:r w:rsidRPr="009E4DD1">
        <w:t xml:space="preserve"> </w:t>
      </w:r>
    </w:p>
    <w:p w:rsidR="000A7FDC" w:rsidRPr="00E04288" w:rsidRDefault="000A7FDC" w:rsidP="00E04288">
      <w:pPr>
        <w:spacing w:before="60" w:after="60"/>
        <w:rPr>
          <w:color w:val="FF0000"/>
        </w:rPr>
      </w:pPr>
      <w:r w:rsidRPr="009E4DD1">
        <w:t xml:space="preserve">Izjava o sukladnosti proizvoda može se dostaviti na hrvatskom ili engleskom jeziku. </w:t>
      </w:r>
      <w:r w:rsidRPr="000213F9">
        <w:t>Ponuditelji su dužni ukoliko zaprime pisani zahtjev Naručitelja, dostaviti prijevod Izjave o sukladnosti proizvoda. Prijev</w:t>
      </w:r>
      <w:r w:rsidR="00E04288" w:rsidRPr="000213F9">
        <w:t>od mora  biti ovjeren od strane</w:t>
      </w:r>
      <w:r w:rsidRPr="000213F9">
        <w:t xml:space="preserve"> ovlaštenog sudskog tumača.</w:t>
      </w:r>
    </w:p>
    <w:p w:rsidR="00F6031F" w:rsidRPr="000213F9" w:rsidRDefault="00F6031F" w:rsidP="00E04288">
      <w:pPr>
        <w:spacing w:before="60" w:after="60"/>
        <w:rPr>
          <w:bCs/>
        </w:rPr>
      </w:pPr>
      <w:r w:rsidRPr="000213F9">
        <w:rPr>
          <w:bCs/>
        </w:rPr>
        <w:lastRenderedPageBreak/>
        <w:t xml:space="preserve">Ukoliko se nude proizvodi koji ne spadaju u skupinu medicinskih proizvoda </w:t>
      </w:r>
      <w:r w:rsidRPr="000213F9">
        <w:t>sukladno Zakonu o medicinskim proizvo</w:t>
      </w:r>
      <w:r w:rsidR="00DC3266" w:rsidRPr="000213F9">
        <w:t xml:space="preserve">dima, </w:t>
      </w:r>
      <w:r w:rsidRPr="000213F9">
        <w:t>ponuditelji nisu dužni dostaviti</w:t>
      </w:r>
      <w:r w:rsidRPr="000213F9">
        <w:rPr>
          <w:bCs/>
        </w:rPr>
        <w:t xml:space="preserve"> </w:t>
      </w:r>
      <w:r w:rsidRPr="000213F9">
        <w:t>ovaj dokaz već samo Izjavu da se radi o nemedicinskim proizvodima s naznačenim</w:t>
      </w:r>
      <w:r w:rsidRPr="000213F9">
        <w:rPr>
          <w:bCs/>
        </w:rPr>
        <w:t xml:space="preserve"> </w:t>
      </w:r>
      <w:r w:rsidRPr="000213F9">
        <w:t>proizvodima na koje se to odnosi.</w:t>
      </w:r>
    </w:p>
    <w:p w:rsidR="00F6031F" w:rsidRDefault="00F6031F" w:rsidP="00F6031F">
      <w:pPr>
        <w:rPr>
          <w:b/>
        </w:rPr>
      </w:pPr>
      <w:r w:rsidRPr="003957E3">
        <w:rPr>
          <w:b/>
        </w:rPr>
        <w:t>Odredb</w:t>
      </w:r>
      <w:r>
        <w:rPr>
          <w:b/>
        </w:rPr>
        <w:t>a</w:t>
      </w:r>
      <w:r w:rsidRPr="003957E3">
        <w:rPr>
          <w:b/>
        </w:rPr>
        <w:t xml:space="preserve"> ove točke primjenjiv</w:t>
      </w:r>
      <w:r>
        <w:rPr>
          <w:b/>
        </w:rPr>
        <w:t>a je</w:t>
      </w:r>
      <w:r w:rsidRPr="003957E3">
        <w:rPr>
          <w:b/>
        </w:rPr>
        <w:t xml:space="preserve"> za sve grupe predmeta nabave.</w:t>
      </w:r>
    </w:p>
    <w:p w:rsidR="006B5CF5" w:rsidRPr="00E04288" w:rsidRDefault="006B5CF5" w:rsidP="00E04288">
      <w:pPr>
        <w:pStyle w:val="Naslov3"/>
      </w:pPr>
      <w:bookmarkStart w:id="284" w:name="_Toc528920354"/>
      <w:r w:rsidRPr="00E04288">
        <w:t>7.21.3. Sklapanje okvirnog sporazuma o javnoj nabavi</w:t>
      </w:r>
      <w:bookmarkEnd w:id="284"/>
    </w:p>
    <w:p w:rsidR="006B5CF5" w:rsidRPr="00EC2C0E" w:rsidRDefault="006B5CF5" w:rsidP="006B5CF5">
      <w:pPr>
        <w:spacing w:before="0" w:after="0"/>
      </w:pPr>
      <w:r w:rsidRPr="00EC2C0E">
        <w:t xml:space="preserve">Ugovorne strane sklapaju </w:t>
      </w:r>
      <w:r>
        <w:t>okvirni sporazum</w:t>
      </w:r>
      <w:r w:rsidRPr="00EC2C0E">
        <w:t xml:space="preserve"> o javnoj nabavi </w:t>
      </w:r>
      <w:r>
        <w:t xml:space="preserve">za razdoblje od jedne (1) godine </w:t>
      </w:r>
      <w:r w:rsidRPr="00EC2C0E">
        <w:t>u pisanom obliku u roku od 30 dana od d</w:t>
      </w:r>
      <w:r>
        <w:t>ana izvršnosti odluke o odabiru za svaku grupu predmeta nabave s odabranim ponuditeljem.</w:t>
      </w:r>
    </w:p>
    <w:p w:rsidR="006B5CF5" w:rsidRPr="00EC2C0E" w:rsidRDefault="006B5CF5" w:rsidP="006B5CF5">
      <w:pPr>
        <w:spacing w:before="0" w:after="0"/>
      </w:pPr>
      <w:r>
        <w:t>Okvirni sporazum</w:t>
      </w:r>
      <w:r w:rsidRPr="00EC2C0E">
        <w:t xml:space="preserve">  mora biti sklopljen u skladu s uvjetima određenima </w:t>
      </w:r>
      <w:r>
        <w:t xml:space="preserve">u </w:t>
      </w:r>
      <w:r w:rsidRPr="00EC2C0E">
        <w:t xml:space="preserve">dokumentaciji o nabavi i odabranom ponudom te ugovorne strane izvršavaju </w:t>
      </w:r>
      <w:r>
        <w:t>okvirni sporazum</w:t>
      </w:r>
      <w:r w:rsidRPr="00EC2C0E">
        <w:t xml:space="preserve"> u skladu s uvjetima određenima u dokumentaciji o nabavi i odabranom ponudom.</w:t>
      </w:r>
    </w:p>
    <w:p w:rsidR="006B5CF5" w:rsidRPr="00EC2C0E" w:rsidRDefault="006B5CF5" w:rsidP="006B5CF5">
      <w:pPr>
        <w:spacing w:after="0"/>
      </w:pPr>
      <w:r w:rsidRPr="00EC2C0E">
        <w:t xml:space="preserve">Naručitelj je obvezan kontrolirati je li izvršenje </w:t>
      </w:r>
      <w:r>
        <w:t>ugovornih obveza</w:t>
      </w:r>
      <w:r w:rsidRPr="00EC2C0E">
        <w:t xml:space="preserve"> u skladu s uvjetima određenima u dokumentaciji o nabavi i odabranom ponudom.</w:t>
      </w:r>
    </w:p>
    <w:p w:rsidR="006B5CF5" w:rsidRPr="006B5CF5" w:rsidRDefault="006B5CF5" w:rsidP="006B5CF5">
      <w:pPr>
        <w:spacing w:after="0"/>
      </w:pPr>
      <w:r w:rsidRPr="00EC2C0E">
        <w:t xml:space="preserve">Na odgovornost ugovornih strana za ispunjenje obveza iz </w:t>
      </w:r>
      <w:r>
        <w:t>okvirnog sporazuma</w:t>
      </w:r>
      <w:r w:rsidRPr="00EC2C0E">
        <w:t>, uz odredbe ZJN 2016, na odgovarajući način primjenjuju se odredbe zakona kojim se uređuju obvezni odnosi.</w:t>
      </w:r>
    </w:p>
    <w:p w:rsidR="00F6031F" w:rsidRPr="008B2001" w:rsidRDefault="00F6031F" w:rsidP="008A0CE2">
      <w:pPr>
        <w:spacing w:after="0"/>
      </w:pPr>
    </w:p>
    <w:p w:rsidR="00F6031F" w:rsidRPr="006F049D" w:rsidRDefault="00F6031F" w:rsidP="00081B20">
      <w:pPr>
        <w:pStyle w:val="Naslov2"/>
      </w:pPr>
      <w:bookmarkStart w:id="285" w:name="_Toc528920357"/>
      <w:r w:rsidRPr="00214997">
        <w:t>7.2</w:t>
      </w:r>
      <w:r>
        <w:t>2</w:t>
      </w:r>
      <w:r w:rsidRPr="00214997">
        <w:t>. Rok za izjavljivanje žalbe na dokumentaciju o nabavi te naziv i adresa žalbenog tijela</w:t>
      </w:r>
      <w:bookmarkEnd w:id="285"/>
    </w:p>
    <w:p w:rsidR="00F6031F" w:rsidRPr="00293ECB" w:rsidRDefault="00F6031F" w:rsidP="00F6031F">
      <w:pPr>
        <w:spacing w:before="0"/>
      </w:pPr>
      <w:r w:rsidRPr="00293ECB">
        <w:t>Žalba se dostavlja neposredno, putem ovlaštenog davatelja poštanskih usluga ili elektroničkim sredstvima komunikacije putem međusobno povezanih informacijskih sustava Državne komisije i EOJN RH.</w:t>
      </w:r>
    </w:p>
    <w:p w:rsidR="00F6031F" w:rsidRPr="00293ECB" w:rsidRDefault="00F6031F" w:rsidP="00F6031F">
      <w:pPr>
        <w:spacing w:before="0"/>
      </w:pPr>
      <w:r w:rsidRPr="00293ECB">
        <w:t>Žalitelj je obvezan primjerak žalbe dostaviti naručitelju u roku za žalbu.</w:t>
      </w:r>
    </w:p>
    <w:p w:rsidR="00F6031F" w:rsidRPr="00293ECB" w:rsidRDefault="00F6031F" w:rsidP="00F6031F">
      <w:pPr>
        <w:spacing w:before="0"/>
      </w:pPr>
      <w:r w:rsidRPr="00293ECB">
        <w:t>Kad je žalba upućena putem ovlaštenog davatelja poštanskih usluga, dan predaje ovlaštenom davatelju poštanskih usluga smatra se danom predaje Državnoj</w:t>
      </w:r>
      <w:r>
        <w:t xml:space="preserve"> komisiji, odnosno naručitelju.</w:t>
      </w:r>
    </w:p>
    <w:p w:rsidR="00F6031F" w:rsidRPr="00293ECB" w:rsidRDefault="00F6031F" w:rsidP="00F6031F">
      <w:pPr>
        <w:spacing w:before="0"/>
      </w:pPr>
      <w:r w:rsidRPr="00293ECB">
        <w:t>Žalba koja nije dostavljena naručitelju u roku</w:t>
      </w:r>
      <w:r w:rsidR="00B40712">
        <w:t xml:space="preserve"> za žalbu</w:t>
      </w:r>
      <w:r>
        <w:t xml:space="preserve"> smatra se nepravodobnom.</w:t>
      </w:r>
    </w:p>
    <w:p w:rsidR="00F6031F" w:rsidRPr="00293ECB" w:rsidRDefault="00F6031F" w:rsidP="00F6031F">
      <w:pPr>
        <w:spacing w:before="0"/>
      </w:pPr>
      <w:r w:rsidRPr="00293ECB">
        <w:t>Žalba se izjavljuje u roku od deset dana, i to od dana:</w:t>
      </w:r>
    </w:p>
    <w:p w:rsidR="00F6031F" w:rsidRPr="00293ECB" w:rsidRDefault="00F6031F" w:rsidP="00F6031F">
      <w:pPr>
        <w:numPr>
          <w:ilvl w:val="0"/>
          <w:numId w:val="2"/>
        </w:numPr>
        <w:spacing w:before="0"/>
      </w:pPr>
      <w:r w:rsidRPr="00293ECB">
        <w:t>objave poziva na nadmetanje, u odnosu na sadržaj poziva ili dokumentacije o nabavi</w:t>
      </w:r>
      <w:r w:rsidR="00B40712">
        <w:t>,</w:t>
      </w:r>
    </w:p>
    <w:p w:rsidR="00F6031F" w:rsidRPr="00293ECB" w:rsidRDefault="00F6031F" w:rsidP="00F6031F">
      <w:pPr>
        <w:numPr>
          <w:ilvl w:val="0"/>
          <w:numId w:val="2"/>
        </w:numPr>
        <w:spacing w:before="0"/>
      </w:pPr>
      <w:r w:rsidRPr="00293ECB">
        <w:t>objave obavijesti o ispravku, u odnosu na sadržaj ispravka</w:t>
      </w:r>
      <w:r w:rsidR="00B40712">
        <w:t>,</w:t>
      </w:r>
    </w:p>
    <w:p w:rsidR="00F6031F" w:rsidRPr="00293ECB" w:rsidRDefault="00F6031F" w:rsidP="00F6031F">
      <w:pPr>
        <w:numPr>
          <w:ilvl w:val="0"/>
          <w:numId w:val="2"/>
        </w:numPr>
        <w:spacing w:before="0"/>
      </w:pPr>
      <w:r w:rsidRPr="00293ECB">
        <w:t>objave izmjene dokumentacije o nabavi, u odnosu na sadržaj izmjene dokumentacije</w:t>
      </w:r>
      <w:r w:rsidR="00B40712">
        <w:t>,</w:t>
      </w:r>
    </w:p>
    <w:p w:rsidR="00F6031F" w:rsidRDefault="00F6031F" w:rsidP="00F6031F">
      <w:pPr>
        <w:numPr>
          <w:ilvl w:val="0"/>
          <w:numId w:val="2"/>
        </w:numPr>
        <w:spacing w:before="0"/>
      </w:pPr>
      <w:r w:rsidRPr="00293ECB">
        <w:t>otvaranja ponuda u odnosu na propuštanje naručitelja da valjano odgovori na pravodobno dostavljen zahtjev dodatne informacije, objašnjenja ili izmjene dokumentacije o nabavi te na postupak otvaranja ponuda</w:t>
      </w:r>
      <w:r w:rsidR="00B40712">
        <w:t>,</w:t>
      </w:r>
    </w:p>
    <w:p w:rsidR="00F6031F" w:rsidRPr="00293ECB" w:rsidRDefault="00F6031F" w:rsidP="00F6031F">
      <w:pPr>
        <w:numPr>
          <w:ilvl w:val="0"/>
          <w:numId w:val="2"/>
        </w:numPr>
        <w:spacing w:before="0"/>
      </w:pPr>
      <w:r w:rsidRPr="00293ECB">
        <w:t>primitka odluke o odabiru ili poništenju, u odnosu na postupak pregleda, ocjene i odabira ponuda, ili razloge poništenja.</w:t>
      </w:r>
    </w:p>
    <w:p w:rsidR="00F6031F" w:rsidRPr="00293ECB" w:rsidRDefault="00F6031F" w:rsidP="00F6031F">
      <w:pPr>
        <w:spacing w:before="0"/>
      </w:pPr>
      <w:r w:rsidRPr="00293ECB">
        <w:t>Žalba obvezno sadržava poda</w:t>
      </w:r>
      <w:r>
        <w:t>tke navedene u članku 420.</w:t>
      </w:r>
      <w:r w:rsidRPr="00293ECB">
        <w:t xml:space="preserve"> stavku 1. ZJN 2016. </w:t>
      </w:r>
    </w:p>
    <w:p w:rsidR="00F6031F" w:rsidRDefault="00F6031F" w:rsidP="00F6031F">
      <w:pPr>
        <w:spacing w:before="0"/>
      </w:pPr>
      <w:r w:rsidRPr="00CB68FA">
        <w:t xml:space="preserve">U slučaju izjavljivanja žalbe na Dokumentaciju o nabavi ili izmjenu Dokumentacije o nabavi, Naručitelj </w:t>
      </w:r>
      <w:r>
        <w:t>ć</w:t>
      </w:r>
      <w:r w:rsidRPr="00CB68FA">
        <w:t xml:space="preserve">e, sukladno članku 419. ZJN 2016, </w:t>
      </w:r>
      <w:r w:rsidR="00FD7732">
        <w:t xml:space="preserve">odmah po primitku žalbe </w:t>
      </w:r>
      <w:r w:rsidRPr="00CB68FA">
        <w:t>objaviti informaciju da je izjavljena žalba i da se zaustavlja postupak javne nabave.</w:t>
      </w:r>
    </w:p>
    <w:p w:rsidR="00F6031F" w:rsidRPr="00B43145" w:rsidRDefault="00F6031F" w:rsidP="00081B20">
      <w:pPr>
        <w:pStyle w:val="Naslov2"/>
      </w:pPr>
      <w:bookmarkStart w:id="286" w:name="_Toc474751485"/>
      <w:bookmarkStart w:id="287" w:name="_Toc474751539"/>
      <w:bookmarkStart w:id="288" w:name="_Toc474751593"/>
      <w:bookmarkStart w:id="289" w:name="_Toc528920358"/>
      <w:bookmarkStart w:id="290" w:name="_Toc461013772"/>
      <w:bookmarkStart w:id="291" w:name="_Toc474478085"/>
      <w:bookmarkEnd w:id="268"/>
      <w:bookmarkEnd w:id="269"/>
      <w:bookmarkEnd w:id="270"/>
      <w:bookmarkEnd w:id="271"/>
      <w:bookmarkEnd w:id="272"/>
      <w:bookmarkEnd w:id="273"/>
      <w:bookmarkEnd w:id="274"/>
      <w:bookmarkEnd w:id="275"/>
      <w:bookmarkEnd w:id="276"/>
      <w:bookmarkEnd w:id="277"/>
      <w:bookmarkEnd w:id="278"/>
      <w:bookmarkEnd w:id="279"/>
      <w:r>
        <w:t>7.23.</w:t>
      </w:r>
      <w:bookmarkStart w:id="292" w:name="_Toc473705619"/>
      <w:r w:rsidRPr="005F1673">
        <w:t xml:space="preserve"> Trošak ponude i preuzimanje dokumentacije o nabavi</w:t>
      </w:r>
      <w:bookmarkEnd w:id="286"/>
      <w:bookmarkEnd w:id="287"/>
      <w:bookmarkEnd w:id="288"/>
      <w:bookmarkEnd w:id="289"/>
      <w:bookmarkEnd w:id="292"/>
    </w:p>
    <w:p w:rsidR="00F6031F" w:rsidRPr="00293ECB" w:rsidRDefault="00F6031F" w:rsidP="00F6031F">
      <w:pPr>
        <w:spacing w:before="0"/>
      </w:pPr>
      <w:r w:rsidRPr="00293ECB">
        <w:t xml:space="preserve">Trošak izrade i podnošenja ponude u cijelosti snosi ponuditelj. </w:t>
      </w:r>
    </w:p>
    <w:p w:rsidR="00F6031F" w:rsidRPr="00293ECB" w:rsidRDefault="00F6031F" w:rsidP="00F6031F">
      <w:pPr>
        <w:spacing w:before="0"/>
      </w:pPr>
      <w:r w:rsidRPr="00293ECB">
        <w:lastRenderedPageBreak/>
        <w:t>Dokumen</w:t>
      </w:r>
      <w:r w:rsidR="00E84793">
        <w:t>tacija o nabavi se ne naplaćuje</w:t>
      </w:r>
      <w:r w:rsidRPr="00293ECB">
        <w:t xml:space="preserve"> te se može preuzeti neograničeno i u cijelosti u elektroničkom obliku na internetskoj stranici Elektroničkog oglasnika javne nabave Republike Hrvatske: </w:t>
      </w:r>
      <w:hyperlink r:id="rId15" w:history="1">
        <w:r w:rsidRPr="00293ECB">
          <w:rPr>
            <w:rStyle w:val="Hiperveza"/>
          </w:rPr>
          <w:t>https://eojn.nn.hr/Oglasnik/</w:t>
        </w:r>
      </w:hyperlink>
      <w:r w:rsidRPr="00293ECB">
        <w:t>.</w:t>
      </w:r>
    </w:p>
    <w:p w:rsidR="00F6031F" w:rsidRPr="00293ECB" w:rsidRDefault="00F6031F" w:rsidP="00F6031F">
      <w:pPr>
        <w:spacing w:before="0"/>
      </w:pPr>
      <w:r w:rsidRPr="00293ECB">
        <w:t>Prilikom pre</w:t>
      </w:r>
      <w:r w:rsidR="00E84793">
        <w:t>uzimanja dokumentacije o nabavi</w:t>
      </w:r>
      <w:r w:rsidRPr="00293ECB">
        <w:t xml:space="preserve"> gospodarski subjekti moraju proći postupak registracije i prijave, kako bi bili evidentirani kao zainteresirani gospodarski subjekti u ovom postupku javne nabave te kako bi im sustav slao eventualne dodatne informacije i objašnjenja.</w:t>
      </w:r>
    </w:p>
    <w:p w:rsidR="00F6031F" w:rsidRPr="00293ECB" w:rsidRDefault="00F6031F" w:rsidP="00F6031F">
      <w:pPr>
        <w:spacing w:before="0"/>
      </w:pPr>
      <w:r w:rsidRPr="00293ECB">
        <w:t>U slučaju da ponuditelj podnese ponudu bez prethodne registracije i prijave na portalu Elektroničkog oglasnika, sam snosi rizik izrade ponude na neodgovarajućoj podlozi (dokumentaciji o nabavi).</w:t>
      </w:r>
    </w:p>
    <w:p w:rsidR="00F6031F" w:rsidRDefault="00F6031F" w:rsidP="00F6031F">
      <w:pPr>
        <w:spacing w:before="0"/>
      </w:pPr>
      <w:r w:rsidRPr="00293ECB">
        <w:t xml:space="preserve">Upute za korištenje Elektroničkog oglasnika dostupne su na internetskoj stranici: </w:t>
      </w:r>
    </w:p>
    <w:p w:rsidR="00F6031F" w:rsidRPr="00293ECB" w:rsidRDefault="00A3456C" w:rsidP="00F6031F">
      <w:pPr>
        <w:spacing w:before="0"/>
      </w:pPr>
      <w:hyperlink r:id="rId16" w:history="1">
        <w:r w:rsidR="00F6031F" w:rsidRPr="00293ECB">
          <w:rPr>
            <w:rStyle w:val="Hiperveza"/>
          </w:rPr>
          <w:t>https://eojn.nn.hr/Oglasnik/clanak/upute-za-koristenje-eojna-rh/0/93/</w:t>
        </w:r>
      </w:hyperlink>
      <w:r w:rsidR="00F6031F" w:rsidRPr="00293ECB">
        <w:t>.</w:t>
      </w:r>
    </w:p>
    <w:p w:rsidR="00F6031F" w:rsidRPr="00293ECB" w:rsidRDefault="00F6031F" w:rsidP="00081B20">
      <w:pPr>
        <w:pStyle w:val="Naslov2"/>
      </w:pPr>
      <w:bookmarkStart w:id="293" w:name="_Toc474751486"/>
      <w:bookmarkStart w:id="294" w:name="_Toc474751540"/>
      <w:bookmarkStart w:id="295" w:name="_Toc474751594"/>
      <w:bookmarkStart w:id="296" w:name="_Toc528920359"/>
      <w:r>
        <w:t xml:space="preserve">7.24. Tajnost </w:t>
      </w:r>
      <w:bookmarkEnd w:id="290"/>
      <w:bookmarkEnd w:id="291"/>
      <w:r>
        <w:t>podataka</w:t>
      </w:r>
      <w:bookmarkEnd w:id="293"/>
      <w:bookmarkEnd w:id="294"/>
      <w:bookmarkEnd w:id="295"/>
      <w:bookmarkEnd w:id="296"/>
    </w:p>
    <w:p w:rsidR="00F6031F" w:rsidRPr="00293ECB" w:rsidRDefault="00F6031F" w:rsidP="00F6031F">
      <w:pPr>
        <w:spacing w:before="0"/>
      </w:pPr>
      <w:bookmarkStart w:id="297" w:name="_Toc461013773"/>
      <w:bookmarkStart w:id="298" w:name="_Toc474478086"/>
      <w:r w:rsidRPr="00293ECB">
        <w:t>Temeljem članka 52. stavka 1. ZJN 2016 gospodarski subjekt u postupku javne nabave smije na temelju zakona, drugog propisa ili općeg akta određene podatke označiti tajnom, uključujući tehničke ili trgovinske tajne te povjerljive značajke ponude.</w:t>
      </w:r>
    </w:p>
    <w:p w:rsidR="00F6031F" w:rsidRPr="00293ECB" w:rsidRDefault="00F6031F" w:rsidP="00F6031F">
      <w:pPr>
        <w:spacing w:before="0"/>
        <w:rPr>
          <w:i/>
        </w:rPr>
      </w:pPr>
      <w:r w:rsidRPr="00293ECB">
        <w:rPr>
          <w:b/>
        </w:rPr>
        <w:t>Ako je gospodarski subjekt neke podatke označio tajnima, obvezan je navesti pravnu osnovu na temelju koje su ti podaci označeni tajnima</w:t>
      </w:r>
      <w:r w:rsidRPr="00293ECB">
        <w:rPr>
          <w:i/>
        </w:rPr>
        <w:t>.</w:t>
      </w:r>
    </w:p>
    <w:p w:rsidR="00F6031F" w:rsidRPr="00293ECB" w:rsidRDefault="00F6031F" w:rsidP="00F6031F">
      <w:pPr>
        <w:spacing w:before="0"/>
      </w:pPr>
      <w:r w:rsidRPr="00293ECB">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rsidR="00F6031F" w:rsidRDefault="00F6031F" w:rsidP="00F6031F">
      <w:pPr>
        <w:spacing w:before="0"/>
      </w:pPr>
      <w:r w:rsidRPr="00293ECB">
        <w:t>Naručitelj ne smije otkriti podatke dobivene od gospodarskih subjekata koje su oni na temelju zakona, drugog propisa ili općeg akta označili tajnom, uključujući tehničke ili trgovinske tajne te povjerljive značajke ponuda i zahtjeva za sudjelovanje.</w:t>
      </w:r>
    </w:p>
    <w:p w:rsidR="00F6031F" w:rsidRPr="003A6F08" w:rsidRDefault="00F6031F" w:rsidP="00F6031F">
      <w:bookmarkStart w:id="299" w:name="_Toc461013774"/>
      <w:bookmarkStart w:id="300" w:name="_Toc474478087"/>
      <w:bookmarkStart w:id="301" w:name="_Toc474751488"/>
      <w:bookmarkStart w:id="302" w:name="_Toc474751542"/>
      <w:bookmarkStart w:id="303" w:name="_Toc474751596"/>
      <w:bookmarkEnd w:id="297"/>
      <w:bookmarkEnd w:id="298"/>
      <w:r w:rsidRPr="003A6F08">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F6031F" w:rsidRPr="003A6F08" w:rsidRDefault="00F6031F" w:rsidP="00F6031F">
      <w:r w:rsidRPr="003A6F08">
        <w:t>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w:t>
      </w:r>
    </w:p>
    <w:p w:rsidR="00F6031F" w:rsidRPr="003A6F08" w:rsidRDefault="00F6031F" w:rsidP="00F6031F">
      <w:r w:rsidRPr="003A6F08">
        <w:t>Sukladno ovoj Dokumentaciji o nabavi za dokaze sposobnosti ponuditelja, svi zahtijevani dokumenti su javnog karaktera i nema potrebe za označavanjem istih poslovnom tajnom.</w:t>
      </w:r>
    </w:p>
    <w:p w:rsidR="00CB6AE9" w:rsidRDefault="00CB6AE9">
      <w:pPr>
        <w:spacing w:before="0" w:after="200" w:line="276" w:lineRule="auto"/>
        <w:jc w:val="left"/>
        <w:rPr>
          <w:b/>
          <w:bCs/>
          <w:color w:val="000000"/>
        </w:rPr>
      </w:pPr>
      <w:bookmarkStart w:id="304" w:name="_Toc528920361"/>
      <w:r>
        <w:br w:type="page"/>
      </w:r>
    </w:p>
    <w:p w:rsidR="00CB6AE9" w:rsidRDefault="00CB6AE9" w:rsidP="000E2F8A">
      <w:pPr>
        <w:pStyle w:val="Naslov1"/>
      </w:pPr>
    </w:p>
    <w:p w:rsidR="00F6031F" w:rsidRPr="007A42A7" w:rsidRDefault="00F6031F" w:rsidP="000E2F8A">
      <w:pPr>
        <w:pStyle w:val="Naslov1"/>
        <w:rPr>
          <w:color w:val="auto"/>
        </w:rPr>
      </w:pPr>
      <w:r w:rsidRPr="00AC1C3C">
        <w:t>1. PRILOG</w:t>
      </w:r>
      <w:bookmarkStart w:id="305" w:name="_Toc526860125"/>
      <w:r>
        <w:t xml:space="preserve">: </w:t>
      </w:r>
      <w:r w:rsidRPr="007A42A7">
        <w:t>Izjava o roku isporuke</w:t>
      </w:r>
      <w:bookmarkEnd w:id="304"/>
      <w:bookmarkEnd w:id="305"/>
    </w:p>
    <w:p w:rsidR="00F6031F" w:rsidRDefault="00F6031F" w:rsidP="000E2F8A">
      <w:pPr>
        <w:pStyle w:val="Naslov1"/>
      </w:pPr>
    </w:p>
    <w:p w:rsidR="00F6031F" w:rsidRPr="00CD5139" w:rsidRDefault="00F6031F" w:rsidP="00F6031F">
      <w:pPr>
        <w:spacing w:before="0"/>
        <w:jc w:val="center"/>
        <w:rPr>
          <w:b/>
          <w:sz w:val="24"/>
          <w:szCs w:val="24"/>
          <w:u w:val="single"/>
        </w:rPr>
      </w:pPr>
      <w:r w:rsidRPr="00CD5139">
        <w:rPr>
          <w:b/>
          <w:sz w:val="24"/>
          <w:szCs w:val="24"/>
          <w:u w:val="single"/>
        </w:rPr>
        <w:t xml:space="preserve">IZJAVA O ROKU </w:t>
      </w:r>
      <w:r>
        <w:rPr>
          <w:b/>
          <w:sz w:val="24"/>
          <w:szCs w:val="24"/>
          <w:u w:val="single"/>
        </w:rPr>
        <w:t>ISPORUKE ROBE</w:t>
      </w:r>
    </w:p>
    <w:p w:rsidR="00F6031F" w:rsidRPr="00F9625A" w:rsidRDefault="00F6031F" w:rsidP="00F6031F">
      <w:pPr>
        <w:spacing w:before="0"/>
        <w:jc w:val="center"/>
        <w:rPr>
          <w:b/>
          <w:sz w:val="24"/>
          <w:szCs w:val="24"/>
        </w:rPr>
      </w:pPr>
      <w:r w:rsidRPr="00F9625A">
        <w:rPr>
          <w:b/>
          <w:sz w:val="24"/>
          <w:szCs w:val="24"/>
        </w:rPr>
        <w:t xml:space="preserve">u otvorenom postupku javne nabave velike vrijednosti: </w:t>
      </w:r>
    </w:p>
    <w:p w:rsidR="00564823" w:rsidRPr="00564823" w:rsidRDefault="00564823" w:rsidP="00564823">
      <w:pPr>
        <w:spacing w:before="0" w:after="0" w:line="360" w:lineRule="auto"/>
        <w:jc w:val="center"/>
        <w:rPr>
          <w:rFonts w:cs="Arial"/>
          <w:b/>
          <w:bCs/>
          <w:sz w:val="24"/>
          <w:szCs w:val="24"/>
        </w:rPr>
      </w:pPr>
      <w:r w:rsidRPr="00564823">
        <w:rPr>
          <w:rFonts w:cs="Arial"/>
          <w:b/>
          <w:bCs/>
          <w:sz w:val="24"/>
          <w:szCs w:val="24"/>
        </w:rPr>
        <w:t>UGRADBENI I POTROŠNI MATERIJAL ZA TRAUMATOLOGIJU</w:t>
      </w:r>
    </w:p>
    <w:p w:rsidR="00F6031F" w:rsidRPr="003B362B" w:rsidRDefault="00F6031F" w:rsidP="00F6031F">
      <w:pPr>
        <w:spacing w:before="0"/>
        <w:jc w:val="center"/>
        <w:rPr>
          <w:b/>
          <w:sz w:val="24"/>
          <w:szCs w:val="24"/>
        </w:rPr>
      </w:pPr>
      <w:r w:rsidRPr="003B362B">
        <w:rPr>
          <w:b/>
          <w:sz w:val="24"/>
          <w:szCs w:val="24"/>
        </w:rPr>
        <w:t>za potrebe Kliničkog bolničkog centra Osijek</w:t>
      </w:r>
    </w:p>
    <w:p w:rsidR="00F6031F" w:rsidRPr="003B362B" w:rsidRDefault="00F6031F" w:rsidP="00F6031F">
      <w:pPr>
        <w:spacing w:before="0"/>
        <w:jc w:val="center"/>
        <w:rPr>
          <w:b/>
          <w:sz w:val="24"/>
          <w:szCs w:val="24"/>
        </w:rPr>
      </w:pPr>
      <w:r w:rsidRPr="003B362B">
        <w:rPr>
          <w:b/>
          <w:sz w:val="24"/>
          <w:szCs w:val="24"/>
        </w:rPr>
        <w:t>Evidencijski broj nabave: VV-</w:t>
      </w:r>
      <w:r w:rsidR="00564823">
        <w:rPr>
          <w:b/>
          <w:sz w:val="24"/>
          <w:szCs w:val="24"/>
        </w:rPr>
        <w:t>18/22</w:t>
      </w:r>
    </w:p>
    <w:p w:rsidR="00F6031F" w:rsidRPr="00F9625A" w:rsidRDefault="00F6031F" w:rsidP="00F6031F">
      <w:pPr>
        <w:spacing w:before="0"/>
        <w:jc w:val="center"/>
        <w:rPr>
          <w:b/>
          <w:sz w:val="24"/>
          <w:szCs w:val="24"/>
        </w:rPr>
      </w:pPr>
      <w:r>
        <w:rPr>
          <w:b/>
          <w:sz w:val="24"/>
          <w:szCs w:val="24"/>
        </w:rPr>
        <w:t>GRUPA PREDMETA NABAVE: ______________________________________________</w:t>
      </w:r>
    </w:p>
    <w:p w:rsidR="00F6031F" w:rsidRDefault="00F6031F" w:rsidP="00F6031F">
      <w:pPr>
        <w:spacing w:before="0"/>
        <w:jc w:val="center"/>
        <w:rPr>
          <w:b/>
          <w:sz w:val="24"/>
          <w:szCs w:val="24"/>
          <w:u w:val="single"/>
        </w:rPr>
      </w:pPr>
    </w:p>
    <w:p w:rsidR="00F6031F" w:rsidRDefault="00F6031F" w:rsidP="00F6031F">
      <w:pPr>
        <w:spacing w:before="0"/>
        <w:jc w:val="center"/>
        <w:rPr>
          <w:b/>
          <w:sz w:val="24"/>
          <w:szCs w:val="24"/>
          <w:u w:val="single"/>
        </w:rPr>
      </w:pPr>
    </w:p>
    <w:p w:rsidR="00F6031F" w:rsidRDefault="00F6031F" w:rsidP="00F6031F">
      <w:pPr>
        <w:spacing w:before="0"/>
      </w:pPr>
      <w:r>
        <w:t xml:space="preserve">Sukladno </w:t>
      </w:r>
      <w:r w:rsidRPr="00AD6192">
        <w:t xml:space="preserve">uvjetima i odredbama Dokumentacije o nabavi u otvorenom postupku javne nabave velike vrijednosti za nabavu </w:t>
      </w:r>
      <w:r w:rsidR="00564823" w:rsidRPr="00564823">
        <w:t>ugradbenog i potrošnog materijala za traumatologiju</w:t>
      </w:r>
      <w:r w:rsidRPr="00AD6192">
        <w:t xml:space="preserve"> za potrebe KBC-a Osijek,</w:t>
      </w:r>
      <w:r w:rsidRPr="00AD6192">
        <w:rPr>
          <w:i/>
        </w:rPr>
        <w:t xml:space="preserve"> </w:t>
      </w:r>
      <w:r w:rsidRPr="00AD6192">
        <w:t>evidencijskog broja nabave: VV-18/</w:t>
      </w:r>
      <w:r w:rsidR="00564823">
        <w:t>22</w:t>
      </w:r>
      <w:r w:rsidRPr="00AD6192">
        <w:t xml:space="preserve">, izjavljujemo da ćemo </w:t>
      </w:r>
      <w:r>
        <w:t>robu</w:t>
      </w:r>
      <w:r w:rsidRPr="00AD6192">
        <w:t xml:space="preserve"> koj</w:t>
      </w:r>
      <w:r>
        <w:t>a je</w:t>
      </w:r>
      <w:r w:rsidRPr="00AD6192">
        <w:t xml:space="preserve"> predmet ovog postupka javne nabave isporučiti u skladište Bolničke</w:t>
      </w:r>
      <w:r>
        <w:t xml:space="preserve"> ljekarne Kliničkog bolničkog centra Osijek, J. Huttlera 4, 31000 Osijek, u roku:   </w:t>
      </w:r>
    </w:p>
    <w:p w:rsidR="00F6031F" w:rsidRDefault="00F6031F" w:rsidP="00F6031F">
      <w:pPr>
        <w:spacing w:before="0"/>
        <w:jc w:val="center"/>
      </w:pPr>
      <w:r>
        <w:t>_______________ sati</w:t>
      </w:r>
    </w:p>
    <w:p w:rsidR="00F6031F" w:rsidRDefault="00F6031F" w:rsidP="00F6031F">
      <w:pPr>
        <w:spacing w:before="0"/>
        <w:jc w:val="center"/>
      </w:pPr>
    </w:p>
    <w:p w:rsidR="00F6031F" w:rsidRDefault="00F6031F" w:rsidP="00F6031F">
      <w:pPr>
        <w:spacing w:before="0"/>
      </w:pPr>
      <w:r>
        <w:t>od trenutka zaprimanja narudžbenice Naručitelja.</w:t>
      </w:r>
    </w:p>
    <w:p w:rsidR="00F6031F" w:rsidRDefault="00F6031F" w:rsidP="00F6031F">
      <w:pPr>
        <w:spacing w:before="0"/>
      </w:pPr>
      <w:r>
        <w:t xml:space="preserve">U Dokumentaciji o nabavi Naručitelj je odredio maksimalni rok isporuke robe koji iznosi </w:t>
      </w:r>
      <w:r w:rsidRPr="0072770F">
        <w:t>48 (četrdeset osam)</w:t>
      </w:r>
      <w:r>
        <w:t xml:space="preserve"> sati od trenutka zaprimanja narudžbenice Naručitelja.</w:t>
      </w:r>
    </w:p>
    <w:p w:rsidR="00F6031F" w:rsidRPr="00ED69B5" w:rsidRDefault="00F6031F" w:rsidP="00F6031F">
      <w:pPr>
        <w:spacing w:before="0"/>
      </w:pPr>
      <w:r>
        <w:t>R</w:t>
      </w:r>
      <w:r w:rsidRPr="00ED69B5">
        <w:t xml:space="preserve">ok isporuke </w:t>
      </w:r>
      <w:r>
        <w:t>robe u ovoj Dokumentaciji o nabavi je</w:t>
      </w:r>
      <w:r w:rsidRPr="00ED69B5">
        <w:t xml:space="preserve"> dio kriterija za od</w:t>
      </w:r>
      <w:r>
        <w:t xml:space="preserve">abir ponude, sukladno točki </w:t>
      </w:r>
      <w:r w:rsidR="000213F9" w:rsidRPr="000213F9">
        <w:t>6.9.</w:t>
      </w:r>
      <w:r w:rsidRPr="000213F9">
        <w:t xml:space="preserve"> </w:t>
      </w:r>
      <w:r>
        <w:t>te</w:t>
      </w:r>
      <w:r w:rsidRPr="00ED69B5">
        <w:t xml:space="preserve"> ova </w:t>
      </w:r>
      <w:r w:rsidRPr="00F76D16">
        <w:rPr>
          <w:i/>
        </w:rPr>
        <w:t>Izjava</w:t>
      </w:r>
      <w:r w:rsidRPr="00ED69B5">
        <w:t xml:space="preserve"> služi za izračun kriterija za odabir ekonomski najpovoljnije ponude. </w:t>
      </w:r>
    </w:p>
    <w:p w:rsidR="00F6031F" w:rsidRDefault="00F6031F" w:rsidP="00F6031F">
      <w:pPr>
        <w:spacing w:before="0"/>
      </w:pPr>
      <w:r>
        <w:t>Smatra se da ponuda dostavljena elektroničkim sredstvima komunikacije putem EOJN-a RH obvezuje ponuditelja u roku valjanosti ponude neovisno o tome je li potpisana ili nije.</w:t>
      </w:r>
    </w:p>
    <w:p w:rsidR="00F6031F" w:rsidRDefault="00F6031F" w:rsidP="00F6031F">
      <w:pPr>
        <w:spacing w:before="0"/>
      </w:pPr>
    </w:p>
    <w:p w:rsidR="00F6031F" w:rsidRDefault="00F6031F" w:rsidP="000E2F8A">
      <w:pPr>
        <w:pStyle w:val="Naslov1"/>
      </w:pPr>
    </w:p>
    <w:p w:rsidR="00F6031F" w:rsidRDefault="00F6031F" w:rsidP="00F6031F">
      <w:pPr>
        <w:spacing w:before="0" w:after="0"/>
      </w:pPr>
    </w:p>
    <w:p w:rsidR="00F6031F" w:rsidRDefault="00F6031F" w:rsidP="00F6031F">
      <w:pPr>
        <w:spacing w:before="0"/>
        <w:jc w:val="right"/>
        <w:rPr>
          <w:b/>
          <w:sz w:val="24"/>
          <w:szCs w:val="24"/>
        </w:rPr>
      </w:pPr>
      <w:r>
        <w:rPr>
          <w:b/>
          <w:sz w:val="24"/>
          <w:szCs w:val="24"/>
        </w:rPr>
        <w:t>Ponuditelj:</w:t>
      </w:r>
      <w:r>
        <w:rPr>
          <w:b/>
          <w:sz w:val="24"/>
          <w:szCs w:val="24"/>
        </w:rPr>
        <w:tab/>
        <w:t>_______________________</w:t>
      </w:r>
    </w:p>
    <w:p w:rsidR="00F6031F" w:rsidRDefault="00F6031F" w:rsidP="00F6031F">
      <w:pPr>
        <w:spacing w:before="0"/>
        <w:jc w:val="right"/>
        <w:rPr>
          <w:b/>
          <w:sz w:val="24"/>
          <w:szCs w:val="24"/>
        </w:rPr>
      </w:pPr>
      <w:r>
        <w:rPr>
          <w:b/>
          <w:sz w:val="24"/>
          <w:szCs w:val="24"/>
        </w:rPr>
        <w:tab/>
      </w:r>
      <w:r>
        <w:rPr>
          <w:b/>
          <w:sz w:val="24"/>
          <w:szCs w:val="24"/>
        </w:rPr>
        <w:tab/>
        <w:t>_______________________</w:t>
      </w:r>
    </w:p>
    <w:p w:rsidR="00F6031F" w:rsidRDefault="00F6031F" w:rsidP="00F6031F">
      <w:pPr>
        <w:spacing w:before="0"/>
        <w:jc w:val="right"/>
        <w:rPr>
          <w:b/>
          <w:sz w:val="24"/>
          <w:szCs w:val="24"/>
        </w:rPr>
      </w:pPr>
      <w:r>
        <w:rPr>
          <w:b/>
          <w:sz w:val="24"/>
          <w:szCs w:val="24"/>
        </w:rPr>
        <w:tab/>
      </w:r>
      <w:r>
        <w:rPr>
          <w:b/>
          <w:sz w:val="24"/>
          <w:szCs w:val="24"/>
        </w:rPr>
        <w:tab/>
        <w:t>_______________________</w:t>
      </w:r>
    </w:p>
    <w:p w:rsidR="00F6031F" w:rsidRDefault="00F6031F" w:rsidP="00F6031F">
      <w:pPr>
        <w:spacing w:before="0"/>
        <w:rPr>
          <w:b/>
          <w:sz w:val="24"/>
          <w:szCs w:val="24"/>
        </w:rPr>
      </w:pPr>
    </w:p>
    <w:p w:rsidR="00F6031F" w:rsidRDefault="00F6031F" w:rsidP="00F6031F">
      <w:pPr>
        <w:spacing w:before="0"/>
        <w:rPr>
          <w:b/>
          <w:sz w:val="24"/>
          <w:szCs w:val="24"/>
        </w:rPr>
      </w:pPr>
    </w:p>
    <w:p w:rsidR="00F6031F" w:rsidRPr="00324B24" w:rsidRDefault="00324B24" w:rsidP="00324B24">
      <w:pPr>
        <w:spacing w:before="0" w:after="200" w:line="276" w:lineRule="auto"/>
        <w:jc w:val="left"/>
        <w:rPr>
          <w:b/>
          <w:bCs/>
          <w:color w:val="000000"/>
        </w:rPr>
      </w:pPr>
      <w:r>
        <w:br w:type="page"/>
      </w:r>
    </w:p>
    <w:p w:rsidR="00F6031F" w:rsidRPr="009E4DD1" w:rsidRDefault="00F6031F" w:rsidP="000E2F8A">
      <w:pPr>
        <w:pStyle w:val="Naslov1"/>
        <w:rPr>
          <w:highlight w:val="yellow"/>
        </w:rPr>
      </w:pPr>
      <w:bookmarkStart w:id="306" w:name="_Toc528920362"/>
      <w:r>
        <w:lastRenderedPageBreak/>
        <w:t xml:space="preserve">2. PRILOG: </w:t>
      </w:r>
      <w:r w:rsidRPr="00AC1C3C">
        <w:t>Prijedlog Okvirnog sporazuma</w:t>
      </w:r>
      <w:bookmarkEnd w:id="306"/>
      <w:r w:rsidRPr="00AC1C3C">
        <w:t xml:space="preserve"> </w:t>
      </w:r>
    </w:p>
    <w:p w:rsidR="00F6031F" w:rsidRDefault="00F6031F" w:rsidP="00F6031F">
      <w:pPr>
        <w:spacing w:before="0" w:after="0"/>
        <w:rPr>
          <w:highlight w:val="yellow"/>
        </w:rPr>
      </w:pPr>
    </w:p>
    <w:p w:rsidR="00F6031F" w:rsidRDefault="00F6031F" w:rsidP="00F6031F">
      <w:pPr>
        <w:spacing w:before="0" w:after="0"/>
      </w:pPr>
      <w:r w:rsidRPr="00407551">
        <w:rPr>
          <w:b/>
        </w:rPr>
        <w:t>KLINIČKI BOLNIČKI CENTAR OSIJEK</w:t>
      </w:r>
      <w:r w:rsidRPr="00407551">
        <w:t xml:space="preserve">, OSIJEK, Josipa Huttlera 4, OIB: 89819375646, </w:t>
      </w:r>
      <w:r>
        <w:t xml:space="preserve">zastupan po </w:t>
      </w:r>
      <w:r w:rsidRPr="00407551">
        <w:t>ravnatelj</w:t>
      </w:r>
      <w:r>
        <w:t>u: d</w:t>
      </w:r>
      <w:r w:rsidRPr="00407551">
        <w:t>oc.dr.sc. Željko Zubčić, dr.med. (u  daljnjem tekstu Naručitelj) i</w:t>
      </w:r>
    </w:p>
    <w:p w:rsidR="00F6031F" w:rsidRDefault="00F6031F" w:rsidP="00F6031F">
      <w:pPr>
        <w:spacing w:before="0" w:after="0"/>
      </w:pPr>
    </w:p>
    <w:p w:rsidR="00F6031F" w:rsidRDefault="00F6031F" w:rsidP="00F6031F">
      <w:pPr>
        <w:spacing w:before="0" w:line="360" w:lineRule="auto"/>
      </w:pPr>
      <w:r>
        <w:rPr>
          <w:b/>
        </w:rPr>
        <w:t xml:space="preserve">______________________, </w:t>
      </w:r>
      <w:r>
        <w:t>iz _____________, sa sjedištem: ___________________</w:t>
      </w:r>
      <w:r w:rsidRPr="006A12FC">
        <w:t>, OIB</w:t>
      </w:r>
      <w:r>
        <w:t>:</w:t>
      </w:r>
      <w:r w:rsidRPr="006A12FC">
        <w:t xml:space="preserve"> </w:t>
      </w:r>
      <w:r>
        <w:t>__________________ zastupan po __________________: ______________________</w:t>
      </w:r>
      <w:r w:rsidRPr="006A12FC">
        <w:t xml:space="preserve">  (u daljnjem tekstu </w:t>
      </w:r>
      <w:r>
        <w:t>Ponuditelj/</w:t>
      </w:r>
      <w:r w:rsidRPr="006A12FC">
        <w:t>Isporučitelj)</w:t>
      </w:r>
      <w:r>
        <w:t xml:space="preserve">, </w:t>
      </w:r>
      <w:r w:rsidRPr="006A12FC">
        <w:t xml:space="preserve"> </w:t>
      </w:r>
      <w:r>
        <w:t>sklapaju</w:t>
      </w:r>
    </w:p>
    <w:p w:rsidR="00F6031F" w:rsidRPr="00463D5A" w:rsidRDefault="00F6031F" w:rsidP="00F6031F">
      <w:pPr>
        <w:spacing w:before="0" w:after="0"/>
        <w:jc w:val="left"/>
        <w:rPr>
          <w:b/>
        </w:rPr>
      </w:pPr>
    </w:p>
    <w:p w:rsidR="00F6031F" w:rsidRPr="003B362B" w:rsidRDefault="00F6031F" w:rsidP="00F6031F">
      <w:pPr>
        <w:pStyle w:val="Naslov"/>
      </w:pPr>
      <w:r w:rsidRPr="003B362B">
        <w:t>O K V I R N I   S P O R A Z U M</w:t>
      </w:r>
    </w:p>
    <w:p w:rsidR="009819DF" w:rsidRPr="0099044B" w:rsidRDefault="009819DF" w:rsidP="00F6031F">
      <w:pPr>
        <w:spacing w:before="0"/>
        <w:jc w:val="center"/>
        <w:rPr>
          <w:b/>
          <w:sz w:val="24"/>
          <w:szCs w:val="24"/>
        </w:rPr>
      </w:pPr>
      <w:r>
        <w:rPr>
          <w:rFonts w:cs="Arial"/>
          <w:b/>
          <w:bCs/>
          <w:sz w:val="24"/>
          <w:szCs w:val="24"/>
        </w:rPr>
        <w:t xml:space="preserve">ZA NABAVU </w:t>
      </w:r>
      <w:r w:rsidR="00564823" w:rsidRPr="0099044B">
        <w:rPr>
          <w:rFonts w:cs="Arial"/>
          <w:b/>
          <w:bCs/>
          <w:sz w:val="24"/>
          <w:szCs w:val="24"/>
        </w:rPr>
        <w:t>UGRADBENOG I POTROŠNOG MATERIJALA ZA TRAUMATOLOGIJU</w:t>
      </w:r>
      <w:r w:rsidR="00564823" w:rsidRPr="0099044B">
        <w:rPr>
          <w:b/>
          <w:sz w:val="24"/>
          <w:szCs w:val="24"/>
        </w:rPr>
        <w:t xml:space="preserve"> </w:t>
      </w:r>
    </w:p>
    <w:p w:rsidR="00F6031F" w:rsidRPr="0099044B" w:rsidRDefault="00F6031F" w:rsidP="00F6031F">
      <w:pPr>
        <w:spacing w:before="0"/>
        <w:jc w:val="center"/>
        <w:rPr>
          <w:b/>
          <w:sz w:val="24"/>
          <w:szCs w:val="24"/>
        </w:rPr>
      </w:pPr>
      <w:r w:rsidRPr="0099044B">
        <w:rPr>
          <w:b/>
          <w:sz w:val="24"/>
          <w:szCs w:val="24"/>
        </w:rPr>
        <w:t>Grupa predmeta nabave: ___________________________________________</w:t>
      </w:r>
    </w:p>
    <w:p w:rsidR="00F6031F" w:rsidRPr="0099044B" w:rsidRDefault="00F6031F" w:rsidP="00F6031F">
      <w:pPr>
        <w:spacing w:before="0"/>
        <w:jc w:val="center"/>
        <w:rPr>
          <w:b/>
          <w:sz w:val="24"/>
          <w:szCs w:val="24"/>
        </w:rPr>
      </w:pPr>
      <w:r w:rsidRPr="0099044B">
        <w:rPr>
          <w:b/>
          <w:sz w:val="24"/>
          <w:szCs w:val="24"/>
        </w:rPr>
        <w:t>za potrebe Kliničkog bolničkog centra Osijek</w:t>
      </w:r>
    </w:p>
    <w:p w:rsidR="00F6031F" w:rsidRPr="0099044B" w:rsidRDefault="00F6031F" w:rsidP="00F6031F">
      <w:pPr>
        <w:spacing w:before="0"/>
        <w:jc w:val="center"/>
        <w:rPr>
          <w:b/>
          <w:sz w:val="24"/>
          <w:szCs w:val="24"/>
        </w:rPr>
      </w:pPr>
      <w:r w:rsidRPr="0099044B">
        <w:rPr>
          <w:b/>
          <w:sz w:val="24"/>
          <w:szCs w:val="24"/>
        </w:rPr>
        <w:t>Evidencijski broj nabave: VV-</w:t>
      </w:r>
      <w:r w:rsidR="00564823" w:rsidRPr="0099044B">
        <w:rPr>
          <w:b/>
          <w:sz w:val="24"/>
          <w:szCs w:val="24"/>
        </w:rPr>
        <w:t>18/22</w:t>
      </w:r>
    </w:p>
    <w:p w:rsidR="00F6031F" w:rsidRPr="0099044B" w:rsidRDefault="00F6031F" w:rsidP="00F6031F">
      <w:pPr>
        <w:spacing w:before="0" w:after="0"/>
        <w:jc w:val="left"/>
        <w:rPr>
          <w:b/>
          <w:sz w:val="24"/>
          <w:szCs w:val="24"/>
        </w:rPr>
      </w:pPr>
    </w:p>
    <w:p w:rsidR="00564823" w:rsidRPr="0099044B" w:rsidRDefault="00F6031F" w:rsidP="00324B24">
      <w:pPr>
        <w:jc w:val="center"/>
        <w:rPr>
          <w:b/>
        </w:rPr>
      </w:pPr>
      <w:r w:rsidRPr="0099044B">
        <w:rPr>
          <w:b/>
        </w:rPr>
        <w:t>Članak 1.</w:t>
      </w:r>
    </w:p>
    <w:p w:rsidR="00F6031F" w:rsidRPr="0099044B" w:rsidRDefault="00564823" w:rsidP="00324B24">
      <w:pPr>
        <w:jc w:val="left"/>
        <w:rPr>
          <w:b/>
        </w:rPr>
      </w:pPr>
      <w:r w:rsidRPr="0099044B">
        <w:rPr>
          <w:b/>
        </w:rPr>
        <w:t>UVOD</w:t>
      </w:r>
    </w:p>
    <w:p w:rsidR="00F6031F" w:rsidRPr="0099044B" w:rsidRDefault="00F6031F" w:rsidP="00324B24">
      <w:pPr>
        <w:rPr>
          <w:b/>
        </w:rPr>
      </w:pPr>
      <w:r w:rsidRPr="0099044B">
        <w:t xml:space="preserve">Na temelju provedenog otvorenog postupka javne nabave s namjerom sklapanja okvirnog sporazuma s jednim gospodarskim subjektom za razdoblje od jedne (1) godine za svaku grupu predmeta nabave u postupku javne nabave velike vrijednosti za nabavu </w:t>
      </w:r>
      <w:r w:rsidR="0099044B" w:rsidRPr="0099044B">
        <w:rPr>
          <w:b/>
        </w:rPr>
        <w:t>ugradbenog i potrošnog materijala za traumatologiju</w:t>
      </w:r>
      <w:r w:rsidRPr="0099044B">
        <w:rPr>
          <w:b/>
        </w:rPr>
        <w:t xml:space="preserve"> </w:t>
      </w:r>
      <w:r w:rsidRPr="0099044B">
        <w:t>za potrebe Kliničkog bolničkog centra Osijek</w:t>
      </w:r>
      <w:r w:rsidRPr="0099044B">
        <w:rPr>
          <w:b/>
        </w:rPr>
        <w:t xml:space="preserve">, </w:t>
      </w:r>
      <w:r w:rsidRPr="0099044B">
        <w:t>e</w:t>
      </w:r>
      <w:r w:rsidR="0099044B" w:rsidRPr="0099044B">
        <w:t>videncijski broj nabave: VV-18/22</w:t>
      </w:r>
      <w:r w:rsidRPr="0099044B">
        <w:t xml:space="preserve">, Naručitelj je Odlukom o odabiru, Urbroj: ___________ , od __________. godine odabrao ponudu ponuditelja broj: _________, od ____________. godine kao ekonomski najpovoljniju ponudu za </w:t>
      </w:r>
      <w:r w:rsidRPr="0099044B">
        <w:rPr>
          <w:b/>
        </w:rPr>
        <w:t>grupu predmeta nabave: __________________________________________</w:t>
      </w:r>
      <w:r w:rsidRPr="0099044B">
        <w:t xml:space="preserve"> sukladno objavljenom kriteriju za donošenje odluke o odabiru te uvjetima i zahtjevima iz dokumentacije o nabavi.</w:t>
      </w:r>
    </w:p>
    <w:p w:rsidR="00F6031F" w:rsidRPr="0099044B" w:rsidRDefault="00F6031F" w:rsidP="00324B24"/>
    <w:p w:rsidR="00564823" w:rsidRPr="0099044B" w:rsidRDefault="00F6031F" w:rsidP="00324B24">
      <w:pPr>
        <w:jc w:val="center"/>
        <w:rPr>
          <w:b/>
        </w:rPr>
      </w:pPr>
      <w:r w:rsidRPr="0099044B">
        <w:rPr>
          <w:b/>
        </w:rPr>
        <w:t>Članak 2.</w:t>
      </w:r>
    </w:p>
    <w:p w:rsidR="00F6031F" w:rsidRPr="0099044B" w:rsidRDefault="00564823" w:rsidP="00324B24">
      <w:pPr>
        <w:rPr>
          <w:b/>
        </w:rPr>
      </w:pPr>
      <w:r w:rsidRPr="0099044B">
        <w:rPr>
          <w:b/>
        </w:rPr>
        <w:t>PREDMET I TRAJANJE OKVIRNOG SPORAZUMA</w:t>
      </w:r>
    </w:p>
    <w:p w:rsidR="00F6031F" w:rsidRPr="0099044B" w:rsidRDefault="00F6031F" w:rsidP="00324B24">
      <w:r w:rsidRPr="0099044B">
        <w:t xml:space="preserve">Predmet ovog Okvirnog sporazuma (u daljnjem tekstu: Sporazum) je utvrđivanja uvjeta za nabavu i kupovinu artikala predmeta nabave u grupi: __________________________, prema predviđenim (okvirnim) količinama iz Troškovnika, koji čini sastavni dio ovog Sporazuma, te ostalim uvjetima iz Dokumentacije o nabavi. </w:t>
      </w:r>
    </w:p>
    <w:p w:rsidR="00F6031F" w:rsidRPr="0099044B" w:rsidRDefault="00F6031F" w:rsidP="00324B24">
      <w:r w:rsidRPr="0099044B">
        <w:t>Okvirni sporazum se sklapa za razdoblje od jedne (1) godine i stupa na snagu obostranim potpisom Sporazuma.</w:t>
      </w:r>
    </w:p>
    <w:p w:rsidR="00F6031F" w:rsidRPr="0099044B" w:rsidRDefault="00F6031F" w:rsidP="00324B24"/>
    <w:p w:rsidR="00F6031F" w:rsidRPr="0099044B" w:rsidRDefault="00564823" w:rsidP="00324B24">
      <w:pPr>
        <w:jc w:val="center"/>
        <w:rPr>
          <w:b/>
        </w:rPr>
      </w:pPr>
      <w:r w:rsidRPr="0099044B">
        <w:rPr>
          <w:b/>
        </w:rPr>
        <w:t>Članak 3.</w:t>
      </w:r>
    </w:p>
    <w:p w:rsidR="00F6031F" w:rsidRPr="0099044B" w:rsidRDefault="00F6031F" w:rsidP="00793578">
      <w:pPr>
        <w:jc w:val="left"/>
      </w:pPr>
      <w:r w:rsidRPr="0099044B">
        <w:rPr>
          <w:b/>
        </w:rPr>
        <w:t>VRIJEDNOST PREDMETA NABAVE</w:t>
      </w:r>
    </w:p>
    <w:p w:rsidR="00F6031F" w:rsidRPr="0099044B" w:rsidRDefault="00F6031F" w:rsidP="00324B24">
      <w:r w:rsidRPr="0099044B">
        <w:t xml:space="preserve">Cijena odabrane ponude za grupu ________________________________________________, za jednogodišnje razdoblje iznosi: </w:t>
      </w:r>
    </w:p>
    <w:p w:rsidR="00F6031F" w:rsidRPr="0099044B" w:rsidRDefault="00F6031F" w:rsidP="00324B2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216"/>
      </w:tblGrid>
      <w:tr w:rsidR="00F6031F" w:rsidRPr="0099044B" w:rsidTr="002655E4">
        <w:tc>
          <w:tcPr>
            <w:tcW w:w="5070" w:type="dxa"/>
            <w:vAlign w:val="center"/>
          </w:tcPr>
          <w:p w:rsidR="00F6031F" w:rsidRPr="0099044B" w:rsidRDefault="00F6031F" w:rsidP="00324B24">
            <w:pPr>
              <w:jc w:val="right"/>
              <w:rPr>
                <w:b/>
              </w:rPr>
            </w:pPr>
            <w:r w:rsidRPr="0099044B">
              <w:rPr>
                <w:b/>
              </w:rPr>
              <w:lastRenderedPageBreak/>
              <w:t>CIJENA PONUDE U HRK (BEZ PDV-a):</w:t>
            </w:r>
          </w:p>
        </w:tc>
        <w:tc>
          <w:tcPr>
            <w:tcW w:w="4216" w:type="dxa"/>
            <w:vAlign w:val="center"/>
          </w:tcPr>
          <w:p w:rsidR="00F6031F" w:rsidRPr="0099044B" w:rsidRDefault="00F6031F" w:rsidP="00324B24">
            <w:pPr>
              <w:jc w:val="right"/>
              <w:rPr>
                <w:b/>
              </w:rPr>
            </w:pPr>
          </w:p>
        </w:tc>
      </w:tr>
      <w:tr w:rsidR="00F6031F" w:rsidRPr="0099044B" w:rsidTr="002655E4">
        <w:tc>
          <w:tcPr>
            <w:tcW w:w="5070" w:type="dxa"/>
            <w:vAlign w:val="center"/>
          </w:tcPr>
          <w:p w:rsidR="00F6031F" w:rsidRPr="0099044B" w:rsidRDefault="00F6031F" w:rsidP="00324B24">
            <w:pPr>
              <w:jc w:val="right"/>
              <w:rPr>
                <w:b/>
              </w:rPr>
            </w:pPr>
            <w:r w:rsidRPr="0099044B">
              <w:rPr>
                <w:b/>
              </w:rPr>
              <w:t>IZNOS PDV-a U HRK:</w:t>
            </w:r>
          </w:p>
        </w:tc>
        <w:tc>
          <w:tcPr>
            <w:tcW w:w="4216" w:type="dxa"/>
            <w:vAlign w:val="center"/>
          </w:tcPr>
          <w:p w:rsidR="00F6031F" w:rsidRPr="0099044B" w:rsidRDefault="00F6031F" w:rsidP="00324B24">
            <w:pPr>
              <w:jc w:val="right"/>
              <w:rPr>
                <w:b/>
              </w:rPr>
            </w:pPr>
          </w:p>
        </w:tc>
      </w:tr>
      <w:tr w:rsidR="00F6031F" w:rsidRPr="0099044B" w:rsidTr="002655E4">
        <w:tc>
          <w:tcPr>
            <w:tcW w:w="5070" w:type="dxa"/>
            <w:vAlign w:val="center"/>
          </w:tcPr>
          <w:p w:rsidR="00F6031F" w:rsidRPr="0099044B" w:rsidRDefault="00F6031F" w:rsidP="00324B24">
            <w:pPr>
              <w:jc w:val="right"/>
              <w:rPr>
                <w:b/>
              </w:rPr>
            </w:pPr>
            <w:r w:rsidRPr="0099044B">
              <w:rPr>
                <w:b/>
              </w:rPr>
              <w:t>UKUPNA CIJENA PONUDE U HRK (S PDV-om):</w:t>
            </w:r>
          </w:p>
        </w:tc>
        <w:tc>
          <w:tcPr>
            <w:tcW w:w="4216" w:type="dxa"/>
            <w:vAlign w:val="center"/>
          </w:tcPr>
          <w:p w:rsidR="00F6031F" w:rsidRPr="0099044B" w:rsidRDefault="00F6031F" w:rsidP="00324B24">
            <w:pPr>
              <w:jc w:val="right"/>
              <w:rPr>
                <w:b/>
              </w:rPr>
            </w:pPr>
          </w:p>
        </w:tc>
      </w:tr>
    </w:tbl>
    <w:p w:rsidR="00F6031F" w:rsidRPr="0099044B" w:rsidRDefault="00F6031F" w:rsidP="00324B24">
      <w:pPr>
        <w:rPr>
          <w:b/>
        </w:rPr>
      </w:pPr>
    </w:p>
    <w:p w:rsidR="00F6031F" w:rsidRPr="0099044B" w:rsidRDefault="00F6031F" w:rsidP="00324B24">
      <w:r w:rsidRPr="0099044B">
        <w:t>U cijenu ponude uračunati su svi troškovi i popusti, isporuka fco. zdravstvena ustanova, bez poreza na dodanu vrijednost, koji se iskazuje zasebno, iza cijene.</w:t>
      </w:r>
    </w:p>
    <w:p w:rsidR="00F6031F" w:rsidRPr="0099044B" w:rsidRDefault="00F6031F" w:rsidP="00324B24">
      <w:r w:rsidRPr="0099044B">
        <w:t>Jedinične cijene artikala iz ponude odabranog ponuditelja su nepromjenjive tijekom trajanja Okvirnog sporazuma.</w:t>
      </w:r>
    </w:p>
    <w:p w:rsidR="00F6031F" w:rsidRPr="0099044B" w:rsidRDefault="00F6031F" w:rsidP="00324B24"/>
    <w:p w:rsidR="00F6031F" w:rsidRPr="0099044B" w:rsidRDefault="00F6031F" w:rsidP="00324B24">
      <w:pPr>
        <w:jc w:val="center"/>
        <w:rPr>
          <w:b/>
        </w:rPr>
      </w:pPr>
      <w:r w:rsidRPr="0099044B">
        <w:rPr>
          <w:b/>
        </w:rPr>
        <w:t>Članak 4.</w:t>
      </w:r>
    </w:p>
    <w:p w:rsidR="00564823" w:rsidRPr="0099044B" w:rsidRDefault="00564823" w:rsidP="00324B24">
      <w:pPr>
        <w:rPr>
          <w:b/>
        </w:rPr>
      </w:pPr>
      <w:r w:rsidRPr="0099044B">
        <w:rPr>
          <w:b/>
        </w:rPr>
        <w:t>PLAĆANJE</w:t>
      </w:r>
    </w:p>
    <w:p w:rsidR="00F6031F" w:rsidRPr="0099044B" w:rsidRDefault="00F6031F" w:rsidP="00324B24">
      <w:r w:rsidRPr="0099044B">
        <w:t>Isporučitelj se obvezuje za isporučenu robu</w:t>
      </w:r>
      <w:r w:rsidR="0099044B" w:rsidRPr="0099044B">
        <w:t xml:space="preserve"> u roku od 8 dana</w:t>
      </w:r>
      <w:r w:rsidRPr="0099044B">
        <w:t xml:space="preserve"> ispostaviti račun</w:t>
      </w:r>
      <w:r w:rsidR="0099044B" w:rsidRPr="0099044B">
        <w:t xml:space="preserve"> ovjeren od strane ovlaštene osobe</w:t>
      </w:r>
      <w:r w:rsidRPr="0099044B">
        <w:t xml:space="preserve"> u skladu s ugovorenim jediničnim cijenama, a Naručitelj je dužan istu platiti u roku od 60 (šezdeset) dana od dana zaprimanja računa</w:t>
      </w:r>
      <w:r w:rsidR="0099044B" w:rsidRPr="0099044B">
        <w:t xml:space="preserve"> u papirnatom obliku</w:t>
      </w:r>
      <w:r w:rsidRPr="0099044B">
        <w:t>, na račun Isporučitelja: IBAN ____________________, otvoren kod poslovne banke: __________________.</w:t>
      </w:r>
    </w:p>
    <w:p w:rsidR="00F6031F" w:rsidRPr="0099044B" w:rsidRDefault="00F6031F" w:rsidP="00324B24">
      <w:r w:rsidRPr="0099044B">
        <w:t>Ukupna plaćanja temeljem ovog Okvirnog sporazuma bez poreza na dodanu vrijednost ne smiju prelaziti procijenjenu vrijednost nabave.</w:t>
      </w:r>
    </w:p>
    <w:p w:rsidR="0099044B" w:rsidRPr="0099044B" w:rsidRDefault="0099044B" w:rsidP="009904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99044B">
        <w:t>Ugovorne strane sporazumno utvrđuju da odabrani ponuditelj neće moći svoje potraživanje prema Naručitelju prenijeti na drugoga bez prethodne pisane suglasnosti Naručitelja.</w:t>
      </w:r>
    </w:p>
    <w:p w:rsidR="0099044B" w:rsidRPr="0099044B" w:rsidRDefault="0099044B" w:rsidP="009904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99044B">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F6031F" w:rsidRPr="0099044B" w:rsidRDefault="00F6031F" w:rsidP="00324B24">
      <w:pPr>
        <w:jc w:val="left"/>
      </w:pPr>
      <w:r w:rsidRPr="0099044B">
        <w:t>Nema avansnog plaćanja.</w:t>
      </w:r>
    </w:p>
    <w:p w:rsidR="00F6031F" w:rsidRPr="0099044B" w:rsidRDefault="00F6031F" w:rsidP="00324B24"/>
    <w:p w:rsidR="00564823" w:rsidRPr="0099044B" w:rsidRDefault="00564823" w:rsidP="00324B24">
      <w:pPr>
        <w:jc w:val="center"/>
        <w:rPr>
          <w:b/>
        </w:rPr>
      </w:pPr>
      <w:r w:rsidRPr="0099044B">
        <w:rPr>
          <w:b/>
        </w:rPr>
        <w:t>Članak 5.</w:t>
      </w:r>
    </w:p>
    <w:p w:rsidR="00F6031F" w:rsidRPr="0099044B" w:rsidRDefault="00F6031F" w:rsidP="00324B24">
      <w:pPr>
        <w:rPr>
          <w:b/>
        </w:rPr>
      </w:pPr>
      <w:r w:rsidRPr="0099044B">
        <w:rPr>
          <w:b/>
        </w:rPr>
        <w:t xml:space="preserve">ISPORUKA ROBE </w:t>
      </w:r>
    </w:p>
    <w:p w:rsidR="00564823" w:rsidRPr="0099044B" w:rsidRDefault="00F6031F" w:rsidP="00324B24">
      <w:r w:rsidRPr="0099044B">
        <w:t>Nakon sklapanja Okvirnog sporazuma Isporučitelj će Naručitelju isporučivati robu sukcesivno, sukladno stvarnim potrebama Naručitelja iskazanih u narudžbenicama, izdanih putem elektroničke pošte, redovne pošte ili telefaxom, a sve sukladno osiguranim financijskim sredstvima Naručitelja.</w:t>
      </w:r>
    </w:p>
    <w:p w:rsidR="00564823" w:rsidRPr="0099044B" w:rsidRDefault="00F6031F" w:rsidP="00324B24">
      <w:r w:rsidRPr="0099044B">
        <w:t>Mjesto isporuke robe je skladište Bolničke ljekarne KBC-a Osijek, J. Huttlera 4, 31000 Osijek.</w:t>
      </w:r>
    </w:p>
    <w:p w:rsidR="00F6031F" w:rsidRPr="0099044B" w:rsidRDefault="00F6031F" w:rsidP="00324B24">
      <w:r w:rsidRPr="0099044B">
        <w:t>Rok isporuke predmeta nabave ovog postupka dio je kriterija za odabir ekonomski najpovoljnije ponude temeljem kojeg je odabrana Ponuda iz članka 1. ovog Sporazuma. Naručitelj je u Dokumentaciji o nabavi odredio maksimalni rok isporuke predmeta ove nabave koji iznosi 48 (četrdesetosam) sati od trenutka zaprimanja narudžbenice Naručitelja.</w:t>
      </w:r>
    </w:p>
    <w:p w:rsidR="00F6031F" w:rsidRPr="0099044B" w:rsidRDefault="00F6031F" w:rsidP="00324B24">
      <w:r w:rsidRPr="0099044B">
        <w:t xml:space="preserve">Isporučitelj je u elektroničkoj ponudi u predmetnom postupku javne nabave dostavio </w:t>
      </w:r>
      <w:r w:rsidRPr="0099044B">
        <w:rPr>
          <w:i/>
        </w:rPr>
        <w:t xml:space="preserve">Izjavu o roku isporuke robe </w:t>
      </w:r>
      <w:r w:rsidRPr="0099044B">
        <w:t xml:space="preserve">kojom je izjavio će robu koja je predmet ove nabave isporučiti u skladište Bolničke ljekarne KBC-a Osijek, J. Huttlera 4, 31000 Osijek, u </w:t>
      </w:r>
      <w:r w:rsidRPr="0099044B">
        <w:rPr>
          <w:b/>
        </w:rPr>
        <w:t>roku od _______ sati</w:t>
      </w:r>
      <w:r w:rsidRPr="0099044B">
        <w:t xml:space="preserve"> od trenutka zaprimanja svake pojedine narudžbenice. </w:t>
      </w:r>
    </w:p>
    <w:p w:rsidR="00F6031F" w:rsidRPr="0099044B" w:rsidRDefault="00F6031F" w:rsidP="00324B24">
      <w:r w:rsidRPr="0099044B">
        <w:t xml:space="preserve">S obzirom da su odabir ponude i sklapanje Okvirnog sporazuma izvršeni temeljem kriterija ekonomski najpovoljnije ponude kojeg čini, između ostalog, i kriterij roka isporuke robe koja je predmet ove nabave, ugovorne strane, u skladu s odredbama članka 350. do 356. Zakona o obveznim odnosima </w:t>
      </w:r>
      <w:r w:rsidR="0099044B" w:rsidRPr="0099044B">
        <w:lastRenderedPageBreak/>
        <w:t>(„Narodne novine“</w:t>
      </w:r>
      <w:r w:rsidRPr="0099044B">
        <w:t xml:space="preserve"> 35/05, 41/08, 125/11, 78/15</w:t>
      </w:r>
      <w:r w:rsidR="0099044B" w:rsidRPr="0099044B">
        <w:t xml:space="preserve"> i 29/18</w:t>
      </w:r>
      <w:r w:rsidRPr="0099044B">
        <w:t>, u daljnjem tekstu: Zakon o obveznim odnosnima), Naručitelj i Isporučitelj suglasno ugovaraju ugovornu kaznu zbog neispunjenja obveza u ugovornom roku i to ako Isporučitelj ne izvrši isporuku robe koja je predmet ovog Sporazuma u roku koji je bio predmet kriterija ekonomski najpovoljnije ponude, a koji je odabrani ponuditelj u ponudi naveo.</w:t>
      </w:r>
    </w:p>
    <w:p w:rsidR="00F6031F" w:rsidRPr="0099044B" w:rsidRDefault="00F6031F" w:rsidP="00324B24">
      <w:r w:rsidRPr="0099044B">
        <w:t>Ukoliko Isporučitelj prekorači ponuđeni rok isporuke koje je naveo u ponudi, Naručitelj ima pravo naplate jamstva za uredno izvršenje okvirnog sporazuma sukladno članku 7. ovog Sporazuma.</w:t>
      </w:r>
    </w:p>
    <w:p w:rsidR="00F6031F" w:rsidRPr="0099044B" w:rsidRDefault="00F6031F" w:rsidP="00324B24">
      <w:r w:rsidRPr="0099044B">
        <w:t>Isporučitelj je dužan isporučivati ugovorenu robu iz članka 1. ovog Okvirnog sporazuma prema kvaliteti traženoj od strane Naručitelja u postupku javnog nadmetanja, prihvaćenoj ponudi i Troškovniku te u roku isporuke sukladno Izjavi o roku isporuke robe. Troškovnik i Izjava odabrane ponude nalaze se u privitku ovog Okvirnog sporazuma.</w:t>
      </w:r>
    </w:p>
    <w:p w:rsidR="00F6031F" w:rsidRPr="0099044B" w:rsidRDefault="00F6031F" w:rsidP="00324B24">
      <w:r w:rsidRPr="0099044B">
        <w:t>Prilikom isporuke Isporučitelj je obvezan u potpunosti poštivati pozitivne propise Republike Hrvatske koji se odnose na prodaju te robe.</w:t>
      </w:r>
    </w:p>
    <w:p w:rsidR="00F6031F" w:rsidRPr="0099044B" w:rsidRDefault="00F6031F" w:rsidP="00324B24">
      <w:r w:rsidRPr="0099044B">
        <w:t>Isporučitelj se obvezuje da će preuzete obveze za isporuku traženog izvršavati za cijelo vrijeme Okvirnog sporazuma.</w:t>
      </w:r>
    </w:p>
    <w:p w:rsidR="00F6031F" w:rsidRPr="0099044B" w:rsidRDefault="00F6031F" w:rsidP="00324B24">
      <w:r w:rsidRPr="0099044B">
        <w:t>Roba se isporučuje u skladište Bolničke ljekarne KBC-a Osijek, gdje se evidentira vrijeme zaprimanja naručene robe. Roba se zaprima kvantitativno i kvalitativno.</w:t>
      </w:r>
    </w:p>
    <w:p w:rsidR="00F6031F" w:rsidRPr="0099044B" w:rsidRDefault="00F6031F" w:rsidP="00324B24">
      <w:r w:rsidRPr="0099044B">
        <w:t>Zaprimljena roba će se u Bolničkoj ljekarni pregledati na uobičajeni način i o vidljivim nedostacima, Naručitelj će obavijestiti Isporučitelja najkasnije u roku od pet (5) dana od dana dostave robe.</w:t>
      </w:r>
    </w:p>
    <w:p w:rsidR="00F6031F" w:rsidRPr="0099044B" w:rsidRDefault="00F6031F" w:rsidP="00324B24">
      <w:pPr>
        <w:tabs>
          <w:tab w:val="left" w:pos="0"/>
        </w:tabs>
      </w:pPr>
      <w:r w:rsidRPr="0099044B">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F6031F" w:rsidRPr="0099044B" w:rsidRDefault="00F6031F" w:rsidP="00324B24">
      <w:pPr>
        <w:tabs>
          <w:tab w:val="left" w:pos="0"/>
        </w:tabs>
      </w:pPr>
      <w:r w:rsidRPr="0099044B">
        <w:t>Uredno obaviješten Isporučitelj će na zahtjev Naručitelja ponovno isporučiti naručenu robu, u istoj količini i ugovorenoj kvaliteti, u roku koji Naručitelj naznači u pisanoj obavijesti o uočenom nedostatku.</w:t>
      </w:r>
    </w:p>
    <w:p w:rsidR="00F6031F" w:rsidRPr="0099044B" w:rsidRDefault="00F6031F" w:rsidP="00324B24">
      <w:pPr>
        <w:tabs>
          <w:tab w:val="left" w:pos="0"/>
        </w:tabs>
      </w:pPr>
      <w:r w:rsidRPr="0099044B">
        <w:t xml:space="preserve">Ukoliko Isporučitelj ne isporuči robu dogovorene kvalitete sukladno odredbama ovog Okvirnog sporazuma, Naručitelj može: </w:t>
      </w:r>
    </w:p>
    <w:p w:rsidR="00F6031F" w:rsidRPr="0099044B" w:rsidRDefault="00F6031F" w:rsidP="00324B24">
      <w:pPr>
        <w:numPr>
          <w:ilvl w:val="0"/>
          <w:numId w:val="46"/>
        </w:numPr>
        <w:tabs>
          <w:tab w:val="left" w:pos="0"/>
        </w:tabs>
      </w:pPr>
      <w:r w:rsidRPr="0099044B">
        <w:t>isporučenu robu vratiti,</w:t>
      </w:r>
    </w:p>
    <w:p w:rsidR="00F6031F" w:rsidRPr="0099044B" w:rsidRDefault="00F6031F" w:rsidP="00324B24">
      <w:pPr>
        <w:numPr>
          <w:ilvl w:val="0"/>
          <w:numId w:val="46"/>
        </w:numPr>
        <w:tabs>
          <w:tab w:val="left" w:pos="0"/>
        </w:tabs>
      </w:pPr>
      <w:r w:rsidRPr="0099044B">
        <w:t>zatražiti naknadu štete, aktivirati jamstvo za uredno izvršenje okvirnog sporazuma,</w:t>
      </w:r>
    </w:p>
    <w:p w:rsidR="00F6031F" w:rsidRPr="0099044B" w:rsidRDefault="00F6031F" w:rsidP="00324B24">
      <w:pPr>
        <w:numPr>
          <w:ilvl w:val="0"/>
          <w:numId w:val="46"/>
        </w:numPr>
        <w:tabs>
          <w:tab w:val="left" w:pos="0"/>
        </w:tabs>
      </w:pPr>
      <w:r w:rsidRPr="0099044B">
        <w:t>raskinuti  okvirni sporazum.</w:t>
      </w:r>
    </w:p>
    <w:p w:rsidR="00F6031F" w:rsidRPr="0099044B" w:rsidRDefault="00F6031F" w:rsidP="00324B24">
      <w:r w:rsidRPr="0099044B">
        <w:t xml:space="preserve">Isporučitelj ima pravo na produženje roka isporuke naručene robe u slučaju pojave prirodnih nepogoda (poplave, potresi i sl.) ili uslijed drugih promjena koje utječu na isporuku, a koje se nisu mogle predvidjeti ustaljenim metodama. </w:t>
      </w:r>
    </w:p>
    <w:p w:rsidR="00F6031F" w:rsidRPr="0099044B" w:rsidRDefault="00F6031F" w:rsidP="00324B24">
      <w:r w:rsidRPr="0099044B">
        <w:t>O nemogućnosti isporuke robe uzrokovane gore navedenim okolnostima, Isporučitelj je dužan o istome  odmah obavijestiti naručitelja.</w:t>
      </w:r>
    </w:p>
    <w:p w:rsidR="00793578" w:rsidRPr="0099044B" w:rsidRDefault="00793578" w:rsidP="00324B24">
      <w:pPr>
        <w:jc w:val="center"/>
        <w:rPr>
          <w:b/>
        </w:rPr>
      </w:pPr>
    </w:p>
    <w:p w:rsidR="00F6031F" w:rsidRPr="0099044B" w:rsidRDefault="00324B24" w:rsidP="00324B24">
      <w:pPr>
        <w:jc w:val="center"/>
        <w:rPr>
          <w:b/>
        </w:rPr>
      </w:pPr>
      <w:r w:rsidRPr="0099044B">
        <w:rPr>
          <w:b/>
        </w:rPr>
        <w:t>Članak 7.</w:t>
      </w:r>
    </w:p>
    <w:p w:rsidR="00F6031F" w:rsidRPr="0099044B" w:rsidRDefault="00F6031F" w:rsidP="00324B24">
      <w:pPr>
        <w:jc w:val="left"/>
        <w:rPr>
          <w:b/>
        </w:rPr>
      </w:pPr>
      <w:r w:rsidRPr="0099044B">
        <w:rPr>
          <w:b/>
        </w:rPr>
        <w:t>JAMSTVO</w:t>
      </w:r>
    </w:p>
    <w:p w:rsidR="00F6031F" w:rsidRDefault="00F6031F" w:rsidP="00324B24">
      <w:pPr>
        <w:rPr>
          <w:rFonts w:ascii="Titillium" w:eastAsia="Calibri" w:hAnsi="Titillium"/>
          <w:bCs/>
          <w:lang w:eastAsia="en-US"/>
        </w:rPr>
      </w:pPr>
      <w:r w:rsidRPr="0099044B">
        <w:t xml:space="preserve">Odabrani ponuditelj obvezan je u roku od pet (5) dana od dana sklapanja Okvirnog sporazuma dostaviti Naručitelju jamstvo </w:t>
      </w:r>
      <w:r w:rsidRPr="0099044B">
        <w:rPr>
          <w:rFonts w:cs="Arial"/>
        </w:rPr>
        <w:t>za uredno ispunjenje okvirnog sporazuma o javnoj nabavi u obliku bjanko zadužnice ili bankarske garancije na iznos od 10% (deset posto) ugovorene cijene bez PDV-a, za slučaj povrede ugovornih obveza, s rokom važenja za razdoblje od jedne (1) godine</w:t>
      </w:r>
      <w:r>
        <w:rPr>
          <w:rFonts w:cs="Arial"/>
          <w:color w:val="222222"/>
        </w:rPr>
        <w:t>.</w:t>
      </w:r>
      <w:r w:rsidRPr="007F4656">
        <w:rPr>
          <w:rFonts w:ascii="Titillium" w:eastAsia="Calibri" w:hAnsi="Titillium"/>
          <w:bCs/>
          <w:lang w:eastAsia="en-US"/>
        </w:rPr>
        <w:t xml:space="preserve"> </w:t>
      </w:r>
    </w:p>
    <w:p w:rsidR="00F6031F" w:rsidRPr="0099044B" w:rsidRDefault="00F6031F" w:rsidP="00324B24">
      <w:pPr>
        <w:rPr>
          <w:rFonts w:cs="Arial"/>
        </w:rPr>
      </w:pPr>
      <w:r w:rsidRPr="0099044B">
        <w:rPr>
          <w:rFonts w:eastAsia="Calibri"/>
          <w:bCs/>
          <w:lang w:eastAsia="en-US"/>
        </w:rPr>
        <w:lastRenderedPageBreak/>
        <w:t>Ukoliko ponuditelj</w:t>
      </w:r>
      <w:r w:rsidRPr="0099044B">
        <w:rPr>
          <w:rFonts w:ascii="Titillium" w:eastAsia="Calibri" w:hAnsi="Titillium"/>
          <w:bCs/>
          <w:lang w:eastAsia="en-US"/>
        </w:rPr>
        <w:t xml:space="preserve"> </w:t>
      </w:r>
      <w:r w:rsidRPr="0099044B">
        <w:rPr>
          <w:rFonts w:cs="Arial"/>
          <w:bCs/>
        </w:rPr>
        <w:t xml:space="preserve">dostavlja jamstvo za uredno ispunjenje ugovora u obliku bankarske garancije, ista mora biti bezuvjetna, naplativa od banke na prvi poziv, bez prava na prigovor, na iznos od 10% vrijednosti ugovora bez PDV-a s rokom važenja sve dok traju ugovorne obveze plus 30 dana respira. </w:t>
      </w:r>
      <w:r w:rsidRPr="0099044B">
        <w:rPr>
          <w:rFonts w:cs="Arial"/>
        </w:rPr>
        <w:t>Jamstvo mora glasiti na valutu okvirnog sporazuma.</w:t>
      </w:r>
    </w:p>
    <w:p w:rsidR="00F6031F" w:rsidRPr="0099044B" w:rsidRDefault="00F6031F" w:rsidP="0099044B">
      <w:r w:rsidRPr="00463D5A">
        <w:t xml:space="preserve">Rok valjanosti </w:t>
      </w:r>
      <w:r>
        <w:t>jamstva</w:t>
      </w:r>
      <w:r w:rsidRPr="00463D5A">
        <w:t xml:space="preserve"> mora biti do isteka okvirnog sporazuma.</w:t>
      </w:r>
    </w:p>
    <w:p w:rsidR="00F6031F" w:rsidRPr="0099044B" w:rsidRDefault="00F6031F" w:rsidP="00324B24">
      <w:pPr>
        <w:shd w:val="clear" w:color="auto" w:fill="FFFFFF"/>
        <w:rPr>
          <w:rFonts w:cs="Arial"/>
          <w:lang w:val="pl-PL"/>
        </w:rPr>
      </w:pPr>
      <w:r w:rsidRPr="0099044B">
        <w:rPr>
          <w:rFonts w:cs="Arial"/>
          <w:lang w:val="pl-PL"/>
        </w:rPr>
        <w:t>U slučaju zajednice gospodarskih subjekata, jamstvo za uredno izvršenje okvirnog sporazuma:</w:t>
      </w:r>
    </w:p>
    <w:p w:rsidR="00F6031F" w:rsidRPr="0099044B" w:rsidRDefault="00F6031F" w:rsidP="00324B24">
      <w:pPr>
        <w:numPr>
          <w:ilvl w:val="0"/>
          <w:numId w:val="48"/>
        </w:numPr>
        <w:shd w:val="clear" w:color="auto" w:fill="FFFFFF"/>
        <w:rPr>
          <w:rFonts w:cs="Arial"/>
          <w:lang w:val="pl-PL"/>
        </w:rPr>
      </w:pPr>
      <w:r w:rsidRPr="0099044B">
        <w:rPr>
          <w:rFonts w:cs="Arial"/>
          <w:lang w:val="pl-PL"/>
        </w:rPr>
        <w:t>mora glasiti na sve članove zajednice, a ne samo na jednog člana te jamstvo mora sadržavati navod o tome da je riječ o zajednici gospodarskih subjekata ili</w:t>
      </w:r>
    </w:p>
    <w:p w:rsidR="00F6031F" w:rsidRPr="0099044B" w:rsidRDefault="00F6031F" w:rsidP="0099044B">
      <w:pPr>
        <w:numPr>
          <w:ilvl w:val="0"/>
          <w:numId w:val="48"/>
        </w:numPr>
        <w:shd w:val="clear" w:color="auto" w:fill="FFFFFF"/>
        <w:rPr>
          <w:rFonts w:cs="Arial"/>
          <w:lang w:val="pl-PL"/>
        </w:rPr>
      </w:pPr>
      <w:r w:rsidRPr="0099044B">
        <w:rPr>
          <w:rFonts w:cs="Arial"/>
          <w:lang w:val="pl-PL"/>
        </w:rPr>
        <w:t>svaki član zajednice gospodarskih subjekata dostavlja jamstvo za svoj dio jamstva kumulativno do ukupno traženog iznosa.</w:t>
      </w:r>
    </w:p>
    <w:p w:rsidR="00F6031F" w:rsidRPr="0099044B" w:rsidRDefault="00F6031F" w:rsidP="00324B24">
      <w:pPr>
        <w:shd w:val="clear" w:color="auto" w:fill="FFFFFF"/>
        <w:rPr>
          <w:rFonts w:cs="Arial"/>
        </w:rPr>
      </w:pPr>
      <w:r w:rsidRPr="00AF3F6E">
        <w:rPr>
          <w:color w:val="000000"/>
        </w:rPr>
        <w:t xml:space="preserve">Sukladno članku </w:t>
      </w:r>
      <w:r>
        <w:rPr>
          <w:color w:val="000000"/>
        </w:rPr>
        <w:t xml:space="preserve">214. </w:t>
      </w:r>
      <w:r w:rsidRPr="00F77CC2">
        <w:rPr>
          <w:color w:val="000000"/>
        </w:rPr>
        <w:t xml:space="preserve">stavku 4. ZJN 2016. </w:t>
      </w:r>
      <w:r>
        <w:rPr>
          <w:color w:val="000000"/>
        </w:rPr>
        <w:t xml:space="preserve">odabrani Ponuditelj </w:t>
      </w:r>
      <w:r w:rsidRPr="00F77CC2">
        <w:rPr>
          <w:color w:val="000000"/>
        </w:rPr>
        <w:t xml:space="preserve">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HR64 9725 - 26400 - OIB </w:t>
      </w:r>
      <w:r w:rsidRPr="0099044B">
        <w:t xml:space="preserve">uplatitelja, </w:t>
      </w:r>
      <w:r w:rsidRPr="0099044B">
        <w:rPr>
          <w:rFonts w:cs="Arial"/>
        </w:rPr>
        <w:t>opis plaćanja: „</w:t>
      </w:r>
      <w:r w:rsidRPr="0099044B">
        <w:rPr>
          <w:rFonts w:cs="Arial"/>
          <w:i/>
        </w:rPr>
        <w:t>Novčani polog za okvirni sporazum KBC Osijek, VV-</w:t>
      </w:r>
      <w:r w:rsidR="0099044B">
        <w:rPr>
          <w:rFonts w:cs="Arial"/>
          <w:i/>
        </w:rPr>
        <w:t>18/22</w:t>
      </w:r>
      <w:r w:rsidRPr="0099044B">
        <w:rPr>
          <w:rFonts w:cs="Arial"/>
          <w:i/>
        </w:rPr>
        <w:t>, grupa predmeta nabave ____________ .</w:t>
      </w:r>
      <w:r w:rsidRPr="0099044B">
        <w:rPr>
          <w:rFonts w:cs="Arial"/>
        </w:rPr>
        <w:t>“</w:t>
      </w:r>
    </w:p>
    <w:p w:rsidR="00F6031F" w:rsidRPr="0099044B" w:rsidRDefault="00F6031F" w:rsidP="00324B24">
      <w:pPr>
        <w:shd w:val="clear" w:color="auto" w:fill="FFFFFF"/>
        <w:rPr>
          <w:rFonts w:cs="Arial"/>
        </w:rPr>
      </w:pPr>
      <w:r w:rsidRPr="0099044B">
        <w:rPr>
          <w:rFonts w:cs="Arial"/>
        </w:rPr>
        <w:t xml:space="preserve">Naručitelj je obvezan vratiti odabranom ponuditelju novčani polog neposredno nakon isteka roka važenja okvirnog sporazuma za grupu predmeta nabave.  </w:t>
      </w:r>
    </w:p>
    <w:p w:rsidR="00F6031F" w:rsidRPr="0099044B" w:rsidRDefault="00F6031F" w:rsidP="00324B24">
      <w:pPr>
        <w:shd w:val="clear" w:color="auto" w:fill="FFFFFF"/>
        <w:rPr>
          <w:rFonts w:cs="Arial"/>
        </w:rPr>
      </w:pPr>
      <w:r w:rsidRPr="0099044B">
        <w:rPr>
          <w:rFonts w:cs="Arial"/>
        </w:rPr>
        <w:t>Novčani polog se vraća na račun ponuditelja. U slučaju uplate novčanog pologa u stranoj valuti, Naručitelj će koristiti srednji tečaj HNB-a za izračun iznosa u HRK na dan slanja Dokumentacije o nabavi predmetnog postupka na objavu u EOJN.</w:t>
      </w:r>
    </w:p>
    <w:p w:rsidR="00F6031F" w:rsidRPr="00324B24" w:rsidRDefault="00F6031F" w:rsidP="00324B24">
      <w:pPr>
        <w:widowControl w:val="0"/>
        <w:autoSpaceDE w:val="0"/>
        <w:autoSpaceDN w:val="0"/>
        <w:adjustRightInd w:val="0"/>
      </w:pPr>
      <w:r w:rsidRPr="00BB04FD">
        <w:t xml:space="preserve">Ukoliko </w:t>
      </w:r>
      <w:r>
        <w:t>odabrani ponuditelj</w:t>
      </w:r>
      <w:r w:rsidRPr="00BB04FD">
        <w:t xml:space="preserve"> u ugovorenom roku ne dostavi Naručitelju </w:t>
      </w:r>
      <w:r>
        <w:t xml:space="preserve">jamstvo za uredno ispunjenje Okvirnog sporazuma </w:t>
      </w:r>
      <w:r w:rsidRPr="00BB04FD">
        <w:t xml:space="preserve"> na iznos </w:t>
      </w:r>
      <w:r>
        <w:t xml:space="preserve">od </w:t>
      </w:r>
      <w:r w:rsidRPr="00BB04FD">
        <w:t xml:space="preserve">10% </w:t>
      </w:r>
      <w:r>
        <w:t xml:space="preserve">(deset posto) </w:t>
      </w:r>
      <w:r w:rsidRPr="00BB04FD">
        <w:t xml:space="preserve">od </w:t>
      </w:r>
      <w:r>
        <w:t>ugovorene cijene</w:t>
      </w:r>
      <w:r w:rsidRPr="00BB04FD">
        <w:t xml:space="preserve"> bez PDV-a, </w:t>
      </w:r>
      <w:r>
        <w:t>N</w:t>
      </w:r>
      <w:r w:rsidRPr="00BB04FD">
        <w:t xml:space="preserve">aručitelj će protestirati jamstvo za ozbiljnost  ponude i postupiti sukladno članku 214. stavku 1. točki 1. Zakona o javnoj nabavi te Dokumentaciji o nabavi i odabranoj ponudi. </w:t>
      </w:r>
    </w:p>
    <w:p w:rsidR="00F6031F" w:rsidRDefault="00F6031F" w:rsidP="00324B24">
      <w:r>
        <w:t>Za slučaj da Isporučitelj</w:t>
      </w:r>
      <w:r w:rsidRPr="006B4A86">
        <w:t xml:space="preserve"> ne izvršava uredno ugovorne obveze, </w:t>
      </w:r>
      <w:r>
        <w:t>ukoliko isporučuje robu koja nije sukladna traženoj kvaliteti i roku valjanosti proizvoda</w:t>
      </w:r>
      <w:r w:rsidRPr="006B4A86">
        <w:t xml:space="preserve"> koji je ponudio u odabranoj ponudi i pisanom Izjavom koja je sastavni dio ovog Sporazuma, Naručitelj </w:t>
      </w:r>
      <w:r>
        <w:t>ima pravo</w:t>
      </w:r>
      <w:r w:rsidRPr="006B4A86">
        <w:t xml:space="preserve"> naplatiti jamstvo i raskinuti Okvirni sporazum uz prethodnu pisanu obavijest Isporučitelju.</w:t>
      </w:r>
    </w:p>
    <w:p w:rsidR="00F6031F" w:rsidRDefault="00F6031F" w:rsidP="00324B24"/>
    <w:p w:rsidR="00F6031F" w:rsidRPr="00324B24" w:rsidRDefault="00324B24" w:rsidP="00324B24">
      <w:pPr>
        <w:jc w:val="center"/>
        <w:rPr>
          <w:b/>
        </w:rPr>
      </w:pPr>
      <w:r>
        <w:rPr>
          <w:b/>
        </w:rPr>
        <w:t>Članak 8.</w:t>
      </w:r>
    </w:p>
    <w:p w:rsidR="00F6031F" w:rsidRDefault="00F6031F" w:rsidP="00324B24">
      <w:pPr>
        <w:rPr>
          <w:b/>
        </w:rPr>
      </w:pPr>
      <w:r w:rsidRPr="000C55CC">
        <w:rPr>
          <w:b/>
        </w:rPr>
        <w:t>PRAVA I OBVEZE STRANAKA OKVIRNOG SPORAZUMA</w:t>
      </w:r>
    </w:p>
    <w:p w:rsidR="00F6031F" w:rsidRDefault="00F6031F" w:rsidP="00324B24">
      <w:r>
        <w:t>Naručitelj ima pravo na trenutni jednostrani raskid Okvirnog sporazuma i prije isteka roka važenja ako:</w:t>
      </w:r>
    </w:p>
    <w:p w:rsidR="00F6031F" w:rsidRDefault="00F6031F" w:rsidP="00324B24">
      <w:pPr>
        <w:pStyle w:val="Odlomakpopisa"/>
        <w:numPr>
          <w:ilvl w:val="0"/>
          <w:numId w:val="47"/>
        </w:numPr>
      </w:pPr>
      <w:r>
        <w:t>Isporučitelj ne osigura isporuku robe tražene kvalitete ili u rokovima predviđenim narudžbom Naručitelja;</w:t>
      </w:r>
    </w:p>
    <w:p w:rsidR="00F6031F" w:rsidRDefault="00F6031F" w:rsidP="00324B24">
      <w:pPr>
        <w:pStyle w:val="Odlomakpopisa"/>
        <w:numPr>
          <w:ilvl w:val="0"/>
          <w:numId w:val="47"/>
        </w:numPr>
      </w:pPr>
      <w:r>
        <w:t>na strani Naručitelja nastupe okolnosti zbog kojih nema potrebe za daljnjom kupnjom ugovorene robe temeljem ovog Okvirnog sporazuma;</w:t>
      </w:r>
    </w:p>
    <w:p w:rsidR="00F6031F" w:rsidRDefault="00F6031F" w:rsidP="00324B24">
      <w:pPr>
        <w:pStyle w:val="Odlomakpopisa"/>
        <w:numPr>
          <w:ilvl w:val="0"/>
          <w:numId w:val="47"/>
        </w:numPr>
      </w:pPr>
      <w:r>
        <w:t>Naručitelj mora na temelju odluke nadležnih državnih tijela raskinuti ovaj Okvirni sporazum;</w:t>
      </w:r>
    </w:p>
    <w:p w:rsidR="00F6031F" w:rsidRDefault="00F6031F" w:rsidP="00793578">
      <w:pPr>
        <w:pStyle w:val="Odlomakpopisa"/>
        <w:numPr>
          <w:ilvl w:val="0"/>
          <w:numId w:val="47"/>
        </w:numPr>
        <w:spacing w:after="0"/>
        <w:ind w:left="714" w:hanging="357"/>
        <w:contextualSpacing w:val="0"/>
      </w:pPr>
      <w:r w:rsidRPr="007A42A7">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F6031F" w:rsidRPr="00793578" w:rsidRDefault="00F6031F" w:rsidP="00793578">
      <w:pPr>
        <w:widowControl w:val="0"/>
        <w:numPr>
          <w:ilvl w:val="0"/>
          <w:numId w:val="47"/>
        </w:numPr>
        <w:autoSpaceDE w:val="0"/>
        <w:autoSpaceDN w:val="0"/>
        <w:adjustRightInd w:val="0"/>
        <w:spacing w:before="0"/>
        <w:ind w:left="714" w:hanging="357"/>
      </w:pPr>
      <w:r>
        <w:t>javni naručitelj je obvezan raskinuti ugovor o javnoj nabavi tijekom njegova trajanja sukladno članku 322. ZJN 2016.</w:t>
      </w:r>
    </w:p>
    <w:p w:rsidR="00F6031F" w:rsidRDefault="00F6031F" w:rsidP="00793578">
      <w:pPr>
        <w:spacing w:before="240"/>
      </w:pPr>
      <w:r>
        <w:t>Naručitelj je dužan u slučaju nastupanja okolnosti utvrđenih u prethodnom stavku ovog članka pisanim putem izvijestiti Isporučitelja o razlogu zbog kojeg raskida Okvirni sporazum.</w:t>
      </w:r>
    </w:p>
    <w:p w:rsidR="00F6031F" w:rsidRDefault="00F6031F" w:rsidP="00324B24">
      <w:r>
        <w:lastRenderedPageBreak/>
        <w:t>Okvirni sporazum smatra se raskinutim danom izvršene uredne dostave pisane obavijesti iz prethodnog stavka ovog članka, odnosno danom predaje preporučene pošiljke.</w:t>
      </w:r>
    </w:p>
    <w:p w:rsidR="00F6031F" w:rsidRDefault="00F6031F" w:rsidP="00324B24">
      <w:pPr>
        <w:jc w:val="center"/>
      </w:pPr>
      <w:r w:rsidRPr="00952E31">
        <w:rPr>
          <w:b/>
        </w:rPr>
        <w:t>Članak 9</w:t>
      </w:r>
      <w:r>
        <w:t>.</w:t>
      </w:r>
    </w:p>
    <w:p w:rsidR="00F6031F" w:rsidRDefault="00F6031F" w:rsidP="00324B24">
      <w:r w:rsidRPr="00A049BA">
        <w:t xml:space="preserve">U </w:t>
      </w:r>
      <w:r>
        <w:t>s</w:t>
      </w:r>
      <w:r w:rsidRPr="00A049BA">
        <w:t xml:space="preserve">lučaju da je temeljem Sporazuma o ovlaštenju središnjeg tijela za javnu nabavu za provođenje postupka zajedničke nabave </w:t>
      </w:r>
      <w:r>
        <w:t xml:space="preserve">i sklapanje okvirnih sporazuma </w:t>
      </w:r>
      <w:r w:rsidRPr="00A049BA">
        <w:t xml:space="preserve">kod kojeg je potpisnik </w:t>
      </w:r>
      <w:r>
        <w:t>Naručitelj (</w:t>
      </w:r>
      <w:r w:rsidRPr="00A049BA">
        <w:t>Odluk</w:t>
      </w:r>
      <w:r>
        <w:t>a Ministarstva zdravstva</w:t>
      </w:r>
      <w:r w:rsidRPr="00A049BA">
        <w:t xml:space="preserve"> o obveznoj zajedničkoj provedbi određenog postupka nabave za javnu nabavu/javnih ustanova/zdravstvenih ustanova kojima je osnivač Republika Hrvatski radi sklapanja ugovora i okvirnih sporazuma za određene predmeta nabave</w:t>
      </w:r>
      <w:r>
        <w:t xml:space="preserve">), </w:t>
      </w:r>
      <w:r w:rsidRPr="00A049BA">
        <w:t>postignuta cijena za artikle koji su predmet</w:t>
      </w:r>
      <w:r>
        <w:t xml:space="preserve"> ovog Sporazuma </w:t>
      </w:r>
      <w:r w:rsidRPr="00A049BA">
        <w:t xml:space="preserve">niža od ugovorene, </w:t>
      </w:r>
      <w:r>
        <w:t>sporazumne</w:t>
      </w:r>
      <w:r w:rsidRPr="00A049BA">
        <w:t xml:space="preserve"> stranke su suglasne da </w:t>
      </w:r>
      <w:r>
        <w:t>N</w:t>
      </w:r>
      <w:r w:rsidRPr="00A049BA">
        <w:t xml:space="preserve">aručitelj </w:t>
      </w:r>
      <w:r>
        <w:t xml:space="preserve">može </w:t>
      </w:r>
      <w:r w:rsidRPr="00A049BA">
        <w:t xml:space="preserve">u roku od 30 dana jednostrano raskinuti ovaj Okvirni sporazum što je </w:t>
      </w:r>
      <w:r>
        <w:t xml:space="preserve">odabrani ponuditelj </w:t>
      </w:r>
      <w:r w:rsidRPr="00A049BA">
        <w:t>dužan prihvatiti</w:t>
      </w:r>
      <w:r>
        <w:t>.</w:t>
      </w:r>
    </w:p>
    <w:p w:rsidR="00F6031F" w:rsidRDefault="00F6031F" w:rsidP="00324B24"/>
    <w:p w:rsidR="00F6031F" w:rsidRPr="00B665FD" w:rsidRDefault="00F6031F" w:rsidP="00324B24">
      <w:pPr>
        <w:jc w:val="left"/>
        <w:rPr>
          <w:b/>
        </w:rPr>
      </w:pPr>
      <w:r w:rsidRPr="00B665FD">
        <w:rPr>
          <w:b/>
        </w:rPr>
        <w:t>OSTALO</w:t>
      </w:r>
    </w:p>
    <w:p w:rsidR="00F6031F" w:rsidRDefault="00F6031F" w:rsidP="00324B24">
      <w:pPr>
        <w:jc w:val="center"/>
        <w:rPr>
          <w:b/>
        </w:rPr>
      </w:pPr>
      <w:r w:rsidRPr="00B665FD">
        <w:rPr>
          <w:b/>
        </w:rPr>
        <w:t xml:space="preserve">Članak </w:t>
      </w:r>
      <w:r>
        <w:rPr>
          <w:b/>
        </w:rPr>
        <w:t>10.</w:t>
      </w:r>
    </w:p>
    <w:p w:rsidR="00F6031F" w:rsidRDefault="00F6031F" w:rsidP="00324B24">
      <w:r w:rsidRPr="003D310D">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F6031F" w:rsidRDefault="00F6031F" w:rsidP="00324B24">
      <w:r w:rsidRPr="003D310D">
        <w:t>Naručitelj nema nikakve obveze ni odgovornosti ukoliko se pojave zahtjevi prema Isporučitelju nezavisno kojeg karaktera od strane trećih osoba.</w:t>
      </w:r>
    </w:p>
    <w:p w:rsidR="00F6031F" w:rsidRPr="003D310D" w:rsidRDefault="00F6031F" w:rsidP="00324B24">
      <w:r w:rsidRPr="003D310D">
        <w:t>U slučaju bilo kakvih razlika između ugovorne</w:t>
      </w:r>
      <w:r>
        <w:t xml:space="preserve"> ponude i troškovnika</w:t>
      </w:r>
      <w:r w:rsidRPr="003D310D">
        <w:t xml:space="preserve"> Isporučitelja i specifikacije iz Naručiteljeve Dokumentacije</w:t>
      </w:r>
      <w:r>
        <w:t xml:space="preserve"> o nabavi</w:t>
      </w:r>
      <w:r w:rsidRPr="003D310D">
        <w:t xml:space="preserve">, mjerodavna je Naručiteljeva Dokumentacija </w:t>
      </w:r>
      <w:r>
        <w:t>o nabavi.</w:t>
      </w:r>
      <w:r w:rsidRPr="003D310D">
        <w:t xml:space="preserve"> </w:t>
      </w:r>
    </w:p>
    <w:p w:rsidR="00F6031F" w:rsidRDefault="00F6031F" w:rsidP="00324B24">
      <w:r w:rsidRPr="003D310D">
        <w:t xml:space="preserve">Eventualna sporna pitanja realizacije ovog </w:t>
      </w:r>
      <w:r>
        <w:t>Sporazuma</w:t>
      </w:r>
      <w:r w:rsidRPr="003D310D">
        <w:t>, ugovorne strane će rješavati dogovorno, a ako na taj način ne budu riješena, odnosno u slučaju sudskog spora ugovorne strane ugovaraju nadležnost stvarno nadležnog suda u Osijeku.</w:t>
      </w:r>
    </w:p>
    <w:p w:rsidR="00F6031F" w:rsidRPr="00E34065" w:rsidRDefault="00F6031F" w:rsidP="00324B24">
      <w:r w:rsidRPr="003D310D">
        <w:t xml:space="preserve">Odredbe ovog </w:t>
      </w:r>
      <w:r>
        <w:t>Sporazuma</w:t>
      </w:r>
      <w:r w:rsidRPr="003D310D">
        <w:t xml:space="preserve"> izraz su volje ugovornih strana, te ga se iste odriču pobijati. </w:t>
      </w:r>
    </w:p>
    <w:p w:rsidR="00F6031F" w:rsidRPr="003D310D" w:rsidRDefault="00F6031F" w:rsidP="00324B24">
      <w:pPr>
        <w:rPr>
          <w:sz w:val="24"/>
          <w:szCs w:val="24"/>
        </w:rPr>
      </w:pPr>
      <w:r w:rsidRPr="003D310D">
        <w:t xml:space="preserve">Ovaj </w:t>
      </w:r>
      <w:r>
        <w:t>Sporazum</w:t>
      </w:r>
      <w:r w:rsidRPr="003D310D">
        <w:t xml:space="preserve"> sačinjen je u četiri (4) istovjetna primjerka od kojih po dva (2) pripadaju svakoj ugovornoj strani</w:t>
      </w:r>
      <w:r w:rsidRPr="003D310D">
        <w:rPr>
          <w:sz w:val="24"/>
          <w:szCs w:val="24"/>
        </w:rPr>
        <w:t>.</w:t>
      </w:r>
    </w:p>
    <w:p w:rsidR="00F6031F" w:rsidRDefault="00F6031F" w:rsidP="00324B24">
      <w:pPr>
        <w:jc w:val="left"/>
        <w:rPr>
          <w:b/>
        </w:rPr>
      </w:pPr>
    </w:p>
    <w:p w:rsidR="00F6031F" w:rsidRPr="00760BFD" w:rsidRDefault="00F6031F" w:rsidP="00324B24">
      <w:pPr>
        <w:jc w:val="left"/>
        <w:rPr>
          <w:b/>
        </w:rPr>
      </w:pPr>
    </w:p>
    <w:p w:rsidR="00E34065" w:rsidRDefault="00E34065" w:rsidP="003C649B">
      <w:pPr>
        <w:spacing w:after="240"/>
        <w:jc w:val="left"/>
        <w:rPr>
          <w:b/>
        </w:rPr>
      </w:pPr>
      <w:r>
        <w:rPr>
          <w:b/>
        </w:rPr>
        <w:t>ZA ISPORUČITELJA:</w:t>
      </w:r>
      <w:r>
        <w:rPr>
          <w:b/>
        </w:rPr>
        <w:tab/>
      </w:r>
      <w:r>
        <w:rPr>
          <w:b/>
        </w:rPr>
        <w:tab/>
      </w:r>
      <w:r>
        <w:rPr>
          <w:b/>
        </w:rPr>
        <w:tab/>
      </w:r>
      <w:r>
        <w:rPr>
          <w:b/>
        </w:rPr>
        <w:tab/>
      </w:r>
      <w:r>
        <w:rPr>
          <w:b/>
        </w:rPr>
        <w:tab/>
        <w:t>ZA NARUČITELJA:</w:t>
      </w:r>
    </w:p>
    <w:p w:rsidR="00E34065" w:rsidRPr="00E34065" w:rsidRDefault="00E34065" w:rsidP="003C649B">
      <w:pPr>
        <w:spacing w:before="240"/>
        <w:rPr>
          <w:b/>
        </w:rPr>
      </w:pPr>
      <w:r>
        <w:rPr>
          <w:b/>
        </w:rPr>
        <w:t>______________________</w:t>
      </w:r>
      <w:r>
        <w:rPr>
          <w:b/>
        </w:rPr>
        <w:tab/>
      </w:r>
      <w:r>
        <w:rPr>
          <w:b/>
        </w:rPr>
        <w:tab/>
      </w:r>
      <w:r>
        <w:rPr>
          <w:b/>
        </w:rPr>
        <w:tab/>
        <w:t xml:space="preserve">         KLINIČKI BOLNIČKI CENTAR OSIJEK</w:t>
      </w:r>
    </w:p>
    <w:p w:rsidR="00E34065" w:rsidRDefault="00E34065">
      <w:r>
        <w:rPr>
          <w:b/>
        </w:rPr>
        <w:t>______________________</w:t>
      </w:r>
      <w:r>
        <w:rPr>
          <w:b/>
        </w:rPr>
        <w:tab/>
      </w:r>
      <w:r>
        <w:rPr>
          <w:b/>
        </w:rPr>
        <w:tab/>
      </w:r>
      <w:r>
        <w:rPr>
          <w:b/>
        </w:rPr>
        <w:tab/>
      </w:r>
      <w:r>
        <w:rPr>
          <w:b/>
        </w:rPr>
        <w:tab/>
      </w:r>
      <w:r>
        <w:rPr>
          <w:b/>
        </w:rPr>
        <w:tab/>
        <w:t xml:space="preserve">         </w:t>
      </w:r>
      <w:r w:rsidRPr="00E34065">
        <w:t>Ravnatelj:</w:t>
      </w:r>
    </w:p>
    <w:p w:rsidR="00E34065" w:rsidRDefault="00E34065" w:rsidP="00324B24">
      <w:pPr>
        <w:jc w:val="left"/>
        <w:rPr>
          <w:b/>
        </w:rPr>
      </w:pPr>
      <w:r>
        <w:rPr>
          <w:b/>
        </w:rPr>
        <w:t>_______________________</w:t>
      </w:r>
      <w:r>
        <w:rPr>
          <w:b/>
        </w:rPr>
        <w:tab/>
      </w:r>
      <w:r>
        <w:rPr>
          <w:b/>
        </w:rPr>
        <w:tab/>
      </w:r>
      <w:r>
        <w:rPr>
          <w:b/>
        </w:rPr>
        <w:tab/>
      </w:r>
      <w:r>
        <w:rPr>
          <w:b/>
        </w:rPr>
        <w:tab/>
      </w:r>
      <w:r w:rsidR="003C649B">
        <w:rPr>
          <w:b/>
        </w:rPr>
        <w:t xml:space="preserve">    </w:t>
      </w:r>
      <w:r w:rsidRPr="00E34065">
        <w:t>Doc.dr.sc. Željko Zubčić, dr.med.</w:t>
      </w:r>
    </w:p>
    <w:p w:rsidR="00E34065" w:rsidRPr="00760BFD" w:rsidRDefault="00E34065" w:rsidP="00324B24">
      <w:pPr>
        <w:jc w:val="left"/>
        <w:rPr>
          <w:b/>
        </w:rPr>
      </w:pPr>
      <w:r>
        <w:rPr>
          <w:b/>
        </w:rPr>
        <w:t>_______________________</w:t>
      </w:r>
      <w:r w:rsidR="003C649B">
        <w:rPr>
          <w:b/>
        </w:rPr>
        <w:tab/>
      </w:r>
      <w:r w:rsidR="003C649B">
        <w:rPr>
          <w:b/>
        </w:rPr>
        <w:tab/>
      </w:r>
      <w:r w:rsidR="003C649B">
        <w:rPr>
          <w:b/>
        </w:rPr>
        <w:tab/>
      </w:r>
      <w:r w:rsidR="003C649B">
        <w:rPr>
          <w:b/>
        </w:rPr>
        <w:tab/>
        <w:t xml:space="preserve">    __________________________</w:t>
      </w:r>
    </w:p>
    <w:p w:rsidR="00F6031F" w:rsidRPr="00463D5A" w:rsidRDefault="00F6031F" w:rsidP="00324B24">
      <w:pPr>
        <w:jc w:val="left"/>
        <w:rPr>
          <w:b/>
          <w:i/>
        </w:rPr>
      </w:pPr>
    </w:p>
    <w:p w:rsidR="00E34065" w:rsidRDefault="00E34065" w:rsidP="00324B24"/>
    <w:p w:rsidR="00F6031F" w:rsidRDefault="00F6031F" w:rsidP="00324B24">
      <w:pPr>
        <w:rPr>
          <w:highlight w:val="yellow"/>
        </w:rPr>
      </w:pPr>
      <w:r w:rsidRPr="00104C60">
        <w:t xml:space="preserve">U </w:t>
      </w:r>
      <w:r>
        <w:t>____________ ,____________ godine</w:t>
      </w:r>
      <w:r w:rsidR="00C73F7A">
        <w:tab/>
      </w:r>
      <w:r w:rsidR="00C73F7A">
        <w:tab/>
        <w:t xml:space="preserve">   </w:t>
      </w:r>
      <w:r>
        <w:t xml:space="preserve"> </w:t>
      </w:r>
      <w:r w:rsidRPr="00104C60">
        <w:t xml:space="preserve">U Osijeku, </w:t>
      </w:r>
      <w:r>
        <w:t>__________</w:t>
      </w:r>
      <w:r w:rsidR="00C73F7A">
        <w:t>__</w:t>
      </w:r>
      <w:r>
        <w:t xml:space="preserve"> godine     </w:t>
      </w:r>
    </w:p>
    <w:p w:rsidR="00F6031F" w:rsidRDefault="00F6031F" w:rsidP="00F6031F">
      <w:pPr>
        <w:spacing w:before="0" w:after="0"/>
        <w:rPr>
          <w:highlight w:val="yellow"/>
        </w:rPr>
      </w:pPr>
    </w:p>
    <w:bookmarkEnd w:id="299"/>
    <w:bookmarkEnd w:id="300"/>
    <w:bookmarkEnd w:id="301"/>
    <w:bookmarkEnd w:id="302"/>
    <w:bookmarkEnd w:id="303"/>
    <w:p w:rsidR="00F6031F" w:rsidRPr="00C73F7A" w:rsidRDefault="00F6031F" w:rsidP="00C73F7A">
      <w:pPr>
        <w:spacing w:before="0" w:after="200" w:line="276" w:lineRule="auto"/>
        <w:jc w:val="left"/>
        <w:rPr>
          <w:highlight w:val="yellow"/>
        </w:rPr>
      </w:pPr>
    </w:p>
    <w:p w:rsidR="00F6031F" w:rsidRDefault="00F6031F" w:rsidP="00F6031F">
      <w:pPr>
        <w:spacing w:before="0"/>
      </w:pPr>
    </w:p>
    <w:p w:rsidR="00F6031F" w:rsidRDefault="00A809A2" w:rsidP="000E2F8A">
      <w:pPr>
        <w:pStyle w:val="Naslov1"/>
      </w:pPr>
      <w:bookmarkStart w:id="307" w:name="_Toc528920364"/>
      <w:r>
        <w:lastRenderedPageBreak/>
        <w:t>3</w:t>
      </w:r>
      <w:r w:rsidR="00F6031F">
        <w:t>. PRILOG: Obrazac Izjave o nekažnjavanju</w:t>
      </w:r>
      <w:bookmarkEnd w:id="307"/>
    </w:p>
    <w:p w:rsidR="00F6031F" w:rsidRPr="009C3BE8" w:rsidRDefault="00F6031F" w:rsidP="00F6031F">
      <w:pPr>
        <w:spacing w:before="0"/>
        <w:rPr>
          <w:bCs/>
        </w:rPr>
      </w:pPr>
      <w:r w:rsidRPr="009C3BE8">
        <w:rPr>
          <w:bCs/>
        </w:rPr>
        <w:t>Sukladno članku 265. stavak 2., a u vezi s č</w:t>
      </w:r>
      <w:r w:rsidR="00C73F7A">
        <w:rPr>
          <w:bCs/>
        </w:rPr>
        <w:t>lankom 251. ZJN 2016, dajem sl</w:t>
      </w:r>
      <w:r w:rsidRPr="009C3BE8">
        <w:rPr>
          <w:bCs/>
        </w:rPr>
        <w:t>jedeću</w:t>
      </w:r>
    </w:p>
    <w:p w:rsidR="00F6031F" w:rsidRPr="009C3BE8" w:rsidRDefault="00F6031F" w:rsidP="00F6031F">
      <w:pPr>
        <w:spacing w:before="0"/>
        <w:rPr>
          <w:b/>
          <w:bCs/>
        </w:rPr>
      </w:pPr>
    </w:p>
    <w:p w:rsidR="00F6031F" w:rsidRPr="009C3BE8" w:rsidRDefault="00F6031F" w:rsidP="00F6031F">
      <w:pPr>
        <w:spacing w:before="0"/>
        <w:jc w:val="center"/>
        <w:rPr>
          <w:b/>
          <w:bCs/>
          <w:sz w:val="24"/>
          <w:szCs w:val="24"/>
        </w:rPr>
      </w:pPr>
      <w:r w:rsidRPr="009C3BE8">
        <w:rPr>
          <w:b/>
          <w:bCs/>
          <w:sz w:val="24"/>
          <w:szCs w:val="24"/>
        </w:rPr>
        <w:t>IZJAVU O NEKAŽNJAVANJU</w:t>
      </w:r>
    </w:p>
    <w:p w:rsidR="00F6031F" w:rsidRPr="009C3BE8" w:rsidRDefault="00F6031F" w:rsidP="00F6031F">
      <w:pPr>
        <w:spacing w:before="0"/>
        <w:rPr>
          <w:bCs/>
        </w:rPr>
      </w:pPr>
    </w:p>
    <w:p w:rsidR="00F6031F" w:rsidRPr="009C3BE8" w:rsidRDefault="00F6031F" w:rsidP="00F6031F">
      <w:pPr>
        <w:spacing w:before="0"/>
        <w:rPr>
          <w:bCs/>
        </w:rPr>
      </w:pPr>
      <w:r w:rsidRPr="009C3BE8">
        <w:rPr>
          <w:bCs/>
        </w:rPr>
        <w:t>kojom ja __________________________________________________________________</w:t>
      </w:r>
    </w:p>
    <w:p w:rsidR="00F6031F" w:rsidRPr="009C3BE8" w:rsidRDefault="00F6031F" w:rsidP="00F6031F">
      <w:pPr>
        <w:spacing w:before="0"/>
        <w:ind w:left="4248"/>
        <w:rPr>
          <w:bCs/>
        </w:rPr>
      </w:pPr>
      <w:r w:rsidRPr="009C3BE8">
        <w:rPr>
          <w:bCs/>
        </w:rPr>
        <w:t>(ime i prezime)</w:t>
      </w:r>
    </w:p>
    <w:p w:rsidR="00F6031F" w:rsidRPr="009C3BE8" w:rsidRDefault="00F6031F" w:rsidP="00F6031F">
      <w:pPr>
        <w:spacing w:before="0"/>
        <w:rPr>
          <w:bCs/>
        </w:rPr>
      </w:pPr>
      <w:r w:rsidRPr="009C3BE8">
        <w:rPr>
          <w:bCs/>
        </w:rPr>
        <w:t>iz _______________________________________________________________________</w:t>
      </w:r>
    </w:p>
    <w:p w:rsidR="00F6031F" w:rsidRPr="009C3BE8" w:rsidRDefault="00F6031F" w:rsidP="00F6031F">
      <w:pPr>
        <w:spacing w:before="0"/>
        <w:ind w:left="4248"/>
        <w:rPr>
          <w:bCs/>
        </w:rPr>
      </w:pPr>
      <w:r w:rsidRPr="009C3BE8">
        <w:rPr>
          <w:bCs/>
        </w:rPr>
        <w:t>(adresa stanovanja)</w:t>
      </w:r>
    </w:p>
    <w:p w:rsidR="00F6031F" w:rsidRPr="009C3BE8" w:rsidRDefault="00F6031F" w:rsidP="00F6031F">
      <w:pPr>
        <w:spacing w:before="0"/>
        <w:rPr>
          <w:bCs/>
        </w:rPr>
      </w:pPr>
    </w:p>
    <w:p w:rsidR="00F6031F" w:rsidRPr="009C3BE8" w:rsidRDefault="00F6031F" w:rsidP="00F6031F">
      <w:pPr>
        <w:spacing w:before="0"/>
        <w:rPr>
          <w:bCs/>
        </w:rPr>
      </w:pPr>
      <w:r w:rsidRPr="009C3BE8">
        <w:rPr>
          <w:bCs/>
        </w:rPr>
        <w:t>broj osobne iskaznice: ____________________izdane od PP________________________</w:t>
      </w:r>
    </w:p>
    <w:p w:rsidR="00F6031F" w:rsidRPr="009C3BE8" w:rsidRDefault="00F6031F" w:rsidP="00F6031F">
      <w:pPr>
        <w:spacing w:before="0"/>
        <w:rPr>
          <w:bCs/>
        </w:rPr>
      </w:pPr>
    </w:p>
    <w:p w:rsidR="00F6031F" w:rsidRPr="009C3BE8" w:rsidRDefault="00F6031F" w:rsidP="00F6031F">
      <w:pPr>
        <w:spacing w:before="0"/>
        <w:rPr>
          <w:bCs/>
        </w:rPr>
      </w:pPr>
      <w:r w:rsidRPr="009C3BE8">
        <w:rPr>
          <w:bCs/>
        </w:rPr>
        <w:t>kao osoba koja je član upravnog, upravljačkog ili nadzornog tijela ili ima ovlasti zastupanja, donošenja odluka ili nadzora gospodarskog subjekta:</w:t>
      </w:r>
    </w:p>
    <w:p w:rsidR="00F6031F" w:rsidRPr="009C3BE8" w:rsidRDefault="00F6031F" w:rsidP="00F6031F">
      <w:pPr>
        <w:spacing w:before="0"/>
        <w:rPr>
          <w:bCs/>
        </w:rPr>
      </w:pPr>
    </w:p>
    <w:p w:rsidR="00F6031F" w:rsidRPr="009C3BE8" w:rsidRDefault="00F6031F" w:rsidP="00F6031F">
      <w:pPr>
        <w:spacing w:before="0"/>
        <w:rPr>
          <w:bCs/>
        </w:rPr>
      </w:pPr>
      <w:r w:rsidRPr="009C3BE8">
        <w:rPr>
          <w:bCs/>
        </w:rPr>
        <w:t>_________________________________________________________________________</w:t>
      </w:r>
    </w:p>
    <w:p w:rsidR="00F6031F" w:rsidRPr="009C3BE8" w:rsidRDefault="00F6031F" w:rsidP="00D276B0">
      <w:pPr>
        <w:spacing w:before="0"/>
        <w:jc w:val="center"/>
        <w:rPr>
          <w:bCs/>
        </w:rPr>
      </w:pPr>
      <w:r w:rsidRPr="009C3BE8">
        <w:rPr>
          <w:bCs/>
        </w:rPr>
        <w:t>(naziv, adresa i OIB gospodarskog subjekta)</w:t>
      </w:r>
    </w:p>
    <w:p w:rsidR="00F6031F" w:rsidRPr="009C3BE8" w:rsidRDefault="00F6031F" w:rsidP="00F6031F">
      <w:pPr>
        <w:spacing w:before="0"/>
        <w:rPr>
          <w:bCs/>
        </w:rPr>
      </w:pPr>
    </w:p>
    <w:p w:rsidR="00F6031F" w:rsidRPr="009C3BE8" w:rsidRDefault="00F6031F" w:rsidP="00F6031F">
      <w:pPr>
        <w:spacing w:before="0"/>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F6031F" w:rsidRPr="009C3BE8" w:rsidRDefault="00F6031F" w:rsidP="00F6031F">
      <w:pPr>
        <w:spacing w:before="0"/>
        <w:rPr>
          <w:b/>
          <w:bCs/>
          <w:i/>
        </w:rPr>
      </w:pPr>
    </w:p>
    <w:p w:rsidR="00F6031F" w:rsidRPr="009C3BE8" w:rsidRDefault="00F6031F" w:rsidP="00F6031F">
      <w:pPr>
        <w:spacing w:before="0"/>
        <w:rPr>
          <w:b/>
          <w:bCs/>
        </w:rPr>
      </w:pPr>
      <w:r w:rsidRPr="009C3BE8">
        <w:rPr>
          <w:b/>
          <w:bCs/>
        </w:rPr>
        <w:t>a) sudjelovanje u zločinačkoj organizaciji, na temelju</w:t>
      </w:r>
    </w:p>
    <w:p w:rsidR="00F6031F" w:rsidRPr="009C3BE8" w:rsidRDefault="00F6031F" w:rsidP="00F6031F">
      <w:pPr>
        <w:spacing w:before="0"/>
        <w:rPr>
          <w:bCs/>
        </w:rPr>
      </w:pPr>
      <w:r w:rsidRPr="009C3BE8">
        <w:rPr>
          <w:bCs/>
        </w:rPr>
        <w:t>– članka 328. (zločinačko udruženje) i članka 329. (počinjenje kaznenog djela u sastavu zločinačkog udruženja) Kaznenog zakona</w:t>
      </w:r>
    </w:p>
    <w:p w:rsidR="00F6031F" w:rsidRDefault="00F6031F" w:rsidP="00F6031F">
      <w:pPr>
        <w:spacing w:before="0"/>
        <w:rPr>
          <w:bCs/>
        </w:rPr>
      </w:pPr>
      <w:r w:rsidRPr="009C3BE8">
        <w:rPr>
          <w:bCs/>
        </w:rPr>
        <w:t>– članka 333. (udruživanje za</w:t>
      </w:r>
      <w:r w:rsidR="00D276B0">
        <w:rPr>
          <w:bCs/>
        </w:rPr>
        <w:t xml:space="preserve"> počinjenje kaznenih djela) </w:t>
      </w:r>
      <w:r w:rsidRPr="009C3BE8">
        <w:rPr>
          <w:bCs/>
        </w:rPr>
        <w:t>Kaznenog zakon</w:t>
      </w:r>
      <w:r w:rsidR="00D276B0">
        <w:rPr>
          <w:bCs/>
        </w:rPr>
        <w:t>a (»Narodne novine« br. 110/97, 27/98, 50/00, 129/00, 51/01</w:t>
      </w:r>
      <w:r w:rsidRPr="009C3BE8">
        <w:rPr>
          <w:bCs/>
        </w:rPr>
        <w:t xml:space="preserve">, </w:t>
      </w:r>
      <w:r w:rsidR="00D276B0">
        <w:rPr>
          <w:bCs/>
        </w:rPr>
        <w:t>111/03, 190/03, 105/04, 84/05, 71/06, 110/07</w:t>
      </w:r>
      <w:r w:rsidRPr="009C3BE8">
        <w:rPr>
          <w:bCs/>
        </w:rPr>
        <w:t>, 1</w:t>
      </w:r>
      <w:r w:rsidR="00D276B0">
        <w:rPr>
          <w:bCs/>
        </w:rPr>
        <w:t>52/08, 57/11, 77/11 i 143/12</w:t>
      </w:r>
      <w:r w:rsidRPr="009C3BE8">
        <w:rPr>
          <w:bCs/>
        </w:rPr>
        <w:t>)</w:t>
      </w:r>
    </w:p>
    <w:p w:rsidR="00D276B0" w:rsidRPr="009C3BE8" w:rsidRDefault="00D276B0" w:rsidP="00F6031F">
      <w:pPr>
        <w:spacing w:before="0"/>
        <w:rPr>
          <w:bCs/>
        </w:rPr>
      </w:pPr>
    </w:p>
    <w:p w:rsidR="00F6031F" w:rsidRPr="009C3BE8" w:rsidRDefault="00F6031F" w:rsidP="00F6031F">
      <w:pPr>
        <w:spacing w:before="0"/>
        <w:rPr>
          <w:b/>
          <w:bCs/>
        </w:rPr>
      </w:pPr>
      <w:r w:rsidRPr="009C3BE8">
        <w:rPr>
          <w:b/>
          <w:bCs/>
        </w:rPr>
        <w:t>b) korupciju, na temelju</w:t>
      </w:r>
    </w:p>
    <w:p w:rsidR="00F6031F" w:rsidRPr="009C3BE8" w:rsidRDefault="00F6031F" w:rsidP="00F6031F">
      <w:pPr>
        <w:spacing w:before="0"/>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sidR="00D276B0">
        <w:rPr>
          <w:bCs/>
        </w:rPr>
        <w:t>,</w:t>
      </w:r>
    </w:p>
    <w:p w:rsidR="00F6031F" w:rsidRDefault="00F6031F" w:rsidP="00F6031F">
      <w:pPr>
        <w:spacing w:before="0"/>
        <w:rPr>
          <w:b/>
          <w:bCs/>
        </w:rPr>
      </w:pPr>
      <w:r w:rsidRPr="009C3BE8">
        <w:rPr>
          <w:bCs/>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w:t>
      </w:r>
      <w:r w:rsidR="00D276B0" w:rsidRPr="009C3BE8">
        <w:rPr>
          <w:bCs/>
        </w:rPr>
        <w:t>Kaznenog zakon</w:t>
      </w:r>
      <w:r w:rsidR="00D276B0">
        <w:rPr>
          <w:bCs/>
        </w:rPr>
        <w:t>a (»Narodne novine« br. 110/97, 27/98, 50/00, 129/00, 51/01</w:t>
      </w:r>
      <w:r w:rsidR="00D276B0" w:rsidRPr="009C3BE8">
        <w:rPr>
          <w:bCs/>
        </w:rPr>
        <w:t xml:space="preserve">, </w:t>
      </w:r>
      <w:r w:rsidR="00D276B0">
        <w:rPr>
          <w:bCs/>
        </w:rPr>
        <w:t>111/03, 190/03, 105/04, 84/05, 71/06, 110/07</w:t>
      </w:r>
      <w:r w:rsidR="00D276B0" w:rsidRPr="009C3BE8">
        <w:rPr>
          <w:bCs/>
        </w:rPr>
        <w:t>, 1</w:t>
      </w:r>
      <w:r w:rsidR="00D276B0">
        <w:rPr>
          <w:bCs/>
        </w:rPr>
        <w:t>52/08, 57/11, 77/11 i 143/12</w:t>
      </w:r>
      <w:r w:rsidR="00D276B0" w:rsidRPr="009C3BE8">
        <w:rPr>
          <w:bCs/>
        </w:rPr>
        <w:t>)</w:t>
      </w:r>
      <w:r w:rsidR="00D276B0">
        <w:rPr>
          <w:bCs/>
        </w:rPr>
        <w:t>,</w:t>
      </w:r>
    </w:p>
    <w:p w:rsidR="00F6031F" w:rsidRPr="009C3BE8" w:rsidRDefault="00F6031F" w:rsidP="00F6031F">
      <w:pPr>
        <w:spacing w:before="0"/>
        <w:rPr>
          <w:b/>
          <w:bCs/>
        </w:rPr>
      </w:pPr>
      <w:r w:rsidRPr="009C3BE8">
        <w:rPr>
          <w:b/>
          <w:bCs/>
        </w:rPr>
        <w:lastRenderedPageBreak/>
        <w:t>c) prijevaru, na temelju</w:t>
      </w:r>
    </w:p>
    <w:p w:rsidR="00F6031F" w:rsidRPr="009C3BE8" w:rsidRDefault="00F6031F" w:rsidP="00F6031F">
      <w:pPr>
        <w:spacing w:before="0"/>
        <w:rPr>
          <w:bCs/>
        </w:rPr>
      </w:pPr>
      <w:r w:rsidRPr="009C3BE8">
        <w:rPr>
          <w:bCs/>
        </w:rPr>
        <w:t>– članka 236. (prijevara), članka 247. (prijevara u gospodarskom poslovanju), članka 256. (utaja poreza ili carine) i članka 258. (subvencijska prijevara) Kaznenog zakona</w:t>
      </w:r>
    </w:p>
    <w:p w:rsidR="00F6031F" w:rsidRPr="009C3BE8" w:rsidRDefault="00F6031F" w:rsidP="00F6031F">
      <w:pPr>
        <w:spacing w:before="0"/>
        <w:rPr>
          <w:bCs/>
        </w:rPr>
      </w:pPr>
      <w:r w:rsidRPr="009C3BE8">
        <w:rPr>
          <w:bCs/>
        </w:rPr>
        <w:t xml:space="preserve">– članka 224. (prijevara), članka 293. (prijevara u gospodarskom poslovanju) i članka 286. (utaja poreza i drugih davanja) </w:t>
      </w:r>
      <w:r w:rsidR="00D276B0" w:rsidRPr="009C3BE8">
        <w:rPr>
          <w:bCs/>
        </w:rPr>
        <w:t>Kaznenog zakon</w:t>
      </w:r>
      <w:r w:rsidR="00D276B0">
        <w:rPr>
          <w:bCs/>
        </w:rPr>
        <w:t>a (»Narodne novine« br. 110/97, 27/98, 50/00, 129/00, 51/01</w:t>
      </w:r>
      <w:r w:rsidR="00D276B0" w:rsidRPr="009C3BE8">
        <w:rPr>
          <w:bCs/>
        </w:rPr>
        <w:t xml:space="preserve">, </w:t>
      </w:r>
      <w:r w:rsidR="00D276B0">
        <w:rPr>
          <w:bCs/>
        </w:rPr>
        <w:t>111/03, 190/03, 105/04, 84/05, 71/06, 110/07</w:t>
      </w:r>
      <w:r w:rsidR="00D276B0" w:rsidRPr="009C3BE8">
        <w:rPr>
          <w:bCs/>
        </w:rPr>
        <w:t>, 1</w:t>
      </w:r>
      <w:r w:rsidR="00D276B0">
        <w:rPr>
          <w:bCs/>
        </w:rPr>
        <w:t>52/08, 57/11, 77/11 i 143/12</w:t>
      </w:r>
      <w:r w:rsidR="00D276B0" w:rsidRPr="009C3BE8">
        <w:rPr>
          <w:bCs/>
        </w:rPr>
        <w:t>)</w:t>
      </w:r>
      <w:r w:rsidR="00D276B0">
        <w:rPr>
          <w:bCs/>
        </w:rPr>
        <w:t>,</w:t>
      </w:r>
    </w:p>
    <w:p w:rsidR="00F6031F" w:rsidRPr="009C3BE8" w:rsidRDefault="00F6031F" w:rsidP="00F6031F">
      <w:pPr>
        <w:spacing w:before="0"/>
        <w:rPr>
          <w:b/>
          <w:bCs/>
        </w:rPr>
      </w:pPr>
    </w:p>
    <w:p w:rsidR="00F6031F" w:rsidRPr="009C3BE8" w:rsidRDefault="00F6031F" w:rsidP="00F6031F">
      <w:pPr>
        <w:spacing w:before="0"/>
        <w:rPr>
          <w:b/>
          <w:bCs/>
        </w:rPr>
      </w:pPr>
      <w:r w:rsidRPr="009C3BE8">
        <w:rPr>
          <w:b/>
          <w:bCs/>
        </w:rPr>
        <w:t>d) terorizam ili kaznena djela povezana s terorističkim aktivnostima, na temelju</w:t>
      </w:r>
    </w:p>
    <w:p w:rsidR="00F6031F" w:rsidRPr="009C3BE8" w:rsidRDefault="00F6031F" w:rsidP="00F6031F">
      <w:pPr>
        <w:spacing w:before="0"/>
        <w:rPr>
          <w:bCs/>
        </w:rPr>
      </w:pPr>
      <w:r w:rsidRPr="009C3BE8">
        <w:rPr>
          <w:bCs/>
        </w:rPr>
        <w:t>– članka 97. (terorizam), članka 99. (javno poticanje na terorizam), članka 100. (novačenje za terorizam), članka 101. (obuka za terorizam) i članka 102. (terorističko udruženje) Kaznenog zakona</w:t>
      </w:r>
    </w:p>
    <w:p w:rsidR="00F6031F" w:rsidRPr="009C3BE8" w:rsidRDefault="00F6031F" w:rsidP="00F6031F">
      <w:pPr>
        <w:spacing w:before="0"/>
        <w:rPr>
          <w:bCs/>
        </w:rPr>
      </w:pPr>
      <w:r w:rsidRPr="009C3BE8">
        <w:rPr>
          <w:bCs/>
        </w:rPr>
        <w:t xml:space="preserve">– članka 169. (terorizam), članka 169.a (javno poticanje na terorizam) i članka 169.b (novačenje i obuka za terorizam) </w:t>
      </w:r>
      <w:r w:rsidR="00D276B0" w:rsidRPr="009C3BE8">
        <w:rPr>
          <w:bCs/>
        </w:rPr>
        <w:t>Kaznenog zakon</w:t>
      </w:r>
      <w:r w:rsidR="00D276B0">
        <w:rPr>
          <w:bCs/>
        </w:rPr>
        <w:t>a (»Narodne novine« br. 110/97, 27/98, 50/00, 129/00, 51/01</w:t>
      </w:r>
      <w:r w:rsidR="00D276B0" w:rsidRPr="009C3BE8">
        <w:rPr>
          <w:bCs/>
        </w:rPr>
        <w:t xml:space="preserve">, </w:t>
      </w:r>
      <w:r w:rsidR="00D276B0">
        <w:rPr>
          <w:bCs/>
        </w:rPr>
        <w:t>111/03, 190/03, 105/04, 84/05, 71/06, 110/07</w:t>
      </w:r>
      <w:r w:rsidR="00D276B0" w:rsidRPr="009C3BE8">
        <w:rPr>
          <w:bCs/>
        </w:rPr>
        <w:t>, 1</w:t>
      </w:r>
      <w:r w:rsidR="00D276B0">
        <w:rPr>
          <w:bCs/>
        </w:rPr>
        <w:t>52/08, 57/11, 77/11 i 143/12</w:t>
      </w:r>
      <w:r w:rsidR="00D276B0" w:rsidRPr="009C3BE8">
        <w:rPr>
          <w:bCs/>
        </w:rPr>
        <w:t>)</w:t>
      </w:r>
      <w:r w:rsidR="00D276B0">
        <w:rPr>
          <w:bCs/>
        </w:rPr>
        <w:t>,</w:t>
      </w:r>
    </w:p>
    <w:p w:rsidR="00F6031F" w:rsidRDefault="00F6031F" w:rsidP="00F6031F">
      <w:pPr>
        <w:spacing w:before="0"/>
        <w:rPr>
          <w:b/>
          <w:bCs/>
        </w:rPr>
      </w:pPr>
    </w:p>
    <w:p w:rsidR="00F6031F" w:rsidRPr="009C3BE8" w:rsidRDefault="00F6031F" w:rsidP="00F6031F">
      <w:pPr>
        <w:spacing w:before="0"/>
        <w:rPr>
          <w:b/>
          <w:bCs/>
        </w:rPr>
      </w:pPr>
      <w:r w:rsidRPr="009C3BE8">
        <w:rPr>
          <w:b/>
          <w:bCs/>
        </w:rPr>
        <w:t>e) pranje novca ili financiranje terorizma, na temelju</w:t>
      </w:r>
    </w:p>
    <w:p w:rsidR="00F6031F" w:rsidRPr="009C3BE8" w:rsidRDefault="00F6031F" w:rsidP="00F6031F">
      <w:pPr>
        <w:spacing w:before="0"/>
        <w:rPr>
          <w:bCs/>
        </w:rPr>
      </w:pPr>
      <w:r w:rsidRPr="009C3BE8">
        <w:rPr>
          <w:bCs/>
        </w:rPr>
        <w:t>– članka 98. (financiranje terorizma) i članka 265. (pranje novca) Kaznenog zakona</w:t>
      </w:r>
    </w:p>
    <w:p w:rsidR="00D276B0" w:rsidRDefault="00F6031F" w:rsidP="00D276B0">
      <w:pPr>
        <w:spacing w:before="0"/>
        <w:rPr>
          <w:bCs/>
        </w:rPr>
      </w:pPr>
      <w:r w:rsidRPr="009C3BE8">
        <w:rPr>
          <w:bCs/>
        </w:rPr>
        <w:t xml:space="preserve">– članka 279. (pranje novca) </w:t>
      </w:r>
      <w:r w:rsidR="00D276B0" w:rsidRPr="009C3BE8">
        <w:rPr>
          <w:bCs/>
        </w:rPr>
        <w:t>Kaznenog zakon</w:t>
      </w:r>
      <w:r w:rsidR="00D276B0">
        <w:rPr>
          <w:bCs/>
        </w:rPr>
        <w:t>a (»Narodne novine« br. 110/97, 27/98, 50/00, 129/00, 51/01</w:t>
      </w:r>
      <w:r w:rsidR="00D276B0" w:rsidRPr="009C3BE8">
        <w:rPr>
          <w:bCs/>
        </w:rPr>
        <w:t xml:space="preserve">, </w:t>
      </w:r>
      <w:r w:rsidR="00D276B0">
        <w:rPr>
          <w:bCs/>
        </w:rPr>
        <w:t>111/03, 190/03, 105/04, 84/05, 71/06, 110/07</w:t>
      </w:r>
      <w:r w:rsidR="00D276B0" w:rsidRPr="009C3BE8">
        <w:rPr>
          <w:bCs/>
        </w:rPr>
        <w:t>, 1</w:t>
      </w:r>
      <w:r w:rsidR="00D276B0">
        <w:rPr>
          <w:bCs/>
        </w:rPr>
        <w:t>52/08, 57/11, 77/11 i 143/12</w:t>
      </w:r>
      <w:r w:rsidR="00D276B0" w:rsidRPr="009C3BE8">
        <w:rPr>
          <w:bCs/>
        </w:rPr>
        <w:t>)</w:t>
      </w:r>
      <w:r w:rsidR="00D276B0">
        <w:rPr>
          <w:bCs/>
        </w:rPr>
        <w:t>,</w:t>
      </w:r>
    </w:p>
    <w:p w:rsidR="00F6031F" w:rsidRDefault="00F6031F" w:rsidP="00F6031F">
      <w:pPr>
        <w:spacing w:before="0"/>
        <w:rPr>
          <w:b/>
          <w:bCs/>
        </w:rPr>
      </w:pPr>
    </w:p>
    <w:p w:rsidR="00F6031F" w:rsidRPr="009C3BE8" w:rsidRDefault="00F6031F" w:rsidP="00F6031F">
      <w:pPr>
        <w:spacing w:before="0"/>
        <w:rPr>
          <w:b/>
          <w:bCs/>
        </w:rPr>
      </w:pPr>
      <w:r w:rsidRPr="009C3BE8">
        <w:rPr>
          <w:b/>
          <w:bCs/>
        </w:rPr>
        <w:t>f) dječji rad ili druge oblike trgovanja ljudima, na temelju</w:t>
      </w:r>
    </w:p>
    <w:p w:rsidR="00F6031F" w:rsidRPr="009C3BE8" w:rsidRDefault="00F6031F" w:rsidP="00F6031F">
      <w:pPr>
        <w:spacing w:before="0"/>
        <w:rPr>
          <w:bCs/>
        </w:rPr>
      </w:pPr>
      <w:r w:rsidRPr="009C3BE8">
        <w:rPr>
          <w:bCs/>
        </w:rPr>
        <w:t>– članka 106. (trgovanje ljudima) Kaznenog zakona</w:t>
      </w:r>
    </w:p>
    <w:p w:rsidR="00D276B0" w:rsidRDefault="00F6031F" w:rsidP="00D276B0">
      <w:pPr>
        <w:spacing w:before="0"/>
        <w:rPr>
          <w:bCs/>
        </w:rPr>
      </w:pPr>
      <w:r w:rsidRPr="009C3BE8">
        <w:rPr>
          <w:bCs/>
        </w:rPr>
        <w:t xml:space="preserve">– članka 175. (trgovanje ljudima i ropstvo) </w:t>
      </w:r>
      <w:r w:rsidR="00D276B0" w:rsidRPr="009C3BE8">
        <w:rPr>
          <w:bCs/>
        </w:rPr>
        <w:t>Kaznenog zakon</w:t>
      </w:r>
      <w:r w:rsidR="00D276B0">
        <w:rPr>
          <w:bCs/>
        </w:rPr>
        <w:t>a (»Narodne novine« br. 110/97, 27/98, 50/00, 129/00, 51/01</w:t>
      </w:r>
      <w:r w:rsidR="00D276B0" w:rsidRPr="009C3BE8">
        <w:rPr>
          <w:bCs/>
        </w:rPr>
        <w:t xml:space="preserve">, </w:t>
      </w:r>
      <w:r w:rsidR="00D276B0">
        <w:rPr>
          <w:bCs/>
        </w:rPr>
        <w:t>111/03, 190/03, 105/04, 84/05, 71/06, 110/07</w:t>
      </w:r>
      <w:r w:rsidR="00D276B0" w:rsidRPr="009C3BE8">
        <w:rPr>
          <w:bCs/>
        </w:rPr>
        <w:t>, 1</w:t>
      </w:r>
      <w:r w:rsidR="00D276B0">
        <w:rPr>
          <w:bCs/>
        </w:rPr>
        <w:t>52/08, 57/11, 77/11 i 143/12</w:t>
      </w:r>
      <w:r w:rsidR="00D276B0" w:rsidRPr="009C3BE8">
        <w:rPr>
          <w:bCs/>
        </w:rPr>
        <w:t>)</w:t>
      </w:r>
      <w:r w:rsidR="00D276B0">
        <w:rPr>
          <w:bCs/>
        </w:rPr>
        <w:t>,</w:t>
      </w:r>
    </w:p>
    <w:p w:rsidR="00F6031F" w:rsidRPr="009C3BE8" w:rsidRDefault="00F6031F" w:rsidP="00F6031F">
      <w:pPr>
        <w:spacing w:before="0"/>
        <w:rPr>
          <w:bCs/>
        </w:rPr>
      </w:pPr>
    </w:p>
    <w:p w:rsidR="00F6031F" w:rsidRPr="009C3BE8" w:rsidRDefault="00F6031F" w:rsidP="00F6031F">
      <w:pPr>
        <w:spacing w:before="0"/>
        <w:rPr>
          <w:bCs/>
        </w:rPr>
      </w:pPr>
      <w:r w:rsidRPr="009C3BE8">
        <w:rPr>
          <w:bCs/>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F6031F" w:rsidRPr="009C3BE8" w:rsidRDefault="00F6031F" w:rsidP="00F6031F">
      <w:pPr>
        <w:spacing w:before="0"/>
        <w:rPr>
          <w:bCs/>
        </w:rPr>
      </w:pPr>
    </w:p>
    <w:p w:rsidR="00F6031F" w:rsidRDefault="00F6031F" w:rsidP="00F6031F">
      <w:pPr>
        <w:spacing w:before="0"/>
        <w:rPr>
          <w:bCs/>
        </w:rPr>
      </w:pPr>
    </w:p>
    <w:p w:rsidR="00F6031F" w:rsidRPr="009C3BE8" w:rsidRDefault="00F6031F" w:rsidP="00F6031F">
      <w:pPr>
        <w:spacing w:before="0"/>
        <w:rPr>
          <w:bCs/>
        </w:rPr>
      </w:pPr>
      <w:r w:rsidRPr="009C3BE8">
        <w:rPr>
          <w:bCs/>
        </w:rPr>
        <w:t>U _________________, dana ________</w:t>
      </w:r>
      <w:r>
        <w:rPr>
          <w:bCs/>
        </w:rPr>
        <w:t>___</w:t>
      </w:r>
      <w:r w:rsidRPr="009C3BE8">
        <w:rPr>
          <w:bCs/>
        </w:rPr>
        <w:t>. god.</w:t>
      </w:r>
    </w:p>
    <w:p w:rsidR="00F6031F" w:rsidRPr="009C3BE8" w:rsidRDefault="00F6031F" w:rsidP="00F6031F">
      <w:pPr>
        <w:spacing w:before="0"/>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F6031F" w:rsidRPr="009C3BE8" w:rsidRDefault="00F6031F" w:rsidP="00F6031F">
      <w:pPr>
        <w:spacing w:before="0"/>
        <w:rPr>
          <w:bCs/>
        </w:rPr>
      </w:pPr>
    </w:p>
    <w:p w:rsidR="00F6031F" w:rsidRPr="009C3BE8" w:rsidRDefault="00F6031F" w:rsidP="00F6031F">
      <w:pPr>
        <w:spacing w:before="0"/>
        <w:jc w:val="right"/>
        <w:rPr>
          <w:bCs/>
        </w:rPr>
      </w:pPr>
      <w:r w:rsidRPr="009C3BE8">
        <w:rPr>
          <w:bCs/>
        </w:rPr>
        <w:t>_________________________</w:t>
      </w:r>
    </w:p>
    <w:p w:rsidR="00F6031F" w:rsidRDefault="00F6031F" w:rsidP="00F6031F">
      <w:pPr>
        <w:spacing w:before="0"/>
        <w:jc w:val="center"/>
        <w:rPr>
          <w:bCs/>
        </w:rPr>
      </w:pPr>
      <w:r>
        <w:rPr>
          <w:bCs/>
        </w:rPr>
        <w:t>m.p.</w:t>
      </w:r>
    </w:p>
    <w:p w:rsidR="00D276B0" w:rsidRPr="009C3BE8" w:rsidRDefault="00D276B0" w:rsidP="00F6031F">
      <w:pPr>
        <w:spacing w:before="0"/>
        <w:jc w:val="center"/>
        <w:rPr>
          <w:bCs/>
        </w:rPr>
      </w:pPr>
    </w:p>
    <w:p w:rsidR="00F6031F" w:rsidRDefault="00F6031F" w:rsidP="00F6031F">
      <w:pPr>
        <w:spacing w:before="0"/>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F6031F" w:rsidRPr="00BF5C4E" w:rsidRDefault="00F6031F" w:rsidP="000E2F8A">
      <w:pPr>
        <w:pStyle w:val="Naslov1"/>
      </w:pPr>
    </w:p>
    <w:p w:rsidR="002F5D11" w:rsidRDefault="002F5D11"/>
    <w:sectPr w:rsidR="002F5D11" w:rsidSect="002655E4">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B3B" w:rsidRDefault="001F6B3B" w:rsidP="00F6031F">
      <w:pPr>
        <w:spacing w:before="0" w:after="0"/>
      </w:pPr>
      <w:r>
        <w:separator/>
      </w:r>
    </w:p>
  </w:endnote>
  <w:endnote w:type="continuationSeparator" w:id="0">
    <w:p w:rsidR="001F6B3B" w:rsidRDefault="001F6B3B" w:rsidP="00F6031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blBorders>
      <w:tblCellMar>
        <w:top w:w="58" w:type="dxa"/>
        <w:left w:w="115" w:type="dxa"/>
        <w:bottom w:w="58" w:type="dxa"/>
        <w:right w:w="115" w:type="dxa"/>
      </w:tblCellMar>
      <w:tblLook w:val="04A0"/>
    </w:tblPr>
    <w:tblGrid>
      <w:gridCol w:w="8904"/>
      <w:gridCol w:w="398"/>
    </w:tblGrid>
    <w:tr w:rsidR="004A1E5E" w:rsidTr="002655E4">
      <w:tc>
        <w:tcPr>
          <w:tcW w:w="4786" w:type="pct"/>
        </w:tcPr>
        <w:p w:rsidR="004A1E5E" w:rsidRPr="005F1673" w:rsidRDefault="00A3456C">
          <w:pPr>
            <w:pStyle w:val="Podnoje"/>
            <w:jc w:val="right"/>
            <w:rPr>
              <w:sz w:val="20"/>
              <w:szCs w:val="20"/>
            </w:rPr>
          </w:pPr>
          <w:r w:rsidRPr="005F1673">
            <w:rPr>
              <w:sz w:val="20"/>
              <w:szCs w:val="20"/>
            </w:rPr>
            <w:fldChar w:fldCharType="begin"/>
          </w:r>
          <w:r w:rsidR="004A1E5E" w:rsidRPr="005F1673">
            <w:rPr>
              <w:sz w:val="20"/>
              <w:szCs w:val="20"/>
            </w:rPr>
            <w:instrText xml:space="preserve"> PAGE   \* MERGEFORMAT </w:instrText>
          </w:r>
          <w:r w:rsidRPr="005F1673">
            <w:rPr>
              <w:sz w:val="20"/>
              <w:szCs w:val="20"/>
            </w:rPr>
            <w:fldChar w:fldCharType="separate"/>
          </w:r>
          <w:r w:rsidR="001C4F39">
            <w:rPr>
              <w:noProof/>
              <w:sz w:val="20"/>
              <w:szCs w:val="20"/>
            </w:rPr>
            <w:t>34</w:t>
          </w:r>
          <w:r w:rsidRPr="005F1673">
            <w:rPr>
              <w:sz w:val="20"/>
              <w:szCs w:val="20"/>
            </w:rPr>
            <w:fldChar w:fldCharType="end"/>
          </w:r>
        </w:p>
      </w:tc>
      <w:tc>
        <w:tcPr>
          <w:tcW w:w="214" w:type="pct"/>
        </w:tcPr>
        <w:p w:rsidR="004A1E5E" w:rsidRDefault="004A1E5E">
          <w:pPr>
            <w:pStyle w:val="Podnoje"/>
            <w:rPr>
              <w:color w:val="4F81BD"/>
            </w:rPr>
          </w:pPr>
        </w:p>
      </w:tc>
    </w:tr>
  </w:tbl>
  <w:p w:rsidR="004A1E5E" w:rsidRDefault="004A1E5E">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B3B" w:rsidRDefault="001F6B3B" w:rsidP="00F6031F">
      <w:pPr>
        <w:spacing w:before="0" w:after="0"/>
      </w:pPr>
      <w:r>
        <w:separator/>
      </w:r>
    </w:p>
  </w:footnote>
  <w:footnote w:type="continuationSeparator" w:id="0">
    <w:p w:rsidR="001F6B3B" w:rsidRDefault="001F6B3B" w:rsidP="00F6031F">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E5E" w:rsidRPr="005F1673" w:rsidRDefault="004A1E5E">
    <w:pPr>
      <w:pStyle w:val="Zaglavlje"/>
      <w:pBdr>
        <w:between w:val="single" w:sz="4" w:space="1" w:color="4F81BD"/>
      </w:pBdr>
      <w:spacing w:line="276" w:lineRule="auto"/>
      <w:jc w:val="center"/>
      <w:rPr>
        <w:sz w:val="18"/>
        <w:szCs w:val="18"/>
      </w:rPr>
    </w:pPr>
    <w:r>
      <w:rPr>
        <w:sz w:val="18"/>
        <w:szCs w:val="18"/>
      </w:rPr>
      <w:t>Dokumentacija o nabavi</w:t>
    </w:r>
  </w:p>
  <w:p w:rsidR="004A1E5E" w:rsidRDefault="004A1E5E">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VV-18/22.</w:t>
    </w:r>
  </w:p>
  <w:p w:rsidR="004A1E5E" w:rsidRPr="00D36D8A" w:rsidRDefault="004A1E5E" w:rsidP="002655E4">
    <w:pPr>
      <w:pStyle w:val="Zaglavlje"/>
      <w:tabs>
        <w:tab w:val="clear" w:pos="4536"/>
      </w:tabs>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46968DE"/>
    <w:multiLevelType w:val="hybridMultilevel"/>
    <w:tmpl w:val="318AE68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nsid w:val="09E122D0"/>
    <w:multiLevelType w:val="multilevel"/>
    <w:tmpl w:val="4098760E"/>
    <w:lvl w:ilvl="0">
      <w:start w:val="1"/>
      <w:numFmt w:val="decimal"/>
      <w:lvlText w:val="%1."/>
      <w:lvlJc w:val="left"/>
      <w:pPr>
        <w:tabs>
          <w:tab w:val="left" w:pos="360"/>
        </w:tabs>
        <w:ind w:left="720"/>
      </w:pPr>
      <w:rPr>
        <w:rFonts w:ascii="Times New Roman" w:eastAsia="Times New Roman" w:hAnsi="Times New Roman" w:cs="Times New Roman"/>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AF5103B"/>
    <w:multiLevelType w:val="hybridMultilevel"/>
    <w:tmpl w:val="51CC8B0C"/>
    <w:lvl w:ilvl="0" w:tplc="041A000F">
      <w:start w:val="1"/>
      <w:numFmt w:val="decimal"/>
      <w:lvlText w:val="%1."/>
      <w:lvlJc w:val="left"/>
      <w:pPr>
        <w:ind w:left="360" w:hanging="360"/>
      </w:pPr>
    </w:lvl>
    <w:lvl w:ilvl="1" w:tplc="041A0019" w:tentative="1">
      <w:start w:val="1"/>
      <w:numFmt w:val="lowerLetter"/>
      <w:lvlText w:val="%2."/>
      <w:lvlJc w:val="left"/>
      <w:pPr>
        <w:ind w:left="938" w:hanging="360"/>
      </w:pPr>
    </w:lvl>
    <w:lvl w:ilvl="2" w:tplc="041A001B" w:tentative="1">
      <w:start w:val="1"/>
      <w:numFmt w:val="lowerRoman"/>
      <w:lvlText w:val="%3."/>
      <w:lvlJc w:val="right"/>
      <w:pPr>
        <w:ind w:left="1658" w:hanging="180"/>
      </w:pPr>
    </w:lvl>
    <w:lvl w:ilvl="3" w:tplc="041A000F" w:tentative="1">
      <w:start w:val="1"/>
      <w:numFmt w:val="decimal"/>
      <w:lvlText w:val="%4."/>
      <w:lvlJc w:val="left"/>
      <w:pPr>
        <w:ind w:left="2378" w:hanging="360"/>
      </w:pPr>
    </w:lvl>
    <w:lvl w:ilvl="4" w:tplc="041A0019" w:tentative="1">
      <w:start w:val="1"/>
      <w:numFmt w:val="lowerLetter"/>
      <w:lvlText w:val="%5."/>
      <w:lvlJc w:val="left"/>
      <w:pPr>
        <w:ind w:left="3098" w:hanging="360"/>
      </w:pPr>
    </w:lvl>
    <w:lvl w:ilvl="5" w:tplc="041A001B" w:tentative="1">
      <w:start w:val="1"/>
      <w:numFmt w:val="lowerRoman"/>
      <w:lvlText w:val="%6."/>
      <w:lvlJc w:val="right"/>
      <w:pPr>
        <w:ind w:left="3818" w:hanging="180"/>
      </w:pPr>
    </w:lvl>
    <w:lvl w:ilvl="6" w:tplc="041A000F" w:tentative="1">
      <w:start w:val="1"/>
      <w:numFmt w:val="decimal"/>
      <w:lvlText w:val="%7."/>
      <w:lvlJc w:val="left"/>
      <w:pPr>
        <w:ind w:left="4538" w:hanging="360"/>
      </w:pPr>
    </w:lvl>
    <w:lvl w:ilvl="7" w:tplc="041A0019" w:tentative="1">
      <w:start w:val="1"/>
      <w:numFmt w:val="lowerLetter"/>
      <w:lvlText w:val="%8."/>
      <w:lvlJc w:val="left"/>
      <w:pPr>
        <w:ind w:left="5258" w:hanging="360"/>
      </w:pPr>
    </w:lvl>
    <w:lvl w:ilvl="8" w:tplc="041A001B" w:tentative="1">
      <w:start w:val="1"/>
      <w:numFmt w:val="lowerRoman"/>
      <w:lvlText w:val="%9."/>
      <w:lvlJc w:val="right"/>
      <w:pPr>
        <w:ind w:left="5978" w:hanging="180"/>
      </w:pPr>
    </w:lvl>
  </w:abstractNum>
  <w:abstractNum w:abstractNumId="6">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46228A6"/>
    <w:multiLevelType w:val="hybridMultilevel"/>
    <w:tmpl w:val="D1E028A6"/>
    <w:lvl w:ilvl="0" w:tplc="D56E5BEA">
      <w:start w:val="1"/>
      <w:numFmt w:val="decimal"/>
      <w:lvlText w:val="%1."/>
      <w:lvlJc w:val="left"/>
      <w:pPr>
        <w:ind w:left="720" w:hanging="360"/>
      </w:pPr>
      <w:rPr>
        <w:b/>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nsid w:val="15563F3A"/>
    <w:multiLevelType w:val="hybridMultilevel"/>
    <w:tmpl w:val="96B05D68"/>
    <w:lvl w:ilvl="0" w:tplc="041A0013">
      <w:start w:val="1"/>
      <w:numFmt w:val="upperRoman"/>
      <w:lvlText w:val="%1."/>
      <w:lvlJc w:val="righ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0">
    <w:nsid w:val="1ADC17F6"/>
    <w:multiLevelType w:val="hybridMultilevel"/>
    <w:tmpl w:val="38D0FB48"/>
    <w:lvl w:ilvl="0" w:tplc="041A0017">
      <w:start w:val="1"/>
      <w:numFmt w:val="lowerLetter"/>
      <w:lvlText w:val="%1)"/>
      <w:lvlJc w:val="left"/>
      <w:pPr>
        <w:ind w:left="360" w:hanging="360"/>
      </w:pPr>
      <w:rPr>
        <w:b w:val="0"/>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1">
    <w:nsid w:val="1D94697C"/>
    <w:multiLevelType w:val="hybridMultilevel"/>
    <w:tmpl w:val="AE405B78"/>
    <w:lvl w:ilvl="0" w:tplc="62168476">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24B7385F"/>
    <w:multiLevelType w:val="multilevel"/>
    <w:tmpl w:val="6CA099B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5544D5B"/>
    <w:multiLevelType w:val="multilevel"/>
    <w:tmpl w:val="814CD97E"/>
    <w:lvl w:ilvl="0">
      <w:start w:val="1"/>
      <w:numFmt w:val="decimal"/>
      <w:lvlText w:val="%1."/>
      <w:lvlJc w:val="left"/>
      <w:pPr>
        <w:tabs>
          <w:tab w:val="left" w:pos="360"/>
        </w:tabs>
        <w:ind w:left="720"/>
      </w:pPr>
      <w:rPr>
        <w:rFonts w:ascii="Times New Roman" w:eastAsia="Arial" w:hAnsi="Times New Roman" w:cs="Times New Roman"/>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7647193"/>
    <w:multiLevelType w:val="hybridMultilevel"/>
    <w:tmpl w:val="89D8AEA4"/>
    <w:lvl w:ilvl="0" w:tplc="5350A660">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9">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1">
    <w:nsid w:val="31A531C9"/>
    <w:multiLevelType w:val="hybridMultilevel"/>
    <w:tmpl w:val="6E46ECA4"/>
    <w:lvl w:ilvl="0" w:tplc="F460A276">
      <w:start w:val="1"/>
      <w:numFmt w:val="lowerLetter"/>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32F05635"/>
    <w:multiLevelType w:val="hybridMultilevel"/>
    <w:tmpl w:val="DEF278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3A691600"/>
    <w:multiLevelType w:val="multilevel"/>
    <w:tmpl w:val="0A98E3C0"/>
    <w:lvl w:ilvl="0">
      <w:start w:val="1"/>
      <w:numFmt w:val="decimal"/>
      <w:lvlText w:val="%1."/>
      <w:lvlJc w:val="left"/>
      <w:pPr>
        <w:ind w:left="927" w:hanging="360"/>
      </w:pPr>
    </w:lvl>
    <w:lvl w:ilvl="1">
      <w:start w:val="11"/>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3D7E5D7B"/>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7">
    <w:nsid w:val="3F4F0B53"/>
    <w:multiLevelType w:val="hybridMultilevel"/>
    <w:tmpl w:val="9DB6BD50"/>
    <w:lvl w:ilvl="0" w:tplc="041A000F">
      <w:start w:val="1"/>
      <w:numFmt w:val="decimal"/>
      <w:lvlText w:val="%1."/>
      <w:lvlJc w:val="left"/>
      <w:pPr>
        <w:ind w:left="786"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8">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9">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469C0C79"/>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2">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48FD4E75"/>
    <w:multiLevelType w:val="hybridMultilevel"/>
    <w:tmpl w:val="2728A41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5">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50AA56E5"/>
    <w:multiLevelType w:val="hybridMultilevel"/>
    <w:tmpl w:val="20ACD09C"/>
    <w:lvl w:ilvl="0" w:tplc="041A0017">
      <w:start w:val="1"/>
      <w:numFmt w:val="lowerLetter"/>
      <w:lvlText w:val="%1)"/>
      <w:lvlJc w:val="left"/>
      <w:pPr>
        <w:ind w:left="720" w:hanging="360"/>
      </w:pPr>
    </w:lvl>
    <w:lvl w:ilvl="1" w:tplc="A582142E">
      <w:start w:val="1"/>
      <w:numFmt w:val="decimal"/>
      <w:lvlText w:val="%2."/>
      <w:lvlJc w:val="left"/>
      <w:pPr>
        <w:ind w:left="1440" w:hanging="360"/>
      </w:pPr>
      <w:rPr>
        <w:rFonts w:ascii="Times New Roman" w:eastAsia="Times New Roman" w:hAnsi="Times New Roman" w:cs="Times New Roman"/>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57423E0F"/>
    <w:multiLevelType w:val="hybridMultilevel"/>
    <w:tmpl w:val="C4244298"/>
    <w:lvl w:ilvl="0" w:tplc="259E7672">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nsid w:val="5D694128"/>
    <w:multiLevelType w:val="hybridMultilevel"/>
    <w:tmpl w:val="EEA6DE58"/>
    <w:lvl w:ilvl="0" w:tplc="041A000F">
      <w:start w:val="1"/>
      <w:numFmt w:val="decimal"/>
      <w:lvlText w:val="%1."/>
      <w:lvlJc w:val="left"/>
      <w:pPr>
        <w:ind w:left="786"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4">
    <w:nsid w:val="5D9B4FDD"/>
    <w:multiLevelType w:val="hybridMultilevel"/>
    <w:tmpl w:val="B08EDF9A"/>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5">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6237181F"/>
    <w:multiLevelType w:val="hybridMultilevel"/>
    <w:tmpl w:val="92C63290"/>
    <w:lvl w:ilvl="0" w:tplc="041A0017">
      <w:start w:val="1"/>
      <w:numFmt w:val="lowerLetter"/>
      <w:lvlText w:val="%1)"/>
      <w:lvlJc w:val="left"/>
      <w:pPr>
        <w:ind w:left="720" w:hanging="360"/>
      </w:pPr>
    </w:lvl>
    <w:lvl w:ilvl="1" w:tplc="443C3708">
      <w:start w:val="1"/>
      <w:numFmt w:val="decimal"/>
      <w:lvlText w:val="%2."/>
      <w:lvlJc w:val="left"/>
      <w:pPr>
        <w:ind w:left="1440" w:hanging="360"/>
      </w:pPr>
      <w:rPr>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49">
    <w:nsid w:val="69856D53"/>
    <w:multiLevelType w:val="hybridMultilevel"/>
    <w:tmpl w:val="9ACAC52C"/>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50">
    <w:nsid w:val="6AD24742"/>
    <w:multiLevelType w:val="hybridMultilevel"/>
    <w:tmpl w:val="BF9C3D8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3">
    <w:nsid w:val="6DA345F8"/>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4">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nsid w:val="71187FA5"/>
    <w:multiLevelType w:val="hybridMultilevel"/>
    <w:tmpl w:val="018A83CE"/>
    <w:lvl w:ilvl="0" w:tplc="8A86C966">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57">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9">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0">
    <w:nsid w:val="74AE0038"/>
    <w:multiLevelType w:val="hybridMultilevel"/>
    <w:tmpl w:val="4FC6B116"/>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1">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nsid w:val="794053A9"/>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3">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38"/>
  </w:num>
  <w:num w:numId="2">
    <w:abstractNumId w:val="39"/>
  </w:num>
  <w:num w:numId="3">
    <w:abstractNumId w:val="42"/>
    <w:lvlOverride w:ilvl="0">
      <w:startOverride w:val="1"/>
    </w:lvlOverride>
  </w:num>
  <w:num w:numId="4">
    <w:abstractNumId w:val="28"/>
    <w:lvlOverride w:ilvl="0">
      <w:startOverride w:val="1"/>
    </w:lvlOverride>
  </w:num>
  <w:num w:numId="5">
    <w:abstractNumId w:val="13"/>
  </w:num>
  <w:num w:numId="6">
    <w:abstractNumId w:val="61"/>
  </w:num>
  <w:num w:numId="7">
    <w:abstractNumId w:val="0"/>
  </w:num>
  <w:num w:numId="8">
    <w:abstractNumId w:val="10"/>
  </w:num>
  <w:num w:numId="9">
    <w:abstractNumId w:val="16"/>
  </w:num>
  <w:num w:numId="10">
    <w:abstractNumId w:val="17"/>
  </w:num>
  <w:num w:numId="11">
    <w:abstractNumId w:val="54"/>
  </w:num>
  <w:num w:numId="12">
    <w:abstractNumId w:val="2"/>
  </w:num>
  <w:num w:numId="13">
    <w:abstractNumId w:val="24"/>
  </w:num>
  <w:num w:numId="14">
    <w:abstractNumId w:val="19"/>
  </w:num>
  <w:num w:numId="15">
    <w:abstractNumId w:val="47"/>
  </w:num>
  <w:num w:numId="16">
    <w:abstractNumId w:val="40"/>
  </w:num>
  <w:num w:numId="17">
    <w:abstractNumId w:val="36"/>
  </w:num>
  <w:num w:numId="18">
    <w:abstractNumId w:val="45"/>
  </w:num>
  <w:num w:numId="19">
    <w:abstractNumId w:val="30"/>
  </w:num>
  <w:num w:numId="20">
    <w:abstractNumId w:val="46"/>
  </w:num>
  <w:num w:numId="21">
    <w:abstractNumId w:val="32"/>
  </w:num>
  <w:num w:numId="22">
    <w:abstractNumId w:val="2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num>
  <w:num w:numId="25">
    <w:abstractNumId w:val="11"/>
  </w:num>
  <w:num w:numId="26">
    <w:abstractNumId w:val="58"/>
  </w:num>
  <w:num w:numId="27">
    <w:abstractNumId w:val="49"/>
  </w:num>
  <w:num w:numId="28">
    <w:abstractNumId w:val="57"/>
  </w:num>
  <w:num w:numId="29">
    <w:abstractNumId w:val="41"/>
  </w:num>
  <w:num w:numId="30">
    <w:abstractNumId w:val="35"/>
  </w:num>
  <w:num w:numId="31">
    <w:abstractNumId w:val="22"/>
  </w:num>
  <w:num w:numId="32">
    <w:abstractNumId w:val="7"/>
  </w:num>
  <w:num w:numId="33">
    <w:abstractNumId w:val="50"/>
  </w:num>
  <w:num w:numId="34">
    <w:abstractNumId w:val="62"/>
  </w:num>
  <w:num w:numId="35">
    <w:abstractNumId w:val="52"/>
  </w:num>
  <w:num w:numId="36">
    <w:abstractNumId w:val="43"/>
  </w:num>
  <w:num w:numId="37">
    <w:abstractNumId w:val="63"/>
  </w:num>
  <w:num w:numId="38">
    <w:abstractNumId w:val="14"/>
  </w:num>
  <w:num w:numId="39">
    <w:abstractNumId w:val="51"/>
  </w:num>
  <w:num w:numId="40">
    <w:abstractNumId w:val="4"/>
  </w:num>
  <w:num w:numId="41">
    <w:abstractNumId w:val="5"/>
  </w:num>
  <w:num w:numId="42">
    <w:abstractNumId w:val="53"/>
  </w:num>
  <w:num w:numId="43">
    <w:abstractNumId w:val="9"/>
  </w:num>
  <w:num w:numId="44">
    <w:abstractNumId w:val="59"/>
  </w:num>
  <w:num w:numId="45">
    <w:abstractNumId w:val="1"/>
  </w:num>
  <w:num w:numId="46">
    <w:abstractNumId w:val="48"/>
  </w:num>
  <w:num w:numId="47">
    <w:abstractNumId w:val="25"/>
  </w:num>
  <w:num w:numId="48">
    <w:abstractNumId w:val="33"/>
  </w:num>
  <w:num w:numId="49">
    <w:abstractNumId w:val="34"/>
  </w:num>
  <w:num w:numId="50">
    <w:abstractNumId w:val="60"/>
  </w:num>
  <w:num w:numId="51">
    <w:abstractNumId w:val="27"/>
  </w:num>
  <w:num w:numId="52">
    <w:abstractNumId w:val="12"/>
  </w:num>
  <w:num w:numId="53">
    <w:abstractNumId w:val="18"/>
  </w:num>
  <w:num w:numId="54">
    <w:abstractNumId w:val="21"/>
  </w:num>
  <w:num w:numId="55">
    <w:abstractNumId w:val="31"/>
  </w:num>
  <w:num w:numId="56">
    <w:abstractNumId w:val="26"/>
  </w:num>
  <w:num w:numId="57">
    <w:abstractNumId w:val="44"/>
  </w:num>
  <w:num w:numId="58">
    <w:abstractNumId w:val="23"/>
  </w:num>
  <w:num w:numId="59">
    <w:abstractNumId w:val="6"/>
  </w:num>
  <w:num w:numId="60">
    <w:abstractNumId w:val="20"/>
  </w:num>
  <w:num w:numId="61">
    <w:abstractNumId w:val="15"/>
  </w:num>
  <w:num w:numId="62">
    <w:abstractNumId w:val="56"/>
  </w:num>
  <w:num w:numId="63">
    <w:abstractNumId w:val="3"/>
  </w:num>
  <w:num w:numId="64">
    <w:abstractNumId w:val="3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hyphenationZone w:val="425"/>
  <w:characterSpacingControl w:val="doNotCompress"/>
  <w:footnotePr>
    <w:footnote w:id="-1"/>
    <w:footnote w:id="0"/>
  </w:footnotePr>
  <w:endnotePr>
    <w:endnote w:id="-1"/>
    <w:endnote w:id="0"/>
  </w:endnotePr>
  <w:compat/>
  <w:rsids>
    <w:rsidRoot w:val="00F6031F"/>
    <w:rsid w:val="0000169E"/>
    <w:rsid w:val="00006A25"/>
    <w:rsid w:val="00014B75"/>
    <w:rsid w:val="000208E6"/>
    <w:rsid w:val="000213F9"/>
    <w:rsid w:val="00021A71"/>
    <w:rsid w:val="000241CD"/>
    <w:rsid w:val="000440FA"/>
    <w:rsid w:val="00057FC4"/>
    <w:rsid w:val="00076C6A"/>
    <w:rsid w:val="00081B20"/>
    <w:rsid w:val="00087D56"/>
    <w:rsid w:val="0009476D"/>
    <w:rsid w:val="00094A12"/>
    <w:rsid w:val="00097DE4"/>
    <w:rsid w:val="000A1925"/>
    <w:rsid w:val="000A7FDC"/>
    <w:rsid w:val="000B44C9"/>
    <w:rsid w:val="000C0B31"/>
    <w:rsid w:val="000C4632"/>
    <w:rsid w:val="000D0670"/>
    <w:rsid w:val="000D3E96"/>
    <w:rsid w:val="000E2F8A"/>
    <w:rsid w:val="000E4B74"/>
    <w:rsid w:val="001177D7"/>
    <w:rsid w:val="00131820"/>
    <w:rsid w:val="00136615"/>
    <w:rsid w:val="00140D00"/>
    <w:rsid w:val="00147018"/>
    <w:rsid w:val="0015366E"/>
    <w:rsid w:val="0016109C"/>
    <w:rsid w:val="00162C74"/>
    <w:rsid w:val="001670E4"/>
    <w:rsid w:val="001A01E3"/>
    <w:rsid w:val="001A2DA9"/>
    <w:rsid w:val="001C1C10"/>
    <w:rsid w:val="001C41DB"/>
    <w:rsid w:val="001C4F39"/>
    <w:rsid w:val="001C593A"/>
    <w:rsid w:val="001D423D"/>
    <w:rsid w:val="001E59D5"/>
    <w:rsid w:val="001F681D"/>
    <w:rsid w:val="001F6B3B"/>
    <w:rsid w:val="001F70F0"/>
    <w:rsid w:val="00204C54"/>
    <w:rsid w:val="00214F88"/>
    <w:rsid w:val="00221E43"/>
    <w:rsid w:val="00231EE1"/>
    <w:rsid w:val="00232984"/>
    <w:rsid w:val="00235657"/>
    <w:rsid w:val="00241981"/>
    <w:rsid w:val="00244A93"/>
    <w:rsid w:val="00247978"/>
    <w:rsid w:val="00255E93"/>
    <w:rsid w:val="002604AC"/>
    <w:rsid w:val="002655E4"/>
    <w:rsid w:val="002726B9"/>
    <w:rsid w:val="0027611A"/>
    <w:rsid w:val="002770EA"/>
    <w:rsid w:val="0027730B"/>
    <w:rsid w:val="00286092"/>
    <w:rsid w:val="00286530"/>
    <w:rsid w:val="002924A7"/>
    <w:rsid w:val="00295707"/>
    <w:rsid w:val="00297827"/>
    <w:rsid w:val="002A2D8E"/>
    <w:rsid w:val="002B476D"/>
    <w:rsid w:val="002C257B"/>
    <w:rsid w:val="002D7C67"/>
    <w:rsid w:val="002E423C"/>
    <w:rsid w:val="002F5D11"/>
    <w:rsid w:val="003059A7"/>
    <w:rsid w:val="003068FD"/>
    <w:rsid w:val="00323DF4"/>
    <w:rsid w:val="00324B24"/>
    <w:rsid w:val="00325380"/>
    <w:rsid w:val="003373DE"/>
    <w:rsid w:val="00347760"/>
    <w:rsid w:val="003515A2"/>
    <w:rsid w:val="0036638F"/>
    <w:rsid w:val="00366AF5"/>
    <w:rsid w:val="00376711"/>
    <w:rsid w:val="003B0B35"/>
    <w:rsid w:val="003B1CC5"/>
    <w:rsid w:val="003B26A9"/>
    <w:rsid w:val="003B6A93"/>
    <w:rsid w:val="003C1A9F"/>
    <w:rsid w:val="003C649B"/>
    <w:rsid w:val="003E6963"/>
    <w:rsid w:val="003F2A59"/>
    <w:rsid w:val="003F399A"/>
    <w:rsid w:val="003F5397"/>
    <w:rsid w:val="004147B4"/>
    <w:rsid w:val="004178FF"/>
    <w:rsid w:val="004269A0"/>
    <w:rsid w:val="0044379D"/>
    <w:rsid w:val="00453AEB"/>
    <w:rsid w:val="0045568E"/>
    <w:rsid w:val="00455835"/>
    <w:rsid w:val="004762C5"/>
    <w:rsid w:val="004A01B2"/>
    <w:rsid w:val="004A1E5E"/>
    <w:rsid w:val="004B35FE"/>
    <w:rsid w:val="004B5D29"/>
    <w:rsid w:val="004C2066"/>
    <w:rsid w:val="004C665F"/>
    <w:rsid w:val="004D0D1A"/>
    <w:rsid w:val="004D402D"/>
    <w:rsid w:val="004E2CE0"/>
    <w:rsid w:val="00501B7C"/>
    <w:rsid w:val="00503BD3"/>
    <w:rsid w:val="00511FF2"/>
    <w:rsid w:val="005123DA"/>
    <w:rsid w:val="00530701"/>
    <w:rsid w:val="00534D73"/>
    <w:rsid w:val="005532C5"/>
    <w:rsid w:val="005562F9"/>
    <w:rsid w:val="00556B2E"/>
    <w:rsid w:val="00557BD3"/>
    <w:rsid w:val="0056151D"/>
    <w:rsid w:val="00562ACB"/>
    <w:rsid w:val="00564823"/>
    <w:rsid w:val="005650B2"/>
    <w:rsid w:val="00570283"/>
    <w:rsid w:val="00573532"/>
    <w:rsid w:val="00574D49"/>
    <w:rsid w:val="00576A82"/>
    <w:rsid w:val="00582073"/>
    <w:rsid w:val="00583DCB"/>
    <w:rsid w:val="0059763C"/>
    <w:rsid w:val="005A728B"/>
    <w:rsid w:val="005A7E40"/>
    <w:rsid w:val="005D29CA"/>
    <w:rsid w:val="005E2252"/>
    <w:rsid w:val="005E50AD"/>
    <w:rsid w:val="005E70E8"/>
    <w:rsid w:val="005E77BF"/>
    <w:rsid w:val="005F6240"/>
    <w:rsid w:val="005F7104"/>
    <w:rsid w:val="00613626"/>
    <w:rsid w:val="00620888"/>
    <w:rsid w:val="00621F8B"/>
    <w:rsid w:val="0063064E"/>
    <w:rsid w:val="00631018"/>
    <w:rsid w:val="00633CAA"/>
    <w:rsid w:val="00635B5B"/>
    <w:rsid w:val="006420AD"/>
    <w:rsid w:val="006528F8"/>
    <w:rsid w:val="00653352"/>
    <w:rsid w:val="00661F8B"/>
    <w:rsid w:val="00667D57"/>
    <w:rsid w:val="006709BA"/>
    <w:rsid w:val="00670B94"/>
    <w:rsid w:val="006735B2"/>
    <w:rsid w:val="00683101"/>
    <w:rsid w:val="00683A5F"/>
    <w:rsid w:val="00692B9C"/>
    <w:rsid w:val="006937D6"/>
    <w:rsid w:val="00693C51"/>
    <w:rsid w:val="006B5CF5"/>
    <w:rsid w:val="006D3264"/>
    <w:rsid w:val="006D3F71"/>
    <w:rsid w:val="006E2717"/>
    <w:rsid w:val="006E7F29"/>
    <w:rsid w:val="006F37B7"/>
    <w:rsid w:val="006F6529"/>
    <w:rsid w:val="006F7143"/>
    <w:rsid w:val="00701604"/>
    <w:rsid w:val="007028C9"/>
    <w:rsid w:val="0071138F"/>
    <w:rsid w:val="00716466"/>
    <w:rsid w:val="0072770F"/>
    <w:rsid w:val="00732980"/>
    <w:rsid w:val="0073719C"/>
    <w:rsid w:val="00737338"/>
    <w:rsid w:val="007378BE"/>
    <w:rsid w:val="00740B5C"/>
    <w:rsid w:val="00754339"/>
    <w:rsid w:val="007747AE"/>
    <w:rsid w:val="00780CA2"/>
    <w:rsid w:val="00793578"/>
    <w:rsid w:val="00796F71"/>
    <w:rsid w:val="007A72C5"/>
    <w:rsid w:val="007B51C6"/>
    <w:rsid w:val="007B5DF4"/>
    <w:rsid w:val="007B65FB"/>
    <w:rsid w:val="007B76F6"/>
    <w:rsid w:val="007E2946"/>
    <w:rsid w:val="007E345D"/>
    <w:rsid w:val="007E57F6"/>
    <w:rsid w:val="00833FE8"/>
    <w:rsid w:val="00837915"/>
    <w:rsid w:val="008434B2"/>
    <w:rsid w:val="0084498A"/>
    <w:rsid w:val="00845ADF"/>
    <w:rsid w:val="00847DB1"/>
    <w:rsid w:val="008630B9"/>
    <w:rsid w:val="00864178"/>
    <w:rsid w:val="00864283"/>
    <w:rsid w:val="00867AD2"/>
    <w:rsid w:val="008811C2"/>
    <w:rsid w:val="008837A0"/>
    <w:rsid w:val="008A0CE2"/>
    <w:rsid w:val="008A7D5C"/>
    <w:rsid w:val="008B3796"/>
    <w:rsid w:val="008C0DF7"/>
    <w:rsid w:val="008D1B73"/>
    <w:rsid w:val="008D3630"/>
    <w:rsid w:val="009040D3"/>
    <w:rsid w:val="009044E0"/>
    <w:rsid w:val="00913F8A"/>
    <w:rsid w:val="0091486A"/>
    <w:rsid w:val="00930116"/>
    <w:rsid w:val="009349D6"/>
    <w:rsid w:val="00936E69"/>
    <w:rsid w:val="00963457"/>
    <w:rsid w:val="00972A3D"/>
    <w:rsid w:val="00974F98"/>
    <w:rsid w:val="009819DF"/>
    <w:rsid w:val="0099044B"/>
    <w:rsid w:val="00994651"/>
    <w:rsid w:val="009A2C57"/>
    <w:rsid w:val="009A5A1B"/>
    <w:rsid w:val="009D23E3"/>
    <w:rsid w:val="00A02FBD"/>
    <w:rsid w:val="00A07651"/>
    <w:rsid w:val="00A112D8"/>
    <w:rsid w:val="00A30138"/>
    <w:rsid w:val="00A3456C"/>
    <w:rsid w:val="00A45C2C"/>
    <w:rsid w:val="00A51644"/>
    <w:rsid w:val="00A552D4"/>
    <w:rsid w:val="00A610E7"/>
    <w:rsid w:val="00A63337"/>
    <w:rsid w:val="00A809A2"/>
    <w:rsid w:val="00A81280"/>
    <w:rsid w:val="00A831D5"/>
    <w:rsid w:val="00A9588E"/>
    <w:rsid w:val="00AB157D"/>
    <w:rsid w:val="00AB2CA8"/>
    <w:rsid w:val="00AC2674"/>
    <w:rsid w:val="00AC3C77"/>
    <w:rsid w:val="00AD190C"/>
    <w:rsid w:val="00AD39E2"/>
    <w:rsid w:val="00AD6879"/>
    <w:rsid w:val="00AE7EF5"/>
    <w:rsid w:val="00AF0108"/>
    <w:rsid w:val="00AF2144"/>
    <w:rsid w:val="00B1358F"/>
    <w:rsid w:val="00B250B3"/>
    <w:rsid w:val="00B2719A"/>
    <w:rsid w:val="00B27E7E"/>
    <w:rsid w:val="00B37900"/>
    <w:rsid w:val="00B40712"/>
    <w:rsid w:val="00B425CA"/>
    <w:rsid w:val="00B425D3"/>
    <w:rsid w:val="00B433AF"/>
    <w:rsid w:val="00B618FF"/>
    <w:rsid w:val="00B74FA6"/>
    <w:rsid w:val="00B8693D"/>
    <w:rsid w:val="00B86C92"/>
    <w:rsid w:val="00B93040"/>
    <w:rsid w:val="00B93A78"/>
    <w:rsid w:val="00BA2150"/>
    <w:rsid w:val="00BB0CBE"/>
    <w:rsid w:val="00BB23DB"/>
    <w:rsid w:val="00BC7E94"/>
    <w:rsid w:val="00BD0C4C"/>
    <w:rsid w:val="00BD6BB4"/>
    <w:rsid w:val="00BF0867"/>
    <w:rsid w:val="00C00AAE"/>
    <w:rsid w:val="00C1542D"/>
    <w:rsid w:val="00C16583"/>
    <w:rsid w:val="00C178D2"/>
    <w:rsid w:val="00C17DEC"/>
    <w:rsid w:val="00C37A54"/>
    <w:rsid w:val="00C44158"/>
    <w:rsid w:val="00C47B08"/>
    <w:rsid w:val="00C51CF7"/>
    <w:rsid w:val="00C57529"/>
    <w:rsid w:val="00C657B2"/>
    <w:rsid w:val="00C665B7"/>
    <w:rsid w:val="00C667BF"/>
    <w:rsid w:val="00C70624"/>
    <w:rsid w:val="00C73F7A"/>
    <w:rsid w:val="00C828EC"/>
    <w:rsid w:val="00C87AFE"/>
    <w:rsid w:val="00C93C59"/>
    <w:rsid w:val="00C96FBA"/>
    <w:rsid w:val="00CA063D"/>
    <w:rsid w:val="00CA35EC"/>
    <w:rsid w:val="00CA3883"/>
    <w:rsid w:val="00CB6AE9"/>
    <w:rsid w:val="00CB7341"/>
    <w:rsid w:val="00CD53EC"/>
    <w:rsid w:val="00CE24ED"/>
    <w:rsid w:val="00D14691"/>
    <w:rsid w:val="00D24B53"/>
    <w:rsid w:val="00D276B0"/>
    <w:rsid w:val="00D415E9"/>
    <w:rsid w:val="00D7486D"/>
    <w:rsid w:val="00D930AA"/>
    <w:rsid w:val="00DB5573"/>
    <w:rsid w:val="00DB752C"/>
    <w:rsid w:val="00DC3266"/>
    <w:rsid w:val="00DD2833"/>
    <w:rsid w:val="00DE2104"/>
    <w:rsid w:val="00DF6BE0"/>
    <w:rsid w:val="00E04288"/>
    <w:rsid w:val="00E17190"/>
    <w:rsid w:val="00E172B7"/>
    <w:rsid w:val="00E24E0C"/>
    <w:rsid w:val="00E27832"/>
    <w:rsid w:val="00E31E36"/>
    <w:rsid w:val="00E34065"/>
    <w:rsid w:val="00E47773"/>
    <w:rsid w:val="00E618B7"/>
    <w:rsid w:val="00E66638"/>
    <w:rsid w:val="00E67136"/>
    <w:rsid w:val="00E74406"/>
    <w:rsid w:val="00E84793"/>
    <w:rsid w:val="00EA1C6D"/>
    <w:rsid w:val="00EB021A"/>
    <w:rsid w:val="00EB5DD1"/>
    <w:rsid w:val="00EC0DAA"/>
    <w:rsid w:val="00ED7BD2"/>
    <w:rsid w:val="00EE368D"/>
    <w:rsid w:val="00F00E4E"/>
    <w:rsid w:val="00F108F8"/>
    <w:rsid w:val="00F26AAD"/>
    <w:rsid w:val="00F27385"/>
    <w:rsid w:val="00F27F86"/>
    <w:rsid w:val="00F40914"/>
    <w:rsid w:val="00F50383"/>
    <w:rsid w:val="00F57B76"/>
    <w:rsid w:val="00F6031F"/>
    <w:rsid w:val="00F656CA"/>
    <w:rsid w:val="00F734A2"/>
    <w:rsid w:val="00F97429"/>
    <w:rsid w:val="00FA5532"/>
    <w:rsid w:val="00FA600A"/>
    <w:rsid w:val="00FA6533"/>
    <w:rsid w:val="00FB4824"/>
    <w:rsid w:val="00FD7732"/>
    <w:rsid w:val="00FF4C9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31F"/>
    <w:pPr>
      <w:spacing w:before="120" w:after="120" w:line="240" w:lineRule="auto"/>
      <w:jc w:val="both"/>
    </w:pPr>
    <w:rPr>
      <w:rFonts w:ascii="Times New Roman" w:eastAsia="Times New Roman" w:hAnsi="Times New Roman" w:cs="Times New Roman"/>
      <w:lang w:eastAsia="hr-HR"/>
    </w:rPr>
  </w:style>
  <w:style w:type="paragraph" w:styleId="Naslov1">
    <w:name w:val="heading 1"/>
    <w:basedOn w:val="Normal"/>
    <w:next w:val="Normal"/>
    <w:link w:val="Naslov1Char"/>
    <w:autoRedefine/>
    <w:qFormat/>
    <w:rsid w:val="000E2F8A"/>
    <w:pPr>
      <w:keepNext/>
      <w:keepLines/>
      <w:spacing w:before="0"/>
      <w:jc w:val="left"/>
      <w:outlineLvl w:val="0"/>
    </w:pPr>
    <w:rPr>
      <w:b/>
      <w:bCs/>
      <w:color w:val="000000"/>
    </w:rPr>
  </w:style>
  <w:style w:type="paragraph" w:styleId="Naslov2">
    <w:name w:val="heading 2"/>
    <w:basedOn w:val="Normal"/>
    <w:next w:val="Normal"/>
    <w:link w:val="Naslov2Char"/>
    <w:autoRedefine/>
    <w:qFormat/>
    <w:rsid w:val="00081B20"/>
    <w:pPr>
      <w:keepNext/>
      <w:spacing w:before="240"/>
      <w:outlineLvl w:val="1"/>
    </w:pPr>
    <w:rPr>
      <w:b/>
      <w:bCs/>
      <w:iCs/>
    </w:rPr>
  </w:style>
  <w:style w:type="paragraph" w:styleId="Naslov3">
    <w:name w:val="heading 3"/>
    <w:basedOn w:val="Normal"/>
    <w:next w:val="Normal"/>
    <w:link w:val="Naslov3Char"/>
    <w:autoRedefine/>
    <w:qFormat/>
    <w:rsid w:val="00E04288"/>
    <w:pPr>
      <w:keepNext/>
      <w:spacing w:before="240"/>
      <w:outlineLvl w:val="2"/>
    </w:pPr>
    <w:rPr>
      <w:b/>
      <w:bCs/>
      <w:szCs w:val="26"/>
    </w:rPr>
  </w:style>
  <w:style w:type="paragraph" w:styleId="Naslov4">
    <w:name w:val="heading 4"/>
    <w:basedOn w:val="Normal"/>
    <w:next w:val="Normal"/>
    <w:link w:val="Naslov4Char"/>
    <w:qFormat/>
    <w:rsid w:val="00F6031F"/>
    <w:pPr>
      <w:keepNext/>
      <w:spacing w:before="240" w:after="60"/>
      <w:jc w:val="center"/>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E2F8A"/>
    <w:rPr>
      <w:rFonts w:ascii="Times New Roman" w:eastAsia="Times New Roman" w:hAnsi="Times New Roman" w:cs="Times New Roman"/>
      <w:b/>
      <w:bCs/>
      <w:color w:val="000000"/>
      <w:lang w:eastAsia="hr-HR"/>
    </w:rPr>
  </w:style>
  <w:style w:type="character" w:customStyle="1" w:styleId="Naslov2Char">
    <w:name w:val="Naslov 2 Char"/>
    <w:basedOn w:val="Zadanifontodlomka"/>
    <w:link w:val="Naslov2"/>
    <w:rsid w:val="00081B20"/>
    <w:rPr>
      <w:rFonts w:ascii="Times New Roman" w:eastAsia="Times New Roman" w:hAnsi="Times New Roman" w:cs="Times New Roman"/>
      <w:b/>
      <w:bCs/>
      <w:iCs/>
      <w:lang w:eastAsia="hr-HR"/>
    </w:rPr>
  </w:style>
  <w:style w:type="character" w:customStyle="1" w:styleId="Naslov3Char">
    <w:name w:val="Naslov 3 Char"/>
    <w:basedOn w:val="Zadanifontodlomka"/>
    <w:link w:val="Naslov3"/>
    <w:rsid w:val="00E04288"/>
    <w:rPr>
      <w:rFonts w:ascii="Times New Roman" w:eastAsia="Times New Roman" w:hAnsi="Times New Roman" w:cs="Times New Roman"/>
      <w:b/>
      <w:bCs/>
      <w:szCs w:val="26"/>
      <w:lang w:eastAsia="hr-HR"/>
    </w:rPr>
  </w:style>
  <w:style w:type="character" w:customStyle="1" w:styleId="Naslov4Char">
    <w:name w:val="Naslov 4 Char"/>
    <w:basedOn w:val="Zadanifontodlomka"/>
    <w:link w:val="Naslov4"/>
    <w:rsid w:val="00F6031F"/>
    <w:rPr>
      <w:rFonts w:ascii="Times New Roman" w:eastAsia="Times New Roman" w:hAnsi="Times New Roman" w:cs="Times New Roman"/>
      <w:b/>
      <w:bCs/>
      <w:sz w:val="28"/>
      <w:szCs w:val="28"/>
    </w:rPr>
  </w:style>
  <w:style w:type="paragraph" w:styleId="Zaglavlje">
    <w:name w:val="header"/>
    <w:basedOn w:val="Normal"/>
    <w:link w:val="ZaglavljeChar"/>
    <w:uiPriority w:val="99"/>
    <w:unhideWhenUsed/>
    <w:rsid w:val="00F6031F"/>
    <w:pPr>
      <w:tabs>
        <w:tab w:val="center" w:pos="4536"/>
        <w:tab w:val="right" w:pos="9072"/>
      </w:tabs>
      <w:spacing w:after="0"/>
    </w:pPr>
  </w:style>
  <w:style w:type="character" w:customStyle="1" w:styleId="ZaglavljeChar">
    <w:name w:val="Zaglavlje Char"/>
    <w:basedOn w:val="Zadanifontodlomka"/>
    <w:link w:val="Zaglavlje"/>
    <w:uiPriority w:val="99"/>
    <w:rsid w:val="00F6031F"/>
    <w:rPr>
      <w:rFonts w:ascii="Times New Roman" w:eastAsia="Times New Roman" w:hAnsi="Times New Roman" w:cs="Times New Roman"/>
      <w:lang w:eastAsia="hr-HR"/>
    </w:rPr>
  </w:style>
  <w:style w:type="paragraph" w:styleId="Podnoje">
    <w:name w:val="footer"/>
    <w:basedOn w:val="Normal"/>
    <w:link w:val="PodnojeChar"/>
    <w:uiPriority w:val="99"/>
    <w:unhideWhenUsed/>
    <w:rsid w:val="00F6031F"/>
    <w:pPr>
      <w:tabs>
        <w:tab w:val="center" w:pos="4536"/>
        <w:tab w:val="right" w:pos="9072"/>
      </w:tabs>
      <w:spacing w:after="0"/>
    </w:pPr>
  </w:style>
  <w:style w:type="character" w:customStyle="1" w:styleId="PodnojeChar">
    <w:name w:val="Podnožje Char"/>
    <w:basedOn w:val="Zadanifontodlomka"/>
    <w:link w:val="Podnoje"/>
    <w:uiPriority w:val="99"/>
    <w:rsid w:val="00F6031F"/>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F6031F"/>
    <w:pPr>
      <w:spacing w:after="0"/>
    </w:pPr>
    <w:rPr>
      <w:rFonts w:ascii="Tahoma" w:hAnsi="Tahoma"/>
      <w:sz w:val="16"/>
      <w:szCs w:val="16"/>
    </w:rPr>
  </w:style>
  <w:style w:type="character" w:customStyle="1" w:styleId="TekstbaloniaChar">
    <w:name w:val="Tekst balončića Char"/>
    <w:basedOn w:val="Zadanifontodlomka"/>
    <w:link w:val="Tekstbalonia"/>
    <w:uiPriority w:val="99"/>
    <w:semiHidden/>
    <w:rsid w:val="00F6031F"/>
    <w:rPr>
      <w:rFonts w:ascii="Tahoma" w:eastAsia="Times New Roman" w:hAnsi="Tahoma" w:cs="Times New Roman"/>
      <w:sz w:val="16"/>
      <w:szCs w:val="16"/>
    </w:rPr>
  </w:style>
  <w:style w:type="paragraph" w:styleId="TOCNaslov">
    <w:name w:val="TOC Heading"/>
    <w:basedOn w:val="Naslov1"/>
    <w:next w:val="Normal"/>
    <w:uiPriority w:val="39"/>
    <w:unhideWhenUsed/>
    <w:qFormat/>
    <w:rsid w:val="00F6031F"/>
    <w:pPr>
      <w:outlineLvl w:val="9"/>
    </w:pPr>
    <w:rPr>
      <w:lang w:eastAsia="en-US"/>
    </w:rPr>
  </w:style>
  <w:style w:type="paragraph" w:styleId="Sadraj2">
    <w:name w:val="toc 2"/>
    <w:basedOn w:val="Normal"/>
    <w:next w:val="Normal"/>
    <w:autoRedefine/>
    <w:uiPriority w:val="39"/>
    <w:unhideWhenUsed/>
    <w:qFormat/>
    <w:rsid w:val="00F6031F"/>
    <w:pPr>
      <w:spacing w:after="100"/>
      <w:ind w:left="220"/>
    </w:pPr>
    <w:rPr>
      <w:lang w:eastAsia="en-US"/>
    </w:rPr>
  </w:style>
  <w:style w:type="paragraph" w:styleId="Sadraj1">
    <w:name w:val="toc 1"/>
    <w:basedOn w:val="Normal"/>
    <w:next w:val="Normal"/>
    <w:autoRedefine/>
    <w:uiPriority w:val="39"/>
    <w:unhideWhenUsed/>
    <w:qFormat/>
    <w:rsid w:val="00286092"/>
    <w:pPr>
      <w:tabs>
        <w:tab w:val="right" w:leader="dot" w:pos="9062"/>
      </w:tabs>
      <w:spacing w:after="100"/>
    </w:pPr>
    <w:rPr>
      <w:lang w:eastAsia="en-US"/>
    </w:rPr>
  </w:style>
  <w:style w:type="paragraph" w:styleId="Sadraj3">
    <w:name w:val="toc 3"/>
    <w:basedOn w:val="Normal"/>
    <w:next w:val="Normal"/>
    <w:autoRedefine/>
    <w:uiPriority w:val="39"/>
    <w:unhideWhenUsed/>
    <w:qFormat/>
    <w:rsid w:val="00FA600A"/>
    <w:pPr>
      <w:tabs>
        <w:tab w:val="right" w:leader="dot" w:pos="9062"/>
      </w:tabs>
      <w:spacing w:after="100"/>
      <w:ind w:left="221"/>
    </w:pPr>
    <w:rPr>
      <w:lang w:eastAsia="en-US"/>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F6031F"/>
    <w:pPr>
      <w:ind w:left="720"/>
      <w:contextualSpacing/>
    </w:pPr>
  </w:style>
  <w:style w:type="character" w:styleId="Hiperveza">
    <w:name w:val="Hyperlink"/>
    <w:uiPriority w:val="99"/>
    <w:unhideWhenUsed/>
    <w:rsid w:val="00F6031F"/>
    <w:rPr>
      <w:color w:val="0000FF"/>
      <w:u w:val="single"/>
    </w:rPr>
  </w:style>
  <w:style w:type="paragraph" w:styleId="Tijeloteksta">
    <w:name w:val="Body Text"/>
    <w:aliases w:val="  uvlaka 2, uvlaka 3,uvlaka 2,uvlaka 3"/>
    <w:basedOn w:val="Normal"/>
    <w:link w:val="TijelotekstaChar"/>
    <w:rsid w:val="00F6031F"/>
    <w:pPr>
      <w:spacing w:after="0"/>
      <w:jc w:val="center"/>
    </w:pPr>
    <w:rPr>
      <w:sz w:val="24"/>
      <w:szCs w:val="24"/>
    </w:rPr>
  </w:style>
  <w:style w:type="character" w:customStyle="1" w:styleId="TijelotekstaChar">
    <w:name w:val="Tijelo teksta Char"/>
    <w:aliases w:val="  uvlaka 2 Char, uvlaka 3 Char,uvlaka 2 Char,uvlaka 3 Char"/>
    <w:basedOn w:val="Zadanifontodlomka"/>
    <w:link w:val="Tijeloteksta"/>
    <w:rsid w:val="00F6031F"/>
    <w:rPr>
      <w:rFonts w:ascii="Times New Roman" w:eastAsia="Times New Roman" w:hAnsi="Times New Roman" w:cs="Times New Roman"/>
      <w:sz w:val="24"/>
      <w:szCs w:val="24"/>
    </w:rPr>
  </w:style>
  <w:style w:type="paragraph" w:customStyle="1" w:styleId="t-9-8">
    <w:name w:val="t-9-8"/>
    <w:basedOn w:val="Normal"/>
    <w:rsid w:val="00F6031F"/>
    <w:pPr>
      <w:spacing w:before="100" w:beforeAutospacing="1" w:after="100" w:afterAutospacing="1"/>
      <w:jc w:val="left"/>
    </w:pPr>
    <w:rPr>
      <w:sz w:val="24"/>
      <w:szCs w:val="24"/>
    </w:rPr>
  </w:style>
  <w:style w:type="paragraph" w:styleId="StandardWeb">
    <w:name w:val="Normal (Web)"/>
    <w:basedOn w:val="Normal"/>
    <w:uiPriority w:val="99"/>
    <w:rsid w:val="00F6031F"/>
    <w:pPr>
      <w:spacing w:before="100" w:beforeAutospacing="1" w:after="100" w:afterAutospacing="1"/>
      <w:jc w:val="left"/>
    </w:pPr>
    <w:rPr>
      <w:sz w:val="24"/>
      <w:szCs w:val="24"/>
      <w:lang w:val="en-US" w:eastAsia="en-US"/>
    </w:rPr>
  </w:style>
  <w:style w:type="character" w:customStyle="1" w:styleId="textnormalsummary">
    <w:name w:val="textnormalsummary"/>
    <w:basedOn w:val="Zadanifontodlomka"/>
    <w:rsid w:val="00F6031F"/>
  </w:style>
  <w:style w:type="paragraph" w:styleId="Naslov">
    <w:name w:val="Title"/>
    <w:basedOn w:val="Normal"/>
    <w:link w:val="NaslovChar"/>
    <w:qFormat/>
    <w:rsid w:val="00F6031F"/>
    <w:pPr>
      <w:spacing w:after="0"/>
      <w:ind w:firstLine="720"/>
      <w:jc w:val="center"/>
    </w:pPr>
    <w:rPr>
      <w:b/>
      <w:bCs/>
      <w:sz w:val="28"/>
      <w:szCs w:val="20"/>
    </w:rPr>
  </w:style>
  <w:style w:type="character" w:customStyle="1" w:styleId="NaslovChar">
    <w:name w:val="Naslov Char"/>
    <w:basedOn w:val="Zadanifontodlomka"/>
    <w:link w:val="Naslov"/>
    <w:rsid w:val="00F6031F"/>
    <w:rPr>
      <w:rFonts w:ascii="Times New Roman" w:eastAsia="Times New Roman" w:hAnsi="Times New Roman" w:cs="Times New Roman"/>
      <w:b/>
      <w:bCs/>
      <w:sz w:val="28"/>
      <w:szCs w:val="20"/>
    </w:rPr>
  </w:style>
  <w:style w:type="paragraph" w:styleId="Podnaslov">
    <w:name w:val="Subtitle"/>
    <w:basedOn w:val="Normal"/>
    <w:link w:val="PodnaslovChar"/>
    <w:qFormat/>
    <w:rsid w:val="00F6031F"/>
    <w:pPr>
      <w:spacing w:after="0"/>
      <w:ind w:firstLine="720"/>
      <w:jc w:val="center"/>
    </w:pPr>
    <w:rPr>
      <w:b/>
      <w:bCs/>
      <w:sz w:val="20"/>
      <w:szCs w:val="20"/>
    </w:rPr>
  </w:style>
  <w:style w:type="character" w:customStyle="1" w:styleId="PodnaslovChar">
    <w:name w:val="Podnaslov Char"/>
    <w:basedOn w:val="Zadanifontodlomka"/>
    <w:link w:val="Podnaslov"/>
    <w:rsid w:val="00F6031F"/>
    <w:rPr>
      <w:rFonts w:ascii="Times New Roman" w:eastAsia="Times New Roman" w:hAnsi="Times New Roman" w:cs="Times New Roman"/>
      <w:b/>
      <w:bCs/>
      <w:sz w:val="20"/>
      <w:szCs w:val="20"/>
    </w:rPr>
  </w:style>
  <w:style w:type="paragraph" w:styleId="Tijeloteksta3">
    <w:name w:val="Body Text 3"/>
    <w:basedOn w:val="Normal"/>
    <w:link w:val="Tijeloteksta3Char"/>
    <w:rsid w:val="00F6031F"/>
    <w:pPr>
      <w:jc w:val="left"/>
    </w:pPr>
    <w:rPr>
      <w:sz w:val="16"/>
      <w:szCs w:val="16"/>
    </w:rPr>
  </w:style>
  <w:style w:type="character" w:customStyle="1" w:styleId="Tijeloteksta3Char">
    <w:name w:val="Tijelo teksta 3 Char"/>
    <w:basedOn w:val="Zadanifontodlomka"/>
    <w:link w:val="Tijeloteksta3"/>
    <w:rsid w:val="00F6031F"/>
    <w:rPr>
      <w:rFonts w:ascii="Times New Roman" w:eastAsia="Times New Roman" w:hAnsi="Times New Roman" w:cs="Times New Roman"/>
      <w:sz w:val="16"/>
      <w:szCs w:val="16"/>
    </w:rPr>
  </w:style>
  <w:style w:type="paragraph" w:styleId="Tijeloteksta2">
    <w:name w:val="Body Text 2"/>
    <w:basedOn w:val="Normal"/>
    <w:link w:val="Tijeloteksta2Char"/>
    <w:rsid w:val="00F6031F"/>
    <w:pPr>
      <w:spacing w:line="480" w:lineRule="auto"/>
      <w:jc w:val="left"/>
    </w:pPr>
    <w:rPr>
      <w:sz w:val="24"/>
      <w:szCs w:val="24"/>
    </w:rPr>
  </w:style>
  <w:style w:type="character" w:customStyle="1" w:styleId="Tijeloteksta2Char">
    <w:name w:val="Tijelo teksta 2 Char"/>
    <w:basedOn w:val="Zadanifontodlomka"/>
    <w:link w:val="Tijeloteksta2"/>
    <w:rsid w:val="00F6031F"/>
    <w:rPr>
      <w:rFonts w:ascii="Times New Roman" w:eastAsia="Times New Roman" w:hAnsi="Times New Roman" w:cs="Times New Roman"/>
      <w:sz w:val="24"/>
      <w:szCs w:val="24"/>
    </w:rPr>
  </w:style>
  <w:style w:type="paragraph" w:styleId="Uvuenotijeloteksta">
    <w:name w:val="Body Text Indent"/>
    <w:basedOn w:val="Normal"/>
    <w:link w:val="UvuenotijelotekstaChar"/>
    <w:rsid w:val="00F6031F"/>
    <w:pPr>
      <w:ind w:left="283"/>
      <w:jc w:val="left"/>
    </w:pPr>
    <w:rPr>
      <w:sz w:val="24"/>
      <w:szCs w:val="24"/>
      <w:lang w:val="en-GB" w:eastAsia="en-US"/>
    </w:rPr>
  </w:style>
  <w:style w:type="character" w:customStyle="1" w:styleId="UvuenotijelotekstaChar">
    <w:name w:val="Uvučeno tijelo teksta Char"/>
    <w:basedOn w:val="Zadanifontodlomka"/>
    <w:link w:val="Uvuenotijeloteksta"/>
    <w:rsid w:val="00F6031F"/>
    <w:rPr>
      <w:rFonts w:ascii="Times New Roman" w:eastAsia="Times New Roman" w:hAnsi="Times New Roman" w:cs="Times New Roman"/>
      <w:sz w:val="24"/>
      <w:szCs w:val="24"/>
      <w:lang w:val="en-GB"/>
    </w:rPr>
  </w:style>
  <w:style w:type="character" w:styleId="Brojstranice">
    <w:name w:val="page number"/>
    <w:basedOn w:val="Zadanifontodlomka"/>
    <w:rsid w:val="00F6031F"/>
  </w:style>
  <w:style w:type="character" w:customStyle="1" w:styleId="CharChar2">
    <w:name w:val="Char Char2"/>
    <w:rsid w:val="00F6031F"/>
    <w:rPr>
      <w:sz w:val="32"/>
      <w:szCs w:val="24"/>
      <w:lang w:val="hr-HR" w:eastAsia="hr-HR" w:bidi="ar-SA"/>
    </w:rPr>
  </w:style>
  <w:style w:type="character" w:customStyle="1" w:styleId="apple-style-span">
    <w:name w:val="apple-style-span"/>
    <w:basedOn w:val="Zadanifontodlomka"/>
    <w:rsid w:val="00F6031F"/>
  </w:style>
  <w:style w:type="character" w:customStyle="1" w:styleId="apple-converted-space">
    <w:name w:val="apple-converted-space"/>
    <w:basedOn w:val="Zadanifontodlomka"/>
    <w:rsid w:val="00F6031F"/>
  </w:style>
  <w:style w:type="character" w:customStyle="1" w:styleId="CharChar3">
    <w:name w:val="Char Char3"/>
    <w:rsid w:val="00F6031F"/>
    <w:rPr>
      <w:sz w:val="32"/>
      <w:szCs w:val="24"/>
      <w:lang w:val="hr-HR" w:eastAsia="hr-HR" w:bidi="ar-SA"/>
    </w:rPr>
  </w:style>
  <w:style w:type="table" w:styleId="Reetkatablice">
    <w:name w:val="Table Grid"/>
    <w:basedOn w:val="Obinatablica"/>
    <w:uiPriority w:val="59"/>
    <w:rsid w:val="00F6031F"/>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F6031F"/>
    <w:pPr>
      <w:keepNext/>
      <w:autoSpaceDE w:val="0"/>
      <w:autoSpaceDN w:val="0"/>
      <w:adjustRightInd w:val="0"/>
      <w:spacing w:after="0" w:line="300" w:lineRule="exact"/>
    </w:pPr>
    <w:rPr>
      <w:rFonts w:ascii="Calibri" w:hAnsi="Calibri"/>
      <w:sz w:val="20"/>
      <w:szCs w:val="24"/>
    </w:rPr>
  </w:style>
  <w:style w:type="character" w:customStyle="1" w:styleId="ObiantekstChar">
    <w:name w:val="Običan tekst Char"/>
    <w:link w:val="Obiantekst1"/>
    <w:rsid w:val="00F6031F"/>
    <w:rPr>
      <w:rFonts w:ascii="Calibri" w:eastAsia="Times New Roman" w:hAnsi="Calibri" w:cs="Times New Roman"/>
      <w:sz w:val="20"/>
      <w:szCs w:val="24"/>
    </w:rPr>
  </w:style>
  <w:style w:type="character" w:styleId="Istaknuto">
    <w:name w:val="Emphasis"/>
    <w:uiPriority w:val="20"/>
    <w:qFormat/>
    <w:rsid w:val="00F6031F"/>
    <w:rPr>
      <w:i/>
      <w:iCs/>
    </w:rPr>
  </w:style>
  <w:style w:type="table" w:styleId="Jednostavnatablica3">
    <w:name w:val="Table Simple 3"/>
    <w:basedOn w:val="Obinatablica"/>
    <w:rsid w:val="00F6031F"/>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F6031F"/>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F6031F"/>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F6031F"/>
    <w:rPr>
      <w:b/>
      <w:bCs/>
    </w:rPr>
  </w:style>
  <w:style w:type="paragraph" w:customStyle="1" w:styleId="Default">
    <w:name w:val="Default"/>
    <w:rsid w:val="00F6031F"/>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F6031F"/>
    <w:rPr>
      <w:color w:val="FF3300"/>
      <w:u w:val="single"/>
    </w:rPr>
  </w:style>
  <w:style w:type="character" w:styleId="Tekstrezerviranogmjesta">
    <w:name w:val="Placeholder Text"/>
    <w:uiPriority w:val="99"/>
    <w:semiHidden/>
    <w:rsid w:val="00F6031F"/>
    <w:rPr>
      <w:color w:val="808080"/>
    </w:rPr>
  </w:style>
  <w:style w:type="paragraph" w:styleId="Tekstfusnote">
    <w:name w:val="footnote text"/>
    <w:basedOn w:val="Normal"/>
    <w:link w:val="TekstfusnoteChar"/>
    <w:uiPriority w:val="99"/>
    <w:semiHidden/>
    <w:unhideWhenUsed/>
    <w:rsid w:val="00F6031F"/>
    <w:pPr>
      <w:spacing w:after="0"/>
    </w:pPr>
    <w:rPr>
      <w:sz w:val="20"/>
      <w:szCs w:val="20"/>
    </w:rPr>
  </w:style>
  <w:style w:type="character" w:customStyle="1" w:styleId="TekstfusnoteChar">
    <w:name w:val="Tekst fusnote Char"/>
    <w:basedOn w:val="Zadanifontodlomka"/>
    <w:link w:val="Tekstfusnote"/>
    <w:uiPriority w:val="99"/>
    <w:semiHidden/>
    <w:rsid w:val="00F6031F"/>
    <w:rPr>
      <w:rFonts w:ascii="Times New Roman" w:eastAsia="Times New Roman" w:hAnsi="Times New Roman" w:cs="Times New Roman"/>
      <w:sz w:val="20"/>
      <w:szCs w:val="20"/>
    </w:rPr>
  </w:style>
  <w:style w:type="character" w:styleId="Referencafusnote">
    <w:name w:val="footnote reference"/>
    <w:uiPriority w:val="99"/>
    <w:semiHidden/>
    <w:unhideWhenUsed/>
    <w:rsid w:val="00F6031F"/>
    <w:rPr>
      <w:vertAlign w:val="superscript"/>
    </w:rPr>
  </w:style>
  <w:style w:type="paragraph" w:customStyle="1" w:styleId="t-10-9-kurz-s">
    <w:name w:val="t-10-9-kurz-s"/>
    <w:basedOn w:val="Normal"/>
    <w:rsid w:val="00F6031F"/>
    <w:pPr>
      <w:spacing w:before="100" w:beforeAutospacing="1" w:after="100" w:afterAutospacing="1"/>
      <w:jc w:val="left"/>
    </w:pPr>
    <w:rPr>
      <w:sz w:val="24"/>
      <w:szCs w:val="24"/>
    </w:rPr>
  </w:style>
  <w:style w:type="paragraph" w:customStyle="1" w:styleId="clanak-">
    <w:name w:val="clanak-"/>
    <w:basedOn w:val="Normal"/>
    <w:rsid w:val="00F6031F"/>
    <w:pPr>
      <w:spacing w:before="100" w:beforeAutospacing="1" w:after="100" w:afterAutospacing="1"/>
      <w:jc w:val="left"/>
    </w:pPr>
    <w:rPr>
      <w:sz w:val="24"/>
      <w:szCs w:val="24"/>
    </w:rPr>
  </w:style>
  <w:style w:type="paragraph" w:customStyle="1" w:styleId="box453040">
    <w:name w:val="box_453040"/>
    <w:basedOn w:val="Normal"/>
    <w:rsid w:val="00F6031F"/>
    <w:pPr>
      <w:spacing w:before="100" w:beforeAutospacing="1" w:after="100" w:afterAutospacing="1"/>
      <w:jc w:val="left"/>
    </w:pPr>
    <w:rPr>
      <w:sz w:val="24"/>
      <w:szCs w:val="24"/>
    </w:rPr>
  </w:style>
  <w:style w:type="paragraph" w:customStyle="1" w:styleId="NormalBold">
    <w:name w:val="NormalBold"/>
    <w:basedOn w:val="Normal"/>
    <w:link w:val="NormalBoldChar"/>
    <w:rsid w:val="00F6031F"/>
    <w:pPr>
      <w:widowControl w:val="0"/>
      <w:spacing w:after="0"/>
      <w:jc w:val="left"/>
    </w:pPr>
    <w:rPr>
      <w:b/>
      <w:sz w:val="24"/>
      <w:szCs w:val="20"/>
    </w:rPr>
  </w:style>
  <w:style w:type="character" w:customStyle="1" w:styleId="NormalBoldChar">
    <w:name w:val="NormalBold Char"/>
    <w:link w:val="NormalBold"/>
    <w:locked/>
    <w:rsid w:val="00F6031F"/>
    <w:rPr>
      <w:rFonts w:ascii="Times New Roman" w:eastAsia="Times New Roman" w:hAnsi="Times New Roman" w:cs="Times New Roman"/>
      <w:b/>
      <w:sz w:val="24"/>
      <w:szCs w:val="20"/>
    </w:rPr>
  </w:style>
  <w:style w:type="character" w:customStyle="1" w:styleId="DeltaViewInsertion">
    <w:name w:val="DeltaView Insertion"/>
    <w:rsid w:val="00F6031F"/>
    <w:rPr>
      <w:b/>
      <w:i/>
      <w:spacing w:val="0"/>
    </w:rPr>
  </w:style>
  <w:style w:type="paragraph" w:customStyle="1" w:styleId="Text1">
    <w:name w:val="Text 1"/>
    <w:basedOn w:val="Normal"/>
    <w:rsid w:val="00F6031F"/>
    <w:pPr>
      <w:ind w:left="850"/>
    </w:pPr>
    <w:rPr>
      <w:rFonts w:eastAsia="Calibri"/>
      <w:sz w:val="24"/>
      <w:lang w:eastAsia="en-GB"/>
    </w:rPr>
  </w:style>
  <w:style w:type="paragraph" w:customStyle="1" w:styleId="NormalLeft">
    <w:name w:val="Normal Left"/>
    <w:basedOn w:val="Normal"/>
    <w:rsid w:val="00F6031F"/>
    <w:pPr>
      <w:jc w:val="left"/>
    </w:pPr>
    <w:rPr>
      <w:rFonts w:eastAsia="Calibri"/>
      <w:sz w:val="24"/>
      <w:lang w:eastAsia="en-GB"/>
    </w:rPr>
  </w:style>
  <w:style w:type="paragraph" w:customStyle="1" w:styleId="Tiret0">
    <w:name w:val="Tiret 0"/>
    <w:basedOn w:val="Normal"/>
    <w:rsid w:val="00F6031F"/>
    <w:pPr>
      <w:numPr>
        <w:numId w:val="3"/>
      </w:numPr>
    </w:pPr>
    <w:rPr>
      <w:rFonts w:eastAsia="Calibri"/>
      <w:sz w:val="24"/>
      <w:lang w:eastAsia="en-GB"/>
    </w:rPr>
  </w:style>
  <w:style w:type="paragraph" w:customStyle="1" w:styleId="Tiret1">
    <w:name w:val="Tiret 1"/>
    <w:basedOn w:val="Normal"/>
    <w:rsid w:val="00F6031F"/>
    <w:pPr>
      <w:numPr>
        <w:numId w:val="4"/>
      </w:numPr>
    </w:pPr>
    <w:rPr>
      <w:rFonts w:eastAsia="Calibri"/>
      <w:sz w:val="24"/>
      <w:lang w:eastAsia="en-GB"/>
    </w:rPr>
  </w:style>
  <w:style w:type="paragraph" w:customStyle="1" w:styleId="NumPar1">
    <w:name w:val="NumPar 1"/>
    <w:basedOn w:val="Normal"/>
    <w:next w:val="Text1"/>
    <w:rsid w:val="00F6031F"/>
    <w:pPr>
      <w:numPr>
        <w:numId w:val="5"/>
      </w:numPr>
    </w:pPr>
    <w:rPr>
      <w:rFonts w:eastAsia="Calibri"/>
      <w:sz w:val="24"/>
      <w:lang w:eastAsia="en-GB"/>
    </w:rPr>
  </w:style>
  <w:style w:type="paragraph" w:customStyle="1" w:styleId="NumPar2">
    <w:name w:val="NumPar 2"/>
    <w:basedOn w:val="Normal"/>
    <w:next w:val="Text1"/>
    <w:rsid w:val="00F6031F"/>
    <w:pPr>
      <w:numPr>
        <w:ilvl w:val="1"/>
        <w:numId w:val="5"/>
      </w:numPr>
    </w:pPr>
    <w:rPr>
      <w:rFonts w:eastAsia="Calibri"/>
      <w:sz w:val="24"/>
      <w:lang w:eastAsia="en-GB"/>
    </w:rPr>
  </w:style>
  <w:style w:type="paragraph" w:customStyle="1" w:styleId="NumPar3">
    <w:name w:val="NumPar 3"/>
    <w:basedOn w:val="Normal"/>
    <w:next w:val="Text1"/>
    <w:rsid w:val="00F6031F"/>
    <w:pPr>
      <w:numPr>
        <w:ilvl w:val="2"/>
        <w:numId w:val="5"/>
      </w:numPr>
    </w:pPr>
    <w:rPr>
      <w:rFonts w:eastAsia="Calibri"/>
      <w:sz w:val="24"/>
      <w:lang w:eastAsia="en-GB"/>
    </w:rPr>
  </w:style>
  <w:style w:type="paragraph" w:customStyle="1" w:styleId="NumPar4">
    <w:name w:val="NumPar 4"/>
    <w:basedOn w:val="Normal"/>
    <w:next w:val="Text1"/>
    <w:rsid w:val="00F6031F"/>
    <w:pPr>
      <w:numPr>
        <w:ilvl w:val="3"/>
        <w:numId w:val="5"/>
      </w:numPr>
    </w:pPr>
    <w:rPr>
      <w:rFonts w:eastAsia="Calibri"/>
      <w:sz w:val="24"/>
      <w:lang w:eastAsia="en-GB"/>
    </w:rPr>
  </w:style>
  <w:style w:type="paragraph" w:customStyle="1" w:styleId="ChapterTitle">
    <w:name w:val="ChapterTitle"/>
    <w:basedOn w:val="Normal"/>
    <w:next w:val="Normal"/>
    <w:rsid w:val="00F6031F"/>
    <w:pPr>
      <w:keepNext/>
      <w:spacing w:after="360"/>
      <w:jc w:val="center"/>
    </w:pPr>
    <w:rPr>
      <w:rFonts w:eastAsia="Calibri"/>
      <w:b/>
      <w:sz w:val="32"/>
      <w:lang w:eastAsia="en-GB"/>
    </w:rPr>
  </w:style>
  <w:style w:type="paragraph" w:customStyle="1" w:styleId="SectionTitle">
    <w:name w:val="SectionTitle"/>
    <w:basedOn w:val="Normal"/>
    <w:next w:val="Naslov1"/>
    <w:rsid w:val="00F6031F"/>
    <w:pPr>
      <w:keepNext/>
      <w:spacing w:after="360"/>
      <w:jc w:val="center"/>
    </w:pPr>
    <w:rPr>
      <w:rFonts w:eastAsia="Calibri"/>
      <w:b/>
      <w:smallCaps/>
      <w:sz w:val="28"/>
      <w:lang w:eastAsia="en-GB"/>
    </w:rPr>
  </w:style>
  <w:style w:type="paragraph" w:customStyle="1" w:styleId="Annexetitre">
    <w:name w:val="Annexe titre"/>
    <w:basedOn w:val="Normal"/>
    <w:next w:val="Normal"/>
    <w:rsid w:val="00F6031F"/>
    <w:pPr>
      <w:jc w:val="center"/>
    </w:pPr>
    <w:rPr>
      <w:rFonts w:eastAsia="Calibri"/>
      <w:b/>
      <w:sz w:val="24"/>
      <w:u w:val="single"/>
      <w:lang w:eastAsia="en-GB"/>
    </w:rPr>
  </w:style>
  <w:style w:type="paragraph" w:customStyle="1" w:styleId="Titrearticle">
    <w:name w:val="Titre article"/>
    <w:basedOn w:val="Normal"/>
    <w:next w:val="Normal"/>
    <w:rsid w:val="00F6031F"/>
    <w:pPr>
      <w:keepNext/>
      <w:spacing w:before="360"/>
      <w:jc w:val="center"/>
    </w:pPr>
    <w:rPr>
      <w:rFonts w:eastAsia="Calibri"/>
      <w:i/>
      <w:sz w:val="24"/>
      <w:lang w:eastAsia="en-GB"/>
    </w:rPr>
  </w:style>
  <w:style w:type="character" w:styleId="Referencakomentara">
    <w:name w:val="annotation reference"/>
    <w:uiPriority w:val="99"/>
    <w:semiHidden/>
    <w:unhideWhenUsed/>
    <w:rsid w:val="00F6031F"/>
    <w:rPr>
      <w:sz w:val="16"/>
      <w:szCs w:val="16"/>
    </w:rPr>
  </w:style>
  <w:style w:type="paragraph" w:styleId="Tekstkomentara">
    <w:name w:val="annotation text"/>
    <w:aliases w:val=" Char Char,Char Char"/>
    <w:basedOn w:val="Normal"/>
    <w:link w:val="TekstkomentaraChar"/>
    <w:uiPriority w:val="99"/>
    <w:unhideWhenUsed/>
    <w:qFormat/>
    <w:rsid w:val="00F6031F"/>
    <w:rPr>
      <w:sz w:val="20"/>
      <w:szCs w:val="20"/>
    </w:rPr>
  </w:style>
  <w:style w:type="character" w:customStyle="1" w:styleId="TekstkomentaraChar">
    <w:name w:val="Tekst komentara Char"/>
    <w:aliases w:val=" Char Char Char,Char Char Char"/>
    <w:basedOn w:val="Zadanifontodlomka"/>
    <w:link w:val="Tekstkomentara"/>
    <w:uiPriority w:val="99"/>
    <w:qFormat/>
    <w:rsid w:val="00F6031F"/>
    <w:rPr>
      <w:rFonts w:ascii="Times New Roman" w:eastAsia="Times New Roman"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F6031F"/>
    <w:rPr>
      <w:b/>
      <w:bCs/>
    </w:rPr>
  </w:style>
  <w:style w:type="character" w:customStyle="1" w:styleId="PredmetkomentaraChar">
    <w:name w:val="Predmet komentara Char"/>
    <w:basedOn w:val="TekstkomentaraChar"/>
    <w:link w:val="Predmetkomentara"/>
    <w:uiPriority w:val="99"/>
    <w:semiHidden/>
    <w:rsid w:val="00F6031F"/>
    <w:rPr>
      <w:b/>
      <w:bCs/>
    </w:rPr>
  </w:style>
  <w:style w:type="character" w:customStyle="1" w:styleId="BezproredaChar">
    <w:name w:val="Bez proreda Char"/>
    <w:link w:val="Bezproreda"/>
    <w:uiPriority w:val="1"/>
    <w:rsid w:val="00F6031F"/>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F6031F"/>
    <w:pPr>
      <w:spacing w:before="0" w:after="100" w:line="276" w:lineRule="auto"/>
      <w:ind w:left="660"/>
      <w:jc w:val="left"/>
    </w:pPr>
    <w:rPr>
      <w:rFonts w:ascii="Calibri" w:hAnsi="Calibri"/>
    </w:rPr>
  </w:style>
  <w:style w:type="paragraph" w:styleId="Sadraj5">
    <w:name w:val="toc 5"/>
    <w:basedOn w:val="Normal"/>
    <w:next w:val="Normal"/>
    <w:autoRedefine/>
    <w:uiPriority w:val="39"/>
    <w:unhideWhenUsed/>
    <w:rsid w:val="00F6031F"/>
    <w:pPr>
      <w:spacing w:before="0" w:after="100" w:line="276" w:lineRule="auto"/>
      <w:ind w:left="880"/>
      <w:jc w:val="left"/>
    </w:pPr>
    <w:rPr>
      <w:rFonts w:ascii="Calibri" w:hAnsi="Calibri"/>
    </w:rPr>
  </w:style>
  <w:style w:type="paragraph" w:styleId="Sadraj6">
    <w:name w:val="toc 6"/>
    <w:basedOn w:val="Normal"/>
    <w:next w:val="Normal"/>
    <w:autoRedefine/>
    <w:uiPriority w:val="39"/>
    <w:unhideWhenUsed/>
    <w:rsid w:val="00F6031F"/>
    <w:pPr>
      <w:spacing w:before="0" w:after="100" w:line="276" w:lineRule="auto"/>
      <w:ind w:left="1100"/>
      <w:jc w:val="left"/>
    </w:pPr>
    <w:rPr>
      <w:rFonts w:ascii="Calibri" w:hAnsi="Calibri"/>
    </w:rPr>
  </w:style>
  <w:style w:type="paragraph" w:styleId="Sadraj7">
    <w:name w:val="toc 7"/>
    <w:basedOn w:val="Normal"/>
    <w:next w:val="Normal"/>
    <w:autoRedefine/>
    <w:uiPriority w:val="39"/>
    <w:unhideWhenUsed/>
    <w:rsid w:val="00F6031F"/>
    <w:pPr>
      <w:spacing w:before="0" w:after="100" w:line="276" w:lineRule="auto"/>
      <w:ind w:left="1320"/>
      <w:jc w:val="left"/>
    </w:pPr>
    <w:rPr>
      <w:rFonts w:ascii="Calibri" w:hAnsi="Calibri"/>
    </w:rPr>
  </w:style>
  <w:style w:type="paragraph" w:styleId="Sadraj8">
    <w:name w:val="toc 8"/>
    <w:basedOn w:val="Normal"/>
    <w:next w:val="Normal"/>
    <w:autoRedefine/>
    <w:uiPriority w:val="39"/>
    <w:unhideWhenUsed/>
    <w:rsid w:val="00F6031F"/>
    <w:pPr>
      <w:spacing w:before="0" w:after="100" w:line="276" w:lineRule="auto"/>
      <w:ind w:left="1540"/>
      <w:jc w:val="left"/>
    </w:pPr>
    <w:rPr>
      <w:rFonts w:ascii="Calibri" w:hAnsi="Calibri"/>
    </w:rPr>
  </w:style>
  <w:style w:type="paragraph" w:styleId="Sadraj9">
    <w:name w:val="toc 9"/>
    <w:basedOn w:val="Normal"/>
    <w:next w:val="Normal"/>
    <w:autoRedefine/>
    <w:uiPriority w:val="39"/>
    <w:unhideWhenUsed/>
    <w:rsid w:val="00F6031F"/>
    <w:pPr>
      <w:spacing w:before="0" w:after="100" w:line="276" w:lineRule="auto"/>
      <w:ind w:left="1760"/>
      <w:jc w:val="left"/>
    </w:pPr>
    <w:rPr>
      <w:rFonts w:ascii="Calibri" w:hAnsi="Calibri"/>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basedOn w:val="Zadanifontodlomka"/>
    <w:link w:val="Odlomakpopisa"/>
    <w:uiPriority w:val="34"/>
    <w:qFormat/>
    <w:locked/>
    <w:rsid w:val="00F6031F"/>
    <w:rPr>
      <w:rFonts w:ascii="Times New Roman" w:eastAsia="Times New Roman" w:hAnsi="Times New Roman" w:cs="Times New Roman"/>
      <w:lang w:eastAsia="hr-HR"/>
    </w:rPr>
  </w:style>
  <w:style w:type="paragraph" w:customStyle="1" w:styleId="NoSpacing4">
    <w:name w:val="No Spacing4"/>
    <w:uiPriority w:val="1"/>
    <w:qFormat/>
    <w:rsid w:val="00F6031F"/>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80377257">
      <w:bodyDiv w:val="1"/>
      <w:marLeft w:val="0"/>
      <w:marRight w:val="0"/>
      <w:marTop w:val="0"/>
      <w:marBottom w:val="0"/>
      <w:divBdr>
        <w:top w:val="none" w:sz="0" w:space="0" w:color="auto"/>
        <w:left w:val="none" w:sz="0" w:space="0" w:color="auto"/>
        <w:bottom w:val="none" w:sz="0" w:space="0" w:color="auto"/>
        <w:right w:val="none" w:sz="0" w:space="0" w:color="auto"/>
      </w:divBdr>
    </w:div>
    <w:div w:id="69534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B2A12-0427-4DB3-A79E-DC23AA34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4084</TotalTime>
  <Pages>46</Pages>
  <Words>18550</Words>
  <Characters>105737</Characters>
  <Application>Microsoft Office Word</Application>
  <DocSecurity>0</DocSecurity>
  <Lines>881</Lines>
  <Paragraphs>248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nab_ksenija</dc:creator>
  <cp:lastModifiedBy>nab_ksenija</cp:lastModifiedBy>
  <cp:revision>91</cp:revision>
  <cp:lastPrinted>2018-12-11T11:05:00Z</cp:lastPrinted>
  <dcterms:created xsi:type="dcterms:W3CDTF">2018-11-05T12:38:00Z</dcterms:created>
  <dcterms:modified xsi:type="dcterms:W3CDTF">2018-12-13T13:17:00Z</dcterms:modified>
</cp:coreProperties>
</file>