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31868" w:rsidRDefault="00CD586D" w:rsidP="00841E7D">
      <w:pPr>
        <w:rPr>
          <w:rFonts w:ascii="Times New Roman" w:hAnsi="Times New Roman"/>
        </w:rPr>
      </w:pPr>
      <w:r>
        <w:t xml:space="preserve">          </w:t>
      </w:r>
    </w:p>
    <w:p w:rsidR="0086564B" w:rsidRDefault="00CD1700" w:rsidP="00331868">
      <w:pPr>
        <w:spacing w:after="0" w:line="360" w:lineRule="auto"/>
        <w:rPr>
          <w:rFonts w:ascii="Times New Roman" w:hAnsi="Times New Roman"/>
          <w:b/>
        </w:rPr>
      </w:pPr>
      <w:r w:rsidRPr="00CD1700">
        <w:rPr>
          <w:lang w:eastAsia="hr-HR"/>
        </w:rPr>
        <w:pict>
          <v:shape id="Double Bracket 1" o:spid="_x0000_s1026" style="position:absolute;margin-left:-12.8pt;margin-top:4.75pt;width:280.45pt;height:107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597E2F">
        <w:rPr>
          <w:rFonts w:ascii="Times New Roman" w:hAnsi="Times New Roman"/>
        </w:rPr>
        <w:t>13885</w:t>
      </w:r>
      <w:r w:rsidR="00FD4FBC">
        <w:rPr>
          <w:rFonts w:ascii="Times New Roman" w:hAnsi="Times New Roman"/>
        </w:rPr>
        <w:t>/18.</w:t>
      </w:r>
      <w:r w:rsidR="0029520B" w:rsidRPr="006A1043">
        <w:rPr>
          <w:rFonts w:ascii="Times New Roman" w:hAnsi="Times New Roman"/>
        </w:rPr>
        <w:t>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597E2F">
        <w:rPr>
          <w:rFonts w:ascii="Times New Roman" w:hAnsi="Times New Roman"/>
        </w:rPr>
        <w:t xml:space="preserve"> 19.</w:t>
      </w:r>
      <w:r w:rsidR="00FD4FBC">
        <w:rPr>
          <w:rFonts w:ascii="Times New Roman" w:hAnsi="Times New Roman"/>
        </w:rPr>
        <w:t xml:space="preserve"> rujna 2018.g.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FD4FBC">
              <w:rPr>
                <w:rFonts w:ascii="Times New Roman" w:hAnsi="Times New Roman"/>
              </w:rPr>
              <w:t xml:space="preserve"> velike vrijednosti:</w:t>
            </w:r>
          </w:p>
          <w:p w:rsidR="0029520B" w:rsidRDefault="007A42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Lijekovi za </w:t>
            </w:r>
            <w:r w:rsidR="00FD4FBC">
              <w:rPr>
                <w:rFonts w:ascii="Times New Roman" w:hAnsi="Times New Roman"/>
                <w:b/>
                <w:i/>
              </w:rPr>
              <w:t>probavni sustav i metabolizam</w:t>
            </w:r>
            <w:r w:rsidR="00737094">
              <w:rPr>
                <w:rFonts w:ascii="Times New Roman" w:hAnsi="Times New Roman"/>
                <w:b/>
                <w:i/>
              </w:rPr>
              <w:t xml:space="preserve">,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</w:t>
            </w:r>
            <w:r w:rsidR="00FD4FBC">
              <w:rPr>
                <w:rFonts w:ascii="Times New Roman" w:hAnsi="Times New Roman"/>
              </w:rPr>
              <w:t>18/26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1F3CD4">
        <w:rPr>
          <w:rFonts w:ascii="Times New Roman" w:hAnsi="Times New Roman"/>
        </w:rPr>
        <w:t xml:space="preserve">lijekova </w:t>
      </w:r>
      <w:r w:rsidR="002A398D">
        <w:rPr>
          <w:rFonts w:ascii="Times New Roman" w:hAnsi="Times New Roman"/>
        </w:rPr>
        <w:t xml:space="preserve">sa namjerom sklapanja okvirnog sporazuma za razdoblje od </w:t>
      </w:r>
      <w:r w:rsidR="001F3CD4">
        <w:rPr>
          <w:rFonts w:ascii="Times New Roman" w:hAnsi="Times New Roman"/>
        </w:rPr>
        <w:t>jedne (1)</w:t>
      </w:r>
      <w:r w:rsidR="002A398D">
        <w:rPr>
          <w:rFonts w:ascii="Times New Roman" w:hAnsi="Times New Roman"/>
        </w:rPr>
        <w:t xml:space="preserve"> godine </w:t>
      </w:r>
      <w:r w:rsidR="007A42E4">
        <w:rPr>
          <w:rFonts w:ascii="Times New Roman" w:hAnsi="Times New Roman"/>
        </w:rPr>
        <w:t>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 w:rsidR="00FD4FBC">
        <w:rPr>
          <w:rFonts w:ascii="Times New Roman" w:hAnsi="Times New Roman"/>
          <w:bCs/>
        </w:rPr>
        <w:t xml:space="preserve">te članku 8. i članku 9.  Pravilnika o planu nabave, registru ugovora, prethodnom savjetovanju i analizi tržišta u javnoj nabavi (NN, br. 101/2017; u daljnjem tekstu: Pravilnik),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Pr="00331868">
        <w:rPr>
          <w:rFonts w:ascii="Times New Roman" w:hAnsi="Times New Roman"/>
          <w:bCs/>
        </w:rPr>
        <w:t xml:space="preserve"> </w:t>
      </w:r>
      <w:r w:rsidR="007A42E4">
        <w:rPr>
          <w:rFonts w:ascii="Times New Roman" w:hAnsi="Times New Roman"/>
          <w:b/>
          <w:i/>
        </w:rPr>
        <w:t xml:space="preserve">Lijekovi za </w:t>
      </w:r>
      <w:r w:rsidR="00FD4FBC">
        <w:rPr>
          <w:rFonts w:ascii="Times New Roman" w:hAnsi="Times New Roman"/>
          <w:b/>
          <w:i/>
        </w:rPr>
        <w:t>probavni sustav i metabolizam,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FD4FBC">
        <w:rPr>
          <w:rFonts w:ascii="Times New Roman" w:hAnsi="Times New Roman"/>
          <w:bCs/>
        </w:rPr>
        <w:t>18/26,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1F3CD4">
        <w:rPr>
          <w:rFonts w:ascii="Times New Roman" w:hAnsi="Times New Roman"/>
          <w:bCs/>
        </w:rPr>
        <w:t>okvirnog sporazuma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FD4FBC" w:rsidRDefault="00331868" w:rsidP="00FD4FB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D4FBC">
        <w:rPr>
          <w:rFonts w:ascii="Times New Roman" w:hAnsi="Times New Roman"/>
        </w:rPr>
        <w:t xml:space="preserve">Temeljem članka 198. stavka 3. ZJN 2016. i odredbama članka 8. i 9. Pravilnika, KBC Osijek objavljuje nacrt dokumentacije o nabavi </w:t>
      </w:r>
      <w:r w:rsidR="0029764C">
        <w:rPr>
          <w:rFonts w:ascii="Times New Roman" w:hAnsi="Times New Roman"/>
        </w:rPr>
        <w:t>te troškovnike za 55 (pedeset i pet) grupa predmeta nabave (tehnička specifikacija) s opisom predmeta nabave i predviđenim (okvirnim) jednogodišnjim količinama</w:t>
      </w:r>
      <w:r w:rsidR="00FD4FBC">
        <w:rPr>
          <w:rFonts w:ascii="Times New Roman" w:hAnsi="Times New Roman"/>
        </w:rPr>
        <w:t xml:space="preserve"> u Elektroničkom oglasniku javne nabave</w:t>
      </w:r>
      <w:r w:rsidR="0029764C">
        <w:rPr>
          <w:rFonts w:ascii="Times New Roman" w:hAnsi="Times New Roman"/>
        </w:rPr>
        <w:t>,</w:t>
      </w:r>
      <w:r w:rsidR="00FD4FBC">
        <w:rPr>
          <w:rFonts w:ascii="Times New Roman" w:hAnsi="Times New Roman"/>
        </w:rPr>
        <w:t xml:space="preserve"> </w:t>
      </w:r>
      <w:r w:rsidR="0029764C" w:rsidRPr="0029764C">
        <w:rPr>
          <w:rFonts w:ascii="Times New Roman" w:hAnsi="Times New Roman"/>
        </w:rPr>
        <w:t xml:space="preserve">modul </w:t>
      </w:r>
      <w:r w:rsidR="0029764C" w:rsidRPr="0029764C">
        <w:rPr>
          <w:rFonts w:ascii="Times New Roman" w:hAnsi="Times New Roman"/>
          <w:b/>
          <w:i/>
        </w:rPr>
        <w:t xml:space="preserve">Prethodna savjetovanja </w:t>
      </w:r>
      <w:r w:rsidR="0029764C" w:rsidRPr="0029764C">
        <w:rPr>
          <w:rFonts w:ascii="Times New Roman" w:hAnsi="Times New Roman"/>
        </w:rPr>
        <w:t>te na službenoj internetskoj stranici Naručitelja: http://www.kbco.hr/informacije/javna-nabava</w:t>
      </w:r>
      <w:r w:rsidR="0029764C">
        <w:rPr>
          <w:rFonts w:ascii="Times New Roman" w:hAnsi="Times New Roman"/>
        </w:rPr>
        <w:t>/</w:t>
      </w:r>
    </w:p>
    <w:p w:rsidR="00331868" w:rsidRDefault="00841E7D" w:rsidP="00FD4FB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Molimo sve zainteresirane gospodarske subjekte da najkasnije </w:t>
      </w:r>
      <w:r w:rsidR="002A398D" w:rsidRPr="00597E2F">
        <w:rPr>
          <w:rFonts w:ascii="Times New Roman" w:hAnsi="Times New Roman"/>
        </w:rPr>
        <w:t xml:space="preserve">do </w:t>
      </w:r>
      <w:r w:rsidR="00597E2F" w:rsidRPr="00597E2F">
        <w:rPr>
          <w:rFonts w:ascii="Times New Roman" w:hAnsi="Times New Roman"/>
          <w:b/>
        </w:rPr>
        <w:t>26.</w:t>
      </w:r>
      <w:r w:rsidRPr="00597E2F">
        <w:rPr>
          <w:rFonts w:ascii="Times New Roman" w:hAnsi="Times New Roman"/>
          <w:b/>
        </w:rPr>
        <w:t xml:space="preserve"> rujna 2018.</w:t>
      </w:r>
      <w:r w:rsidR="002A398D" w:rsidRPr="00597E2F">
        <w:rPr>
          <w:rFonts w:ascii="Times New Roman" w:hAnsi="Times New Roman"/>
          <w:b/>
        </w:rPr>
        <w:t xml:space="preserve"> godine</w:t>
      </w:r>
      <w:r w:rsidR="002A398D" w:rsidRPr="00597E2F">
        <w:rPr>
          <w:rFonts w:ascii="Times New Roman" w:hAnsi="Times New Roman"/>
        </w:rPr>
        <w:t>,</w:t>
      </w:r>
      <w:r w:rsidR="002A398D">
        <w:rPr>
          <w:rFonts w:ascii="Times New Roman" w:hAnsi="Times New Roman"/>
        </w:rPr>
        <w:t xml:space="preserve"> do kada je otvoreno prethodno savjetovanje, </w:t>
      </w:r>
      <w:r>
        <w:rPr>
          <w:rFonts w:ascii="Times New Roman" w:hAnsi="Times New Roman"/>
        </w:rPr>
        <w:t xml:space="preserve">elektroničkim sredstvima komunikacije putem EOJN RH dostavi Naručitelju svoje primjedbe i prijedloge u vezi s informacijama i dokumentacijom koji su objavljeni.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841E7D">
        <w:rPr>
          <w:rFonts w:ascii="Times New Roman" w:hAnsi="Times New Roman"/>
        </w:rPr>
        <w:t xml:space="preserve">Naručitelj će razmotriti sve zaprimljene primjedbe i prijedloge te o tome izraditi izvješće. </w:t>
      </w:r>
      <w:r>
        <w:rPr>
          <w:rFonts w:ascii="Times New Roman" w:hAnsi="Times New Roman"/>
        </w:rPr>
        <w:t>Izvješće o prethodnom savjetovanju, o prihvaćenim i neprihvaćenim primjedbama i prijedlozima zainteres</w:t>
      </w:r>
      <w:r w:rsidR="00841E7D">
        <w:rPr>
          <w:rFonts w:ascii="Times New Roman" w:hAnsi="Times New Roman"/>
        </w:rPr>
        <w:t>iranih gospodarskih subjekata, N</w:t>
      </w:r>
      <w:r>
        <w:rPr>
          <w:rFonts w:ascii="Times New Roman" w:hAnsi="Times New Roman"/>
        </w:rPr>
        <w:t>aručitelj će objaviti na istim internet</w:t>
      </w:r>
      <w:r w:rsidR="00841E7D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E2F" w:rsidRDefault="00597E2F" w:rsidP="00DC0494">
      <w:pPr>
        <w:spacing w:after="0" w:line="240" w:lineRule="auto"/>
      </w:pPr>
      <w:r>
        <w:separator/>
      </w:r>
    </w:p>
  </w:endnote>
  <w:endnote w:type="continuationSeparator" w:id="1">
    <w:p w:rsidR="00597E2F" w:rsidRDefault="00597E2F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597E2F" w:rsidRDefault="00597E2F">
        <w:pPr>
          <w:pStyle w:val="Podnoje"/>
          <w:jc w:val="right"/>
        </w:pPr>
        <w:fldSimple w:instr=" PAGE   \* MERGEFORMAT ">
          <w:r w:rsidR="0017304C">
            <w:rPr>
              <w:noProof/>
            </w:rPr>
            <w:t>2</w:t>
          </w:r>
        </w:fldSimple>
      </w:p>
    </w:sdtContent>
  </w:sdt>
  <w:p w:rsidR="00597E2F" w:rsidRDefault="00597E2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E2F" w:rsidRDefault="00597E2F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597E2F" w:rsidRDefault="00597E2F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15B07"/>
    <w:rsid w:val="000E1425"/>
    <w:rsid w:val="001260B1"/>
    <w:rsid w:val="00157601"/>
    <w:rsid w:val="0017304C"/>
    <w:rsid w:val="001E7CD9"/>
    <w:rsid w:val="001F3CD4"/>
    <w:rsid w:val="002008E5"/>
    <w:rsid w:val="00262174"/>
    <w:rsid w:val="0029520B"/>
    <w:rsid w:val="0029764C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4E60F6"/>
    <w:rsid w:val="00597E2F"/>
    <w:rsid w:val="005C3C92"/>
    <w:rsid w:val="00645884"/>
    <w:rsid w:val="006A1043"/>
    <w:rsid w:val="006A1B34"/>
    <w:rsid w:val="00737094"/>
    <w:rsid w:val="007A42E4"/>
    <w:rsid w:val="007C7A1B"/>
    <w:rsid w:val="00841E7D"/>
    <w:rsid w:val="00847006"/>
    <w:rsid w:val="008544CA"/>
    <w:rsid w:val="008577F1"/>
    <w:rsid w:val="0086564B"/>
    <w:rsid w:val="008F09AF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1700"/>
    <w:rsid w:val="00CD586D"/>
    <w:rsid w:val="00CD5B94"/>
    <w:rsid w:val="00D372D5"/>
    <w:rsid w:val="00DC0494"/>
    <w:rsid w:val="00E31617"/>
    <w:rsid w:val="00E44373"/>
    <w:rsid w:val="00E55E21"/>
    <w:rsid w:val="00E64B3F"/>
    <w:rsid w:val="00E877B3"/>
    <w:rsid w:val="00F106CF"/>
    <w:rsid w:val="00F43022"/>
    <w:rsid w:val="00FD4FBC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2018-09-19T06:15:00Z</cp:lastPrinted>
  <dcterms:created xsi:type="dcterms:W3CDTF">2018-09-17T07:00:00Z</dcterms:created>
  <dcterms:modified xsi:type="dcterms:W3CDTF">2018-09-19T06:22:00Z</dcterms:modified>
</cp:coreProperties>
</file>