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Flegar,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Boris Flegar</w:t>
            </w:r>
            <w:r w:rsidR="006D61B8">
              <w:rPr>
                <w:rFonts w:ascii="Times New Roman" w:hAnsi="Times New Roman"/>
                <w:b/>
                <w:sz w:val="20"/>
                <w:szCs w:val="20"/>
              </w:rPr>
              <w:t xml:space="preserve">, B. </w:t>
            </w:r>
            <w:proofErr w:type="spellStart"/>
            <w:r w:rsidR="006D61B8">
              <w:rPr>
                <w:rFonts w:ascii="Times New Roman" w:hAnsi="Times New Roman"/>
                <w:b/>
                <w:sz w:val="20"/>
                <w:szCs w:val="20"/>
              </w:rPr>
              <w:t>Sc</w:t>
            </w:r>
            <w:proofErr w:type="spellEnd"/>
            <w:r w:rsidR="006D61B8">
              <w:rPr>
                <w:rFonts w:ascii="Times New Roman" w:hAnsi="Times New Roman"/>
                <w:b/>
                <w:sz w:val="20"/>
                <w:szCs w:val="20"/>
              </w:rPr>
              <w:t>. (</w:t>
            </w:r>
            <w:proofErr w:type="spellStart"/>
            <w:r w:rsidR="006D61B8">
              <w:rPr>
                <w:rFonts w:ascii="Times New Roman" w:hAnsi="Times New Roman"/>
                <w:b/>
                <w:sz w:val="20"/>
                <w:szCs w:val="20"/>
              </w:rPr>
              <w:t>Econ</w:t>
            </w:r>
            <w:proofErr w:type="spellEnd"/>
            <w:r w:rsidR="006D61B8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5F5512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9A301C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9A301C">
        <w:rPr>
          <w:rFonts w:ascii="Times New Roman" w:hAnsi="Times New Roman"/>
        </w:rPr>
        <w:t>Urbroj</w:t>
      </w:r>
      <w:proofErr w:type="spellEnd"/>
      <w:r w:rsidRPr="009A301C">
        <w:rPr>
          <w:rFonts w:ascii="Times New Roman" w:hAnsi="Times New Roman"/>
        </w:rPr>
        <w:t>:</w:t>
      </w:r>
      <w:r w:rsidR="003976E0">
        <w:rPr>
          <w:rFonts w:ascii="Times New Roman" w:hAnsi="Times New Roman"/>
        </w:rPr>
        <w:t xml:space="preserve"> R6-</w:t>
      </w:r>
      <w:r w:rsidR="003E763B">
        <w:rPr>
          <w:rFonts w:ascii="Times New Roman" w:hAnsi="Times New Roman"/>
        </w:rPr>
        <w:t>4935</w:t>
      </w:r>
      <w:r w:rsidR="003976E0">
        <w:rPr>
          <w:rFonts w:ascii="Times New Roman" w:hAnsi="Times New Roman"/>
        </w:rPr>
        <w:t>/1</w:t>
      </w:r>
      <w:r w:rsidR="00A91DC8">
        <w:rPr>
          <w:rFonts w:ascii="Times New Roman" w:hAnsi="Times New Roman"/>
        </w:rPr>
        <w:t>9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9A301C">
        <w:rPr>
          <w:rFonts w:ascii="Times New Roman" w:hAnsi="Times New Roman"/>
        </w:rPr>
        <w:t>U Osijeku,</w:t>
      </w:r>
      <w:r w:rsidR="00331868">
        <w:rPr>
          <w:rFonts w:ascii="Times New Roman" w:hAnsi="Times New Roman"/>
        </w:rPr>
        <w:t xml:space="preserve"> </w:t>
      </w:r>
      <w:r w:rsidR="00A91DC8">
        <w:rPr>
          <w:rFonts w:ascii="Times New Roman" w:hAnsi="Times New Roman"/>
        </w:rPr>
        <w:t xml:space="preserve"> </w:t>
      </w:r>
      <w:r w:rsidR="003E763B">
        <w:rPr>
          <w:rFonts w:ascii="Times New Roman" w:hAnsi="Times New Roman"/>
        </w:rPr>
        <w:t xml:space="preserve">27. </w:t>
      </w:r>
      <w:r w:rsidR="00A91DC8">
        <w:rPr>
          <w:rFonts w:ascii="Times New Roman" w:hAnsi="Times New Roman"/>
        </w:rPr>
        <w:t>ožujka</w:t>
      </w:r>
      <w:r w:rsidR="00331868">
        <w:rPr>
          <w:rFonts w:ascii="Times New Roman" w:hAnsi="Times New Roman"/>
        </w:rPr>
        <w:t xml:space="preserve"> 201</w:t>
      </w:r>
      <w:r w:rsidR="00A91DC8">
        <w:rPr>
          <w:rFonts w:ascii="Times New Roman" w:hAnsi="Times New Roman"/>
        </w:rPr>
        <w:t>9</w:t>
      </w:r>
      <w:r w:rsidR="00331868">
        <w:rPr>
          <w:rFonts w:ascii="Times New Roman" w:hAnsi="Times New Roman"/>
        </w:rPr>
        <w:t xml:space="preserve">.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A91DC8" w:rsidRPr="00A91DC8" w:rsidRDefault="00A91DC8" w:rsidP="00A91DC8">
            <w:pPr>
              <w:rPr>
                <w:rFonts w:ascii="Times New Roman" w:hAnsi="Times New Roman"/>
                <w:b/>
              </w:rPr>
            </w:pPr>
            <w:r w:rsidRPr="00A91DC8">
              <w:rPr>
                <w:rFonts w:ascii="Times New Roman" w:hAnsi="Times New Roman"/>
                <w:b/>
              </w:rPr>
              <w:t>RADOVA NA IZGRADNJI ZGRADE OBJEDINJENOG HITNOG BOLNIČKOG PRIJ</w:t>
            </w:r>
            <w:r w:rsidR="002932DD">
              <w:rPr>
                <w:rFonts w:ascii="Times New Roman" w:hAnsi="Times New Roman"/>
                <w:b/>
              </w:rPr>
              <w:t>A</w:t>
            </w:r>
            <w:r w:rsidRPr="00A91DC8">
              <w:rPr>
                <w:rFonts w:ascii="Times New Roman" w:hAnsi="Times New Roman"/>
                <w:b/>
              </w:rPr>
              <w:t>MA I DNEVNIH BOLNICA I DNEVNIH KIRURGIJA KBC-A OSIJEK</w:t>
            </w:r>
          </w:p>
          <w:p w:rsidR="00331868" w:rsidRPr="006D61B8" w:rsidRDefault="006D61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evidencijski broj nabave: VV-1</w:t>
            </w:r>
            <w:r w:rsidR="00A91DC8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/</w:t>
            </w:r>
            <w:r w:rsidR="00A91DC8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.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za nabavu </w:t>
      </w:r>
      <w:r w:rsidR="00A91DC8" w:rsidRPr="00A91DC8">
        <w:rPr>
          <w:rFonts w:ascii="Times New Roman" w:hAnsi="Times New Roman"/>
        </w:rPr>
        <w:t>radova na izgradnji zgrade Objedinjenog hitnog bolničkog prijama i dnevnih bolnica/dnevnih kirurgija KBC-a Osijek</w:t>
      </w:r>
      <w:r w:rsidR="00997274" w:rsidRPr="00A91DC8">
        <w:rPr>
          <w:rFonts w:ascii="Times New Roman" w:hAnsi="Times New Roman"/>
          <w:bCs/>
        </w:rPr>
        <w:t>,</w:t>
      </w:r>
      <w:r w:rsidR="00997274">
        <w:rPr>
          <w:rFonts w:ascii="Times New Roman" w:hAnsi="Times New Roman"/>
          <w:bCs/>
        </w:rPr>
        <w:t xml:space="preserve"> </w:t>
      </w:r>
      <w:r w:rsidR="003C6215">
        <w:rPr>
          <w:rFonts w:ascii="Times New Roman" w:hAnsi="Times New Roman"/>
        </w:rPr>
        <w:t>s namjerom sklapanja ugovora o javnoj nabavi.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3976E0">
        <w:rPr>
          <w:rFonts w:ascii="Times New Roman" w:hAnsi="Times New Roman"/>
        </w:rPr>
        <w:t>Zakona o javnoj nabavi (NN, br. 120/2016., u daljnjem tekstu: ZJN 2016)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6D61B8">
        <w:rPr>
          <w:rFonts w:ascii="Times New Roman" w:hAnsi="Times New Roman"/>
          <w:bCs/>
        </w:rPr>
        <w:t xml:space="preserve"> </w:t>
      </w:r>
      <w:r w:rsidR="00A91DC8">
        <w:rPr>
          <w:rFonts w:ascii="Times New Roman" w:hAnsi="Times New Roman"/>
          <w:bCs/>
        </w:rPr>
        <w:t>N</w:t>
      </w:r>
      <w:r w:rsidR="00A91DC8">
        <w:rPr>
          <w:rFonts w:ascii="Times New Roman" w:hAnsi="Times New Roman"/>
        </w:rPr>
        <w:t>abava</w:t>
      </w:r>
      <w:r w:rsidR="00A91DC8" w:rsidRPr="00331868">
        <w:rPr>
          <w:rFonts w:ascii="Times New Roman" w:hAnsi="Times New Roman"/>
        </w:rPr>
        <w:t xml:space="preserve"> </w:t>
      </w:r>
      <w:r w:rsidR="00A91DC8" w:rsidRPr="00A91DC8">
        <w:rPr>
          <w:rFonts w:ascii="Times New Roman" w:hAnsi="Times New Roman"/>
        </w:rPr>
        <w:t>radova na izgradnji zgrade Objedinjenog hitnog bolničkog prijama i dnevnih bolnica/dnevnih kirurgija KBC-a Osijek</w:t>
      </w:r>
      <w:r w:rsidR="00A91DC8">
        <w:rPr>
          <w:rFonts w:ascii="Times New Roman" w:hAnsi="Times New Roman"/>
        </w:rPr>
        <w:t>,</w:t>
      </w:r>
      <w:r w:rsidR="00A91DC8" w:rsidRPr="0033186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VV-1</w:t>
      </w:r>
      <w:r w:rsidR="00A91DC8">
        <w:rPr>
          <w:rFonts w:ascii="Times New Roman" w:hAnsi="Times New Roman"/>
          <w:bCs/>
        </w:rPr>
        <w:t>9</w:t>
      </w:r>
      <w:r>
        <w:rPr>
          <w:rFonts w:ascii="Times New Roman" w:hAnsi="Times New Roman"/>
          <w:bCs/>
        </w:rPr>
        <w:t>/</w:t>
      </w:r>
      <w:r w:rsidR="006D61B8">
        <w:rPr>
          <w:rFonts w:ascii="Times New Roman" w:hAnsi="Times New Roman"/>
          <w:bCs/>
        </w:rPr>
        <w:t>2</w:t>
      </w:r>
      <w:r w:rsidR="00A91DC8">
        <w:rPr>
          <w:rFonts w:ascii="Times New Roman" w:hAnsi="Times New Roman"/>
          <w:bCs/>
        </w:rPr>
        <w:t>8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opis predmeta nabave, tehničke</w:t>
      </w:r>
      <w:r w:rsidR="006D61B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 xml:space="preserve">specifikacije, kriterije za kvalitativan odabir gospodarskog subjekta, kriterije za odabir ponude i posebne uvjete za izvršenje ugovora staviti na prethodno savjetovanje sa </w:t>
      </w:r>
      <w:r w:rsidRPr="00331868">
        <w:rPr>
          <w:rFonts w:ascii="Times New Roman" w:hAnsi="Times New Roman"/>
          <w:bCs/>
        </w:rPr>
        <w:lastRenderedPageBreak/>
        <w:t>zainteresiranim gospodarskim subjektima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EE16E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</w:t>
      </w:r>
      <w:r w:rsidR="003976E0">
        <w:rPr>
          <w:rFonts w:ascii="Times New Roman" w:hAnsi="Times New Roman"/>
        </w:rPr>
        <w:t>anka 198. stavka 3. ZJN 2016</w:t>
      </w:r>
      <w:r>
        <w:rPr>
          <w:rFonts w:ascii="Times New Roman" w:hAnsi="Times New Roman"/>
        </w:rPr>
        <w:t xml:space="preserve"> na internet</w:t>
      </w:r>
      <w:r w:rsidR="003976E0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</w:t>
      </w:r>
      <w:r w:rsidR="0041525B">
        <w:rPr>
          <w:rFonts w:ascii="Times New Roman" w:hAnsi="Times New Roman"/>
        </w:rPr>
        <w:t>tehničku specifikaciju</w:t>
      </w:r>
      <w:r w:rsidR="00EE16E8">
        <w:rPr>
          <w:rFonts w:ascii="Times New Roman" w:hAnsi="Times New Roman"/>
        </w:rPr>
        <w:t xml:space="preserve"> za</w:t>
      </w:r>
      <w:r w:rsidR="0041525B">
        <w:rPr>
          <w:rFonts w:ascii="Times New Roman" w:hAnsi="Times New Roman"/>
        </w:rPr>
        <w:t xml:space="preserve"> </w:t>
      </w:r>
      <w:r w:rsidR="00EE16E8" w:rsidRPr="00A91DC8">
        <w:rPr>
          <w:rFonts w:ascii="Times New Roman" w:hAnsi="Times New Roman"/>
        </w:rPr>
        <w:t>radov</w:t>
      </w:r>
      <w:r w:rsidR="00EE16E8">
        <w:rPr>
          <w:rFonts w:ascii="Times New Roman" w:hAnsi="Times New Roman"/>
        </w:rPr>
        <w:t>e</w:t>
      </w:r>
      <w:r w:rsidR="00EE16E8" w:rsidRPr="00A91DC8">
        <w:rPr>
          <w:rFonts w:ascii="Times New Roman" w:hAnsi="Times New Roman"/>
        </w:rPr>
        <w:t xml:space="preserve"> na izgradnji zgrade Objedinjenog hitnog bolničkog prijama i dnevnih bolnica/dnevnih kirurgija KBC-a Osijek</w:t>
      </w:r>
      <w:r w:rsidR="00EE16E8">
        <w:rPr>
          <w:rFonts w:ascii="Times New Roman" w:hAnsi="Times New Roman"/>
        </w:rPr>
        <w:t>.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Molimo sve zainteresirane gospodarske subjekte </w:t>
      </w:r>
      <w:r w:rsidRPr="009F7E9A">
        <w:rPr>
          <w:rFonts w:ascii="Times New Roman" w:hAnsi="Times New Roman"/>
        </w:rPr>
        <w:t xml:space="preserve">da </w:t>
      </w:r>
      <w:r w:rsidRPr="009F7E9A">
        <w:rPr>
          <w:rFonts w:ascii="Times New Roman" w:hAnsi="Times New Roman"/>
          <w:b/>
          <w:u w:val="single"/>
        </w:rPr>
        <w:t>najkasnije do</w:t>
      </w:r>
      <w:r w:rsidR="00B11B48" w:rsidRPr="009F7E9A">
        <w:rPr>
          <w:rFonts w:ascii="Times New Roman" w:hAnsi="Times New Roman"/>
          <w:b/>
          <w:u w:val="single"/>
        </w:rPr>
        <w:t xml:space="preserve"> </w:t>
      </w:r>
      <w:r w:rsidR="003E763B" w:rsidRPr="009F7E9A">
        <w:rPr>
          <w:rFonts w:ascii="Times New Roman" w:hAnsi="Times New Roman"/>
          <w:b/>
          <w:u w:val="single"/>
        </w:rPr>
        <w:t>08.</w:t>
      </w:r>
      <w:r w:rsidR="00B11B48" w:rsidRPr="009F7E9A">
        <w:rPr>
          <w:rFonts w:ascii="Times New Roman" w:hAnsi="Times New Roman"/>
          <w:b/>
          <w:u w:val="single"/>
        </w:rPr>
        <w:t>0</w:t>
      </w:r>
      <w:r w:rsidR="003E763B" w:rsidRPr="009F7E9A">
        <w:rPr>
          <w:rFonts w:ascii="Times New Roman" w:hAnsi="Times New Roman"/>
          <w:b/>
          <w:u w:val="single"/>
        </w:rPr>
        <w:t>4</w:t>
      </w:r>
      <w:r w:rsidR="00B11B48" w:rsidRPr="009F7E9A">
        <w:rPr>
          <w:rFonts w:ascii="Times New Roman" w:hAnsi="Times New Roman"/>
          <w:b/>
          <w:u w:val="single"/>
        </w:rPr>
        <w:t>.</w:t>
      </w:r>
      <w:r w:rsidRPr="009F7E9A">
        <w:rPr>
          <w:rFonts w:ascii="Times New Roman" w:hAnsi="Times New Roman"/>
          <w:b/>
          <w:u w:val="single"/>
        </w:rPr>
        <w:t>201</w:t>
      </w:r>
      <w:r w:rsidR="008F51E9" w:rsidRPr="009F7E9A">
        <w:rPr>
          <w:rFonts w:ascii="Times New Roman" w:hAnsi="Times New Roman"/>
          <w:b/>
          <w:u w:val="single"/>
        </w:rPr>
        <w:t>8</w:t>
      </w:r>
      <w:r w:rsidRPr="009F7E9A">
        <w:rPr>
          <w:rFonts w:ascii="Times New Roman" w:hAnsi="Times New Roman"/>
          <w:u w:val="single"/>
        </w:rPr>
        <w:t>.</w:t>
      </w:r>
      <w:r w:rsidRPr="009F7E9A">
        <w:rPr>
          <w:rFonts w:ascii="Times New Roman" w:hAnsi="Times New Roman"/>
        </w:rPr>
        <w:t xml:space="preserve"> godine</w:t>
      </w:r>
      <w:r>
        <w:rPr>
          <w:rFonts w:ascii="Times New Roman" w:hAnsi="Times New Roman"/>
        </w:rPr>
        <w:t>, do kada je otvoreno prethodno savjetovanje, dostave eventualne primjedbe i prijedloge na adresu  elektroničke pošte:</w:t>
      </w:r>
      <w:r w:rsidR="003976E0">
        <w:rPr>
          <w:rFonts w:ascii="Times New Roman" w:hAnsi="Times New Roman"/>
        </w:rPr>
        <w:t xml:space="preserve"> </w:t>
      </w:r>
      <w:hyperlink r:id="rId9" w:history="1">
        <w:r w:rsidR="003976E0" w:rsidRPr="002436E0">
          <w:rPr>
            <w:rStyle w:val="Hiperveza"/>
            <w:rFonts w:ascii="Times New Roman" w:hAnsi="Times New Roman"/>
          </w:rPr>
          <w:t>javna.nabava@kbco.hr</w:t>
        </w:r>
      </w:hyperlink>
      <w:r w:rsidR="003976E0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41525B">
        <w:rPr>
          <w:rFonts w:ascii="Times New Roman" w:hAnsi="Times New Roman"/>
        </w:rPr>
        <w:t>Voditelj Službe za poslove nabave: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1B8" w:rsidRDefault="006D61B8" w:rsidP="00DC0494">
      <w:pPr>
        <w:spacing w:after="0" w:line="240" w:lineRule="auto"/>
      </w:pPr>
      <w:r>
        <w:separator/>
      </w:r>
    </w:p>
  </w:endnote>
  <w:endnote w:type="continuationSeparator" w:id="0">
    <w:p w:rsidR="006D61B8" w:rsidRDefault="006D61B8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1B8" w:rsidRDefault="006D61B8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6D61B8" w:rsidRDefault="006D61B8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E1425"/>
    <w:rsid w:val="001260B1"/>
    <w:rsid w:val="00157601"/>
    <w:rsid w:val="00163CEC"/>
    <w:rsid w:val="001D5D40"/>
    <w:rsid w:val="001E7CD9"/>
    <w:rsid w:val="002008E5"/>
    <w:rsid w:val="002932DD"/>
    <w:rsid w:val="002A398D"/>
    <w:rsid w:val="003039EA"/>
    <w:rsid w:val="0031001F"/>
    <w:rsid w:val="00331868"/>
    <w:rsid w:val="003736EE"/>
    <w:rsid w:val="003868D6"/>
    <w:rsid w:val="003976E0"/>
    <w:rsid w:val="003C6215"/>
    <w:rsid w:val="003E763B"/>
    <w:rsid w:val="003F4B14"/>
    <w:rsid w:val="0040739B"/>
    <w:rsid w:val="0041525B"/>
    <w:rsid w:val="004165CC"/>
    <w:rsid w:val="00434D41"/>
    <w:rsid w:val="004434FD"/>
    <w:rsid w:val="00484C8C"/>
    <w:rsid w:val="004C0135"/>
    <w:rsid w:val="004C5940"/>
    <w:rsid w:val="005C3C92"/>
    <w:rsid w:val="005F5512"/>
    <w:rsid w:val="00645884"/>
    <w:rsid w:val="006A1B34"/>
    <w:rsid w:val="006C4F63"/>
    <w:rsid w:val="006D61B8"/>
    <w:rsid w:val="00847006"/>
    <w:rsid w:val="008544CA"/>
    <w:rsid w:val="008577F1"/>
    <w:rsid w:val="0086564B"/>
    <w:rsid w:val="008F51E9"/>
    <w:rsid w:val="00986437"/>
    <w:rsid w:val="00997274"/>
    <w:rsid w:val="009A301C"/>
    <w:rsid w:val="009A470C"/>
    <w:rsid w:val="009D5235"/>
    <w:rsid w:val="009F7E9A"/>
    <w:rsid w:val="00A20337"/>
    <w:rsid w:val="00A374AC"/>
    <w:rsid w:val="00A91DC8"/>
    <w:rsid w:val="00AC434D"/>
    <w:rsid w:val="00AE124D"/>
    <w:rsid w:val="00B11B48"/>
    <w:rsid w:val="00B165F6"/>
    <w:rsid w:val="00B438F1"/>
    <w:rsid w:val="00C05785"/>
    <w:rsid w:val="00C42BA9"/>
    <w:rsid w:val="00C54338"/>
    <w:rsid w:val="00CD586D"/>
    <w:rsid w:val="00D2465E"/>
    <w:rsid w:val="00D372D5"/>
    <w:rsid w:val="00DC0494"/>
    <w:rsid w:val="00E31617"/>
    <w:rsid w:val="00E44373"/>
    <w:rsid w:val="00E877B3"/>
    <w:rsid w:val="00EE16E8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1A27515-0B9E-4A11-805B-CE4FF1D4E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psi_stela</cp:lastModifiedBy>
  <cp:revision>16</cp:revision>
  <cp:lastPrinted>2017-03-30T06:41:00Z</cp:lastPrinted>
  <dcterms:created xsi:type="dcterms:W3CDTF">2017-03-29T11:44:00Z</dcterms:created>
  <dcterms:modified xsi:type="dcterms:W3CDTF">2019-03-27T12:25:00Z</dcterms:modified>
</cp:coreProperties>
</file>