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DBE" w:rsidRPr="00937DBE" w:rsidRDefault="00937DBE" w:rsidP="00937DBE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hr-HR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937DBE" w:rsidRPr="00937DBE" w:rsidTr="00CC575E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DBE" w:rsidRPr="00937DBE" w:rsidRDefault="00937DBE" w:rsidP="00937DBE">
            <w:pPr>
              <w:tabs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37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KLINIČKI BOLNIČKI CENTAR OSIJEK</w:t>
            </w:r>
          </w:p>
          <w:p w:rsidR="00937DBE" w:rsidRPr="00937DBE" w:rsidRDefault="00937DBE" w:rsidP="00937DBE">
            <w:pPr>
              <w:tabs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37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Služba za poslove nabave</w:t>
            </w:r>
          </w:p>
          <w:p w:rsidR="00937DBE" w:rsidRPr="00937DBE" w:rsidRDefault="00937DBE" w:rsidP="00937D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37DBE" w:rsidRPr="00937DBE" w:rsidRDefault="00937DBE" w:rsidP="00937D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D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Voditelj Službe:</w:t>
            </w:r>
          </w:p>
          <w:p w:rsidR="00937DBE" w:rsidRPr="00937DBE" w:rsidRDefault="00937DBE" w:rsidP="00937D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D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Boris Flegar, dipl.oec.</w:t>
            </w:r>
          </w:p>
          <w:p w:rsidR="00937DBE" w:rsidRPr="00937DBE" w:rsidRDefault="00937DBE" w:rsidP="00937DBE">
            <w:pPr>
              <w:tabs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37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Josipa Huttlera 4</w:t>
            </w:r>
          </w:p>
          <w:p w:rsidR="00937DBE" w:rsidRPr="00937DBE" w:rsidRDefault="00937DBE" w:rsidP="00937DBE">
            <w:pPr>
              <w:tabs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37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31000 Osijek, Hrvatska</w:t>
            </w:r>
          </w:p>
          <w:p w:rsidR="00937DBE" w:rsidRPr="00937DBE" w:rsidRDefault="00937DBE" w:rsidP="00937DBE">
            <w:pPr>
              <w:tabs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37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Tel: 031/511-111</w:t>
            </w:r>
          </w:p>
          <w:p w:rsidR="00937DBE" w:rsidRPr="00937DBE" w:rsidRDefault="00937DBE" w:rsidP="00937DBE">
            <w:pPr>
              <w:tabs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37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E-mail: boris.flegar@gmail.com</w:t>
            </w:r>
          </w:p>
          <w:p w:rsidR="00937DBE" w:rsidRPr="00937DBE" w:rsidRDefault="00937DBE" w:rsidP="00937D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DBE" w:rsidRPr="00937DBE" w:rsidRDefault="00937DBE" w:rsidP="00937DB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37DBE">
              <w:rPr>
                <w:rFonts w:ascii="Calibri" w:eastAsia="Calibri" w:hAnsi="Calibri" w:cs="Times New Roman"/>
                <w:noProof/>
                <w:sz w:val="20"/>
                <w:szCs w:val="20"/>
                <w:lang w:eastAsia="hr-HR"/>
              </w:rPr>
              <w:drawing>
                <wp:inline distT="0" distB="0" distL="0" distR="0" wp14:anchorId="5B370A56" wp14:editId="69947CAD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DBE" w:rsidRPr="00937DBE" w:rsidRDefault="00937DBE" w:rsidP="00937DBE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D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UNIVERSITY HOSPITAL OSIJEK</w:t>
            </w:r>
          </w:p>
          <w:p w:rsidR="00937DBE" w:rsidRPr="00937DBE" w:rsidRDefault="00937DBE" w:rsidP="00937DBE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D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Department of Supply</w:t>
            </w:r>
          </w:p>
          <w:p w:rsidR="00937DBE" w:rsidRPr="00937DBE" w:rsidRDefault="00937DBE" w:rsidP="00937DBE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37DBE" w:rsidRPr="00937DBE" w:rsidRDefault="00937DBE" w:rsidP="00937DBE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D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Head of Department</w:t>
            </w:r>
          </w:p>
          <w:p w:rsidR="00937DBE" w:rsidRPr="00937DBE" w:rsidRDefault="00937DBE" w:rsidP="00937DBE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D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Boris Flegar, B.Sc (Econ.)</w:t>
            </w:r>
          </w:p>
          <w:p w:rsidR="00937DBE" w:rsidRPr="00937DBE" w:rsidRDefault="00937DBE" w:rsidP="00937DBE">
            <w:pPr>
              <w:tabs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37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Josipa Huttlera 4</w:t>
            </w:r>
          </w:p>
          <w:p w:rsidR="00937DBE" w:rsidRPr="00937DBE" w:rsidRDefault="00937DBE" w:rsidP="00937DBE">
            <w:pPr>
              <w:tabs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37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31000 Osijek, Hrvatska</w:t>
            </w:r>
          </w:p>
          <w:p w:rsidR="00937DBE" w:rsidRPr="00937DBE" w:rsidRDefault="00937DBE" w:rsidP="00937DBE">
            <w:pPr>
              <w:tabs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37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Phone: +385 31 511 111</w:t>
            </w:r>
          </w:p>
          <w:p w:rsidR="00937DBE" w:rsidRPr="00937DBE" w:rsidRDefault="00937DBE" w:rsidP="00937DBE">
            <w:pPr>
              <w:tabs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937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E-mail: boris.flegar@gmail.com</w:t>
            </w:r>
          </w:p>
          <w:p w:rsidR="00937DBE" w:rsidRPr="00937DBE" w:rsidRDefault="00937DBE" w:rsidP="00937DBE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37DBE" w:rsidRPr="00937DBE" w:rsidRDefault="00937DBE" w:rsidP="00937DBE">
      <w:pPr>
        <w:suppressAutoHyphens/>
        <w:autoSpaceDN w:val="0"/>
        <w:spacing w:line="254" w:lineRule="auto"/>
        <w:textAlignment w:val="baseline"/>
        <w:rPr>
          <w:rFonts w:ascii="Calibri" w:eastAsia="Calibri" w:hAnsi="Calibri" w:cs="Times New Roman"/>
        </w:rPr>
      </w:pPr>
      <w:r w:rsidRPr="00937DBE">
        <w:rPr>
          <w:rFonts w:ascii="Calibri" w:eastAsia="Calibri" w:hAnsi="Calibri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FE739" wp14:editId="45D6182D">
                <wp:simplePos x="0" y="0"/>
                <wp:positionH relativeFrom="column">
                  <wp:posOffset>-162560</wp:posOffset>
                </wp:positionH>
                <wp:positionV relativeFrom="paragraph">
                  <wp:posOffset>261620</wp:posOffset>
                </wp:positionV>
                <wp:extent cx="3561715" cy="1732915"/>
                <wp:effectExtent l="13335" t="13335" r="6350" b="6350"/>
                <wp:wrapNone/>
                <wp:docPr id="2" name="Prostoručn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732915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6 w 3561716"/>
                            <a:gd name="T3" fmla="*/ 866458 h 1732916"/>
                            <a:gd name="T4" fmla="*/ 1780858 w 3561716"/>
                            <a:gd name="T5" fmla="*/ 1732916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1A2C" id="Prostoručno 2" o:spid="_x0000_s1026" style="position:absolute;margin-left:-12.8pt;margin-top:20.6pt;width:280.45pt;height:1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5,866458;1780858,1732915;0,866458" o:connectangles="270,0,90,180" textboxrect="84594,84594,3477122,1648322"/>
              </v:shape>
            </w:pict>
          </mc:Fallback>
        </mc:AlternateContent>
      </w:r>
      <w:r w:rsidRPr="00937DBE">
        <w:rPr>
          <w:rFonts w:ascii="Calibri" w:eastAsia="Calibri" w:hAnsi="Calibri" w:cs="Times New Roman"/>
        </w:rPr>
        <w:t xml:space="preserve">          </w:t>
      </w:r>
    </w:p>
    <w:p w:rsidR="00937DBE" w:rsidRPr="00937DBE" w:rsidRDefault="00937DBE" w:rsidP="00937DB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b/>
        </w:rPr>
      </w:pPr>
    </w:p>
    <w:p w:rsidR="00937DBE" w:rsidRPr="00937DBE" w:rsidRDefault="00937DBE" w:rsidP="00937DBE">
      <w:pPr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b/>
        </w:rPr>
      </w:pPr>
      <w:r w:rsidRPr="00937DBE">
        <w:rPr>
          <w:rFonts w:ascii="Times New Roman" w:eastAsia="Calibri" w:hAnsi="Times New Roman" w:cs="Times New Roman"/>
          <w:b/>
        </w:rPr>
        <w:t>SVIM ZAINTERESIRANIM GOSPODARSKIM</w:t>
      </w:r>
    </w:p>
    <w:p w:rsidR="00937DBE" w:rsidRPr="00937DBE" w:rsidRDefault="00937DBE" w:rsidP="00937DBE">
      <w:pPr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b/>
        </w:rPr>
      </w:pPr>
      <w:r w:rsidRPr="00937DBE">
        <w:rPr>
          <w:rFonts w:ascii="Times New Roman" w:eastAsia="Calibri" w:hAnsi="Times New Roman" w:cs="Times New Roman"/>
          <w:b/>
        </w:rPr>
        <w:tab/>
      </w:r>
      <w:r w:rsidRPr="00937DBE">
        <w:rPr>
          <w:rFonts w:ascii="Times New Roman" w:eastAsia="Calibri" w:hAnsi="Times New Roman" w:cs="Times New Roman"/>
          <w:b/>
        </w:rPr>
        <w:tab/>
        <w:t>SUBJEKTIMA</w:t>
      </w:r>
    </w:p>
    <w:p w:rsidR="00937DBE" w:rsidRPr="00937DBE" w:rsidRDefault="00937DBE" w:rsidP="00937DBE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textAlignment w:val="baseline"/>
        <w:rPr>
          <w:rFonts w:ascii="Times New Roman" w:eastAsia="Calibri" w:hAnsi="Times New Roman" w:cs="Times New Roman"/>
        </w:rPr>
      </w:pPr>
      <w:r w:rsidRPr="00937DBE">
        <w:rPr>
          <w:rFonts w:ascii="Times New Roman" w:eastAsia="Calibri" w:hAnsi="Times New Roman" w:cs="Times New Roman"/>
        </w:rPr>
        <w:t>Ur.</w:t>
      </w:r>
      <w:r>
        <w:rPr>
          <w:rFonts w:ascii="Times New Roman" w:eastAsia="Calibri" w:hAnsi="Times New Roman" w:cs="Times New Roman"/>
        </w:rPr>
        <w:t>broj: R6-</w:t>
      </w:r>
      <w:r w:rsidR="006B0844">
        <w:rPr>
          <w:rFonts w:ascii="Times New Roman" w:eastAsia="Calibri" w:hAnsi="Times New Roman" w:cs="Times New Roman"/>
        </w:rPr>
        <w:t>10355</w:t>
      </w:r>
      <w:r w:rsidRPr="00937DBE">
        <w:rPr>
          <w:rFonts w:ascii="Times New Roman" w:eastAsia="Calibri" w:hAnsi="Times New Roman" w:cs="Times New Roman"/>
        </w:rPr>
        <w:t>/19</w:t>
      </w:r>
    </w:p>
    <w:p w:rsidR="00937DBE" w:rsidRPr="00937DBE" w:rsidRDefault="00937DBE" w:rsidP="00937DBE">
      <w:pPr>
        <w:suppressAutoHyphens/>
        <w:autoSpaceDN w:val="0"/>
        <w:spacing w:after="0" w:line="254" w:lineRule="auto"/>
        <w:textAlignment w:val="baseline"/>
        <w:rPr>
          <w:rFonts w:ascii="Times New Roman" w:eastAsia="Calibri" w:hAnsi="Times New Roman" w:cs="Times New Roman"/>
        </w:rPr>
      </w:pPr>
      <w:r w:rsidRPr="00937DBE">
        <w:rPr>
          <w:rFonts w:ascii="Times New Roman" w:eastAsia="Calibri" w:hAnsi="Times New Roman" w:cs="Times New Roman"/>
        </w:rPr>
        <w:t xml:space="preserve">U Osijeku, </w:t>
      </w:r>
      <w:r>
        <w:rPr>
          <w:rFonts w:ascii="Times New Roman" w:eastAsia="Calibri" w:hAnsi="Times New Roman" w:cs="Times New Roman"/>
        </w:rPr>
        <w:t>5</w:t>
      </w:r>
      <w:r w:rsidRPr="00937DBE">
        <w:rPr>
          <w:rFonts w:ascii="Times New Roman" w:eastAsia="Calibri" w:hAnsi="Times New Roman" w:cs="Times New Roman"/>
        </w:rPr>
        <w:t xml:space="preserve">. srpnja 2019. </w:t>
      </w:r>
    </w:p>
    <w:p w:rsidR="00937DBE" w:rsidRPr="00937DBE" w:rsidRDefault="00937DBE" w:rsidP="00937DBE">
      <w:pPr>
        <w:suppressAutoHyphens/>
        <w:autoSpaceDN w:val="0"/>
        <w:spacing w:after="0" w:line="254" w:lineRule="auto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textAlignment w:val="baseline"/>
        <w:rPr>
          <w:rFonts w:ascii="Calibri" w:eastAsia="Calibri" w:hAnsi="Calibri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937DBE" w:rsidRPr="00937DBE" w:rsidTr="00CC575E">
        <w:tc>
          <w:tcPr>
            <w:tcW w:w="1242" w:type="dxa"/>
          </w:tcPr>
          <w:p w:rsidR="00937DBE" w:rsidRPr="00937DBE" w:rsidRDefault="00937DBE" w:rsidP="00937DBE">
            <w:pPr>
              <w:suppressAutoHyphens/>
              <w:spacing w:line="254" w:lineRule="auto"/>
              <w:rPr>
                <w:rFonts w:ascii="Times New Roman" w:hAnsi="Times New Roman"/>
              </w:rPr>
            </w:pPr>
            <w:r w:rsidRPr="00937DBE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37DBE" w:rsidRPr="00937DBE" w:rsidRDefault="00937DBE" w:rsidP="00937DBE">
            <w:pPr>
              <w:suppressAutoHyphens/>
              <w:spacing w:line="254" w:lineRule="auto"/>
              <w:rPr>
                <w:rFonts w:ascii="Times New Roman" w:hAnsi="Times New Roman"/>
              </w:rPr>
            </w:pPr>
            <w:r w:rsidRPr="00937DBE"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937DBE" w:rsidRPr="00937DBE" w:rsidRDefault="00937DBE" w:rsidP="00937DBE">
            <w:pPr>
              <w:suppressAutoHyphens/>
              <w:spacing w:line="254" w:lineRule="auto"/>
              <w:rPr>
                <w:rFonts w:ascii="Times New Roman" w:hAnsi="Times New Roman"/>
                <w:b/>
              </w:rPr>
            </w:pPr>
            <w:r w:rsidRPr="00937DBE">
              <w:rPr>
                <w:rFonts w:ascii="Times New Roman" w:hAnsi="Times New Roman"/>
                <w:b/>
              </w:rPr>
              <w:t xml:space="preserve">Medicinski potrošni materijal za anesteziologiju, reanimatologiju i intenzivno liječenje </w:t>
            </w:r>
            <w:r w:rsidRPr="00937DBE">
              <w:rPr>
                <w:rFonts w:ascii="Times New Roman" w:hAnsi="Times New Roman"/>
              </w:rPr>
              <w:t>za potrebe KBC-a Osijek, evidencijski broj nabave: VV-19/14</w:t>
            </w:r>
          </w:p>
          <w:p w:rsidR="00937DBE" w:rsidRPr="00937DBE" w:rsidRDefault="00937DBE" w:rsidP="00937DBE">
            <w:pPr>
              <w:suppressAutoHyphens/>
              <w:spacing w:line="254" w:lineRule="auto"/>
              <w:rPr>
                <w:rFonts w:ascii="Times New Roman" w:hAnsi="Times New Roman"/>
              </w:rPr>
            </w:pPr>
            <w:r w:rsidRPr="00937DBE"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 obavijest o izmjeni obavijesti o pozivu na prethodno savjetovanje!</w:t>
            </w:r>
          </w:p>
        </w:tc>
      </w:tr>
    </w:tbl>
    <w:p w:rsidR="00937DBE" w:rsidRPr="00937DBE" w:rsidRDefault="00937DBE" w:rsidP="00937DBE">
      <w:pPr>
        <w:suppressAutoHyphens/>
        <w:autoSpaceDN w:val="0"/>
        <w:spacing w:line="254" w:lineRule="auto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line="254" w:lineRule="auto"/>
        <w:textAlignment w:val="baseline"/>
        <w:rPr>
          <w:rFonts w:ascii="Times New Roman" w:eastAsia="Calibri" w:hAnsi="Times New Roman" w:cs="Times New Roman"/>
        </w:rPr>
      </w:pPr>
      <w:r w:rsidRPr="00937DBE">
        <w:rPr>
          <w:rFonts w:ascii="Times New Roman" w:eastAsia="Calibri" w:hAnsi="Times New Roman" w:cs="Times New Roman"/>
        </w:rPr>
        <w:tab/>
      </w:r>
    </w:p>
    <w:p w:rsidR="00937DBE" w:rsidRPr="00937DBE" w:rsidRDefault="00937DBE" w:rsidP="00937DBE">
      <w:pPr>
        <w:suppressAutoHyphens/>
        <w:autoSpaceDN w:val="0"/>
        <w:spacing w:line="254" w:lineRule="auto"/>
        <w:ind w:firstLine="708"/>
        <w:textAlignment w:val="baseline"/>
        <w:rPr>
          <w:rFonts w:ascii="Times New Roman" w:eastAsia="Calibri" w:hAnsi="Times New Roman" w:cs="Times New Roman"/>
        </w:rPr>
      </w:pPr>
      <w:r w:rsidRPr="00937DBE">
        <w:rPr>
          <w:rFonts w:ascii="Times New Roman" w:eastAsia="Calibri" w:hAnsi="Times New Roman" w:cs="Times New Roman"/>
        </w:rPr>
        <w:t>Poštovani,</w:t>
      </w:r>
    </w:p>
    <w:p w:rsidR="00937DBE" w:rsidRPr="00937DBE" w:rsidRDefault="00937DBE" w:rsidP="00937DBE">
      <w:pPr>
        <w:suppressAutoHyphens/>
        <w:autoSpaceDN w:val="0"/>
        <w:spacing w:line="254" w:lineRule="auto"/>
        <w:ind w:firstLine="708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before="120" w:after="120" w:line="254" w:lineRule="auto"/>
        <w:ind w:firstLine="708"/>
        <w:jc w:val="both"/>
        <w:textAlignment w:val="baseline"/>
        <w:rPr>
          <w:rFonts w:ascii="Times New Roman" w:eastAsia="Calibri" w:hAnsi="Times New Roman" w:cs="Times New Roman"/>
        </w:rPr>
      </w:pPr>
      <w:r w:rsidRPr="00937DBE">
        <w:rPr>
          <w:rFonts w:ascii="Times New Roman" w:eastAsia="Calibri" w:hAnsi="Times New Roman" w:cs="Times New Roman"/>
        </w:rPr>
        <w:t>Klinički bolnički centar Osijek priprema provedbu otvorenog postupka javne nabave velike vrijednosti za nabavu medicinskog potrošnog materijala za anesteziologiju, reanimatologiju i intenzivno liječenje.</w:t>
      </w:r>
    </w:p>
    <w:p w:rsidR="00937DBE" w:rsidRPr="00937DBE" w:rsidRDefault="00937DBE" w:rsidP="00937DBE">
      <w:pPr>
        <w:suppressAutoHyphens/>
        <w:autoSpaceDN w:val="0"/>
        <w:spacing w:before="120" w:after="120" w:line="254" w:lineRule="auto"/>
        <w:jc w:val="both"/>
        <w:textAlignment w:val="baseline"/>
        <w:rPr>
          <w:rFonts w:ascii="Times New Roman" w:eastAsia="Calibri" w:hAnsi="Times New Roman" w:cs="Times New Roman"/>
          <w:bCs/>
        </w:rPr>
      </w:pPr>
      <w:r w:rsidRPr="00937DBE">
        <w:rPr>
          <w:rFonts w:ascii="Times New Roman" w:eastAsia="Calibri" w:hAnsi="Times New Roman" w:cs="Times New Roman"/>
        </w:rPr>
        <w:tab/>
        <w:t>Temeljem članka 198. stavka 3. Zakona o javnoj nabavi („Narodne novine“ br. 120/2016, u daljnjem tekstu: ZJN 2016)</w:t>
      </w:r>
      <w:r w:rsidRPr="00937DBE">
        <w:rPr>
          <w:rFonts w:ascii="Times New Roman" w:eastAsia="Calibri" w:hAnsi="Times New Roman" w:cs="Times New Roman"/>
          <w:b/>
          <w:bCs/>
        </w:rPr>
        <w:t xml:space="preserve"> </w:t>
      </w:r>
      <w:r w:rsidRPr="00937DBE">
        <w:rPr>
          <w:rFonts w:ascii="Times New Roman" w:eastAsia="Calibri" w:hAnsi="Times New Roman" w:cs="Times New Roman"/>
          <w:bCs/>
        </w:rPr>
        <w:t>Naručitelj je dana 3. srpnja 2019. objavio poziv na sudjelovanje u prethodnom savjetovanju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 w:rsidRPr="00937DBE">
        <w:rPr>
          <w:rFonts w:ascii="Times New Roman" w:eastAsia="Calibri" w:hAnsi="Times New Roman" w:cs="Times New Roman"/>
          <w:bCs/>
        </w:rPr>
        <w:t>prije pokretanja otvorenog postupka javne nabave velike vrijednosti za predmet nabave:</w:t>
      </w:r>
      <w:r w:rsidRPr="00937DBE">
        <w:rPr>
          <w:rFonts w:ascii="Times New Roman" w:eastAsia="Calibri" w:hAnsi="Times New Roman" w:cs="Times New Roman"/>
          <w:b/>
          <w:bCs/>
        </w:rPr>
        <w:t xml:space="preserve"> </w:t>
      </w:r>
      <w:r w:rsidRPr="00937DBE">
        <w:rPr>
          <w:rFonts w:ascii="Times New Roman" w:eastAsia="Calibri" w:hAnsi="Times New Roman" w:cs="Times New Roman"/>
          <w:bCs/>
        </w:rPr>
        <w:t xml:space="preserve">Medicinski potrošni materijal za anesteziologiju, reanimatologiju i intenzivno liječenje za potrebe KBC-a Osijek, evidencijski broj nabave: VV-19/14 za potrebe KBC-a Osijek robe, </w:t>
      </w:r>
      <w:r>
        <w:rPr>
          <w:rFonts w:ascii="Times New Roman" w:eastAsia="Calibri" w:hAnsi="Times New Roman" w:cs="Times New Roman"/>
          <w:bCs/>
        </w:rPr>
        <w:t>te je</w:t>
      </w:r>
      <w:r w:rsidRPr="00937DBE">
        <w:rPr>
          <w:rFonts w:ascii="Times New Roman" w:eastAsia="Calibri" w:hAnsi="Times New Roman" w:cs="Times New Roman"/>
          <w:bCs/>
        </w:rPr>
        <w:t xml:space="preserve"> opis predmeta nabave, tehničke specifikacije, kriterije za kvalitativ</w:t>
      </w:r>
      <w:r w:rsidR="009A3768">
        <w:rPr>
          <w:rFonts w:ascii="Times New Roman" w:eastAsia="Calibri" w:hAnsi="Times New Roman" w:cs="Times New Roman"/>
          <w:bCs/>
        </w:rPr>
        <w:t>ni odabir gospodarskog subjekta i</w:t>
      </w:r>
      <w:r w:rsidRPr="00937DBE">
        <w:rPr>
          <w:rFonts w:ascii="Times New Roman" w:eastAsia="Calibri" w:hAnsi="Times New Roman" w:cs="Times New Roman"/>
          <w:bCs/>
        </w:rPr>
        <w:t xml:space="preserve"> kriterije za odabir ponude stavi</w:t>
      </w:r>
      <w:r>
        <w:rPr>
          <w:rFonts w:ascii="Times New Roman" w:eastAsia="Calibri" w:hAnsi="Times New Roman" w:cs="Times New Roman"/>
          <w:bCs/>
        </w:rPr>
        <w:t>o</w:t>
      </w:r>
      <w:r w:rsidRPr="00937DBE">
        <w:rPr>
          <w:rFonts w:ascii="Times New Roman" w:eastAsia="Calibri" w:hAnsi="Times New Roman" w:cs="Times New Roman"/>
          <w:bCs/>
        </w:rPr>
        <w:t xml:space="preserve"> na prethodno savjetovanje sa zainteresiranim gospodarskim subjektima u trajanju od </w:t>
      </w:r>
      <w:r>
        <w:rPr>
          <w:rFonts w:ascii="Times New Roman" w:eastAsia="Calibri" w:hAnsi="Times New Roman" w:cs="Times New Roman"/>
          <w:bCs/>
        </w:rPr>
        <w:t>8 (osam) dana, zaključno s danom 11. srpnja 2019.</w:t>
      </w:r>
    </w:p>
    <w:p w:rsidR="009A3768" w:rsidRDefault="00937DBE" w:rsidP="009A3768">
      <w:pPr>
        <w:suppressAutoHyphens/>
        <w:autoSpaceDN w:val="0"/>
        <w:spacing w:before="120" w:after="120" w:line="254" w:lineRule="auto"/>
        <w:jc w:val="both"/>
        <w:textAlignment w:val="baseline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eastAsia="Calibri" w:hAnsi="Times New Roman" w:cs="Times New Roman"/>
        </w:rPr>
        <w:t>Tijekom ovog</w:t>
      </w:r>
      <w:r w:rsidR="00DB0E27">
        <w:rPr>
          <w:rFonts w:ascii="Times New Roman" w:eastAsia="Calibri" w:hAnsi="Times New Roman" w:cs="Times New Roman"/>
        </w:rPr>
        <w:t xml:space="preserve"> prethodnog savjetovanja N</w:t>
      </w:r>
      <w:r>
        <w:rPr>
          <w:rFonts w:ascii="Times New Roman" w:eastAsia="Calibri" w:hAnsi="Times New Roman" w:cs="Times New Roman"/>
        </w:rPr>
        <w:t>aručitelj je ustanovio postojanje potrebe za dodatnom količinom artikala</w:t>
      </w:r>
      <w:r w:rsidR="00DB0E27">
        <w:rPr>
          <w:rFonts w:ascii="Times New Roman" w:eastAsia="Calibri" w:hAnsi="Times New Roman" w:cs="Times New Roman"/>
        </w:rPr>
        <w:t xml:space="preserve"> te je formirao dodat</w:t>
      </w:r>
      <w:r w:rsidR="009A3768">
        <w:rPr>
          <w:rFonts w:ascii="Times New Roman" w:eastAsia="Calibri" w:hAnsi="Times New Roman" w:cs="Times New Roman"/>
        </w:rPr>
        <w:t>nih 6 (šest) grupa uz postojeću</w:t>
      </w:r>
      <w:r w:rsidR="00DB0E27">
        <w:rPr>
          <w:rFonts w:ascii="Times New Roman" w:eastAsia="Calibri" w:hAnsi="Times New Roman" w:cs="Times New Roman"/>
        </w:rPr>
        <w:t xml:space="preserve"> 31 (tridesetijednu) grupu</w:t>
      </w:r>
      <w:r w:rsidR="009A3768">
        <w:rPr>
          <w:rFonts w:ascii="Times New Roman" w:eastAsia="Calibri" w:hAnsi="Times New Roman" w:cs="Times New Roman"/>
        </w:rPr>
        <w:t xml:space="preserve"> predemta nabave</w:t>
      </w:r>
      <w:r w:rsidR="006B0844">
        <w:rPr>
          <w:rFonts w:ascii="Times New Roman" w:eastAsia="Calibri" w:hAnsi="Times New Roman" w:cs="Times New Roman"/>
        </w:rPr>
        <w:t xml:space="preserve">, a osim toga, </w:t>
      </w:r>
      <w:r w:rsidR="00DB0E27">
        <w:rPr>
          <w:rFonts w:ascii="Times New Roman" w:eastAsia="Calibri" w:hAnsi="Times New Roman" w:cs="Times New Roman"/>
        </w:rPr>
        <w:t xml:space="preserve">grupu br. 23 - </w:t>
      </w:r>
      <w:r w:rsidR="00DB0E27" w:rsidRPr="00DB0E27">
        <w:rPr>
          <w:rFonts w:ascii="Times New Roman" w:hAnsi="Times New Roman" w:cs="Times New Roman"/>
          <w:bCs/>
          <w:i/>
          <w:color w:val="000000"/>
        </w:rPr>
        <w:t>Sustavi za provođenje i nadzor hemodinamskog monitoringa i potpore radu srca</w:t>
      </w:r>
      <w:r w:rsidR="00DB0E27">
        <w:rPr>
          <w:rFonts w:ascii="Times New Roman" w:hAnsi="Times New Roman" w:cs="Times New Roman"/>
          <w:bCs/>
          <w:i/>
          <w:color w:val="000000"/>
        </w:rPr>
        <w:t xml:space="preserve">, </w:t>
      </w:r>
      <w:r w:rsidR="00DB0E27">
        <w:rPr>
          <w:rFonts w:ascii="Times New Roman" w:hAnsi="Times New Roman" w:cs="Times New Roman"/>
          <w:bCs/>
          <w:color w:val="000000"/>
        </w:rPr>
        <w:t xml:space="preserve">upotpunio je s dodatnih 5 (pet) artikala u količinama navedenima u Troškovniku. </w:t>
      </w:r>
    </w:p>
    <w:p w:rsidR="00937DBE" w:rsidRDefault="009A3768" w:rsidP="009A3768">
      <w:pPr>
        <w:suppressAutoHyphens/>
        <w:autoSpaceDN w:val="0"/>
        <w:spacing w:before="120" w:after="120" w:line="254" w:lineRule="auto"/>
        <w:jc w:val="both"/>
        <w:textAlignment w:val="baseline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lastRenderedPageBreak/>
        <w:tab/>
      </w:r>
      <w:r w:rsidR="00DB0E27">
        <w:rPr>
          <w:rFonts w:ascii="Times New Roman" w:hAnsi="Times New Roman" w:cs="Times New Roman"/>
          <w:bCs/>
          <w:color w:val="000000"/>
        </w:rPr>
        <w:t xml:space="preserve">Uzimajući u obzir navedene promjene, Naručitelj je izmijenio nacrt Dokumentacije za nadmetanje, Troškovnik za 23. grupu predmeta nabave te je </w:t>
      </w:r>
      <w:r>
        <w:rPr>
          <w:rFonts w:ascii="Times New Roman" w:hAnsi="Times New Roman" w:cs="Times New Roman"/>
          <w:bCs/>
          <w:color w:val="000000"/>
        </w:rPr>
        <w:t>sastavio novih</w:t>
      </w:r>
      <w:r w:rsidR="00DB0E27">
        <w:rPr>
          <w:rFonts w:ascii="Times New Roman" w:hAnsi="Times New Roman" w:cs="Times New Roman"/>
          <w:bCs/>
          <w:color w:val="000000"/>
        </w:rPr>
        <w:t xml:space="preserve"> 6 (šest) troškovnika za</w:t>
      </w:r>
      <w:r>
        <w:rPr>
          <w:rFonts w:ascii="Times New Roman" w:hAnsi="Times New Roman" w:cs="Times New Roman"/>
          <w:bCs/>
          <w:color w:val="000000"/>
        </w:rPr>
        <w:t xml:space="preserve"> novoformirane</w:t>
      </w:r>
      <w:r w:rsidR="00DB0E27">
        <w:rPr>
          <w:rFonts w:ascii="Times New Roman" w:hAnsi="Times New Roman" w:cs="Times New Roman"/>
          <w:bCs/>
          <w:color w:val="000000"/>
        </w:rPr>
        <w:t xml:space="preserve"> 32., 33.</w:t>
      </w:r>
      <w:r>
        <w:rPr>
          <w:rFonts w:ascii="Times New Roman" w:hAnsi="Times New Roman" w:cs="Times New Roman"/>
          <w:bCs/>
          <w:color w:val="000000"/>
        </w:rPr>
        <w:t>, 33., 34., 35., 36. i 37. grupu</w:t>
      </w:r>
      <w:r w:rsidR="00DB0E27">
        <w:rPr>
          <w:rFonts w:ascii="Times New Roman" w:hAnsi="Times New Roman" w:cs="Times New Roman"/>
          <w:bCs/>
          <w:color w:val="000000"/>
        </w:rPr>
        <w:t xml:space="preserve"> predmeta nabave te sve navedeno s današnjim danom stavlja na prethodno savjetovanje.</w:t>
      </w:r>
    </w:p>
    <w:p w:rsidR="00DB0E27" w:rsidRPr="00DB0E27" w:rsidRDefault="00DB0E27" w:rsidP="00937DBE">
      <w:pPr>
        <w:suppressAutoHyphens/>
        <w:autoSpaceDN w:val="0"/>
        <w:spacing w:before="120" w:after="12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ab/>
        <w:t>Sukladno navedenom, rok do kojeg zainteresirani gospodarski subjekti mogu dostaviti eventualne primjedbe i prijedloge na</w:t>
      </w:r>
      <w:r w:rsidRPr="00937DBE">
        <w:rPr>
          <w:rFonts w:ascii="Times New Roman" w:eastAsia="Calibri" w:hAnsi="Times New Roman" w:cs="Times New Roman"/>
        </w:rPr>
        <w:t xml:space="preserve"> adresu  elektroničke pošte: </w:t>
      </w:r>
      <w:hyperlink r:id="rId5" w:history="1">
        <w:r w:rsidRPr="00937DBE">
          <w:rPr>
            <w:rFonts w:ascii="Times New Roman" w:eastAsia="Calibri" w:hAnsi="Times New Roman" w:cs="Times New Roman"/>
            <w:color w:val="0563C1" w:themeColor="hyperlink"/>
            <w:u w:val="single"/>
          </w:rPr>
          <w:t>javna.nabava@kbco.hr</w:t>
        </w:r>
      </w:hyperlink>
      <w:r w:rsidRPr="00DB0E27">
        <w:rPr>
          <w:rFonts w:ascii="Times New Roman" w:eastAsia="Calibri" w:hAnsi="Times New Roman" w:cs="Times New Roman"/>
        </w:rPr>
        <w:t xml:space="preserve">, </w:t>
      </w:r>
      <w:r w:rsidR="006B0844" w:rsidRPr="006B0844">
        <w:rPr>
          <w:rFonts w:ascii="Times New Roman" w:eastAsia="Calibri" w:hAnsi="Times New Roman" w:cs="Times New Roman"/>
          <w:b/>
          <w:u w:val="single"/>
        </w:rPr>
        <w:t xml:space="preserve">produžuje se za jedan dan </w:t>
      </w:r>
      <w:r w:rsidR="006B0844">
        <w:rPr>
          <w:rFonts w:ascii="Times New Roman" w:eastAsia="Calibri" w:hAnsi="Times New Roman" w:cs="Times New Roman"/>
          <w:b/>
          <w:u w:val="single"/>
        </w:rPr>
        <w:t>te ističe dana</w:t>
      </w:r>
      <w:r w:rsidR="006B0844" w:rsidRPr="006B0844">
        <w:rPr>
          <w:rFonts w:ascii="Times New Roman" w:eastAsia="Calibri" w:hAnsi="Times New Roman" w:cs="Times New Roman"/>
          <w:b/>
          <w:u w:val="single"/>
        </w:rPr>
        <w:t xml:space="preserve"> 12. srpnja 2019.</w:t>
      </w:r>
      <w:r w:rsidR="006B0844" w:rsidRPr="006B0844">
        <w:rPr>
          <w:rFonts w:ascii="Times New Roman" w:eastAsia="Calibri" w:hAnsi="Times New Roman" w:cs="Times New Roman"/>
          <w:b/>
        </w:rPr>
        <w:t xml:space="preserve">, </w:t>
      </w:r>
      <w:r w:rsidR="006B0844" w:rsidRPr="006B0844">
        <w:rPr>
          <w:rFonts w:ascii="Times New Roman" w:eastAsia="Calibri" w:hAnsi="Times New Roman" w:cs="Times New Roman"/>
        </w:rPr>
        <w:t>umjesto ranije 11. srpnja 2019.</w:t>
      </w:r>
      <w:bookmarkStart w:id="0" w:name="_GoBack"/>
      <w:bookmarkEnd w:id="0"/>
    </w:p>
    <w:p w:rsidR="00937DBE" w:rsidRPr="00937DBE" w:rsidRDefault="00937DBE" w:rsidP="00937DBE">
      <w:pPr>
        <w:suppressAutoHyphens/>
        <w:autoSpaceDN w:val="0"/>
        <w:spacing w:before="120" w:after="12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37DBE">
        <w:rPr>
          <w:rFonts w:ascii="Times New Roman" w:eastAsia="Calibri" w:hAnsi="Times New Roman" w:cs="Times New Roman"/>
        </w:rPr>
        <w:t xml:space="preserve"> </w:t>
      </w:r>
      <w:r w:rsidR="006B0844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 xml:space="preserve"> S ciljem osiguranja mjera propisanih člankom 199. ZJN 2016, ovim putem pozivamo sve zainteresirane gospodarske subjekte da nam</w:t>
      </w:r>
      <w:r w:rsidR="006B0844">
        <w:rPr>
          <w:rFonts w:ascii="Times New Roman" w:eastAsia="Calibri" w:hAnsi="Times New Roman" w:cs="Times New Roman"/>
        </w:rPr>
        <w:t xml:space="preserve"> do navedenog datuma</w:t>
      </w:r>
      <w:r w:rsidRPr="00937DBE">
        <w:rPr>
          <w:rFonts w:ascii="Times New Roman" w:eastAsia="Calibri" w:hAnsi="Times New Roman" w:cs="Times New Roman"/>
        </w:rPr>
        <w:t xml:space="preserve"> dostave svoje primjedbe, sugestije i prijedloge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937DBE" w:rsidRPr="00937DBE" w:rsidRDefault="00937DBE" w:rsidP="00937DBE">
      <w:pPr>
        <w:suppressAutoHyphens/>
        <w:autoSpaceDN w:val="0"/>
        <w:spacing w:before="120" w:after="12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37DBE">
        <w:rPr>
          <w:rFonts w:ascii="Times New Roman" w:eastAsia="Calibri" w:hAnsi="Times New Roman" w:cs="Times New Roman"/>
        </w:rPr>
        <w:tab/>
        <w:t xml:space="preserve">Temeljem članka 198. stavka 3. ZJN 2016. na internetskim stranicama Kliničkog bolničkog centra Osijek http://www.kbco.hr/informacije/javna-nabava/ objavljujemo nacrt dokumentacije o nabavi te troškovnik/tehničku specifikaciju s opisom predmeta nabave.  </w:t>
      </w:r>
    </w:p>
    <w:p w:rsidR="00937DBE" w:rsidRPr="00937DBE" w:rsidRDefault="00937DBE" w:rsidP="00937DBE">
      <w:pPr>
        <w:suppressAutoHyphens/>
        <w:autoSpaceDN w:val="0"/>
        <w:spacing w:before="120" w:after="12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37DBE">
        <w:rPr>
          <w:rFonts w:ascii="Times New Roman" w:eastAsia="Calibri" w:hAnsi="Times New Roman" w:cs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37DBE" w:rsidRPr="00937DBE" w:rsidRDefault="00937DBE" w:rsidP="00937DBE">
      <w:pPr>
        <w:suppressAutoHyphens/>
        <w:autoSpaceDN w:val="0"/>
        <w:spacing w:before="120" w:after="120" w:line="254" w:lineRule="auto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37DBE">
        <w:rPr>
          <w:rFonts w:ascii="Times New Roman" w:eastAsia="Calibri" w:hAnsi="Times New Roman" w:cs="Times New Roman"/>
        </w:rPr>
        <w:tab/>
        <w:t>S poštovanjem,</w:t>
      </w:r>
    </w:p>
    <w:p w:rsidR="00937DBE" w:rsidRPr="00937DBE" w:rsidRDefault="00937DBE" w:rsidP="00937DBE">
      <w:pPr>
        <w:suppressAutoHyphens/>
        <w:autoSpaceDN w:val="0"/>
        <w:spacing w:after="0" w:line="254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  <w:b/>
        </w:rPr>
        <w:t>Voditelj Službe za poslove nabave:</w:t>
      </w:r>
    </w:p>
    <w:p w:rsidR="00937DBE" w:rsidRPr="00937DBE" w:rsidRDefault="00937DBE" w:rsidP="00937DBE">
      <w:pPr>
        <w:suppressAutoHyphens/>
        <w:autoSpaceDN w:val="0"/>
        <w:spacing w:after="0" w:line="254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</w:r>
      <w:r w:rsidRPr="00937DBE">
        <w:rPr>
          <w:rFonts w:ascii="Times New Roman" w:eastAsia="Calibri" w:hAnsi="Times New Roman" w:cs="Times New Roman"/>
        </w:rPr>
        <w:tab/>
        <w:t xml:space="preserve">  </w:t>
      </w:r>
      <w:r w:rsidRPr="00937DBE">
        <w:rPr>
          <w:rFonts w:ascii="Times New Roman" w:eastAsia="Calibri" w:hAnsi="Times New Roman" w:cs="Times New Roman"/>
        </w:rPr>
        <w:tab/>
        <w:t xml:space="preserve"> Boris Flegar, dipl.oec.</w:t>
      </w:r>
    </w:p>
    <w:p w:rsidR="00937DBE" w:rsidRPr="00937DBE" w:rsidRDefault="00937DBE" w:rsidP="00937DBE">
      <w:pPr>
        <w:suppressAutoHyphens/>
        <w:autoSpaceDN w:val="0"/>
        <w:spacing w:after="0" w:line="254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jc w:val="both"/>
        <w:textAlignment w:val="baseline"/>
        <w:rPr>
          <w:rFonts w:ascii="Calibri" w:eastAsia="Calibri" w:hAnsi="Calibri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textAlignment w:val="baseline"/>
        <w:rPr>
          <w:rFonts w:ascii="Calibri" w:eastAsia="Calibri" w:hAnsi="Calibri" w:cs="Times New Roman"/>
        </w:rPr>
      </w:pPr>
    </w:p>
    <w:p w:rsidR="00937DBE" w:rsidRPr="00937DBE" w:rsidRDefault="00937DBE" w:rsidP="00937DBE">
      <w:pPr>
        <w:suppressAutoHyphens/>
        <w:autoSpaceDN w:val="0"/>
        <w:spacing w:after="0" w:line="254" w:lineRule="auto"/>
        <w:textAlignment w:val="baseline"/>
        <w:rPr>
          <w:rFonts w:ascii="Calibri" w:eastAsia="Calibri" w:hAnsi="Calibri" w:cs="Times New Roman"/>
        </w:rPr>
      </w:pPr>
    </w:p>
    <w:p w:rsidR="00937DBE" w:rsidRPr="00937DBE" w:rsidRDefault="00937DBE" w:rsidP="00937DBE">
      <w:pPr>
        <w:suppressAutoHyphens/>
        <w:autoSpaceDN w:val="0"/>
        <w:spacing w:line="254" w:lineRule="auto"/>
        <w:textAlignment w:val="baseline"/>
        <w:rPr>
          <w:rFonts w:ascii="Calibri" w:eastAsia="Calibri" w:hAnsi="Calibri" w:cs="Times New Roman"/>
        </w:rPr>
      </w:pPr>
    </w:p>
    <w:p w:rsidR="00937DBE" w:rsidRPr="00937DBE" w:rsidRDefault="00937DBE" w:rsidP="00937DBE">
      <w:pPr>
        <w:suppressAutoHyphens/>
        <w:autoSpaceDN w:val="0"/>
        <w:spacing w:line="254" w:lineRule="auto"/>
        <w:textAlignment w:val="baseline"/>
        <w:rPr>
          <w:rFonts w:ascii="Calibri" w:eastAsia="Calibri" w:hAnsi="Calibri" w:cs="Times New Roman"/>
        </w:rPr>
      </w:pPr>
    </w:p>
    <w:p w:rsidR="002005AE" w:rsidRDefault="002005AE"/>
    <w:sectPr w:rsidR="002005AE" w:rsidSect="003868D6">
      <w:footerReference w:type="default" r:id="rId6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8156E9" w:rsidRDefault="009A3768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156E9" w:rsidRDefault="009A3768">
    <w:pPr>
      <w:pStyle w:val="Podnoj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BE"/>
    <w:rsid w:val="002005AE"/>
    <w:rsid w:val="006B0844"/>
    <w:rsid w:val="00937DBE"/>
    <w:rsid w:val="009A3768"/>
    <w:rsid w:val="00DB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923B"/>
  <w15:chartTrackingRefBased/>
  <w15:docId w15:val="{DB21515B-08A5-4B4D-9BA0-30BBA367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37DBE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dnoje">
    <w:name w:val="footer"/>
    <w:basedOn w:val="Normal"/>
    <w:link w:val="PodnojeChar"/>
    <w:uiPriority w:val="99"/>
    <w:unhideWhenUsed/>
    <w:rsid w:val="00937DBE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7D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mailto:javna.nabava@kbco.h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Ksenija</dc:creator>
  <cp:keywords/>
  <dc:description/>
  <cp:lastModifiedBy>Muk Ksenija</cp:lastModifiedBy>
  <cp:revision>1</cp:revision>
  <dcterms:created xsi:type="dcterms:W3CDTF">2019-07-05T06:08:00Z</dcterms:created>
  <dcterms:modified xsi:type="dcterms:W3CDTF">2019-07-05T06:45:00Z</dcterms:modified>
</cp:coreProperties>
</file>