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073118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073118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073118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073118" w:rsidRDefault="00C54338">
            <w:pPr>
              <w:pStyle w:val="Header"/>
              <w:rPr>
                <w:b/>
                <w:sz w:val="16"/>
                <w:szCs w:val="16"/>
              </w:rPr>
            </w:pPr>
            <w:r w:rsidRPr="00073118">
              <w:rPr>
                <w:b/>
                <w:sz w:val="16"/>
                <w:szCs w:val="16"/>
              </w:rPr>
              <w:t>Služba za poslove nabave</w:t>
            </w:r>
          </w:p>
          <w:p w:rsidR="00C54338" w:rsidRPr="00073118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073118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73118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073118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73118">
              <w:rPr>
                <w:rFonts w:ascii="Times New Roman" w:hAnsi="Times New Roman"/>
                <w:b/>
                <w:sz w:val="16"/>
                <w:szCs w:val="16"/>
              </w:rPr>
              <w:t xml:space="preserve">Boris Flegar, </w:t>
            </w:r>
            <w:proofErr w:type="spellStart"/>
            <w:r w:rsidRPr="00073118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07311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073118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073118">
              <w:rPr>
                <w:b/>
                <w:sz w:val="16"/>
                <w:szCs w:val="16"/>
              </w:rPr>
              <w:t>Josipa Huttlera 4</w:t>
            </w:r>
          </w:p>
          <w:p w:rsidR="00DC0494" w:rsidRPr="00073118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073118">
              <w:rPr>
                <w:b/>
                <w:sz w:val="16"/>
                <w:szCs w:val="16"/>
              </w:rPr>
              <w:t>31000 Osijek, Hrvatska</w:t>
            </w:r>
          </w:p>
          <w:p w:rsidR="00DC0494" w:rsidRPr="00073118" w:rsidRDefault="00CD586D">
            <w:pPr>
              <w:pStyle w:val="Header"/>
              <w:rPr>
                <w:b/>
                <w:sz w:val="16"/>
                <w:szCs w:val="16"/>
              </w:rPr>
            </w:pPr>
            <w:proofErr w:type="spellStart"/>
            <w:r w:rsidRPr="00073118">
              <w:rPr>
                <w:b/>
                <w:sz w:val="16"/>
                <w:szCs w:val="16"/>
              </w:rPr>
              <w:t>Tel</w:t>
            </w:r>
            <w:proofErr w:type="spellEnd"/>
            <w:r w:rsidRPr="00073118">
              <w:rPr>
                <w:b/>
                <w:sz w:val="16"/>
                <w:szCs w:val="16"/>
              </w:rPr>
              <w:t>:</w:t>
            </w:r>
            <w:r w:rsidR="00C54338" w:rsidRPr="00073118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073118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073118">
              <w:rPr>
                <w:b/>
                <w:sz w:val="16"/>
                <w:szCs w:val="16"/>
              </w:rPr>
              <w:t>E-mail:</w:t>
            </w:r>
            <w:r w:rsidR="00C54338" w:rsidRPr="00073118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073118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073118" w:rsidRDefault="00CD58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73118"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822960" cy="937260"/>
                  <wp:effectExtent l="1905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284" cy="938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073118" w:rsidRDefault="003039E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073118">
              <w:rPr>
                <w:rFonts w:ascii="Times New Roman" w:hAnsi="Times New Roman"/>
                <w:b/>
                <w:sz w:val="16"/>
                <w:szCs w:val="16"/>
              </w:rPr>
              <w:t xml:space="preserve">UNIVERSITY HOSPITAL </w:t>
            </w:r>
            <w:r w:rsidR="00CD586D" w:rsidRPr="00073118">
              <w:rPr>
                <w:rFonts w:ascii="Times New Roman" w:hAnsi="Times New Roman"/>
                <w:b/>
                <w:sz w:val="16"/>
                <w:szCs w:val="16"/>
              </w:rPr>
              <w:t>OSIJEK</w:t>
            </w:r>
          </w:p>
          <w:p w:rsidR="00DC0494" w:rsidRPr="00073118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073118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073118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07311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73118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073118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073118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073118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07311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73118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073118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073118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073118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073118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073118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073118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073118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07311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073118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073118">
              <w:rPr>
                <w:b/>
                <w:sz w:val="16"/>
                <w:szCs w:val="16"/>
              </w:rPr>
              <w:t>Josipa Huttlera 4</w:t>
            </w:r>
          </w:p>
          <w:p w:rsidR="00DC0494" w:rsidRPr="00073118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073118">
              <w:rPr>
                <w:b/>
                <w:sz w:val="16"/>
                <w:szCs w:val="16"/>
              </w:rPr>
              <w:t>31000 Osijek, Hrvatska</w:t>
            </w:r>
          </w:p>
          <w:p w:rsidR="00DC0494" w:rsidRPr="00073118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proofErr w:type="spellStart"/>
            <w:r w:rsidRPr="00073118">
              <w:rPr>
                <w:b/>
                <w:sz w:val="16"/>
                <w:szCs w:val="16"/>
              </w:rPr>
              <w:t>Phone</w:t>
            </w:r>
            <w:proofErr w:type="spellEnd"/>
            <w:r w:rsidRPr="00073118">
              <w:rPr>
                <w:b/>
                <w:sz w:val="16"/>
                <w:szCs w:val="16"/>
              </w:rPr>
              <w:t>:</w:t>
            </w:r>
            <w:r w:rsidR="00C54338" w:rsidRPr="00073118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073118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073118">
              <w:rPr>
                <w:b/>
                <w:sz w:val="16"/>
                <w:szCs w:val="16"/>
              </w:rPr>
              <w:t>E-mail:</w:t>
            </w:r>
            <w:r w:rsidR="00C54338" w:rsidRPr="00073118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073118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CD586D">
      <w:r>
        <w:t xml:space="preserve">          </w:t>
      </w:r>
    </w:p>
    <w:p w:rsidR="00331868" w:rsidRDefault="00F05125" w:rsidP="00331868">
      <w:pPr>
        <w:spacing w:after="0" w:line="240" w:lineRule="auto"/>
        <w:jc w:val="center"/>
        <w:rPr>
          <w:rFonts w:ascii="Times New Roman" w:hAnsi="Times New Roman"/>
        </w:rPr>
      </w:pPr>
      <w:r w:rsidRPr="00F05125">
        <w:rPr>
          <w:lang w:eastAsia="hr-HR"/>
        </w:rPr>
        <w:pict>
          <v:shape id="Double Bracket 1" o:spid="_x0000_s1026" style="position:absolute;left:0;text-align:left;margin-left:-18.55pt;margin-top:7.35pt;width:280.45pt;height:122.2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F27AE9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331868">
        <w:rPr>
          <w:rFonts w:ascii="Times New Roman" w:hAnsi="Times New Roman"/>
          <w:b/>
        </w:rPr>
        <w:t>SVIM ZAINTERESIRANIM</w:t>
      </w:r>
    </w:p>
    <w:p w:rsidR="00986437" w:rsidRP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331868">
        <w:rPr>
          <w:rFonts w:ascii="Times New Roman" w:hAnsi="Times New Roman"/>
          <w:b/>
        </w:rPr>
        <w:t>GOSPODARSKIM</w:t>
      </w:r>
      <w:r w:rsidR="00F27AE9">
        <w:rPr>
          <w:rFonts w:ascii="Times New Roman" w:hAnsi="Times New Roman"/>
          <w:b/>
        </w:rPr>
        <w:t xml:space="preserve"> </w:t>
      </w:r>
      <w:r w:rsidRPr="00331868">
        <w:rPr>
          <w:rFonts w:ascii="Times New Roman" w:hAnsi="Times New Roman"/>
          <w:b/>
        </w:rPr>
        <w:t>SUBJEKTIMA</w:t>
      </w:r>
    </w:p>
    <w:p w:rsidR="00986437" w:rsidRPr="009A301C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1455EC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9A301C">
        <w:rPr>
          <w:rFonts w:ascii="Times New Roman" w:hAnsi="Times New Roman"/>
        </w:rPr>
        <w:t>Ur</w:t>
      </w:r>
      <w:r w:rsidR="00F27AE9">
        <w:rPr>
          <w:rFonts w:ascii="Times New Roman" w:hAnsi="Times New Roman"/>
        </w:rPr>
        <w:t>.</w:t>
      </w:r>
      <w:r w:rsidRPr="009A301C">
        <w:rPr>
          <w:rFonts w:ascii="Times New Roman" w:hAnsi="Times New Roman"/>
        </w:rPr>
        <w:t>broj</w:t>
      </w:r>
      <w:proofErr w:type="spellEnd"/>
      <w:r w:rsidRPr="009A301C">
        <w:rPr>
          <w:rFonts w:ascii="Times New Roman" w:hAnsi="Times New Roman"/>
        </w:rPr>
        <w:t>:</w:t>
      </w:r>
      <w:r w:rsidR="00331868">
        <w:rPr>
          <w:rFonts w:ascii="Times New Roman" w:hAnsi="Times New Roman"/>
        </w:rPr>
        <w:t xml:space="preserve"> </w:t>
      </w:r>
      <w:r w:rsidR="00331868" w:rsidRPr="00F51DF0">
        <w:rPr>
          <w:rFonts w:ascii="Times New Roman" w:hAnsi="Times New Roman"/>
        </w:rPr>
        <w:t>R6-</w:t>
      </w:r>
      <w:r w:rsidR="00705F58">
        <w:rPr>
          <w:rFonts w:ascii="Times New Roman" w:hAnsi="Times New Roman"/>
        </w:rPr>
        <w:t>11518</w:t>
      </w:r>
      <w:r w:rsidR="0029520B" w:rsidRPr="00F51DF0">
        <w:rPr>
          <w:rFonts w:ascii="Times New Roman" w:hAnsi="Times New Roman"/>
        </w:rPr>
        <w:t>/</w:t>
      </w:r>
      <w:r w:rsidR="00F51DF0">
        <w:rPr>
          <w:rFonts w:ascii="Times New Roman" w:hAnsi="Times New Roman"/>
        </w:rPr>
        <w:t>20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1455EC">
        <w:rPr>
          <w:rFonts w:ascii="Times New Roman" w:hAnsi="Times New Roman"/>
        </w:rPr>
        <w:t>U Osijeku,</w:t>
      </w:r>
      <w:r w:rsidR="00331868" w:rsidRPr="001455EC">
        <w:rPr>
          <w:rFonts w:ascii="Times New Roman" w:hAnsi="Times New Roman"/>
        </w:rPr>
        <w:t xml:space="preserve">  </w:t>
      </w:r>
      <w:r w:rsidR="00705F58">
        <w:rPr>
          <w:rFonts w:ascii="Times New Roman" w:hAnsi="Times New Roman"/>
        </w:rPr>
        <w:t>6</w:t>
      </w:r>
      <w:r w:rsidR="00073118" w:rsidRPr="001455EC">
        <w:rPr>
          <w:rFonts w:ascii="Times New Roman" w:hAnsi="Times New Roman"/>
        </w:rPr>
        <w:t xml:space="preserve">. </w:t>
      </w:r>
      <w:r w:rsidR="00705F58">
        <w:rPr>
          <w:rFonts w:ascii="Times New Roman" w:hAnsi="Times New Roman"/>
        </w:rPr>
        <w:t>listopada</w:t>
      </w:r>
      <w:r w:rsidR="0029520B" w:rsidRPr="001455EC">
        <w:rPr>
          <w:rFonts w:ascii="Times New Roman" w:hAnsi="Times New Roman"/>
        </w:rPr>
        <w:t xml:space="preserve"> </w:t>
      </w:r>
      <w:r w:rsidR="00331868" w:rsidRPr="001455EC">
        <w:rPr>
          <w:rFonts w:ascii="Times New Roman" w:hAnsi="Times New Roman"/>
        </w:rPr>
        <w:t>20</w:t>
      </w:r>
      <w:r w:rsidR="00F51DF0">
        <w:rPr>
          <w:rFonts w:ascii="Times New Roman" w:hAnsi="Times New Roman"/>
        </w:rPr>
        <w:t>20</w:t>
      </w:r>
      <w:r w:rsidR="00331868" w:rsidRPr="001455EC">
        <w:rPr>
          <w:rFonts w:ascii="Times New Roman" w:hAnsi="Times New Roman"/>
        </w:rPr>
        <w:t>.</w:t>
      </w:r>
      <w:r w:rsidR="00F27AE9" w:rsidRPr="001455EC">
        <w:rPr>
          <w:rFonts w:ascii="Times New Roman" w:hAnsi="Times New Roman"/>
        </w:rPr>
        <w:t xml:space="preserve"> god</w:t>
      </w:r>
      <w:r w:rsidR="00F27AE9">
        <w:rPr>
          <w:rFonts w:ascii="Times New Roman" w:hAnsi="Times New Roman"/>
        </w:rPr>
        <w:t>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B90661" w:rsidRPr="009553CF" w:rsidRDefault="00B90661" w:rsidP="00B90661">
            <w:pPr>
              <w:rPr>
                <w:rFonts w:ascii="Times New Roman" w:hAnsi="Times New Roman"/>
              </w:rPr>
            </w:pPr>
            <w:r w:rsidRPr="009553CF">
              <w:rPr>
                <w:rFonts w:ascii="Times New Roman" w:hAnsi="Times New Roman"/>
              </w:rPr>
              <w:t>Izvješće o prihvaćenim i neprihvaćenim primjedbama i prijedlozima u provedenom prethodnom savjetovanju sa zainteresiranim gospodarskim subjektima za pripremu i provedbu otvorenog postupka javne nabave velike vrijednosti za nabavu:</w:t>
            </w:r>
          </w:p>
          <w:p w:rsidR="00705F58" w:rsidRPr="0029520B" w:rsidRDefault="00705F58" w:rsidP="00705F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UGRADBENI I</w:t>
            </w:r>
            <w:r w:rsidRPr="000F1A6A">
              <w:rPr>
                <w:rFonts w:ascii="Times New Roman" w:hAnsi="Times New Roman"/>
                <w:b/>
              </w:rPr>
              <w:t xml:space="preserve"> POTROŠNI MATERIJAL ZA </w:t>
            </w:r>
            <w:r>
              <w:rPr>
                <w:rFonts w:ascii="Times New Roman" w:hAnsi="Times New Roman"/>
                <w:b/>
              </w:rPr>
              <w:t>NEURO</w:t>
            </w:r>
            <w:r w:rsidRPr="000F1A6A">
              <w:rPr>
                <w:rFonts w:ascii="Times New Roman" w:hAnsi="Times New Roman"/>
                <w:b/>
              </w:rPr>
              <w:t>KIRURGIJU</w:t>
            </w:r>
            <w:r w:rsidRPr="006A2A47">
              <w:rPr>
                <w:rFonts w:ascii="Times New Roman" w:hAnsi="Times New Roman"/>
                <w:b/>
                <w:i/>
              </w:rPr>
              <w:t xml:space="preserve"> </w:t>
            </w:r>
            <w:r w:rsidRPr="006A2A47">
              <w:rPr>
                <w:rFonts w:ascii="Times New Roman" w:hAnsi="Times New Roman"/>
              </w:rPr>
              <w:t>za potrebe KBC-a Osijek</w:t>
            </w:r>
            <w:r>
              <w:rPr>
                <w:rFonts w:ascii="Times New Roman" w:hAnsi="Times New Roman"/>
              </w:rPr>
              <w:t>,</w:t>
            </w:r>
            <w:r w:rsidRPr="006A2A47">
              <w:rPr>
                <w:rFonts w:ascii="Times New Roman" w:hAnsi="Times New Roman"/>
              </w:rPr>
              <w:t xml:space="preserve"> evidencijski</w:t>
            </w:r>
            <w:r>
              <w:rPr>
                <w:rFonts w:ascii="Times New Roman" w:hAnsi="Times New Roman"/>
              </w:rPr>
              <w:t xml:space="preserve"> broj nabave: VV-20/34</w:t>
            </w:r>
          </w:p>
          <w:p w:rsidR="00F27AE9" w:rsidRPr="00153860" w:rsidRDefault="00F27AE9">
            <w:pPr>
              <w:rPr>
                <w:rFonts w:ascii="Times New Roman" w:hAnsi="Times New Roman"/>
              </w:rPr>
            </w:pPr>
          </w:p>
          <w:p w:rsidR="00331868" w:rsidRPr="00F27AE9" w:rsidRDefault="00331868">
            <w:pPr>
              <w:rPr>
                <w:rFonts w:ascii="Times New Roman" w:hAnsi="Times New Roman"/>
              </w:rPr>
            </w:pPr>
            <w:r w:rsidRPr="00710611">
              <w:rPr>
                <w:rFonts w:ascii="Times New Roman" w:hAnsi="Times New Roman"/>
              </w:rPr>
              <w:t>-</w:t>
            </w:r>
            <w:r w:rsidRPr="00F27AE9">
              <w:rPr>
                <w:rFonts w:ascii="Times New Roman" w:hAnsi="Times New Roman"/>
                <w:b/>
              </w:rPr>
              <w:t xml:space="preserve"> </w:t>
            </w:r>
            <w:r w:rsidRPr="00F27AE9">
              <w:rPr>
                <w:rFonts w:ascii="Times New Roman" w:hAnsi="Times New Roman"/>
              </w:rPr>
              <w:t>dostavlja se!</w:t>
            </w:r>
          </w:p>
        </w:tc>
      </w:tr>
    </w:tbl>
    <w:p w:rsidR="00710611" w:rsidRDefault="00710611" w:rsidP="00710611">
      <w:pPr>
        <w:pStyle w:val="Bezproreda"/>
      </w:pPr>
    </w:p>
    <w:p w:rsidR="00331868" w:rsidRDefault="00331868" w:rsidP="00710611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>Poštovani,</w:t>
      </w:r>
    </w:p>
    <w:p w:rsidR="00710611" w:rsidRDefault="00710611" w:rsidP="00710611">
      <w:pPr>
        <w:pStyle w:val="Bezproreda"/>
        <w:rPr>
          <w:rFonts w:ascii="Times New Roman" w:hAnsi="Times New Roman"/>
        </w:rPr>
      </w:pPr>
    </w:p>
    <w:p w:rsidR="00B90661" w:rsidRPr="00710611" w:rsidRDefault="004B7819" w:rsidP="00710611">
      <w:pPr>
        <w:pStyle w:val="Bezproreda"/>
        <w:jc w:val="both"/>
        <w:rPr>
          <w:rFonts w:ascii="Times New Roman" w:hAnsi="Times New Roman"/>
        </w:rPr>
      </w:pPr>
      <w:r w:rsidRPr="00710611">
        <w:rPr>
          <w:rFonts w:ascii="Times New Roman" w:hAnsi="Times New Roman"/>
        </w:rPr>
        <w:t>T</w:t>
      </w:r>
      <w:r w:rsidR="00B90661" w:rsidRPr="00710611">
        <w:rPr>
          <w:rFonts w:ascii="Times New Roman" w:hAnsi="Times New Roman"/>
        </w:rPr>
        <w:t>emeljem članka 198. stavka 4. Zakona o javnoj nabavi (Narodne novine, broj 120/2016</w:t>
      </w:r>
      <w:r w:rsidR="00586779" w:rsidRPr="00710611">
        <w:rPr>
          <w:rFonts w:ascii="Times New Roman" w:hAnsi="Times New Roman"/>
        </w:rPr>
        <w:t>; u daljnjem tekstu: ZJN 2016)</w:t>
      </w:r>
      <w:r w:rsidR="00B90661" w:rsidRPr="00710611">
        <w:rPr>
          <w:rFonts w:ascii="Times New Roman" w:hAnsi="Times New Roman"/>
        </w:rPr>
        <w:t xml:space="preserve"> javni naručitelj Klinički bolnički centar Osijek </w:t>
      </w:r>
      <w:r w:rsidR="00890870" w:rsidRPr="00710611">
        <w:rPr>
          <w:rFonts w:ascii="Times New Roman" w:hAnsi="Times New Roman"/>
        </w:rPr>
        <w:t xml:space="preserve">na internetskim stranicama Kliničkog bolničkog centra Osijek </w:t>
      </w:r>
      <w:hyperlink r:id="rId9" w:history="1">
        <w:r w:rsidR="00890870" w:rsidRPr="00710611">
          <w:rPr>
            <w:rStyle w:val="Hiperveza"/>
            <w:rFonts w:ascii="Times New Roman" w:hAnsi="Times New Roman"/>
          </w:rPr>
          <w:t>http://www.kbco.hr/informacije/javna-nabava/</w:t>
        </w:r>
      </w:hyperlink>
      <w:r w:rsidR="00890870" w:rsidRPr="00710611">
        <w:rPr>
          <w:rFonts w:ascii="Times New Roman" w:hAnsi="Times New Roman"/>
        </w:rPr>
        <w:t xml:space="preserve"> i internetskim stranicama EOJN objavio je nacrt dokumentacije o nabavi te troškovnik</w:t>
      </w:r>
      <w:r w:rsidR="00452986">
        <w:rPr>
          <w:rFonts w:ascii="Times New Roman" w:hAnsi="Times New Roman"/>
        </w:rPr>
        <w:t>e za 6 grupa</w:t>
      </w:r>
      <w:r w:rsidR="00890870" w:rsidRPr="00710611">
        <w:rPr>
          <w:rFonts w:ascii="Times New Roman" w:hAnsi="Times New Roman"/>
        </w:rPr>
        <w:t xml:space="preserve"> predmet</w:t>
      </w:r>
      <w:r w:rsidR="00452986">
        <w:rPr>
          <w:rFonts w:ascii="Times New Roman" w:hAnsi="Times New Roman"/>
        </w:rPr>
        <w:t>a</w:t>
      </w:r>
      <w:r w:rsidR="00890870" w:rsidRPr="00710611">
        <w:rPr>
          <w:rFonts w:ascii="Times New Roman" w:hAnsi="Times New Roman"/>
        </w:rPr>
        <w:t xml:space="preserve"> nabav</w:t>
      </w:r>
      <w:r w:rsidR="00452986">
        <w:rPr>
          <w:rFonts w:ascii="Times New Roman" w:hAnsi="Times New Roman"/>
        </w:rPr>
        <w:t>e</w:t>
      </w:r>
      <w:r w:rsidR="00890870" w:rsidRPr="00710611">
        <w:rPr>
          <w:rFonts w:ascii="Times New Roman" w:hAnsi="Times New Roman"/>
        </w:rPr>
        <w:t xml:space="preserve"> (tehničke specifikacije) s opisom predmeta nabave i količinama.</w:t>
      </w:r>
      <w:r w:rsidR="00710611">
        <w:rPr>
          <w:rFonts w:ascii="Times New Roman" w:hAnsi="Times New Roman"/>
        </w:rPr>
        <w:t xml:space="preserve"> </w:t>
      </w:r>
      <w:r w:rsidR="00B90661" w:rsidRPr="00710611">
        <w:rPr>
          <w:rFonts w:ascii="Times New Roman" w:hAnsi="Times New Roman"/>
        </w:rPr>
        <w:t xml:space="preserve">Prethodno savjetovanje sa zainteresiranim gospodarskim subjektima trajalo je do </w:t>
      </w:r>
      <w:r w:rsidR="00452986">
        <w:rPr>
          <w:rFonts w:ascii="Times New Roman" w:hAnsi="Times New Roman"/>
        </w:rPr>
        <w:t>2</w:t>
      </w:r>
      <w:r w:rsidR="00B90661" w:rsidRPr="00710611">
        <w:rPr>
          <w:rFonts w:ascii="Times New Roman" w:hAnsi="Times New Roman"/>
        </w:rPr>
        <w:t xml:space="preserve">. </w:t>
      </w:r>
      <w:r w:rsidR="00452986">
        <w:rPr>
          <w:rFonts w:ascii="Times New Roman" w:hAnsi="Times New Roman"/>
        </w:rPr>
        <w:t>listopada</w:t>
      </w:r>
      <w:r w:rsidR="00B90661" w:rsidRPr="00710611">
        <w:rPr>
          <w:rFonts w:ascii="Times New Roman" w:hAnsi="Times New Roman"/>
        </w:rPr>
        <w:t xml:space="preserve"> 20</w:t>
      </w:r>
      <w:r w:rsidR="001455EC">
        <w:rPr>
          <w:rFonts w:ascii="Times New Roman" w:hAnsi="Times New Roman"/>
        </w:rPr>
        <w:t>20</w:t>
      </w:r>
      <w:r w:rsidR="00B90661" w:rsidRPr="00710611">
        <w:rPr>
          <w:rFonts w:ascii="Times New Roman" w:hAnsi="Times New Roman"/>
        </w:rPr>
        <w:t>. godine</w:t>
      </w:r>
    </w:p>
    <w:p w:rsidR="00E44373" w:rsidRPr="00710611" w:rsidRDefault="00331868" w:rsidP="00710611">
      <w:pPr>
        <w:pStyle w:val="Bezproreda"/>
        <w:jc w:val="both"/>
        <w:rPr>
          <w:rFonts w:ascii="Times New Roman" w:hAnsi="Times New Roman"/>
        </w:rPr>
      </w:pPr>
      <w:r w:rsidRPr="00710611">
        <w:rPr>
          <w:rFonts w:ascii="Times New Roman" w:hAnsi="Times New Roman"/>
        </w:rPr>
        <w:tab/>
      </w:r>
      <w:r w:rsidR="00B90661" w:rsidRPr="00710611">
        <w:rPr>
          <w:rFonts w:ascii="Times New Roman" w:hAnsi="Times New Roman"/>
        </w:rPr>
        <w:t>Tijekom prethodnog savjetovanja Naručitelj je zaprimio primjedbe i prijedloge o nacrtu dokumentacije o nabavi i tehničkoj specifikaciji predmeta nabave</w:t>
      </w:r>
      <w:r w:rsidR="002E3AED" w:rsidRPr="00710611">
        <w:rPr>
          <w:rFonts w:ascii="Times New Roman" w:hAnsi="Times New Roman"/>
        </w:rPr>
        <w:t xml:space="preserve"> od</w:t>
      </w:r>
      <w:r w:rsidR="00B90661" w:rsidRPr="00710611">
        <w:rPr>
          <w:rFonts w:ascii="Times New Roman" w:hAnsi="Times New Roman"/>
        </w:rPr>
        <w:t xml:space="preserve"> </w:t>
      </w:r>
      <w:r w:rsidR="00452986">
        <w:rPr>
          <w:rFonts w:ascii="Times New Roman" w:hAnsi="Times New Roman"/>
        </w:rPr>
        <w:t>1</w:t>
      </w:r>
      <w:r w:rsidR="00890870" w:rsidRPr="00710611">
        <w:rPr>
          <w:rFonts w:ascii="Times New Roman" w:hAnsi="Times New Roman"/>
        </w:rPr>
        <w:t xml:space="preserve"> (</w:t>
      </w:r>
      <w:r w:rsidR="00452986">
        <w:rPr>
          <w:rFonts w:ascii="Times New Roman" w:hAnsi="Times New Roman"/>
        </w:rPr>
        <w:t>jednog</w:t>
      </w:r>
      <w:r w:rsidR="00890870" w:rsidRPr="00710611">
        <w:rPr>
          <w:rFonts w:ascii="Times New Roman" w:hAnsi="Times New Roman"/>
        </w:rPr>
        <w:t>)</w:t>
      </w:r>
      <w:r w:rsidR="00B90661" w:rsidRPr="00710611">
        <w:rPr>
          <w:rFonts w:ascii="Times New Roman" w:hAnsi="Times New Roman"/>
        </w:rPr>
        <w:t xml:space="preserve"> zainteresiran</w:t>
      </w:r>
      <w:r w:rsidR="00452986">
        <w:rPr>
          <w:rFonts w:ascii="Times New Roman" w:hAnsi="Times New Roman"/>
        </w:rPr>
        <w:t>og</w:t>
      </w:r>
      <w:r w:rsidR="00B90661" w:rsidRPr="00710611">
        <w:rPr>
          <w:rFonts w:ascii="Times New Roman" w:hAnsi="Times New Roman"/>
        </w:rPr>
        <w:t xml:space="preserve"> gospodarsk</w:t>
      </w:r>
      <w:r w:rsidR="002E3AED" w:rsidRPr="00710611">
        <w:rPr>
          <w:rFonts w:ascii="Times New Roman" w:hAnsi="Times New Roman"/>
        </w:rPr>
        <w:t>a</w:t>
      </w:r>
      <w:r w:rsidR="00B90661" w:rsidRPr="00710611">
        <w:rPr>
          <w:rFonts w:ascii="Times New Roman" w:hAnsi="Times New Roman"/>
        </w:rPr>
        <w:t xml:space="preserve"> subjekta. U nastavku navodimo primjedbe i prijedloge gospodarskih subjekata na koje dajemo odgovore kako slijedi:</w:t>
      </w:r>
      <w:r w:rsidR="00E44373" w:rsidRPr="00710611">
        <w:rPr>
          <w:rFonts w:ascii="Times New Roman" w:hAnsi="Times New Roman"/>
        </w:rPr>
        <w:tab/>
      </w:r>
    </w:p>
    <w:p w:rsidR="00D73F84" w:rsidRDefault="00D73F84" w:rsidP="00B90661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D73F84" w:rsidRDefault="00B90661" w:rsidP="00B90661">
      <w:pPr>
        <w:spacing w:after="0" w:line="240" w:lineRule="auto"/>
        <w:jc w:val="both"/>
        <w:rPr>
          <w:rFonts w:ascii="Times New Roman" w:hAnsi="Times New Roman"/>
        </w:rPr>
      </w:pPr>
      <w:r w:rsidRPr="00B90661">
        <w:rPr>
          <w:rFonts w:ascii="Times New Roman" w:hAnsi="Times New Roman"/>
          <w:b/>
          <w:u w:val="single"/>
        </w:rPr>
        <w:t>Ad 1.) Primjedbe i prijedlozi zainteresiranog gospodarskog subjekta</w:t>
      </w:r>
      <w:r>
        <w:rPr>
          <w:rFonts w:ascii="Times New Roman" w:hAnsi="Times New Roman"/>
        </w:rPr>
        <w:t>:</w:t>
      </w:r>
      <w:r w:rsidR="00D73F84">
        <w:rPr>
          <w:rFonts w:ascii="Times New Roman" w:hAnsi="Times New Roman"/>
        </w:rPr>
        <w:t xml:space="preserve"> </w:t>
      </w:r>
    </w:p>
    <w:p w:rsidR="006F16CA" w:rsidRDefault="006F16CA" w:rsidP="00B90661">
      <w:pPr>
        <w:spacing w:after="0" w:line="240" w:lineRule="auto"/>
        <w:jc w:val="both"/>
        <w:rPr>
          <w:rFonts w:ascii="Times New Roman" w:hAnsi="Times New Roman"/>
        </w:rPr>
      </w:pPr>
    </w:p>
    <w:p w:rsidR="00B90661" w:rsidRPr="00710611" w:rsidRDefault="00452986" w:rsidP="00710611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</w:t>
      </w:r>
      <w:r w:rsidR="00B90661" w:rsidRPr="00710611">
        <w:rPr>
          <w:rFonts w:ascii="Times New Roman" w:hAnsi="Times New Roman"/>
        </w:rPr>
        <w:t xml:space="preserve">ospodarski subjekt </w:t>
      </w:r>
      <w:r w:rsidR="008E407E" w:rsidRPr="00710611">
        <w:rPr>
          <w:rFonts w:ascii="Times New Roman" w:hAnsi="Times New Roman"/>
        </w:rPr>
        <w:t>je uputio zahtjev</w:t>
      </w:r>
      <w:r w:rsidR="00B90661" w:rsidRPr="00710611">
        <w:rPr>
          <w:rFonts w:ascii="Times New Roman" w:hAnsi="Times New Roman"/>
        </w:rPr>
        <w:t xml:space="preserve"> Naručitelju s prijedlo</w:t>
      </w:r>
      <w:r w:rsidR="004B7819" w:rsidRPr="00710611">
        <w:rPr>
          <w:rFonts w:ascii="Times New Roman" w:hAnsi="Times New Roman"/>
        </w:rPr>
        <w:t>gom</w:t>
      </w:r>
      <w:r w:rsidR="00B90661" w:rsidRPr="00710611">
        <w:rPr>
          <w:rFonts w:ascii="Times New Roman" w:hAnsi="Times New Roman"/>
        </w:rPr>
        <w:t xml:space="preserve"> za izmjenom dokumentacije o nabavi </w:t>
      </w:r>
      <w:r w:rsidR="001455EC">
        <w:rPr>
          <w:rFonts w:ascii="Times New Roman" w:hAnsi="Times New Roman"/>
        </w:rPr>
        <w:t>i</w:t>
      </w:r>
      <w:r w:rsidR="008E407E" w:rsidRPr="00710611">
        <w:rPr>
          <w:rFonts w:ascii="Times New Roman" w:hAnsi="Times New Roman"/>
        </w:rPr>
        <w:t xml:space="preserve"> </w:t>
      </w:r>
      <w:r w:rsidR="001455EC">
        <w:rPr>
          <w:rFonts w:ascii="Times New Roman" w:hAnsi="Times New Roman"/>
        </w:rPr>
        <w:t xml:space="preserve">opisa stavki </w:t>
      </w:r>
      <w:r w:rsidR="006941E2" w:rsidRPr="00710611">
        <w:rPr>
          <w:rFonts w:ascii="Times New Roman" w:hAnsi="Times New Roman"/>
        </w:rPr>
        <w:t>troškovnik</w:t>
      </w:r>
      <w:r w:rsidR="001455EC">
        <w:rPr>
          <w:rFonts w:ascii="Times New Roman" w:hAnsi="Times New Roman"/>
        </w:rPr>
        <w:t>a</w:t>
      </w:r>
      <w:r w:rsidR="00710611" w:rsidRPr="00710611">
        <w:rPr>
          <w:rFonts w:ascii="Times New Roman" w:hAnsi="Times New Roman"/>
        </w:rPr>
        <w:t>.</w:t>
      </w:r>
      <w:r w:rsidR="008E407E" w:rsidRPr="00710611">
        <w:rPr>
          <w:rFonts w:ascii="Times New Roman" w:hAnsi="Times New Roman"/>
        </w:rPr>
        <w:t xml:space="preserve"> </w:t>
      </w:r>
      <w:r w:rsidR="00710611" w:rsidRPr="00710611">
        <w:rPr>
          <w:rFonts w:ascii="Times New Roman" w:hAnsi="Times New Roman"/>
        </w:rPr>
        <w:t>K</w:t>
      </w:r>
      <w:r w:rsidR="008E407E" w:rsidRPr="00710611">
        <w:rPr>
          <w:rFonts w:ascii="Times New Roman" w:hAnsi="Times New Roman"/>
        </w:rPr>
        <w:t>ako se ne bi dovelo do ograničenja tržišnog natjecanja i diskriminacije pojedinih ponuditelja, gospodarski subjekt je</w:t>
      </w:r>
      <w:r w:rsidR="00B90661" w:rsidRPr="00710611">
        <w:rPr>
          <w:rFonts w:ascii="Times New Roman" w:hAnsi="Times New Roman"/>
        </w:rPr>
        <w:t xml:space="preserve"> zatražio </w:t>
      </w:r>
      <w:r w:rsidR="00710611" w:rsidRPr="00710611">
        <w:rPr>
          <w:rFonts w:ascii="Times New Roman" w:hAnsi="Times New Roman"/>
        </w:rPr>
        <w:t>izmjene opis</w:t>
      </w:r>
      <w:r w:rsidR="00EF2C4A">
        <w:rPr>
          <w:rFonts w:ascii="Times New Roman" w:hAnsi="Times New Roman"/>
        </w:rPr>
        <w:t>a</w:t>
      </w:r>
      <w:r w:rsidR="00710611" w:rsidRPr="00710611">
        <w:rPr>
          <w:rFonts w:ascii="Times New Roman" w:hAnsi="Times New Roman"/>
        </w:rPr>
        <w:t xml:space="preserve"> stavki troškovnika</w:t>
      </w:r>
      <w:r w:rsidR="001F3C64" w:rsidRPr="00710611">
        <w:rPr>
          <w:rFonts w:ascii="Times New Roman" w:hAnsi="Times New Roman"/>
        </w:rPr>
        <w:t>, i to:</w:t>
      </w:r>
    </w:p>
    <w:p w:rsidR="001455EC" w:rsidRPr="001455EC" w:rsidRDefault="001455EC" w:rsidP="001455EC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52986" w:rsidRPr="00452986" w:rsidRDefault="001455EC" w:rsidP="00452986">
      <w:pPr>
        <w:pStyle w:val="Bezproreda"/>
        <w:rPr>
          <w:rFonts w:ascii="Times New Roman" w:hAnsi="Times New Roman"/>
        </w:rPr>
      </w:pPr>
      <w:r w:rsidRPr="001455EC">
        <w:rPr>
          <w:rFonts w:ascii="Times New Roman" w:hAnsi="Times New Roman"/>
        </w:rPr>
        <w:t xml:space="preserve">1) </w:t>
      </w:r>
      <w:r w:rsidR="003B4A50" w:rsidRPr="00452986">
        <w:rPr>
          <w:rFonts w:ascii="Times New Roman" w:hAnsi="Times New Roman"/>
        </w:rPr>
        <w:t>„</w:t>
      </w:r>
      <w:r w:rsidR="00452986" w:rsidRPr="00452986">
        <w:rPr>
          <w:rFonts w:ascii="Times New Roman" w:hAnsi="Times New Roman"/>
        </w:rPr>
        <w:t>Grupa C, stavka 2:</w:t>
      </w:r>
    </w:p>
    <w:p w:rsidR="00452986" w:rsidRPr="00452986" w:rsidRDefault="00452986" w:rsidP="00452986">
      <w:pPr>
        <w:pStyle w:val="Bezproreda"/>
        <w:rPr>
          <w:rFonts w:ascii="Times New Roman" w:hAnsi="Times New Roman"/>
        </w:rPr>
      </w:pPr>
      <w:r w:rsidRPr="00452986">
        <w:rPr>
          <w:rFonts w:ascii="Times New Roman" w:hAnsi="Times New Roman"/>
        </w:rPr>
        <w:t>U tehničkoj specifikaciji stoji opis materijala:</w:t>
      </w:r>
    </w:p>
    <w:p w:rsidR="00452986" w:rsidRPr="00452986" w:rsidRDefault="00452986" w:rsidP="00452986">
      <w:pPr>
        <w:pStyle w:val="Bezproreda"/>
        <w:rPr>
          <w:rFonts w:ascii="Times New Roman" w:hAnsi="Times New Roman"/>
        </w:rPr>
      </w:pPr>
      <w:r w:rsidRPr="00452986">
        <w:rPr>
          <w:rFonts w:ascii="Times New Roman" w:hAnsi="Times New Roman"/>
        </w:rPr>
        <w:t xml:space="preserve">SET ZA UNUTRAŠNJU DRENAŽU, DJECA I ODRASLI, S INTEGRIRANIM VENTRIKULARNIM I PERITONEALNIM KATETEROM IMPREGNIRANIM BARIJEM; </w:t>
      </w:r>
      <w:r w:rsidRPr="00452986">
        <w:rPr>
          <w:rFonts w:ascii="Times New Roman" w:hAnsi="Times New Roman"/>
        </w:rPr>
        <w:lastRenderedPageBreak/>
        <w:t>UKLJUČEN INSTRUMENT ZA POTKOŽNO PROVOĐENJE PERITONEALNOG KATETERA I UVODNICA ZA VENTRIKULARNI KATETER TE KLIPSA, DESNA</w:t>
      </w:r>
    </w:p>
    <w:p w:rsidR="00452986" w:rsidRDefault="00452986" w:rsidP="00452986">
      <w:pPr>
        <w:pStyle w:val="Bezproreda"/>
        <w:rPr>
          <w:rFonts w:ascii="Times New Roman" w:hAnsi="Times New Roman"/>
        </w:rPr>
      </w:pPr>
    </w:p>
    <w:p w:rsidR="00452986" w:rsidRPr="00452986" w:rsidRDefault="00452986" w:rsidP="00452986">
      <w:pPr>
        <w:pStyle w:val="Bezproreda"/>
        <w:rPr>
          <w:rFonts w:ascii="Times New Roman" w:hAnsi="Times New Roman"/>
        </w:rPr>
      </w:pPr>
      <w:r w:rsidRPr="00452986">
        <w:rPr>
          <w:rFonts w:ascii="Times New Roman" w:hAnsi="Times New Roman"/>
        </w:rPr>
        <w:t>Molimo Vas da opis materijala glasi:</w:t>
      </w:r>
    </w:p>
    <w:p w:rsidR="00452986" w:rsidRPr="00452986" w:rsidRDefault="00452986" w:rsidP="00452986">
      <w:pPr>
        <w:pStyle w:val="Bezproreda"/>
        <w:rPr>
          <w:rFonts w:ascii="Times New Roman" w:hAnsi="Times New Roman"/>
        </w:rPr>
      </w:pPr>
      <w:r w:rsidRPr="00452986">
        <w:rPr>
          <w:rFonts w:ascii="Times New Roman" w:hAnsi="Times New Roman"/>
        </w:rPr>
        <w:t>SET ZA UNUTRAŠNJU DRENAŽU, DJECA I ODRASLI, S VENTRIKULARNIM I PERITONEALNIM KATETEROM IMPREGNIRANIM BARIJEM; UKLJUČEN INSTRUMENT ZA POTKOŽNO PROVOĐENJE PERITONEALNOG KATETERA I UVODNICA ZA VENTRIKULARNI KATETER TE KLIPSA, DESNA</w:t>
      </w:r>
    </w:p>
    <w:p w:rsidR="00452986" w:rsidRDefault="00452986" w:rsidP="00452986">
      <w:pPr>
        <w:pStyle w:val="Bezproreda"/>
        <w:rPr>
          <w:rFonts w:ascii="Times New Roman" w:hAnsi="Times New Roman"/>
        </w:rPr>
      </w:pPr>
    </w:p>
    <w:p w:rsidR="00452986" w:rsidRPr="00452986" w:rsidRDefault="00452986" w:rsidP="00452986">
      <w:pPr>
        <w:pStyle w:val="Bezproreda"/>
        <w:rPr>
          <w:rFonts w:ascii="Times New Roman" w:hAnsi="Times New Roman"/>
        </w:rPr>
      </w:pPr>
      <w:r w:rsidRPr="00452986">
        <w:rPr>
          <w:rFonts w:ascii="Times New Roman" w:hAnsi="Times New Roman"/>
        </w:rPr>
        <w:t>Grupa D, stavka 6:</w:t>
      </w:r>
    </w:p>
    <w:p w:rsidR="00452986" w:rsidRPr="00452986" w:rsidRDefault="00452986" w:rsidP="00452986">
      <w:pPr>
        <w:pStyle w:val="Bezproreda"/>
        <w:rPr>
          <w:rFonts w:ascii="Times New Roman" w:hAnsi="Times New Roman"/>
        </w:rPr>
      </w:pPr>
      <w:r w:rsidRPr="00452986">
        <w:rPr>
          <w:rFonts w:ascii="Times New Roman" w:hAnsi="Times New Roman"/>
        </w:rPr>
        <w:t>U tehničkoj specifikaciji stoji opis materijala:</w:t>
      </w:r>
    </w:p>
    <w:p w:rsidR="00452986" w:rsidRPr="00452986" w:rsidRDefault="00452986" w:rsidP="00452986">
      <w:pPr>
        <w:pStyle w:val="Bezproreda"/>
        <w:rPr>
          <w:rFonts w:ascii="Times New Roman" w:hAnsi="Times New Roman"/>
          <w:bCs/>
        </w:rPr>
      </w:pPr>
      <w:r w:rsidRPr="00452986">
        <w:rPr>
          <w:rFonts w:ascii="Times New Roman" w:hAnsi="Times New Roman"/>
          <w:bCs/>
        </w:rPr>
        <w:t>NASTAVAK ZA PERFORIRANJE CRANIOTOM-TREPAN ROTIRAJUĆI, SREDNJA DUBINA, 10 000 OKRETAJA</w:t>
      </w:r>
    </w:p>
    <w:p w:rsidR="00452986" w:rsidRDefault="00452986" w:rsidP="00452986">
      <w:pPr>
        <w:pStyle w:val="Bezproreda"/>
        <w:rPr>
          <w:rFonts w:ascii="Times New Roman" w:hAnsi="Times New Roman"/>
        </w:rPr>
      </w:pPr>
    </w:p>
    <w:p w:rsidR="00452986" w:rsidRPr="00452986" w:rsidRDefault="00452986" w:rsidP="00452986">
      <w:pPr>
        <w:pStyle w:val="Bezproreda"/>
        <w:rPr>
          <w:rFonts w:ascii="Times New Roman" w:hAnsi="Times New Roman"/>
        </w:rPr>
      </w:pPr>
      <w:r w:rsidRPr="00452986">
        <w:rPr>
          <w:rFonts w:ascii="Times New Roman" w:hAnsi="Times New Roman"/>
        </w:rPr>
        <w:t>Molimo Vas da opis materijala glasi:</w:t>
      </w:r>
    </w:p>
    <w:p w:rsidR="00452986" w:rsidRPr="00452986" w:rsidRDefault="00452986" w:rsidP="00452986">
      <w:pPr>
        <w:pStyle w:val="Bezproreda"/>
        <w:rPr>
          <w:rFonts w:ascii="Times New Roman" w:hAnsi="Times New Roman"/>
          <w:bCs/>
        </w:rPr>
      </w:pPr>
      <w:r w:rsidRPr="00452986">
        <w:rPr>
          <w:rFonts w:ascii="Times New Roman" w:hAnsi="Times New Roman"/>
          <w:bCs/>
        </w:rPr>
        <w:t>NASTAVAK ZA PERFORIRANJE CRANIOTOM-TREPAN ROTIRAJUĆI, SREDNJA DUBINA, 1000 OKRETAJA</w:t>
      </w:r>
      <w:r>
        <w:rPr>
          <w:rFonts w:ascii="Times New Roman" w:hAnsi="Times New Roman"/>
          <w:bCs/>
        </w:rPr>
        <w:t>“</w:t>
      </w:r>
    </w:p>
    <w:p w:rsidR="003B4A50" w:rsidRDefault="003B4A50" w:rsidP="00452986">
      <w:pPr>
        <w:pStyle w:val="Default"/>
        <w:jc w:val="both"/>
        <w:rPr>
          <w:rFonts w:ascii="Times New Roman" w:hAnsi="Times New Roman"/>
        </w:rPr>
      </w:pPr>
    </w:p>
    <w:p w:rsidR="001F3C64" w:rsidRPr="003B4A50" w:rsidRDefault="003B4A50" w:rsidP="003B4A50">
      <w:pPr>
        <w:pStyle w:val="Bezproreda"/>
        <w:rPr>
          <w:rFonts w:ascii="Times New Roman" w:hAnsi="Times New Roman"/>
        </w:rPr>
      </w:pPr>
      <w:r w:rsidRPr="003B4A50">
        <w:rPr>
          <w:rFonts w:ascii="Times New Roman" w:hAnsi="Times New Roman"/>
        </w:rPr>
        <w:t xml:space="preserve"> </w:t>
      </w:r>
      <w:r w:rsidR="006941E2" w:rsidRPr="003B4A50">
        <w:rPr>
          <w:rFonts w:ascii="Times New Roman" w:hAnsi="Times New Roman"/>
          <w:lang w:eastAsia="zh-CN"/>
        </w:rPr>
        <w:t xml:space="preserve">               </w:t>
      </w:r>
    </w:p>
    <w:p w:rsidR="0091207F" w:rsidRPr="004E3CD1" w:rsidRDefault="00B90661" w:rsidP="00EF054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B01970">
        <w:rPr>
          <w:rFonts w:ascii="Times New Roman" w:hAnsi="Times New Roman"/>
          <w:b/>
          <w:u w:val="single"/>
        </w:rPr>
        <w:t>Odgovor Naručitelja</w:t>
      </w:r>
      <w:r>
        <w:rPr>
          <w:rFonts w:ascii="Times New Roman" w:hAnsi="Times New Roman"/>
        </w:rPr>
        <w:t>:</w:t>
      </w:r>
    </w:p>
    <w:p w:rsidR="005B1718" w:rsidRDefault="005B1718" w:rsidP="0091207F">
      <w:pPr>
        <w:spacing w:after="0" w:line="240" w:lineRule="auto"/>
        <w:jc w:val="both"/>
        <w:rPr>
          <w:rFonts w:ascii="Times New Roman" w:hAnsi="Times New Roman"/>
        </w:rPr>
      </w:pPr>
    </w:p>
    <w:p w:rsidR="005B1718" w:rsidRDefault="005B1718" w:rsidP="006941E2">
      <w:pPr>
        <w:spacing w:after="0" w:line="240" w:lineRule="auto"/>
        <w:jc w:val="both"/>
        <w:rPr>
          <w:rFonts w:ascii="Times New Roman" w:hAnsi="Times New Roman"/>
        </w:rPr>
      </w:pPr>
      <w:r w:rsidRPr="0019233B">
        <w:rPr>
          <w:rFonts w:ascii="Times New Roman" w:hAnsi="Times New Roman"/>
        </w:rPr>
        <w:t>Naručitelj je razmotrio prijedlog gospodarskog subjekta u smislu</w:t>
      </w:r>
      <w:r w:rsidR="006941E2">
        <w:rPr>
          <w:rFonts w:ascii="Times New Roman" w:hAnsi="Times New Roman"/>
        </w:rPr>
        <w:t xml:space="preserve"> iz</w:t>
      </w:r>
      <w:r w:rsidR="00452986">
        <w:rPr>
          <w:rFonts w:ascii="Times New Roman" w:hAnsi="Times New Roman"/>
        </w:rPr>
        <w:t>mjene opisa stavki troškov</w:t>
      </w:r>
      <w:r w:rsidR="007F341A">
        <w:rPr>
          <w:rFonts w:ascii="Times New Roman" w:hAnsi="Times New Roman"/>
        </w:rPr>
        <w:t>n</w:t>
      </w:r>
      <w:r w:rsidR="00452986">
        <w:rPr>
          <w:rFonts w:ascii="Times New Roman" w:hAnsi="Times New Roman"/>
        </w:rPr>
        <w:t>ika te uvažio</w:t>
      </w:r>
      <w:r w:rsidR="00F936D9">
        <w:rPr>
          <w:rFonts w:ascii="Times New Roman" w:hAnsi="Times New Roman"/>
        </w:rPr>
        <w:t xml:space="preserve"> </w:t>
      </w:r>
      <w:r w:rsidR="00452986">
        <w:rPr>
          <w:rFonts w:ascii="Times New Roman" w:hAnsi="Times New Roman"/>
        </w:rPr>
        <w:t>zahtjev potencijalnog ponuditelja.</w:t>
      </w:r>
    </w:p>
    <w:p w:rsidR="006941E2" w:rsidRDefault="006941E2" w:rsidP="006941E2">
      <w:pPr>
        <w:pStyle w:val="Bezproreda"/>
        <w:jc w:val="both"/>
        <w:rPr>
          <w:rFonts w:ascii="Times New Roman" w:hAnsi="Times New Roman"/>
        </w:rPr>
      </w:pPr>
    </w:p>
    <w:p w:rsidR="001216BE" w:rsidRDefault="001216BE" w:rsidP="0091207F">
      <w:pPr>
        <w:spacing w:after="0" w:line="240" w:lineRule="auto"/>
        <w:jc w:val="both"/>
        <w:rPr>
          <w:rFonts w:ascii="Times New Roman" w:hAnsi="Times New Roman"/>
        </w:rPr>
      </w:pPr>
    </w:p>
    <w:p w:rsidR="0013440D" w:rsidRDefault="0013440D" w:rsidP="0091207F">
      <w:pPr>
        <w:spacing w:after="0" w:line="240" w:lineRule="auto"/>
        <w:jc w:val="both"/>
        <w:rPr>
          <w:rFonts w:ascii="Times New Roman" w:hAnsi="Times New Roman"/>
        </w:rPr>
      </w:pPr>
    </w:p>
    <w:p w:rsidR="0013440D" w:rsidRDefault="0013440D" w:rsidP="0091207F">
      <w:pPr>
        <w:spacing w:after="0" w:line="240" w:lineRule="auto"/>
        <w:jc w:val="both"/>
        <w:rPr>
          <w:rFonts w:ascii="Times New Roman" w:hAnsi="Times New Roman"/>
        </w:rPr>
      </w:pPr>
    </w:p>
    <w:p w:rsidR="0013440D" w:rsidRPr="0091207F" w:rsidRDefault="0013440D" w:rsidP="0091207F">
      <w:pPr>
        <w:spacing w:after="0" w:line="240" w:lineRule="auto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BA0EFB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</w:t>
      </w:r>
    </w:p>
    <w:p w:rsidR="00BA0EFB" w:rsidRDefault="00BA0EFB" w:rsidP="008544C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___________________</w:t>
      </w:r>
    </w:p>
    <w:p w:rsidR="00DC0494" w:rsidRDefault="00BA0EFB" w:rsidP="00BA0EFB">
      <w:pPr>
        <w:spacing w:after="0"/>
        <w:jc w:val="both"/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</w:t>
      </w:r>
      <w:r w:rsidR="009A470C" w:rsidRPr="00986437">
        <w:rPr>
          <w:rFonts w:ascii="Times New Roman" w:hAnsi="Times New Roman"/>
        </w:rPr>
        <w:t xml:space="preserve">Boris Flegar, </w:t>
      </w:r>
      <w:proofErr w:type="spellStart"/>
      <w:r w:rsidR="009A470C" w:rsidRPr="00986437">
        <w:rPr>
          <w:rFonts w:ascii="Times New Roman" w:hAnsi="Times New Roman"/>
        </w:rPr>
        <w:t>dipl</w:t>
      </w:r>
      <w:proofErr w:type="spellEnd"/>
      <w:r w:rsidR="009A470C" w:rsidRPr="00986437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proofErr w:type="spellStart"/>
      <w:r w:rsidR="009A470C" w:rsidRPr="00986437">
        <w:rPr>
          <w:rFonts w:ascii="Times New Roman" w:hAnsi="Times New Roman"/>
        </w:rPr>
        <w:t>oec</w:t>
      </w:r>
      <w:proofErr w:type="spellEnd"/>
      <w:r w:rsidR="009A470C" w:rsidRPr="00986437">
        <w:rPr>
          <w:rFonts w:ascii="Times New Roman" w:hAnsi="Times New Roman"/>
        </w:rPr>
        <w:t>.</w:t>
      </w:r>
    </w:p>
    <w:sectPr w:rsidR="00DC0494" w:rsidSect="003868D6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41A" w:rsidRDefault="007F341A" w:rsidP="00DC0494">
      <w:pPr>
        <w:spacing w:after="0" w:line="240" w:lineRule="auto"/>
      </w:pPr>
      <w:r>
        <w:separator/>
      </w:r>
    </w:p>
  </w:endnote>
  <w:endnote w:type="continuationSeparator" w:id="0">
    <w:p w:rsidR="007F341A" w:rsidRDefault="007F341A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Device Font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41A" w:rsidRDefault="007F341A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7F341A" w:rsidRDefault="007F341A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35072"/>
    <w:multiLevelType w:val="hybridMultilevel"/>
    <w:tmpl w:val="C9929B74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856981"/>
    <w:multiLevelType w:val="hybridMultilevel"/>
    <w:tmpl w:val="65E68DFE"/>
    <w:lvl w:ilvl="0" w:tplc="EB06025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F221F"/>
    <w:multiLevelType w:val="hybridMultilevel"/>
    <w:tmpl w:val="02DAE464"/>
    <w:lvl w:ilvl="0" w:tplc="28AA54B4">
      <w:start w:val="2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01D5016"/>
    <w:multiLevelType w:val="hybridMultilevel"/>
    <w:tmpl w:val="A8E6F12C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1F005A"/>
    <w:multiLevelType w:val="hybridMultilevel"/>
    <w:tmpl w:val="507E8488"/>
    <w:lvl w:ilvl="0" w:tplc="041A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31164F"/>
    <w:multiLevelType w:val="hybridMultilevel"/>
    <w:tmpl w:val="6FAEBE4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140377"/>
    <w:multiLevelType w:val="hybridMultilevel"/>
    <w:tmpl w:val="EF0EAD1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5A12BA"/>
    <w:multiLevelType w:val="hybridMultilevel"/>
    <w:tmpl w:val="3DBA88B4"/>
    <w:lvl w:ilvl="0" w:tplc="C972A38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D13CDE"/>
    <w:multiLevelType w:val="hybridMultilevel"/>
    <w:tmpl w:val="9CDC4C4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2A2481"/>
    <w:multiLevelType w:val="hybridMultilevel"/>
    <w:tmpl w:val="A546DB32"/>
    <w:lvl w:ilvl="0" w:tplc="B060E86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E511A0"/>
    <w:multiLevelType w:val="hybridMultilevel"/>
    <w:tmpl w:val="A488A3D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740AD8"/>
    <w:multiLevelType w:val="hybridMultilevel"/>
    <w:tmpl w:val="1814092E"/>
    <w:lvl w:ilvl="0" w:tplc="041A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3A7339"/>
    <w:multiLevelType w:val="hybridMultilevel"/>
    <w:tmpl w:val="2C76F4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10"/>
  </w:num>
  <w:num w:numId="5">
    <w:abstractNumId w:val="1"/>
  </w:num>
  <w:num w:numId="6">
    <w:abstractNumId w:val="4"/>
  </w:num>
  <w:num w:numId="7">
    <w:abstractNumId w:val="11"/>
  </w:num>
  <w:num w:numId="8">
    <w:abstractNumId w:val="5"/>
  </w:num>
  <w:num w:numId="9">
    <w:abstractNumId w:val="3"/>
  </w:num>
  <w:num w:numId="10">
    <w:abstractNumId w:val="12"/>
  </w:num>
  <w:num w:numId="11">
    <w:abstractNumId w:val="9"/>
  </w:num>
  <w:num w:numId="12">
    <w:abstractNumId w:val="7"/>
  </w:num>
  <w:num w:numId="13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33C44"/>
    <w:rsid w:val="0006657E"/>
    <w:rsid w:val="00073118"/>
    <w:rsid w:val="00077270"/>
    <w:rsid w:val="000C5227"/>
    <w:rsid w:val="000E1425"/>
    <w:rsid w:val="000F54F1"/>
    <w:rsid w:val="0010762A"/>
    <w:rsid w:val="001216BE"/>
    <w:rsid w:val="001250AC"/>
    <w:rsid w:val="001260B1"/>
    <w:rsid w:val="0013440D"/>
    <w:rsid w:val="0013592A"/>
    <w:rsid w:val="001455EC"/>
    <w:rsid w:val="00153860"/>
    <w:rsid w:val="00157601"/>
    <w:rsid w:val="0019233B"/>
    <w:rsid w:val="001A50F5"/>
    <w:rsid w:val="001A563D"/>
    <w:rsid w:val="001B0DF2"/>
    <w:rsid w:val="001E7CD9"/>
    <w:rsid w:val="001F3C64"/>
    <w:rsid w:val="002008E5"/>
    <w:rsid w:val="002576AD"/>
    <w:rsid w:val="00262174"/>
    <w:rsid w:val="0029520B"/>
    <w:rsid w:val="002A398D"/>
    <w:rsid w:val="002A4EF8"/>
    <w:rsid w:val="002B3BBB"/>
    <w:rsid w:val="002E3AED"/>
    <w:rsid w:val="003039EA"/>
    <w:rsid w:val="00326243"/>
    <w:rsid w:val="00331868"/>
    <w:rsid w:val="00331A2B"/>
    <w:rsid w:val="00340B42"/>
    <w:rsid w:val="00345702"/>
    <w:rsid w:val="003736EE"/>
    <w:rsid w:val="003868D6"/>
    <w:rsid w:val="003B4A50"/>
    <w:rsid w:val="003F4B14"/>
    <w:rsid w:val="0040739B"/>
    <w:rsid w:val="004165CC"/>
    <w:rsid w:val="004434FD"/>
    <w:rsid w:val="00452986"/>
    <w:rsid w:val="00453E61"/>
    <w:rsid w:val="00470C2F"/>
    <w:rsid w:val="00484C8C"/>
    <w:rsid w:val="004B02AC"/>
    <w:rsid w:val="004B7819"/>
    <w:rsid w:val="004C0135"/>
    <w:rsid w:val="004C4C44"/>
    <w:rsid w:val="004C5940"/>
    <w:rsid w:val="004E3CD1"/>
    <w:rsid w:val="004F5E6E"/>
    <w:rsid w:val="004F65FD"/>
    <w:rsid w:val="00533480"/>
    <w:rsid w:val="005434FF"/>
    <w:rsid w:val="005578BE"/>
    <w:rsid w:val="0057277A"/>
    <w:rsid w:val="00586779"/>
    <w:rsid w:val="005A5E96"/>
    <w:rsid w:val="005B1718"/>
    <w:rsid w:val="005C3588"/>
    <w:rsid w:val="005C3C92"/>
    <w:rsid w:val="00600F9B"/>
    <w:rsid w:val="00614ABC"/>
    <w:rsid w:val="00645884"/>
    <w:rsid w:val="006709DA"/>
    <w:rsid w:val="00680922"/>
    <w:rsid w:val="006941E2"/>
    <w:rsid w:val="006956AE"/>
    <w:rsid w:val="006A1B34"/>
    <w:rsid w:val="006A3106"/>
    <w:rsid w:val="006C61CC"/>
    <w:rsid w:val="006D6B1B"/>
    <w:rsid w:val="006F16CA"/>
    <w:rsid w:val="00705EA2"/>
    <w:rsid w:val="00705F58"/>
    <w:rsid w:val="00710611"/>
    <w:rsid w:val="007A19D9"/>
    <w:rsid w:val="007E4F8E"/>
    <w:rsid w:val="007F341A"/>
    <w:rsid w:val="00847006"/>
    <w:rsid w:val="008544CA"/>
    <w:rsid w:val="008577F1"/>
    <w:rsid w:val="0086564B"/>
    <w:rsid w:val="00890870"/>
    <w:rsid w:val="008B1A3C"/>
    <w:rsid w:val="008E407E"/>
    <w:rsid w:val="0091207F"/>
    <w:rsid w:val="009336D8"/>
    <w:rsid w:val="00961EDF"/>
    <w:rsid w:val="00986437"/>
    <w:rsid w:val="009873CD"/>
    <w:rsid w:val="009A2845"/>
    <w:rsid w:val="009A301C"/>
    <w:rsid w:val="009A470C"/>
    <w:rsid w:val="009D5235"/>
    <w:rsid w:val="00A12456"/>
    <w:rsid w:val="00A14F95"/>
    <w:rsid w:val="00A447C8"/>
    <w:rsid w:val="00A529F7"/>
    <w:rsid w:val="00B01970"/>
    <w:rsid w:val="00B165F6"/>
    <w:rsid w:val="00B438F1"/>
    <w:rsid w:val="00B82758"/>
    <w:rsid w:val="00B90661"/>
    <w:rsid w:val="00BA0EFB"/>
    <w:rsid w:val="00BC4DED"/>
    <w:rsid w:val="00BF7F96"/>
    <w:rsid w:val="00C05785"/>
    <w:rsid w:val="00C25182"/>
    <w:rsid w:val="00C42BA9"/>
    <w:rsid w:val="00C54338"/>
    <w:rsid w:val="00CA5F07"/>
    <w:rsid w:val="00CB58D6"/>
    <w:rsid w:val="00CD586D"/>
    <w:rsid w:val="00D3333B"/>
    <w:rsid w:val="00D372D5"/>
    <w:rsid w:val="00D73F84"/>
    <w:rsid w:val="00DA76DB"/>
    <w:rsid w:val="00DC0494"/>
    <w:rsid w:val="00E31617"/>
    <w:rsid w:val="00E43633"/>
    <w:rsid w:val="00E44373"/>
    <w:rsid w:val="00E73F6D"/>
    <w:rsid w:val="00E877B3"/>
    <w:rsid w:val="00EE2A32"/>
    <w:rsid w:val="00EF0546"/>
    <w:rsid w:val="00EF2C4A"/>
    <w:rsid w:val="00F05125"/>
    <w:rsid w:val="00F106CF"/>
    <w:rsid w:val="00F260E8"/>
    <w:rsid w:val="00F27AE9"/>
    <w:rsid w:val="00F43022"/>
    <w:rsid w:val="00F51DF0"/>
    <w:rsid w:val="00F936D9"/>
    <w:rsid w:val="00FD03B5"/>
    <w:rsid w:val="00FD0C13"/>
    <w:rsid w:val="00FD204A"/>
    <w:rsid w:val="00FE0350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  <w:style w:type="paragraph" w:customStyle="1" w:styleId="gmail-msolistparagraph">
    <w:name w:val="gmail-msolistparagraph"/>
    <w:basedOn w:val="Normal"/>
    <w:rsid w:val="006941E2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Theme="minorHAnsi" w:hAnsi="Times New Roman"/>
      <w:sz w:val="24"/>
      <w:szCs w:val="24"/>
      <w:lang w:eastAsia="hr-HR"/>
    </w:rPr>
  </w:style>
  <w:style w:type="paragraph" w:customStyle="1" w:styleId="Default">
    <w:name w:val="Default"/>
    <w:rsid w:val="001455EC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6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bco.hr/informacije/javna-nabava/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72A2412-95DF-41F4-9CDD-46CAF361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Goran Lesko</cp:lastModifiedBy>
  <cp:revision>2</cp:revision>
  <cp:lastPrinted>2020-10-06T11:11:00Z</cp:lastPrinted>
  <dcterms:created xsi:type="dcterms:W3CDTF">2020-10-06T11:23:00Z</dcterms:created>
  <dcterms:modified xsi:type="dcterms:W3CDTF">2020-10-06T11:23:00Z</dcterms:modified>
</cp:coreProperties>
</file>