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2390" w:rsidRPr="001C1FA3" w:rsidRDefault="00D52390" w:rsidP="00E57446">
      <w:pPr>
        <w:spacing w:after="0" w:line="276" w:lineRule="auto"/>
        <w:jc w:val="both"/>
        <w:rPr>
          <w:rFonts w:eastAsia="Times New Roman" w:cs="Times New Roman"/>
          <w:lang w:eastAsia="hr-HR"/>
        </w:rPr>
      </w:pPr>
    </w:p>
    <w:p w:rsidR="00D52390" w:rsidRPr="001C1FA3" w:rsidRDefault="00D52390" w:rsidP="00E57446">
      <w:pPr>
        <w:spacing w:after="0" w:line="276" w:lineRule="auto"/>
        <w:jc w:val="center"/>
        <w:rPr>
          <w:rFonts w:eastAsia="Times New Roman" w:cs="Times New Roman"/>
          <w:lang w:eastAsia="hr-HR"/>
        </w:rPr>
      </w:pPr>
      <w:r w:rsidRPr="001C1FA3">
        <w:rPr>
          <w:rFonts w:eastAsia="Times New Roman" w:cs="Times New Roman"/>
          <w:noProof/>
          <w:lang w:eastAsia="hr-HR"/>
        </w:rPr>
        <w:drawing>
          <wp:inline distT="0" distB="0" distL="0" distR="0">
            <wp:extent cx="1114425" cy="838200"/>
            <wp:effectExtent l="0" t="0" r="9525" b="0"/>
            <wp:docPr id="1" name="Slika 1" descr="http://www.kbco.hr/wp-content/uploads/2016/10/KBC-Fot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http://www.kbco.hr/wp-content/uploads/2016/10/KBC-Fotka.jpg"/>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9251" t="27667" r="51982" b="28333"/>
                    <a:stretch>
                      <a:fillRect/>
                    </a:stretch>
                  </pic:blipFill>
                  <pic:spPr bwMode="auto">
                    <a:xfrm>
                      <a:off x="0" y="0"/>
                      <a:ext cx="1114425" cy="838200"/>
                    </a:xfrm>
                    <a:prstGeom prst="rect">
                      <a:avLst/>
                    </a:prstGeom>
                    <a:noFill/>
                    <a:ln>
                      <a:noFill/>
                    </a:ln>
                  </pic:spPr>
                </pic:pic>
              </a:graphicData>
            </a:graphic>
          </wp:inline>
        </w:drawing>
      </w:r>
    </w:p>
    <w:p w:rsidR="00D52390" w:rsidRPr="001C1FA3" w:rsidRDefault="00D52390" w:rsidP="00E57446">
      <w:pPr>
        <w:spacing w:after="0" w:line="360" w:lineRule="auto"/>
        <w:jc w:val="center"/>
        <w:rPr>
          <w:rFonts w:eastAsia="Times New Roman" w:cs="Arial"/>
          <w:b/>
          <w:sz w:val="24"/>
          <w:szCs w:val="24"/>
          <w:lang w:eastAsia="hr-HR"/>
        </w:rPr>
      </w:pPr>
      <w:r w:rsidRPr="001C1FA3">
        <w:rPr>
          <w:rFonts w:eastAsia="Times New Roman" w:cs="Arial"/>
          <w:b/>
          <w:sz w:val="24"/>
          <w:szCs w:val="24"/>
          <w:lang w:eastAsia="hr-HR"/>
        </w:rPr>
        <w:t>KLINIČKI BOLNIČKI CENTAR OSIJEK</w:t>
      </w:r>
    </w:p>
    <w:p w:rsidR="00D52390" w:rsidRPr="001C1FA3" w:rsidRDefault="00D52390" w:rsidP="00E57446">
      <w:pPr>
        <w:spacing w:after="0" w:line="360" w:lineRule="auto"/>
        <w:jc w:val="center"/>
        <w:rPr>
          <w:rFonts w:eastAsia="Times New Roman" w:cs="Arial"/>
          <w:b/>
          <w:sz w:val="24"/>
          <w:szCs w:val="24"/>
          <w:lang w:eastAsia="hr-HR"/>
        </w:rPr>
      </w:pPr>
      <w:r w:rsidRPr="001C1FA3">
        <w:rPr>
          <w:rFonts w:eastAsia="Times New Roman" w:cs="Arial"/>
          <w:b/>
          <w:sz w:val="24"/>
          <w:szCs w:val="24"/>
          <w:lang w:eastAsia="hr-HR"/>
        </w:rPr>
        <w:t>Josipa Huttlera 4</w:t>
      </w:r>
    </w:p>
    <w:p w:rsidR="00D52390" w:rsidRPr="001C1FA3" w:rsidRDefault="00D52390" w:rsidP="00E57446">
      <w:pPr>
        <w:spacing w:after="0" w:line="360" w:lineRule="auto"/>
        <w:jc w:val="center"/>
        <w:rPr>
          <w:rFonts w:eastAsia="Times New Roman" w:cs="Arial"/>
          <w:b/>
          <w:sz w:val="24"/>
          <w:szCs w:val="24"/>
          <w:lang w:eastAsia="hr-HR"/>
        </w:rPr>
      </w:pPr>
      <w:r w:rsidRPr="001C1FA3">
        <w:rPr>
          <w:rFonts w:eastAsia="Times New Roman" w:cs="Arial"/>
          <w:b/>
          <w:sz w:val="24"/>
          <w:szCs w:val="24"/>
          <w:lang w:eastAsia="hr-HR"/>
        </w:rPr>
        <w:t>31000 Osijek</w:t>
      </w:r>
    </w:p>
    <w:p w:rsidR="00D52390" w:rsidRPr="001C1FA3" w:rsidRDefault="00D52390" w:rsidP="00E57446">
      <w:pPr>
        <w:spacing w:after="0" w:line="276" w:lineRule="auto"/>
        <w:jc w:val="center"/>
        <w:rPr>
          <w:rFonts w:eastAsia="Times New Roman" w:cs="Arial"/>
          <w:b/>
          <w:lang w:eastAsia="hr-HR"/>
        </w:rPr>
      </w:pPr>
    </w:p>
    <w:p w:rsidR="00D52390" w:rsidRPr="001C1FA3" w:rsidRDefault="00D52390" w:rsidP="00E57446">
      <w:pPr>
        <w:spacing w:after="0" w:line="276" w:lineRule="auto"/>
        <w:jc w:val="center"/>
        <w:rPr>
          <w:rFonts w:eastAsia="Times New Roman" w:cs="Arial"/>
          <w:b/>
          <w:lang w:eastAsia="hr-HR"/>
        </w:rPr>
      </w:pPr>
    </w:p>
    <w:p w:rsidR="00D52390" w:rsidRPr="001C1FA3" w:rsidRDefault="00D52390" w:rsidP="00E57446">
      <w:pPr>
        <w:spacing w:after="0" w:line="276" w:lineRule="auto"/>
        <w:jc w:val="center"/>
        <w:rPr>
          <w:rFonts w:eastAsia="Times New Roman" w:cs="Arial"/>
          <w:b/>
          <w:lang w:eastAsia="hr-HR"/>
        </w:rPr>
      </w:pPr>
    </w:p>
    <w:p w:rsidR="00D52390" w:rsidRPr="001C1FA3" w:rsidRDefault="00D52390" w:rsidP="00E57446">
      <w:pPr>
        <w:spacing w:after="0" w:line="276" w:lineRule="auto"/>
        <w:jc w:val="center"/>
        <w:rPr>
          <w:rFonts w:eastAsia="Times New Roman" w:cs="Arial"/>
          <w:b/>
          <w:lang w:eastAsia="hr-HR"/>
        </w:rPr>
      </w:pPr>
    </w:p>
    <w:p w:rsidR="00D52390" w:rsidRPr="001C1FA3" w:rsidRDefault="00D52390" w:rsidP="00E57446">
      <w:pPr>
        <w:spacing w:after="0" w:line="276" w:lineRule="auto"/>
        <w:jc w:val="center"/>
        <w:rPr>
          <w:rFonts w:eastAsia="Times New Roman" w:cs="Arial"/>
          <w:b/>
          <w:lang w:eastAsia="hr-HR"/>
        </w:rPr>
      </w:pPr>
    </w:p>
    <w:p w:rsidR="00D52390" w:rsidRPr="001C1FA3" w:rsidRDefault="00D52390" w:rsidP="00E57446">
      <w:pPr>
        <w:spacing w:after="0" w:line="276" w:lineRule="auto"/>
        <w:jc w:val="center"/>
        <w:rPr>
          <w:rFonts w:eastAsia="Times New Roman" w:cs="Arial"/>
          <w:b/>
          <w:lang w:eastAsia="hr-HR"/>
        </w:rPr>
      </w:pPr>
    </w:p>
    <w:p w:rsidR="00D52390" w:rsidRPr="001C1FA3" w:rsidRDefault="00D52390" w:rsidP="00E57446">
      <w:pPr>
        <w:spacing w:after="0" w:line="276" w:lineRule="auto"/>
        <w:jc w:val="center"/>
        <w:rPr>
          <w:rFonts w:eastAsia="Times New Roman" w:cs="Arial"/>
          <w:b/>
          <w:lang w:eastAsia="hr-HR"/>
        </w:rPr>
      </w:pPr>
    </w:p>
    <w:p w:rsidR="00D52390" w:rsidRPr="001C1FA3" w:rsidRDefault="00D52390" w:rsidP="00E57446">
      <w:pPr>
        <w:spacing w:after="0" w:line="276" w:lineRule="auto"/>
        <w:jc w:val="center"/>
        <w:rPr>
          <w:rFonts w:eastAsia="Times New Roman" w:cs="Arial"/>
          <w:b/>
          <w:lang w:eastAsia="hr-HR"/>
        </w:rPr>
      </w:pPr>
    </w:p>
    <w:p w:rsidR="00D52390" w:rsidRPr="001C1FA3" w:rsidRDefault="00D52390" w:rsidP="00E57446">
      <w:pPr>
        <w:spacing w:after="0" w:line="276" w:lineRule="auto"/>
        <w:jc w:val="center"/>
        <w:rPr>
          <w:rFonts w:eastAsia="Times New Roman" w:cs="Arial"/>
          <w:b/>
          <w:lang w:eastAsia="hr-HR"/>
        </w:rPr>
      </w:pPr>
    </w:p>
    <w:p w:rsidR="00D52390" w:rsidRPr="001C1FA3" w:rsidRDefault="00D52390" w:rsidP="00E57446">
      <w:pPr>
        <w:spacing w:after="0" w:line="276" w:lineRule="auto"/>
        <w:jc w:val="center"/>
        <w:rPr>
          <w:rFonts w:eastAsia="Times New Roman" w:cs="Arial"/>
          <w:b/>
          <w:lang w:eastAsia="hr-HR"/>
        </w:rPr>
      </w:pPr>
    </w:p>
    <w:p w:rsidR="00D52390" w:rsidRPr="001C1FA3" w:rsidRDefault="00D52390" w:rsidP="00E57446">
      <w:pPr>
        <w:spacing w:after="0" w:line="276" w:lineRule="auto"/>
        <w:jc w:val="center"/>
        <w:rPr>
          <w:rFonts w:eastAsia="Times New Roman" w:cs="Arial"/>
          <w:b/>
          <w:sz w:val="28"/>
          <w:szCs w:val="28"/>
          <w:lang w:eastAsia="hr-HR"/>
        </w:rPr>
      </w:pPr>
      <w:r w:rsidRPr="001C1FA3">
        <w:rPr>
          <w:rFonts w:eastAsia="Times New Roman" w:cs="Arial"/>
          <w:b/>
          <w:sz w:val="28"/>
          <w:szCs w:val="28"/>
          <w:lang w:eastAsia="hr-HR"/>
        </w:rPr>
        <w:t>POZIV ZA DOSTAVU PONUDA</w:t>
      </w:r>
    </w:p>
    <w:p w:rsidR="00D52390" w:rsidRPr="001C1FA3" w:rsidRDefault="00D52390" w:rsidP="00E57446">
      <w:pPr>
        <w:spacing w:after="0" w:line="276" w:lineRule="auto"/>
        <w:jc w:val="center"/>
        <w:rPr>
          <w:rFonts w:eastAsia="Times New Roman" w:cs="Arial"/>
          <w:b/>
          <w:sz w:val="28"/>
          <w:szCs w:val="28"/>
          <w:lang w:eastAsia="hr-HR"/>
        </w:rPr>
      </w:pPr>
    </w:p>
    <w:p w:rsidR="00D52390" w:rsidRPr="001C1FA3" w:rsidRDefault="00D52390" w:rsidP="00E57446">
      <w:pPr>
        <w:spacing w:after="0" w:line="240" w:lineRule="auto"/>
        <w:jc w:val="center"/>
        <w:rPr>
          <w:rFonts w:eastAsia="Times New Roman" w:cs="Arial"/>
          <w:b/>
          <w:sz w:val="24"/>
          <w:szCs w:val="24"/>
          <w:lang w:eastAsia="hr-HR"/>
        </w:rPr>
      </w:pPr>
      <w:r w:rsidRPr="001C1FA3">
        <w:rPr>
          <w:rFonts w:eastAsia="Times New Roman" w:cs="Arial"/>
          <w:b/>
          <w:sz w:val="24"/>
          <w:szCs w:val="24"/>
          <w:lang w:eastAsia="hr-HR"/>
        </w:rPr>
        <w:t>u postupku jednostavne nabave usluge</w:t>
      </w:r>
    </w:p>
    <w:p w:rsidR="00D52390" w:rsidRPr="001C1FA3" w:rsidRDefault="00D52390" w:rsidP="00E57446">
      <w:pPr>
        <w:spacing w:after="0" w:line="360" w:lineRule="auto"/>
        <w:jc w:val="center"/>
        <w:rPr>
          <w:rFonts w:eastAsia="Times New Roman" w:cs="Arial"/>
          <w:b/>
          <w:sz w:val="24"/>
          <w:szCs w:val="24"/>
          <w:lang w:eastAsia="hr-HR"/>
        </w:rPr>
      </w:pPr>
    </w:p>
    <w:p w:rsidR="00D52390" w:rsidRPr="001C1FA3" w:rsidRDefault="00D52390" w:rsidP="00E57446">
      <w:pPr>
        <w:spacing w:after="0" w:line="360" w:lineRule="auto"/>
        <w:jc w:val="center"/>
        <w:rPr>
          <w:rFonts w:eastAsia="Times New Roman" w:cs="Arial"/>
          <w:b/>
          <w:sz w:val="24"/>
          <w:szCs w:val="24"/>
          <w:lang w:eastAsia="hr-HR"/>
        </w:rPr>
      </w:pPr>
      <w:r w:rsidRPr="001C1FA3">
        <w:rPr>
          <w:rFonts w:eastAsia="Times New Roman" w:cs="Arial"/>
          <w:b/>
          <w:sz w:val="24"/>
          <w:szCs w:val="24"/>
          <w:lang w:eastAsia="hr-HR"/>
        </w:rPr>
        <w:t xml:space="preserve">GODIŠNJI SERVIS </w:t>
      </w:r>
      <w:r w:rsidR="00961602" w:rsidRPr="001C1FA3">
        <w:rPr>
          <w:rFonts w:eastAsia="Times New Roman" w:cs="Arial"/>
          <w:b/>
          <w:sz w:val="24"/>
          <w:szCs w:val="24"/>
          <w:lang w:eastAsia="hr-HR"/>
        </w:rPr>
        <w:t>RASHLADNOG UREĐAJA YORK YR WC WBT 3550C</w:t>
      </w:r>
    </w:p>
    <w:p w:rsidR="00D52390" w:rsidRPr="001C1FA3" w:rsidRDefault="003003B9" w:rsidP="00E57446">
      <w:pPr>
        <w:spacing w:after="0" w:line="360" w:lineRule="auto"/>
        <w:jc w:val="center"/>
        <w:rPr>
          <w:rFonts w:eastAsia="Times New Roman" w:cs="Arial"/>
          <w:b/>
          <w:bCs/>
          <w:sz w:val="24"/>
          <w:szCs w:val="24"/>
          <w:lang w:eastAsia="hr-HR"/>
        </w:rPr>
      </w:pPr>
      <w:r w:rsidRPr="001C1FA3">
        <w:rPr>
          <w:rFonts w:eastAsia="Times New Roman" w:cs="Arial"/>
          <w:b/>
          <w:sz w:val="24"/>
          <w:szCs w:val="24"/>
          <w:lang w:eastAsia="hr-HR"/>
        </w:rPr>
        <w:t xml:space="preserve">za potrebe </w:t>
      </w:r>
      <w:r w:rsidR="00D52390" w:rsidRPr="001C1FA3">
        <w:rPr>
          <w:rFonts w:eastAsia="Times New Roman" w:cs="Arial"/>
          <w:b/>
          <w:sz w:val="24"/>
          <w:szCs w:val="24"/>
          <w:lang w:eastAsia="hr-HR"/>
        </w:rPr>
        <w:t>Kliničkog bolničkog centra Osijek</w:t>
      </w:r>
    </w:p>
    <w:p w:rsidR="00D52390" w:rsidRPr="001C1FA3" w:rsidRDefault="00D52390" w:rsidP="00E57446">
      <w:pPr>
        <w:spacing w:after="0" w:line="360" w:lineRule="auto"/>
        <w:jc w:val="center"/>
        <w:rPr>
          <w:rFonts w:eastAsia="Times New Roman" w:cs="Arial"/>
          <w:b/>
          <w:sz w:val="24"/>
          <w:szCs w:val="24"/>
          <w:lang w:eastAsia="hr-HR"/>
        </w:rPr>
      </w:pPr>
    </w:p>
    <w:p w:rsidR="00D52390" w:rsidRPr="001C1FA3" w:rsidRDefault="00D52390" w:rsidP="00E57446">
      <w:pPr>
        <w:spacing w:after="0" w:line="276" w:lineRule="auto"/>
        <w:jc w:val="center"/>
        <w:rPr>
          <w:rFonts w:eastAsia="Times New Roman" w:cs="Arial"/>
          <w:b/>
          <w:lang w:eastAsia="hr-HR"/>
        </w:rPr>
      </w:pPr>
      <w:r w:rsidRPr="001C1FA3">
        <w:rPr>
          <w:rFonts w:eastAsia="Times New Roman" w:cs="Arial"/>
          <w:b/>
          <w:lang w:eastAsia="hr-HR"/>
        </w:rPr>
        <w:t xml:space="preserve">Evidencijski </w:t>
      </w:r>
      <w:r w:rsidR="001C1FA3" w:rsidRPr="001C1FA3">
        <w:rPr>
          <w:rFonts w:eastAsia="Times New Roman" w:cs="Arial"/>
          <w:b/>
          <w:lang w:eastAsia="hr-HR"/>
        </w:rPr>
        <w:t xml:space="preserve">broj nabave: </w:t>
      </w:r>
      <w:r w:rsidR="00C664B4">
        <w:rPr>
          <w:rFonts w:eastAsia="Times New Roman" w:cs="Arial"/>
          <w:b/>
          <w:lang w:eastAsia="hr-HR"/>
        </w:rPr>
        <w:t>JN-20/71.1</w:t>
      </w:r>
      <w:r w:rsidR="00961602" w:rsidRPr="001C1FA3">
        <w:rPr>
          <w:rFonts w:eastAsia="Times New Roman" w:cs="Arial"/>
          <w:b/>
          <w:lang w:eastAsia="hr-HR"/>
        </w:rPr>
        <w:t>.</w:t>
      </w:r>
    </w:p>
    <w:p w:rsidR="00D52390" w:rsidRPr="001C1FA3" w:rsidRDefault="00D52390" w:rsidP="00E57446">
      <w:pPr>
        <w:spacing w:after="0" w:line="276" w:lineRule="auto"/>
        <w:jc w:val="center"/>
        <w:rPr>
          <w:rFonts w:eastAsia="Times New Roman" w:cs="Arial"/>
          <w:b/>
          <w:lang w:eastAsia="hr-HR"/>
        </w:rPr>
      </w:pPr>
    </w:p>
    <w:p w:rsidR="00D52390" w:rsidRPr="001C1FA3" w:rsidRDefault="00D52390" w:rsidP="00E57446">
      <w:pPr>
        <w:spacing w:after="0" w:line="276" w:lineRule="auto"/>
        <w:jc w:val="center"/>
        <w:rPr>
          <w:rFonts w:eastAsia="Times New Roman" w:cs="Arial"/>
          <w:b/>
          <w:lang w:eastAsia="hr-HR"/>
        </w:rPr>
      </w:pPr>
    </w:p>
    <w:p w:rsidR="00D52390" w:rsidRPr="001C1FA3" w:rsidRDefault="00D52390" w:rsidP="00E57446">
      <w:pPr>
        <w:spacing w:after="0" w:line="276" w:lineRule="auto"/>
        <w:jc w:val="center"/>
        <w:rPr>
          <w:rFonts w:eastAsia="Times New Roman" w:cs="Arial"/>
          <w:b/>
          <w:lang w:eastAsia="hr-HR"/>
        </w:rPr>
      </w:pPr>
    </w:p>
    <w:p w:rsidR="00D52390" w:rsidRPr="001C1FA3" w:rsidRDefault="00D52390" w:rsidP="00E57446">
      <w:pPr>
        <w:spacing w:after="0" w:line="276" w:lineRule="auto"/>
        <w:jc w:val="center"/>
        <w:rPr>
          <w:rFonts w:eastAsia="Times New Roman" w:cs="Arial"/>
          <w:b/>
          <w:lang w:eastAsia="hr-HR"/>
        </w:rPr>
      </w:pPr>
    </w:p>
    <w:p w:rsidR="00D52390" w:rsidRPr="001C1FA3" w:rsidRDefault="00D52390" w:rsidP="00E57446">
      <w:pPr>
        <w:spacing w:after="0" w:line="276" w:lineRule="auto"/>
        <w:jc w:val="center"/>
        <w:rPr>
          <w:rFonts w:eastAsia="Times New Roman" w:cs="Arial"/>
          <w:b/>
          <w:lang w:eastAsia="hr-HR"/>
        </w:rPr>
      </w:pPr>
    </w:p>
    <w:p w:rsidR="00D52390" w:rsidRPr="001C1FA3" w:rsidRDefault="00D52390" w:rsidP="00E57446">
      <w:pPr>
        <w:spacing w:after="0" w:line="276" w:lineRule="auto"/>
        <w:jc w:val="center"/>
        <w:rPr>
          <w:rFonts w:eastAsia="Times New Roman" w:cs="Arial"/>
          <w:b/>
          <w:lang w:eastAsia="hr-HR"/>
        </w:rPr>
      </w:pPr>
    </w:p>
    <w:p w:rsidR="00D52390" w:rsidRPr="001C1FA3" w:rsidRDefault="00D52390" w:rsidP="00E57446">
      <w:pPr>
        <w:spacing w:after="0" w:line="276" w:lineRule="auto"/>
        <w:jc w:val="center"/>
        <w:rPr>
          <w:rFonts w:eastAsia="Times New Roman" w:cs="Arial"/>
          <w:b/>
          <w:lang w:eastAsia="hr-HR"/>
        </w:rPr>
      </w:pPr>
    </w:p>
    <w:p w:rsidR="00D52390" w:rsidRPr="001C1FA3" w:rsidRDefault="00D52390" w:rsidP="00E57446">
      <w:pPr>
        <w:spacing w:after="0" w:line="276" w:lineRule="auto"/>
        <w:jc w:val="center"/>
        <w:rPr>
          <w:rFonts w:eastAsia="Times New Roman" w:cs="Arial"/>
          <w:b/>
          <w:lang w:eastAsia="hr-HR"/>
        </w:rPr>
      </w:pPr>
    </w:p>
    <w:p w:rsidR="00D52390" w:rsidRPr="001C1FA3" w:rsidRDefault="00D52390" w:rsidP="00E57446">
      <w:pPr>
        <w:spacing w:after="0" w:line="276" w:lineRule="auto"/>
        <w:jc w:val="center"/>
        <w:rPr>
          <w:rFonts w:eastAsia="Times New Roman" w:cs="Arial"/>
          <w:b/>
          <w:lang w:eastAsia="hr-HR"/>
        </w:rPr>
      </w:pPr>
    </w:p>
    <w:p w:rsidR="00D52390" w:rsidRPr="001C1FA3" w:rsidRDefault="00D52390" w:rsidP="00E57446">
      <w:pPr>
        <w:spacing w:after="0" w:line="276" w:lineRule="auto"/>
        <w:jc w:val="center"/>
        <w:rPr>
          <w:rFonts w:eastAsia="Times New Roman" w:cs="Arial"/>
          <w:b/>
          <w:lang w:eastAsia="hr-HR"/>
        </w:rPr>
      </w:pPr>
    </w:p>
    <w:p w:rsidR="00D52390" w:rsidRPr="001C1FA3" w:rsidRDefault="00D52390" w:rsidP="00E57446">
      <w:pPr>
        <w:spacing w:after="0" w:line="276" w:lineRule="auto"/>
        <w:jc w:val="center"/>
        <w:rPr>
          <w:rFonts w:eastAsia="Times New Roman" w:cs="Arial"/>
          <w:b/>
          <w:lang w:eastAsia="hr-HR"/>
        </w:rPr>
      </w:pPr>
    </w:p>
    <w:p w:rsidR="00D52390" w:rsidRPr="001C1FA3" w:rsidRDefault="00D52390" w:rsidP="00E57446">
      <w:pPr>
        <w:spacing w:after="0" w:line="276" w:lineRule="auto"/>
        <w:jc w:val="center"/>
        <w:rPr>
          <w:rFonts w:eastAsia="Times New Roman" w:cs="Arial"/>
          <w:b/>
          <w:lang w:eastAsia="hr-HR"/>
        </w:rPr>
      </w:pPr>
    </w:p>
    <w:p w:rsidR="00D52390" w:rsidRPr="001C1FA3" w:rsidRDefault="00D52390" w:rsidP="00E57446">
      <w:pPr>
        <w:spacing w:after="0" w:line="276" w:lineRule="auto"/>
        <w:jc w:val="center"/>
        <w:rPr>
          <w:rFonts w:eastAsia="Times New Roman" w:cs="Arial"/>
          <w:b/>
          <w:lang w:eastAsia="hr-HR"/>
        </w:rPr>
      </w:pPr>
    </w:p>
    <w:p w:rsidR="00D52390" w:rsidRPr="001C1FA3" w:rsidRDefault="00D52390" w:rsidP="00E57446">
      <w:pPr>
        <w:spacing w:after="0" w:line="276" w:lineRule="auto"/>
        <w:jc w:val="center"/>
        <w:rPr>
          <w:rFonts w:eastAsia="Times New Roman" w:cs="Arial"/>
          <w:b/>
          <w:lang w:eastAsia="hr-HR"/>
        </w:rPr>
      </w:pPr>
      <w:r w:rsidRPr="001C1FA3">
        <w:rPr>
          <w:rFonts w:eastAsia="Times New Roman" w:cs="Arial"/>
          <w:b/>
          <w:lang w:eastAsia="hr-HR"/>
        </w:rPr>
        <w:t xml:space="preserve">Osijek, </w:t>
      </w:r>
      <w:r w:rsidR="001D69D4" w:rsidRPr="001C1FA3">
        <w:rPr>
          <w:rFonts w:eastAsia="Times New Roman" w:cs="Arial"/>
          <w:b/>
          <w:lang w:eastAsia="hr-HR"/>
        </w:rPr>
        <w:t xml:space="preserve"> </w:t>
      </w:r>
      <w:r w:rsidR="00C0720D">
        <w:rPr>
          <w:rFonts w:eastAsia="Times New Roman" w:cs="Arial"/>
          <w:b/>
          <w:lang w:eastAsia="hr-HR"/>
        </w:rPr>
        <w:t>srpanj</w:t>
      </w:r>
      <w:r w:rsidR="002418CD">
        <w:rPr>
          <w:rFonts w:eastAsia="Times New Roman" w:cs="Arial"/>
          <w:b/>
          <w:lang w:eastAsia="hr-HR"/>
        </w:rPr>
        <w:t xml:space="preserve"> </w:t>
      </w:r>
      <w:r w:rsidR="001D69D4" w:rsidRPr="001C1FA3">
        <w:rPr>
          <w:rFonts w:eastAsia="Times New Roman" w:cs="Arial"/>
          <w:b/>
          <w:lang w:eastAsia="hr-HR"/>
        </w:rPr>
        <w:t>20</w:t>
      </w:r>
      <w:r w:rsidR="001C1FA3" w:rsidRPr="001C1FA3">
        <w:rPr>
          <w:rFonts w:eastAsia="Times New Roman" w:cs="Arial"/>
          <w:b/>
          <w:lang w:eastAsia="hr-HR"/>
        </w:rPr>
        <w:t>20</w:t>
      </w:r>
      <w:r w:rsidRPr="001C1FA3">
        <w:rPr>
          <w:rFonts w:eastAsia="Times New Roman" w:cs="Arial"/>
          <w:b/>
          <w:lang w:eastAsia="hr-HR"/>
        </w:rPr>
        <w:t>.</w:t>
      </w:r>
    </w:p>
    <w:p w:rsidR="00992E64" w:rsidRPr="001C1FA3" w:rsidRDefault="00D52390" w:rsidP="00E57446">
      <w:pPr>
        <w:keepNext/>
        <w:keepLines/>
        <w:spacing w:before="480" w:after="0" w:line="276" w:lineRule="auto"/>
        <w:jc w:val="both"/>
        <w:rPr>
          <w:rFonts w:eastAsia="Times New Roman" w:cs="Times New Roman"/>
          <w:b/>
          <w:bCs/>
          <w:color w:val="000000"/>
          <w:sz w:val="24"/>
          <w:szCs w:val="28"/>
        </w:rPr>
      </w:pPr>
      <w:r w:rsidRPr="001C1FA3">
        <w:rPr>
          <w:rFonts w:eastAsia="Times New Roman" w:cs="Times New Roman"/>
          <w:b/>
          <w:bCs/>
          <w:color w:val="000000"/>
          <w:sz w:val="24"/>
          <w:szCs w:val="28"/>
        </w:rPr>
        <w:lastRenderedPageBreak/>
        <w:t>Sadržaj</w:t>
      </w:r>
    </w:p>
    <w:p w:rsidR="00981FDA" w:rsidRDefault="00D0049D">
      <w:pPr>
        <w:pStyle w:val="Sadraj1"/>
        <w:rPr>
          <w:rFonts w:asciiTheme="minorHAnsi" w:eastAsiaTheme="minorEastAsia" w:hAnsiTheme="minorHAnsi" w:cstheme="minorBidi"/>
          <w:noProof/>
          <w:lang w:eastAsia="hr-HR"/>
        </w:rPr>
      </w:pPr>
      <w:r w:rsidRPr="001C1FA3">
        <w:fldChar w:fldCharType="begin"/>
      </w:r>
      <w:r w:rsidR="00D52390" w:rsidRPr="001C1FA3">
        <w:instrText xml:space="preserve"> TOC \o "1-3" \h \z \u </w:instrText>
      </w:r>
      <w:r w:rsidRPr="001C1FA3">
        <w:fldChar w:fldCharType="separate"/>
      </w:r>
      <w:hyperlink w:anchor="_Toc45178280" w:history="1">
        <w:r w:rsidR="00981FDA" w:rsidRPr="00A3006B">
          <w:rPr>
            <w:rStyle w:val="Hiperveza"/>
            <w:b/>
            <w:bCs/>
            <w:noProof/>
          </w:rPr>
          <w:t>1. OPĆI PODACI</w:t>
        </w:r>
        <w:r w:rsidR="00981FDA">
          <w:rPr>
            <w:noProof/>
            <w:webHidden/>
          </w:rPr>
          <w:tab/>
        </w:r>
        <w:r w:rsidR="00981FDA">
          <w:rPr>
            <w:noProof/>
            <w:webHidden/>
          </w:rPr>
          <w:fldChar w:fldCharType="begin"/>
        </w:r>
        <w:r w:rsidR="00981FDA">
          <w:rPr>
            <w:noProof/>
            <w:webHidden/>
          </w:rPr>
          <w:instrText xml:space="preserve"> PAGEREF _Toc45178280 \h </w:instrText>
        </w:r>
        <w:r w:rsidR="00981FDA">
          <w:rPr>
            <w:noProof/>
            <w:webHidden/>
          </w:rPr>
        </w:r>
        <w:r w:rsidR="00981FDA">
          <w:rPr>
            <w:noProof/>
            <w:webHidden/>
          </w:rPr>
          <w:fldChar w:fldCharType="separate"/>
        </w:r>
        <w:r w:rsidR="00981FDA">
          <w:rPr>
            <w:noProof/>
            <w:webHidden/>
          </w:rPr>
          <w:t>3</w:t>
        </w:r>
        <w:r w:rsidR="00981FDA">
          <w:rPr>
            <w:noProof/>
            <w:webHidden/>
          </w:rPr>
          <w:fldChar w:fldCharType="end"/>
        </w:r>
      </w:hyperlink>
    </w:p>
    <w:p w:rsidR="00981FDA" w:rsidRDefault="00981FDA">
      <w:pPr>
        <w:pStyle w:val="Sadraj2"/>
        <w:tabs>
          <w:tab w:val="right" w:leader="dot" w:pos="9062"/>
        </w:tabs>
        <w:rPr>
          <w:rFonts w:asciiTheme="minorHAnsi" w:eastAsiaTheme="minorEastAsia" w:hAnsiTheme="minorHAnsi" w:cstheme="minorBidi"/>
          <w:noProof/>
          <w:lang w:eastAsia="hr-HR"/>
        </w:rPr>
      </w:pPr>
      <w:hyperlink w:anchor="_Toc45178281" w:history="1">
        <w:r w:rsidRPr="00A3006B">
          <w:rPr>
            <w:rStyle w:val="Hiperveza"/>
            <w:b/>
            <w:bCs/>
            <w:iCs/>
            <w:noProof/>
          </w:rPr>
          <w:t>1.1. Podaci o Naručitelju</w:t>
        </w:r>
        <w:r>
          <w:rPr>
            <w:noProof/>
            <w:webHidden/>
          </w:rPr>
          <w:tab/>
        </w:r>
        <w:r>
          <w:rPr>
            <w:noProof/>
            <w:webHidden/>
          </w:rPr>
          <w:fldChar w:fldCharType="begin"/>
        </w:r>
        <w:r>
          <w:rPr>
            <w:noProof/>
            <w:webHidden/>
          </w:rPr>
          <w:instrText xml:space="preserve"> PAGEREF _Toc45178281 \h </w:instrText>
        </w:r>
        <w:r>
          <w:rPr>
            <w:noProof/>
            <w:webHidden/>
          </w:rPr>
        </w:r>
        <w:r>
          <w:rPr>
            <w:noProof/>
            <w:webHidden/>
          </w:rPr>
          <w:fldChar w:fldCharType="separate"/>
        </w:r>
        <w:r>
          <w:rPr>
            <w:noProof/>
            <w:webHidden/>
          </w:rPr>
          <w:t>3</w:t>
        </w:r>
        <w:r>
          <w:rPr>
            <w:noProof/>
            <w:webHidden/>
          </w:rPr>
          <w:fldChar w:fldCharType="end"/>
        </w:r>
      </w:hyperlink>
    </w:p>
    <w:p w:rsidR="00981FDA" w:rsidRDefault="00981FDA">
      <w:pPr>
        <w:pStyle w:val="Sadraj2"/>
        <w:tabs>
          <w:tab w:val="right" w:leader="dot" w:pos="9062"/>
        </w:tabs>
        <w:rPr>
          <w:rFonts w:asciiTheme="minorHAnsi" w:eastAsiaTheme="minorEastAsia" w:hAnsiTheme="minorHAnsi" w:cstheme="minorBidi"/>
          <w:noProof/>
          <w:lang w:eastAsia="hr-HR"/>
        </w:rPr>
      </w:pPr>
      <w:hyperlink w:anchor="_Toc45178282" w:history="1">
        <w:r w:rsidRPr="00A3006B">
          <w:rPr>
            <w:rStyle w:val="Hiperveza"/>
            <w:b/>
            <w:bCs/>
            <w:iCs/>
            <w:noProof/>
          </w:rPr>
          <w:t>1.2. Osobe ili služba zadužena za kontakt</w:t>
        </w:r>
        <w:r>
          <w:rPr>
            <w:noProof/>
            <w:webHidden/>
          </w:rPr>
          <w:tab/>
        </w:r>
        <w:r>
          <w:rPr>
            <w:noProof/>
            <w:webHidden/>
          </w:rPr>
          <w:fldChar w:fldCharType="begin"/>
        </w:r>
        <w:r>
          <w:rPr>
            <w:noProof/>
            <w:webHidden/>
          </w:rPr>
          <w:instrText xml:space="preserve"> PAGEREF _Toc45178282 \h </w:instrText>
        </w:r>
        <w:r>
          <w:rPr>
            <w:noProof/>
            <w:webHidden/>
          </w:rPr>
        </w:r>
        <w:r>
          <w:rPr>
            <w:noProof/>
            <w:webHidden/>
          </w:rPr>
          <w:fldChar w:fldCharType="separate"/>
        </w:r>
        <w:r>
          <w:rPr>
            <w:noProof/>
            <w:webHidden/>
          </w:rPr>
          <w:t>3</w:t>
        </w:r>
        <w:r>
          <w:rPr>
            <w:noProof/>
            <w:webHidden/>
          </w:rPr>
          <w:fldChar w:fldCharType="end"/>
        </w:r>
      </w:hyperlink>
    </w:p>
    <w:p w:rsidR="00981FDA" w:rsidRDefault="00981FDA">
      <w:pPr>
        <w:pStyle w:val="Sadraj2"/>
        <w:tabs>
          <w:tab w:val="right" w:leader="dot" w:pos="9062"/>
        </w:tabs>
        <w:rPr>
          <w:rFonts w:asciiTheme="minorHAnsi" w:eastAsiaTheme="minorEastAsia" w:hAnsiTheme="minorHAnsi" w:cstheme="minorBidi"/>
          <w:noProof/>
          <w:lang w:eastAsia="hr-HR"/>
        </w:rPr>
      </w:pPr>
      <w:hyperlink w:anchor="_Toc45178283" w:history="1">
        <w:r w:rsidRPr="00A3006B">
          <w:rPr>
            <w:rStyle w:val="Hiperveza"/>
            <w:b/>
            <w:bCs/>
            <w:iCs/>
            <w:noProof/>
          </w:rPr>
          <w:t>1.4. Sukob interesa</w:t>
        </w:r>
        <w:r>
          <w:rPr>
            <w:noProof/>
            <w:webHidden/>
          </w:rPr>
          <w:tab/>
        </w:r>
        <w:r>
          <w:rPr>
            <w:noProof/>
            <w:webHidden/>
          </w:rPr>
          <w:fldChar w:fldCharType="begin"/>
        </w:r>
        <w:r>
          <w:rPr>
            <w:noProof/>
            <w:webHidden/>
          </w:rPr>
          <w:instrText xml:space="preserve"> PAGEREF _Toc45178283 \h </w:instrText>
        </w:r>
        <w:r>
          <w:rPr>
            <w:noProof/>
            <w:webHidden/>
          </w:rPr>
        </w:r>
        <w:r>
          <w:rPr>
            <w:noProof/>
            <w:webHidden/>
          </w:rPr>
          <w:fldChar w:fldCharType="separate"/>
        </w:r>
        <w:r>
          <w:rPr>
            <w:noProof/>
            <w:webHidden/>
          </w:rPr>
          <w:t>3</w:t>
        </w:r>
        <w:r>
          <w:rPr>
            <w:noProof/>
            <w:webHidden/>
          </w:rPr>
          <w:fldChar w:fldCharType="end"/>
        </w:r>
      </w:hyperlink>
    </w:p>
    <w:p w:rsidR="00981FDA" w:rsidRDefault="00981FDA">
      <w:pPr>
        <w:pStyle w:val="Sadraj2"/>
        <w:tabs>
          <w:tab w:val="right" w:leader="dot" w:pos="9062"/>
        </w:tabs>
        <w:rPr>
          <w:rFonts w:asciiTheme="minorHAnsi" w:eastAsiaTheme="minorEastAsia" w:hAnsiTheme="minorHAnsi" w:cstheme="minorBidi"/>
          <w:noProof/>
          <w:lang w:eastAsia="hr-HR"/>
        </w:rPr>
      </w:pPr>
      <w:hyperlink w:anchor="_Toc45178284" w:history="1">
        <w:r w:rsidRPr="00A3006B">
          <w:rPr>
            <w:rStyle w:val="Hiperveza"/>
            <w:b/>
            <w:bCs/>
            <w:iCs/>
            <w:noProof/>
          </w:rPr>
          <w:t>1.5. Vrsta postupka javne nabave</w:t>
        </w:r>
        <w:r>
          <w:rPr>
            <w:noProof/>
            <w:webHidden/>
          </w:rPr>
          <w:tab/>
        </w:r>
        <w:r>
          <w:rPr>
            <w:noProof/>
            <w:webHidden/>
          </w:rPr>
          <w:fldChar w:fldCharType="begin"/>
        </w:r>
        <w:r>
          <w:rPr>
            <w:noProof/>
            <w:webHidden/>
          </w:rPr>
          <w:instrText xml:space="preserve"> PAGEREF _Toc45178284 \h </w:instrText>
        </w:r>
        <w:r>
          <w:rPr>
            <w:noProof/>
            <w:webHidden/>
          </w:rPr>
        </w:r>
        <w:r>
          <w:rPr>
            <w:noProof/>
            <w:webHidden/>
          </w:rPr>
          <w:fldChar w:fldCharType="separate"/>
        </w:r>
        <w:r>
          <w:rPr>
            <w:noProof/>
            <w:webHidden/>
          </w:rPr>
          <w:t>3</w:t>
        </w:r>
        <w:r>
          <w:rPr>
            <w:noProof/>
            <w:webHidden/>
          </w:rPr>
          <w:fldChar w:fldCharType="end"/>
        </w:r>
      </w:hyperlink>
    </w:p>
    <w:p w:rsidR="00981FDA" w:rsidRDefault="00981FDA">
      <w:pPr>
        <w:pStyle w:val="Sadraj2"/>
        <w:tabs>
          <w:tab w:val="right" w:leader="dot" w:pos="9062"/>
        </w:tabs>
        <w:rPr>
          <w:rFonts w:asciiTheme="minorHAnsi" w:eastAsiaTheme="minorEastAsia" w:hAnsiTheme="minorHAnsi" w:cstheme="minorBidi"/>
          <w:noProof/>
          <w:lang w:eastAsia="hr-HR"/>
        </w:rPr>
      </w:pPr>
      <w:hyperlink w:anchor="_Toc45178285" w:history="1">
        <w:r w:rsidRPr="00A3006B">
          <w:rPr>
            <w:rStyle w:val="Hiperveza"/>
            <w:b/>
            <w:bCs/>
            <w:iCs/>
            <w:noProof/>
          </w:rPr>
          <w:t>1.6. Procijenjena vrijednost nabave</w:t>
        </w:r>
        <w:r>
          <w:rPr>
            <w:noProof/>
            <w:webHidden/>
          </w:rPr>
          <w:tab/>
        </w:r>
        <w:r>
          <w:rPr>
            <w:noProof/>
            <w:webHidden/>
          </w:rPr>
          <w:fldChar w:fldCharType="begin"/>
        </w:r>
        <w:r>
          <w:rPr>
            <w:noProof/>
            <w:webHidden/>
          </w:rPr>
          <w:instrText xml:space="preserve"> PAGEREF _Toc45178285 \h </w:instrText>
        </w:r>
        <w:r>
          <w:rPr>
            <w:noProof/>
            <w:webHidden/>
          </w:rPr>
        </w:r>
        <w:r>
          <w:rPr>
            <w:noProof/>
            <w:webHidden/>
          </w:rPr>
          <w:fldChar w:fldCharType="separate"/>
        </w:r>
        <w:r>
          <w:rPr>
            <w:noProof/>
            <w:webHidden/>
          </w:rPr>
          <w:t>4</w:t>
        </w:r>
        <w:r>
          <w:rPr>
            <w:noProof/>
            <w:webHidden/>
          </w:rPr>
          <w:fldChar w:fldCharType="end"/>
        </w:r>
      </w:hyperlink>
    </w:p>
    <w:p w:rsidR="00981FDA" w:rsidRDefault="00981FDA">
      <w:pPr>
        <w:pStyle w:val="Sadraj2"/>
        <w:tabs>
          <w:tab w:val="right" w:leader="dot" w:pos="9062"/>
        </w:tabs>
        <w:rPr>
          <w:rFonts w:asciiTheme="minorHAnsi" w:eastAsiaTheme="minorEastAsia" w:hAnsiTheme="minorHAnsi" w:cstheme="minorBidi"/>
          <w:noProof/>
          <w:lang w:eastAsia="hr-HR"/>
        </w:rPr>
      </w:pPr>
      <w:hyperlink w:anchor="_Toc45178286" w:history="1">
        <w:r w:rsidRPr="00A3006B">
          <w:rPr>
            <w:rStyle w:val="Hiperveza"/>
            <w:b/>
            <w:bCs/>
            <w:iCs/>
            <w:noProof/>
          </w:rPr>
          <w:t>1.7. Vrsta ugovora o nabavi</w:t>
        </w:r>
        <w:r>
          <w:rPr>
            <w:noProof/>
            <w:webHidden/>
          </w:rPr>
          <w:tab/>
        </w:r>
        <w:r>
          <w:rPr>
            <w:noProof/>
            <w:webHidden/>
          </w:rPr>
          <w:fldChar w:fldCharType="begin"/>
        </w:r>
        <w:r>
          <w:rPr>
            <w:noProof/>
            <w:webHidden/>
          </w:rPr>
          <w:instrText xml:space="preserve"> PAGEREF _Toc45178286 \h </w:instrText>
        </w:r>
        <w:r>
          <w:rPr>
            <w:noProof/>
            <w:webHidden/>
          </w:rPr>
        </w:r>
        <w:r>
          <w:rPr>
            <w:noProof/>
            <w:webHidden/>
          </w:rPr>
          <w:fldChar w:fldCharType="separate"/>
        </w:r>
        <w:r>
          <w:rPr>
            <w:noProof/>
            <w:webHidden/>
          </w:rPr>
          <w:t>4</w:t>
        </w:r>
        <w:r>
          <w:rPr>
            <w:noProof/>
            <w:webHidden/>
          </w:rPr>
          <w:fldChar w:fldCharType="end"/>
        </w:r>
      </w:hyperlink>
    </w:p>
    <w:p w:rsidR="00981FDA" w:rsidRDefault="00981FDA">
      <w:pPr>
        <w:pStyle w:val="Sadraj1"/>
        <w:rPr>
          <w:rFonts w:asciiTheme="minorHAnsi" w:eastAsiaTheme="minorEastAsia" w:hAnsiTheme="minorHAnsi" w:cstheme="minorBidi"/>
          <w:noProof/>
          <w:lang w:eastAsia="hr-HR"/>
        </w:rPr>
      </w:pPr>
      <w:hyperlink w:anchor="_Toc45178287" w:history="1">
        <w:r w:rsidRPr="00A3006B">
          <w:rPr>
            <w:rStyle w:val="Hiperveza"/>
            <w:b/>
            <w:bCs/>
            <w:noProof/>
          </w:rPr>
          <w:t>2. PODACI O PREDMETU NABAVE</w:t>
        </w:r>
        <w:r>
          <w:rPr>
            <w:noProof/>
            <w:webHidden/>
          </w:rPr>
          <w:tab/>
        </w:r>
        <w:r>
          <w:rPr>
            <w:noProof/>
            <w:webHidden/>
          </w:rPr>
          <w:fldChar w:fldCharType="begin"/>
        </w:r>
        <w:r>
          <w:rPr>
            <w:noProof/>
            <w:webHidden/>
          </w:rPr>
          <w:instrText xml:space="preserve"> PAGEREF _Toc45178287 \h </w:instrText>
        </w:r>
        <w:r>
          <w:rPr>
            <w:noProof/>
            <w:webHidden/>
          </w:rPr>
        </w:r>
        <w:r>
          <w:rPr>
            <w:noProof/>
            <w:webHidden/>
          </w:rPr>
          <w:fldChar w:fldCharType="separate"/>
        </w:r>
        <w:r>
          <w:rPr>
            <w:noProof/>
            <w:webHidden/>
          </w:rPr>
          <w:t>4</w:t>
        </w:r>
        <w:r>
          <w:rPr>
            <w:noProof/>
            <w:webHidden/>
          </w:rPr>
          <w:fldChar w:fldCharType="end"/>
        </w:r>
      </w:hyperlink>
    </w:p>
    <w:p w:rsidR="00981FDA" w:rsidRDefault="00981FDA">
      <w:pPr>
        <w:pStyle w:val="Sadraj2"/>
        <w:tabs>
          <w:tab w:val="right" w:leader="dot" w:pos="9062"/>
        </w:tabs>
        <w:rPr>
          <w:rFonts w:asciiTheme="minorHAnsi" w:eastAsiaTheme="minorEastAsia" w:hAnsiTheme="minorHAnsi" w:cstheme="minorBidi"/>
          <w:noProof/>
          <w:lang w:eastAsia="hr-HR"/>
        </w:rPr>
      </w:pPr>
      <w:hyperlink w:anchor="_Toc45178288" w:history="1">
        <w:r w:rsidRPr="00A3006B">
          <w:rPr>
            <w:rStyle w:val="Hiperveza"/>
            <w:b/>
            <w:bCs/>
            <w:iCs/>
            <w:noProof/>
          </w:rPr>
          <w:t>2.1. Predmet nabave</w:t>
        </w:r>
        <w:r>
          <w:rPr>
            <w:noProof/>
            <w:webHidden/>
          </w:rPr>
          <w:tab/>
        </w:r>
        <w:r>
          <w:rPr>
            <w:noProof/>
            <w:webHidden/>
          </w:rPr>
          <w:fldChar w:fldCharType="begin"/>
        </w:r>
        <w:r>
          <w:rPr>
            <w:noProof/>
            <w:webHidden/>
          </w:rPr>
          <w:instrText xml:space="preserve"> PAGEREF _Toc45178288 \h </w:instrText>
        </w:r>
        <w:r>
          <w:rPr>
            <w:noProof/>
            <w:webHidden/>
          </w:rPr>
        </w:r>
        <w:r>
          <w:rPr>
            <w:noProof/>
            <w:webHidden/>
          </w:rPr>
          <w:fldChar w:fldCharType="separate"/>
        </w:r>
        <w:r>
          <w:rPr>
            <w:noProof/>
            <w:webHidden/>
          </w:rPr>
          <w:t>4</w:t>
        </w:r>
        <w:r>
          <w:rPr>
            <w:noProof/>
            <w:webHidden/>
          </w:rPr>
          <w:fldChar w:fldCharType="end"/>
        </w:r>
      </w:hyperlink>
    </w:p>
    <w:p w:rsidR="00981FDA" w:rsidRDefault="00981FDA">
      <w:pPr>
        <w:pStyle w:val="Sadraj2"/>
        <w:tabs>
          <w:tab w:val="right" w:leader="dot" w:pos="9062"/>
        </w:tabs>
        <w:rPr>
          <w:rFonts w:asciiTheme="minorHAnsi" w:eastAsiaTheme="minorEastAsia" w:hAnsiTheme="minorHAnsi" w:cstheme="minorBidi"/>
          <w:noProof/>
          <w:lang w:eastAsia="hr-HR"/>
        </w:rPr>
      </w:pPr>
      <w:hyperlink w:anchor="_Toc45178289" w:history="1">
        <w:r w:rsidRPr="00A3006B">
          <w:rPr>
            <w:rStyle w:val="Hiperveza"/>
            <w:b/>
            <w:bCs/>
            <w:iCs/>
            <w:noProof/>
          </w:rPr>
          <w:t>2.2. Opis, tehnička specifikacija i količina predmeta nabave</w:t>
        </w:r>
        <w:r>
          <w:rPr>
            <w:noProof/>
            <w:webHidden/>
          </w:rPr>
          <w:tab/>
        </w:r>
        <w:r>
          <w:rPr>
            <w:noProof/>
            <w:webHidden/>
          </w:rPr>
          <w:fldChar w:fldCharType="begin"/>
        </w:r>
        <w:r>
          <w:rPr>
            <w:noProof/>
            <w:webHidden/>
          </w:rPr>
          <w:instrText xml:space="preserve"> PAGEREF _Toc45178289 \h </w:instrText>
        </w:r>
        <w:r>
          <w:rPr>
            <w:noProof/>
            <w:webHidden/>
          </w:rPr>
        </w:r>
        <w:r>
          <w:rPr>
            <w:noProof/>
            <w:webHidden/>
          </w:rPr>
          <w:fldChar w:fldCharType="separate"/>
        </w:r>
        <w:r>
          <w:rPr>
            <w:noProof/>
            <w:webHidden/>
          </w:rPr>
          <w:t>4</w:t>
        </w:r>
        <w:r>
          <w:rPr>
            <w:noProof/>
            <w:webHidden/>
          </w:rPr>
          <w:fldChar w:fldCharType="end"/>
        </w:r>
      </w:hyperlink>
    </w:p>
    <w:p w:rsidR="00981FDA" w:rsidRDefault="00981FDA">
      <w:pPr>
        <w:pStyle w:val="Sadraj2"/>
        <w:tabs>
          <w:tab w:val="right" w:leader="dot" w:pos="9062"/>
        </w:tabs>
        <w:rPr>
          <w:rFonts w:asciiTheme="minorHAnsi" w:eastAsiaTheme="minorEastAsia" w:hAnsiTheme="minorHAnsi" w:cstheme="minorBidi"/>
          <w:noProof/>
          <w:lang w:eastAsia="hr-HR"/>
        </w:rPr>
      </w:pPr>
      <w:hyperlink w:anchor="_Toc45178290" w:history="1">
        <w:r w:rsidRPr="00A3006B">
          <w:rPr>
            <w:rStyle w:val="Hiperveza"/>
            <w:b/>
            <w:bCs/>
            <w:iCs/>
            <w:noProof/>
          </w:rPr>
          <w:t>2.3. Troškovnik</w:t>
        </w:r>
        <w:r>
          <w:rPr>
            <w:noProof/>
            <w:webHidden/>
          </w:rPr>
          <w:tab/>
        </w:r>
        <w:r>
          <w:rPr>
            <w:noProof/>
            <w:webHidden/>
          </w:rPr>
          <w:fldChar w:fldCharType="begin"/>
        </w:r>
        <w:r>
          <w:rPr>
            <w:noProof/>
            <w:webHidden/>
          </w:rPr>
          <w:instrText xml:space="preserve"> PAGEREF _Toc45178290 \h </w:instrText>
        </w:r>
        <w:r>
          <w:rPr>
            <w:noProof/>
            <w:webHidden/>
          </w:rPr>
        </w:r>
        <w:r>
          <w:rPr>
            <w:noProof/>
            <w:webHidden/>
          </w:rPr>
          <w:fldChar w:fldCharType="separate"/>
        </w:r>
        <w:r>
          <w:rPr>
            <w:noProof/>
            <w:webHidden/>
          </w:rPr>
          <w:t>4</w:t>
        </w:r>
        <w:r>
          <w:rPr>
            <w:noProof/>
            <w:webHidden/>
          </w:rPr>
          <w:fldChar w:fldCharType="end"/>
        </w:r>
      </w:hyperlink>
    </w:p>
    <w:p w:rsidR="00981FDA" w:rsidRDefault="00981FDA">
      <w:pPr>
        <w:pStyle w:val="Sadraj2"/>
        <w:tabs>
          <w:tab w:val="right" w:leader="dot" w:pos="9062"/>
        </w:tabs>
        <w:rPr>
          <w:rFonts w:asciiTheme="minorHAnsi" w:eastAsiaTheme="minorEastAsia" w:hAnsiTheme="minorHAnsi" w:cstheme="minorBidi"/>
          <w:noProof/>
          <w:lang w:eastAsia="hr-HR"/>
        </w:rPr>
      </w:pPr>
      <w:hyperlink w:anchor="_Toc45178291" w:history="1">
        <w:r w:rsidRPr="00A3006B">
          <w:rPr>
            <w:rStyle w:val="Hiperveza"/>
            <w:b/>
            <w:bCs/>
            <w:iCs/>
            <w:noProof/>
          </w:rPr>
          <w:t>2.4. Mjesto izvršenje usluge</w:t>
        </w:r>
        <w:r>
          <w:rPr>
            <w:noProof/>
            <w:webHidden/>
          </w:rPr>
          <w:tab/>
        </w:r>
        <w:r>
          <w:rPr>
            <w:noProof/>
            <w:webHidden/>
          </w:rPr>
          <w:fldChar w:fldCharType="begin"/>
        </w:r>
        <w:r>
          <w:rPr>
            <w:noProof/>
            <w:webHidden/>
          </w:rPr>
          <w:instrText xml:space="preserve"> PAGEREF _Toc45178291 \h </w:instrText>
        </w:r>
        <w:r>
          <w:rPr>
            <w:noProof/>
            <w:webHidden/>
          </w:rPr>
        </w:r>
        <w:r>
          <w:rPr>
            <w:noProof/>
            <w:webHidden/>
          </w:rPr>
          <w:fldChar w:fldCharType="separate"/>
        </w:r>
        <w:r>
          <w:rPr>
            <w:noProof/>
            <w:webHidden/>
          </w:rPr>
          <w:t>4</w:t>
        </w:r>
        <w:r>
          <w:rPr>
            <w:noProof/>
            <w:webHidden/>
          </w:rPr>
          <w:fldChar w:fldCharType="end"/>
        </w:r>
      </w:hyperlink>
    </w:p>
    <w:p w:rsidR="00981FDA" w:rsidRDefault="00981FDA">
      <w:pPr>
        <w:pStyle w:val="Sadraj2"/>
        <w:tabs>
          <w:tab w:val="right" w:leader="dot" w:pos="9062"/>
        </w:tabs>
        <w:rPr>
          <w:rFonts w:asciiTheme="minorHAnsi" w:eastAsiaTheme="minorEastAsia" w:hAnsiTheme="minorHAnsi" w:cstheme="minorBidi"/>
          <w:noProof/>
          <w:lang w:eastAsia="hr-HR"/>
        </w:rPr>
      </w:pPr>
      <w:hyperlink w:anchor="_Toc45178292" w:history="1">
        <w:r w:rsidRPr="00A3006B">
          <w:rPr>
            <w:rStyle w:val="Hiperveza"/>
            <w:b/>
            <w:bCs/>
            <w:iCs/>
            <w:noProof/>
          </w:rPr>
          <w:t>2.5. Rok početka usluge, duljina trajanja ugovora</w:t>
        </w:r>
        <w:r>
          <w:rPr>
            <w:noProof/>
            <w:webHidden/>
          </w:rPr>
          <w:tab/>
        </w:r>
        <w:r>
          <w:rPr>
            <w:noProof/>
            <w:webHidden/>
          </w:rPr>
          <w:fldChar w:fldCharType="begin"/>
        </w:r>
        <w:r>
          <w:rPr>
            <w:noProof/>
            <w:webHidden/>
          </w:rPr>
          <w:instrText xml:space="preserve"> PAGEREF _Toc45178292 \h </w:instrText>
        </w:r>
        <w:r>
          <w:rPr>
            <w:noProof/>
            <w:webHidden/>
          </w:rPr>
        </w:r>
        <w:r>
          <w:rPr>
            <w:noProof/>
            <w:webHidden/>
          </w:rPr>
          <w:fldChar w:fldCharType="separate"/>
        </w:r>
        <w:r>
          <w:rPr>
            <w:noProof/>
            <w:webHidden/>
          </w:rPr>
          <w:t>4</w:t>
        </w:r>
        <w:r>
          <w:rPr>
            <w:noProof/>
            <w:webHidden/>
          </w:rPr>
          <w:fldChar w:fldCharType="end"/>
        </w:r>
      </w:hyperlink>
    </w:p>
    <w:p w:rsidR="00981FDA" w:rsidRDefault="00981FDA">
      <w:pPr>
        <w:pStyle w:val="Sadraj1"/>
        <w:rPr>
          <w:rFonts w:asciiTheme="minorHAnsi" w:eastAsiaTheme="minorEastAsia" w:hAnsiTheme="minorHAnsi" w:cstheme="minorBidi"/>
          <w:noProof/>
          <w:lang w:eastAsia="hr-HR"/>
        </w:rPr>
      </w:pPr>
      <w:hyperlink w:anchor="_Toc45178293" w:history="1">
        <w:r w:rsidRPr="00A3006B">
          <w:rPr>
            <w:rStyle w:val="Hiperveza"/>
            <w:b/>
            <w:bCs/>
            <w:noProof/>
          </w:rPr>
          <w:t>3. KRITERIJ ZA KVALITATIVNI ODABIR GOSPODARSKOG SUBJEKTA</w:t>
        </w:r>
        <w:r>
          <w:rPr>
            <w:noProof/>
            <w:webHidden/>
          </w:rPr>
          <w:tab/>
        </w:r>
        <w:r>
          <w:rPr>
            <w:noProof/>
            <w:webHidden/>
          </w:rPr>
          <w:fldChar w:fldCharType="begin"/>
        </w:r>
        <w:r>
          <w:rPr>
            <w:noProof/>
            <w:webHidden/>
          </w:rPr>
          <w:instrText xml:space="preserve"> PAGEREF _Toc45178293 \h </w:instrText>
        </w:r>
        <w:r>
          <w:rPr>
            <w:noProof/>
            <w:webHidden/>
          </w:rPr>
        </w:r>
        <w:r>
          <w:rPr>
            <w:noProof/>
            <w:webHidden/>
          </w:rPr>
          <w:fldChar w:fldCharType="separate"/>
        </w:r>
        <w:r>
          <w:rPr>
            <w:noProof/>
            <w:webHidden/>
          </w:rPr>
          <w:t>5</w:t>
        </w:r>
        <w:r>
          <w:rPr>
            <w:noProof/>
            <w:webHidden/>
          </w:rPr>
          <w:fldChar w:fldCharType="end"/>
        </w:r>
      </w:hyperlink>
    </w:p>
    <w:p w:rsidR="00981FDA" w:rsidRDefault="00981FDA">
      <w:pPr>
        <w:pStyle w:val="Sadraj1"/>
        <w:rPr>
          <w:rFonts w:asciiTheme="minorHAnsi" w:eastAsiaTheme="minorEastAsia" w:hAnsiTheme="minorHAnsi" w:cstheme="minorBidi"/>
          <w:noProof/>
          <w:lang w:eastAsia="hr-HR"/>
        </w:rPr>
      </w:pPr>
      <w:hyperlink w:anchor="_Toc45178294" w:history="1">
        <w:r w:rsidRPr="00A3006B">
          <w:rPr>
            <w:rStyle w:val="Hiperveza"/>
            <w:b/>
            <w:bCs/>
            <w:noProof/>
          </w:rPr>
          <w:t>4. PODACI O PONUDI</w:t>
        </w:r>
        <w:r>
          <w:rPr>
            <w:noProof/>
            <w:webHidden/>
          </w:rPr>
          <w:tab/>
        </w:r>
        <w:r>
          <w:rPr>
            <w:noProof/>
            <w:webHidden/>
          </w:rPr>
          <w:fldChar w:fldCharType="begin"/>
        </w:r>
        <w:r>
          <w:rPr>
            <w:noProof/>
            <w:webHidden/>
          </w:rPr>
          <w:instrText xml:space="preserve"> PAGEREF _Toc45178294 \h </w:instrText>
        </w:r>
        <w:r>
          <w:rPr>
            <w:noProof/>
            <w:webHidden/>
          </w:rPr>
        </w:r>
        <w:r>
          <w:rPr>
            <w:noProof/>
            <w:webHidden/>
          </w:rPr>
          <w:fldChar w:fldCharType="separate"/>
        </w:r>
        <w:r>
          <w:rPr>
            <w:noProof/>
            <w:webHidden/>
          </w:rPr>
          <w:t>7</w:t>
        </w:r>
        <w:r>
          <w:rPr>
            <w:noProof/>
            <w:webHidden/>
          </w:rPr>
          <w:fldChar w:fldCharType="end"/>
        </w:r>
      </w:hyperlink>
    </w:p>
    <w:p w:rsidR="00981FDA" w:rsidRDefault="00981FDA">
      <w:pPr>
        <w:pStyle w:val="Sadraj2"/>
        <w:tabs>
          <w:tab w:val="right" w:leader="dot" w:pos="9062"/>
        </w:tabs>
        <w:rPr>
          <w:rFonts w:asciiTheme="minorHAnsi" w:eastAsiaTheme="minorEastAsia" w:hAnsiTheme="minorHAnsi" w:cstheme="minorBidi"/>
          <w:noProof/>
          <w:lang w:eastAsia="hr-HR"/>
        </w:rPr>
      </w:pPr>
      <w:hyperlink w:anchor="_Toc45178295" w:history="1">
        <w:r w:rsidRPr="00A3006B">
          <w:rPr>
            <w:rStyle w:val="Hiperveza"/>
            <w:b/>
            <w:bCs/>
            <w:iCs/>
            <w:noProof/>
          </w:rPr>
          <w:t>4.1.  Sadržaj ponude</w:t>
        </w:r>
        <w:r>
          <w:rPr>
            <w:noProof/>
            <w:webHidden/>
          </w:rPr>
          <w:tab/>
        </w:r>
        <w:r>
          <w:rPr>
            <w:noProof/>
            <w:webHidden/>
          </w:rPr>
          <w:fldChar w:fldCharType="begin"/>
        </w:r>
        <w:r>
          <w:rPr>
            <w:noProof/>
            <w:webHidden/>
          </w:rPr>
          <w:instrText xml:space="preserve"> PAGEREF _Toc45178295 \h </w:instrText>
        </w:r>
        <w:r>
          <w:rPr>
            <w:noProof/>
            <w:webHidden/>
          </w:rPr>
        </w:r>
        <w:r>
          <w:rPr>
            <w:noProof/>
            <w:webHidden/>
          </w:rPr>
          <w:fldChar w:fldCharType="separate"/>
        </w:r>
        <w:r>
          <w:rPr>
            <w:noProof/>
            <w:webHidden/>
          </w:rPr>
          <w:t>7</w:t>
        </w:r>
        <w:r>
          <w:rPr>
            <w:noProof/>
            <w:webHidden/>
          </w:rPr>
          <w:fldChar w:fldCharType="end"/>
        </w:r>
      </w:hyperlink>
    </w:p>
    <w:p w:rsidR="00981FDA" w:rsidRDefault="00981FDA">
      <w:pPr>
        <w:pStyle w:val="Sadraj2"/>
        <w:tabs>
          <w:tab w:val="right" w:leader="dot" w:pos="9062"/>
        </w:tabs>
        <w:rPr>
          <w:rFonts w:asciiTheme="minorHAnsi" w:eastAsiaTheme="minorEastAsia" w:hAnsiTheme="minorHAnsi" w:cstheme="minorBidi"/>
          <w:noProof/>
          <w:lang w:eastAsia="hr-HR"/>
        </w:rPr>
      </w:pPr>
      <w:hyperlink w:anchor="_Toc45178296" w:history="1">
        <w:r w:rsidRPr="00A3006B">
          <w:rPr>
            <w:rStyle w:val="Hiperveza"/>
            <w:b/>
            <w:bCs/>
            <w:iCs/>
            <w:noProof/>
          </w:rPr>
          <w:t>4.2. Datum, vrijeme, mjesto i način dostave ponuda</w:t>
        </w:r>
        <w:r>
          <w:rPr>
            <w:noProof/>
            <w:webHidden/>
          </w:rPr>
          <w:tab/>
        </w:r>
        <w:r>
          <w:rPr>
            <w:noProof/>
            <w:webHidden/>
          </w:rPr>
          <w:fldChar w:fldCharType="begin"/>
        </w:r>
        <w:r>
          <w:rPr>
            <w:noProof/>
            <w:webHidden/>
          </w:rPr>
          <w:instrText xml:space="preserve"> PAGEREF _Toc45178296 \h </w:instrText>
        </w:r>
        <w:r>
          <w:rPr>
            <w:noProof/>
            <w:webHidden/>
          </w:rPr>
        </w:r>
        <w:r>
          <w:rPr>
            <w:noProof/>
            <w:webHidden/>
          </w:rPr>
          <w:fldChar w:fldCharType="separate"/>
        </w:r>
        <w:r>
          <w:rPr>
            <w:noProof/>
            <w:webHidden/>
          </w:rPr>
          <w:t>7</w:t>
        </w:r>
        <w:r>
          <w:rPr>
            <w:noProof/>
            <w:webHidden/>
          </w:rPr>
          <w:fldChar w:fldCharType="end"/>
        </w:r>
      </w:hyperlink>
    </w:p>
    <w:p w:rsidR="00981FDA" w:rsidRDefault="00981FDA">
      <w:pPr>
        <w:pStyle w:val="Sadraj2"/>
        <w:tabs>
          <w:tab w:val="right" w:leader="dot" w:pos="9062"/>
        </w:tabs>
        <w:rPr>
          <w:rFonts w:asciiTheme="minorHAnsi" w:eastAsiaTheme="minorEastAsia" w:hAnsiTheme="minorHAnsi" w:cstheme="minorBidi"/>
          <w:noProof/>
          <w:lang w:eastAsia="hr-HR"/>
        </w:rPr>
      </w:pPr>
      <w:hyperlink w:anchor="_Toc45178297" w:history="1">
        <w:r w:rsidRPr="00A3006B">
          <w:rPr>
            <w:rStyle w:val="Hiperveza"/>
            <w:b/>
            <w:bCs/>
            <w:iCs/>
            <w:noProof/>
          </w:rPr>
          <w:t>4.3. Rok valjanosti ponude</w:t>
        </w:r>
        <w:r>
          <w:rPr>
            <w:noProof/>
            <w:webHidden/>
          </w:rPr>
          <w:tab/>
        </w:r>
        <w:r>
          <w:rPr>
            <w:noProof/>
            <w:webHidden/>
          </w:rPr>
          <w:fldChar w:fldCharType="begin"/>
        </w:r>
        <w:r>
          <w:rPr>
            <w:noProof/>
            <w:webHidden/>
          </w:rPr>
          <w:instrText xml:space="preserve"> PAGEREF _Toc45178297 \h </w:instrText>
        </w:r>
        <w:r>
          <w:rPr>
            <w:noProof/>
            <w:webHidden/>
          </w:rPr>
        </w:r>
        <w:r>
          <w:rPr>
            <w:noProof/>
            <w:webHidden/>
          </w:rPr>
          <w:fldChar w:fldCharType="separate"/>
        </w:r>
        <w:r>
          <w:rPr>
            <w:noProof/>
            <w:webHidden/>
          </w:rPr>
          <w:t>7</w:t>
        </w:r>
        <w:r>
          <w:rPr>
            <w:noProof/>
            <w:webHidden/>
          </w:rPr>
          <w:fldChar w:fldCharType="end"/>
        </w:r>
      </w:hyperlink>
    </w:p>
    <w:p w:rsidR="00981FDA" w:rsidRDefault="00981FDA">
      <w:pPr>
        <w:pStyle w:val="Sadraj2"/>
        <w:tabs>
          <w:tab w:val="right" w:leader="dot" w:pos="9062"/>
        </w:tabs>
        <w:rPr>
          <w:rFonts w:asciiTheme="minorHAnsi" w:eastAsiaTheme="minorEastAsia" w:hAnsiTheme="minorHAnsi" w:cstheme="minorBidi"/>
          <w:noProof/>
          <w:lang w:eastAsia="hr-HR"/>
        </w:rPr>
      </w:pPr>
      <w:hyperlink w:anchor="_Toc45178298" w:history="1">
        <w:r w:rsidRPr="00A3006B">
          <w:rPr>
            <w:rStyle w:val="Hiperveza"/>
            <w:b/>
            <w:bCs/>
            <w:iCs/>
            <w:noProof/>
          </w:rPr>
          <w:t>4.4. Kriterij za odabir ponude</w:t>
        </w:r>
        <w:r>
          <w:rPr>
            <w:noProof/>
            <w:webHidden/>
          </w:rPr>
          <w:tab/>
        </w:r>
        <w:r>
          <w:rPr>
            <w:noProof/>
            <w:webHidden/>
          </w:rPr>
          <w:fldChar w:fldCharType="begin"/>
        </w:r>
        <w:r>
          <w:rPr>
            <w:noProof/>
            <w:webHidden/>
          </w:rPr>
          <w:instrText xml:space="preserve"> PAGEREF _Toc45178298 \h </w:instrText>
        </w:r>
        <w:r>
          <w:rPr>
            <w:noProof/>
            <w:webHidden/>
          </w:rPr>
        </w:r>
        <w:r>
          <w:rPr>
            <w:noProof/>
            <w:webHidden/>
          </w:rPr>
          <w:fldChar w:fldCharType="separate"/>
        </w:r>
        <w:r>
          <w:rPr>
            <w:noProof/>
            <w:webHidden/>
          </w:rPr>
          <w:t>7</w:t>
        </w:r>
        <w:r>
          <w:rPr>
            <w:noProof/>
            <w:webHidden/>
          </w:rPr>
          <w:fldChar w:fldCharType="end"/>
        </w:r>
      </w:hyperlink>
    </w:p>
    <w:p w:rsidR="00981FDA" w:rsidRDefault="00981FDA">
      <w:pPr>
        <w:pStyle w:val="Sadraj2"/>
        <w:tabs>
          <w:tab w:val="right" w:leader="dot" w:pos="9062"/>
        </w:tabs>
        <w:rPr>
          <w:rFonts w:asciiTheme="minorHAnsi" w:eastAsiaTheme="minorEastAsia" w:hAnsiTheme="minorHAnsi" w:cstheme="minorBidi"/>
          <w:noProof/>
          <w:lang w:eastAsia="hr-HR"/>
        </w:rPr>
      </w:pPr>
      <w:hyperlink w:anchor="_Toc45178299" w:history="1">
        <w:r w:rsidRPr="00A3006B">
          <w:rPr>
            <w:rStyle w:val="Hiperveza"/>
            <w:b/>
            <w:bCs/>
            <w:iCs/>
            <w:noProof/>
          </w:rPr>
          <w:t>4.5. Cijena i valuta ponude</w:t>
        </w:r>
        <w:r>
          <w:rPr>
            <w:noProof/>
            <w:webHidden/>
          </w:rPr>
          <w:tab/>
        </w:r>
        <w:r>
          <w:rPr>
            <w:noProof/>
            <w:webHidden/>
          </w:rPr>
          <w:fldChar w:fldCharType="begin"/>
        </w:r>
        <w:r>
          <w:rPr>
            <w:noProof/>
            <w:webHidden/>
          </w:rPr>
          <w:instrText xml:space="preserve"> PAGEREF _Toc45178299 \h </w:instrText>
        </w:r>
        <w:r>
          <w:rPr>
            <w:noProof/>
            <w:webHidden/>
          </w:rPr>
        </w:r>
        <w:r>
          <w:rPr>
            <w:noProof/>
            <w:webHidden/>
          </w:rPr>
          <w:fldChar w:fldCharType="separate"/>
        </w:r>
        <w:r>
          <w:rPr>
            <w:noProof/>
            <w:webHidden/>
          </w:rPr>
          <w:t>7</w:t>
        </w:r>
        <w:r>
          <w:rPr>
            <w:noProof/>
            <w:webHidden/>
          </w:rPr>
          <w:fldChar w:fldCharType="end"/>
        </w:r>
      </w:hyperlink>
    </w:p>
    <w:p w:rsidR="00981FDA" w:rsidRDefault="00981FDA">
      <w:pPr>
        <w:pStyle w:val="Sadraj2"/>
        <w:tabs>
          <w:tab w:val="right" w:leader="dot" w:pos="9062"/>
        </w:tabs>
        <w:rPr>
          <w:rFonts w:asciiTheme="minorHAnsi" w:eastAsiaTheme="minorEastAsia" w:hAnsiTheme="minorHAnsi" w:cstheme="minorBidi"/>
          <w:noProof/>
          <w:lang w:eastAsia="hr-HR"/>
        </w:rPr>
      </w:pPr>
      <w:hyperlink w:anchor="_Toc45178300" w:history="1">
        <w:r w:rsidRPr="00A3006B">
          <w:rPr>
            <w:rStyle w:val="Hiperveza"/>
            <w:b/>
            <w:bCs/>
            <w:iCs/>
            <w:noProof/>
          </w:rPr>
          <w:t>4.6. Jezik i pismo ponude</w:t>
        </w:r>
        <w:r>
          <w:rPr>
            <w:noProof/>
            <w:webHidden/>
          </w:rPr>
          <w:tab/>
        </w:r>
        <w:r>
          <w:rPr>
            <w:noProof/>
            <w:webHidden/>
          </w:rPr>
          <w:fldChar w:fldCharType="begin"/>
        </w:r>
        <w:r>
          <w:rPr>
            <w:noProof/>
            <w:webHidden/>
          </w:rPr>
          <w:instrText xml:space="preserve"> PAGEREF _Toc45178300 \h </w:instrText>
        </w:r>
        <w:r>
          <w:rPr>
            <w:noProof/>
            <w:webHidden/>
          </w:rPr>
        </w:r>
        <w:r>
          <w:rPr>
            <w:noProof/>
            <w:webHidden/>
          </w:rPr>
          <w:fldChar w:fldCharType="separate"/>
        </w:r>
        <w:r>
          <w:rPr>
            <w:noProof/>
            <w:webHidden/>
          </w:rPr>
          <w:t>7</w:t>
        </w:r>
        <w:r>
          <w:rPr>
            <w:noProof/>
            <w:webHidden/>
          </w:rPr>
          <w:fldChar w:fldCharType="end"/>
        </w:r>
      </w:hyperlink>
    </w:p>
    <w:p w:rsidR="00981FDA" w:rsidRDefault="00981FDA">
      <w:pPr>
        <w:pStyle w:val="Sadraj1"/>
        <w:rPr>
          <w:rFonts w:asciiTheme="minorHAnsi" w:eastAsiaTheme="minorEastAsia" w:hAnsiTheme="minorHAnsi" w:cstheme="minorBidi"/>
          <w:noProof/>
          <w:lang w:eastAsia="hr-HR"/>
        </w:rPr>
      </w:pPr>
      <w:hyperlink w:anchor="_Toc45178301" w:history="1">
        <w:r w:rsidRPr="00A3006B">
          <w:rPr>
            <w:rStyle w:val="Hiperveza"/>
            <w:b/>
            <w:bCs/>
            <w:noProof/>
          </w:rPr>
          <w:t>5.  OSTALE ODREDBE</w:t>
        </w:r>
        <w:r>
          <w:rPr>
            <w:noProof/>
            <w:webHidden/>
          </w:rPr>
          <w:tab/>
        </w:r>
        <w:r>
          <w:rPr>
            <w:noProof/>
            <w:webHidden/>
          </w:rPr>
          <w:fldChar w:fldCharType="begin"/>
        </w:r>
        <w:r>
          <w:rPr>
            <w:noProof/>
            <w:webHidden/>
          </w:rPr>
          <w:instrText xml:space="preserve"> PAGEREF _Toc45178301 \h </w:instrText>
        </w:r>
        <w:r>
          <w:rPr>
            <w:noProof/>
            <w:webHidden/>
          </w:rPr>
        </w:r>
        <w:r>
          <w:rPr>
            <w:noProof/>
            <w:webHidden/>
          </w:rPr>
          <w:fldChar w:fldCharType="separate"/>
        </w:r>
        <w:r>
          <w:rPr>
            <w:noProof/>
            <w:webHidden/>
          </w:rPr>
          <w:t>8</w:t>
        </w:r>
        <w:r>
          <w:rPr>
            <w:noProof/>
            <w:webHidden/>
          </w:rPr>
          <w:fldChar w:fldCharType="end"/>
        </w:r>
      </w:hyperlink>
    </w:p>
    <w:p w:rsidR="00981FDA" w:rsidRDefault="00981FDA">
      <w:pPr>
        <w:pStyle w:val="Sadraj2"/>
        <w:tabs>
          <w:tab w:val="right" w:leader="dot" w:pos="9062"/>
        </w:tabs>
        <w:rPr>
          <w:rFonts w:asciiTheme="minorHAnsi" w:eastAsiaTheme="minorEastAsia" w:hAnsiTheme="minorHAnsi" w:cstheme="minorBidi"/>
          <w:noProof/>
          <w:lang w:eastAsia="hr-HR"/>
        </w:rPr>
      </w:pPr>
      <w:hyperlink w:anchor="_Toc45178302" w:history="1">
        <w:r w:rsidRPr="00A3006B">
          <w:rPr>
            <w:rStyle w:val="Hiperveza"/>
            <w:b/>
            <w:bCs/>
            <w:iCs/>
            <w:noProof/>
          </w:rPr>
          <w:t>5.1. Jamstva</w:t>
        </w:r>
        <w:r>
          <w:rPr>
            <w:noProof/>
            <w:webHidden/>
          </w:rPr>
          <w:tab/>
        </w:r>
        <w:r>
          <w:rPr>
            <w:noProof/>
            <w:webHidden/>
          </w:rPr>
          <w:fldChar w:fldCharType="begin"/>
        </w:r>
        <w:r>
          <w:rPr>
            <w:noProof/>
            <w:webHidden/>
          </w:rPr>
          <w:instrText xml:space="preserve"> PAGEREF _Toc45178302 \h </w:instrText>
        </w:r>
        <w:r>
          <w:rPr>
            <w:noProof/>
            <w:webHidden/>
          </w:rPr>
        </w:r>
        <w:r>
          <w:rPr>
            <w:noProof/>
            <w:webHidden/>
          </w:rPr>
          <w:fldChar w:fldCharType="separate"/>
        </w:r>
        <w:r>
          <w:rPr>
            <w:noProof/>
            <w:webHidden/>
          </w:rPr>
          <w:t>8</w:t>
        </w:r>
        <w:r>
          <w:rPr>
            <w:noProof/>
            <w:webHidden/>
          </w:rPr>
          <w:fldChar w:fldCharType="end"/>
        </w:r>
      </w:hyperlink>
    </w:p>
    <w:p w:rsidR="00981FDA" w:rsidRDefault="00981FDA">
      <w:pPr>
        <w:pStyle w:val="Sadraj2"/>
        <w:tabs>
          <w:tab w:val="right" w:leader="dot" w:pos="9062"/>
        </w:tabs>
        <w:rPr>
          <w:rFonts w:asciiTheme="minorHAnsi" w:eastAsiaTheme="minorEastAsia" w:hAnsiTheme="minorHAnsi" w:cstheme="minorBidi"/>
          <w:noProof/>
          <w:lang w:eastAsia="hr-HR"/>
        </w:rPr>
      </w:pPr>
      <w:hyperlink w:anchor="_Toc45178303" w:history="1">
        <w:r w:rsidRPr="00A3006B">
          <w:rPr>
            <w:rStyle w:val="Hiperveza"/>
            <w:b/>
            <w:bCs/>
            <w:iCs/>
            <w:noProof/>
          </w:rPr>
          <w:t>5.2. Rok za donošenje odluke o odabiru ili odluke o poništenju</w:t>
        </w:r>
        <w:r>
          <w:rPr>
            <w:noProof/>
            <w:webHidden/>
          </w:rPr>
          <w:tab/>
        </w:r>
        <w:r>
          <w:rPr>
            <w:noProof/>
            <w:webHidden/>
          </w:rPr>
          <w:fldChar w:fldCharType="begin"/>
        </w:r>
        <w:r>
          <w:rPr>
            <w:noProof/>
            <w:webHidden/>
          </w:rPr>
          <w:instrText xml:space="preserve"> PAGEREF _Toc45178303 \h </w:instrText>
        </w:r>
        <w:r>
          <w:rPr>
            <w:noProof/>
            <w:webHidden/>
          </w:rPr>
        </w:r>
        <w:r>
          <w:rPr>
            <w:noProof/>
            <w:webHidden/>
          </w:rPr>
          <w:fldChar w:fldCharType="separate"/>
        </w:r>
        <w:r>
          <w:rPr>
            <w:noProof/>
            <w:webHidden/>
          </w:rPr>
          <w:t>8</w:t>
        </w:r>
        <w:r>
          <w:rPr>
            <w:noProof/>
            <w:webHidden/>
          </w:rPr>
          <w:fldChar w:fldCharType="end"/>
        </w:r>
      </w:hyperlink>
    </w:p>
    <w:p w:rsidR="00981FDA" w:rsidRDefault="00981FDA">
      <w:pPr>
        <w:pStyle w:val="Sadraj2"/>
        <w:tabs>
          <w:tab w:val="right" w:leader="dot" w:pos="9062"/>
        </w:tabs>
        <w:rPr>
          <w:rFonts w:asciiTheme="minorHAnsi" w:eastAsiaTheme="minorEastAsia" w:hAnsiTheme="minorHAnsi" w:cstheme="minorBidi"/>
          <w:noProof/>
          <w:lang w:eastAsia="hr-HR"/>
        </w:rPr>
      </w:pPr>
      <w:hyperlink w:anchor="_Toc45178304" w:history="1">
        <w:r w:rsidRPr="00A3006B">
          <w:rPr>
            <w:rStyle w:val="Hiperveza"/>
            <w:b/>
            <w:bCs/>
            <w:iCs/>
            <w:noProof/>
          </w:rPr>
          <w:t>5.3. Rok, način i uvjeti plaćanja</w:t>
        </w:r>
        <w:r>
          <w:rPr>
            <w:noProof/>
            <w:webHidden/>
          </w:rPr>
          <w:tab/>
        </w:r>
        <w:r>
          <w:rPr>
            <w:noProof/>
            <w:webHidden/>
          </w:rPr>
          <w:fldChar w:fldCharType="begin"/>
        </w:r>
        <w:r>
          <w:rPr>
            <w:noProof/>
            <w:webHidden/>
          </w:rPr>
          <w:instrText xml:space="preserve"> PAGEREF _Toc45178304 \h </w:instrText>
        </w:r>
        <w:r>
          <w:rPr>
            <w:noProof/>
            <w:webHidden/>
          </w:rPr>
        </w:r>
        <w:r>
          <w:rPr>
            <w:noProof/>
            <w:webHidden/>
          </w:rPr>
          <w:fldChar w:fldCharType="separate"/>
        </w:r>
        <w:r>
          <w:rPr>
            <w:noProof/>
            <w:webHidden/>
          </w:rPr>
          <w:t>8</w:t>
        </w:r>
        <w:r>
          <w:rPr>
            <w:noProof/>
            <w:webHidden/>
          </w:rPr>
          <w:fldChar w:fldCharType="end"/>
        </w:r>
      </w:hyperlink>
    </w:p>
    <w:p w:rsidR="00981FDA" w:rsidRDefault="00981FDA">
      <w:pPr>
        <w:pStyle w:val="Sadraj1"/>
        <w:tabs>
          <w:tab w:val="left" w:pos="1100"/>
        </w:tabs>
        <w:rPr>
          <w:rFonts w:asciiTheme="minorHAnsi" w:eastAsiaTheme="minorEastAsia" w:hAnsiTheme="minorHAnsi" w:cstheme="minorBidi"/>
          <w:noProof/>
          <w:lang w:eastAsia="hr-HR"/>
        </w:rPr>
      </w:pPr>
      <w:hyperlink w:anchor="_Toc45178305" w:history="1">
        <w:r w:rsidRPr="00A3006B">
          <w:rPr>
            <w:rStyle w:val="Hiperveza"/>
            <w:b/>
            <w:bCs/>
            <w:noProof/>
          </w:rPr>
          <w:t>Prilog 1.</w:t>
        </w:r>
        <w:r>
          <w:rPr>
            <w:rFonts w:asciiTheme="minorHAnsi" w:eastAsiaTheme="minorEastAsia" w:hAnsiTheme="minorHAnsi" w:cstheme="minorBidi"/>
            <w:noProof/>
            <w:lang w:eastAsia="hr-HR"/>
          </w:rPr>
          <w:tab/>
        </w:r>
        <w:r w:rsidRPr="00A3006B">
          <w:rPr>
            <w:rStyle w:val="Hiperveza"/>
            <w:b/>
            <w:bCs/>
            <w:noProof/>
          </w:rPr>
          <w:t>PONUDBENI LIST U POSTUPKU JEDNOSTAVNE NABAVE</w:t>
        </w:r>
        <w:r>
          <w:rPr>
            <w:noProof/>
            <w:webHidden/>
          </w:rPr>
          <w:tab/>
        </w:r>
        <w:r>
          <w:rPr>
            <w:noProof/>
            <w:webHidden/>
          </w:rPr>
          <w:fldChar w:fldCharType="begin"/>
        </w:r>
        <w:r>
          <w:rPr>
            <w:noProof/>
            <w:webHidden/>
          </w:rPr>
          <w:instrText xml:space="preserve"> PAGEREF _Toc45178305 \h </w:instrText>
        </w:r>
        <w:r>
          <w:rPr>
            <w:noProof/>
            <w:webHidden/>
          </w:rPr>
        </w:r>
        <w:r>
          <w:rPr>
            <w:noProof/>
            <w:webHidden/>
          </w:rPr>
          <w:fldChar w:fldCharType="separate"/>
        </w:r>
        <w:r>
          <w:rPr>
            <w:noProof/>
            <w:webHidden/>
          </w:rPr>
          <w:t>9</w:t>
        </w:r>
        <w:r>
          <w:rPr>
            <w:noProof/>
            <w:webHidden/>
          </w:rPr>
          <w:fldChar w:fldCharType="end"/>
        </w:r>
      </w:hyperlink>
    </w:p>
    <w:p w:rsidR="00981FDA" w:rsidRDefault="00981FDA">
      <w:pPr>
        <w:pStyle w:val="Sadraj1"/>
        <w:tabs>
          <w:tab w:val="left" w:pos="1100"/>
        </w:tabs>
        <w:rPr>
          <w:rFonts w:asciiTheme="minorHAnsi" w:eastAsiaTheme="minorEastAsia" w:hAnsiTheme="minorHAnsi" w:cstheme="minorBidi"/>
          <w:noProof/>
          <w:lang w:eastAsia="hr-HR"/>
        </w:rPr>
      </w:pPr>
      <w:hyperlink w:anchor="_Toc45178306" w:history="1">
        <w:r w:rsidRPr="00A3006B">
          <w:rPr>
            <w:rStyle w:val="Hiperveza"/>
            <w:b/>
            <w:bCs/>
            <w:noProof/>
          </w:rPr>
          <w:t>Prilog 2.</w:t>
        </w:r>
        <w:r>
          <w:rPr>
            <w:rFonts w:asciiTheme="minorHAnsi" w:eastAsiaTheme="minorEastAsia" w:hAnsiTheme="minorHAnsi" w:cstheme="minorBidi"/>
            <w:noProof/>
            <w:lang w:eastAsia="hr-HR"/>
          </w:rPr>
          <w:tab/>
        </w:r>
        <w:r w:rsidRPr="00A3006B">
          <w:rPr>
            <w:rStyle w:val="Hiperveza"/>
            <w:b/>
            <w:bCs/>
            <w:noProof/>
          </w:rPr>
          <w:t>IZJAVA O NEKAŽNJAVANJU:</w:t>
        </w:r>
        <w:r>
          <w:rPr>
            <w:noProof/>
            <w:webHidden/>
          </w:rPr>
          <w:tab/>
        </w:r>
        <w:r>
          <w:rPr>
            <w:noProof/>
            <w:webHidden/>
          </w:rPr>
          <w:fldChar w:fldCharType="begin"/>
        </w:r>
        <w:r>
          <w:rPr>
            <w:noProof/>
            <w:webHidden/>
          </w:rPr>
          <w:instrText xml:space="preserve"> PAGEREF _Toc45178306 \h </w:instrText>
        </w:r>
        <w:r>
          <w:rPr>
            <w:noProof/>
            <w:webHidden/>
          </w:rPr>
        </w:r>
        <w:r>
          <w:rPr>
            <w:noProof/>
            <w:webHidden/>
          </w:rPr>
          <w:fldChar w:fldCharType="separate"/>
        </w:r>
        <w:r>
          <w:rPr>
            <w:noProof/>
            <w:webHidden/>
          </w:rPr>
          <w:t>12</w:t>
        </w:r>
        <w:r>
          <w:rPr>
            <w:noProof/>
            <w:webHidden/>
          </w:rPr>
          <w:fldChar w:fldCharType="end"/>
        </w:r>
      </w:hyperlink>
    </w:p>
    <w:p w:rsidR="00981FDA" w:rsidRDefault="00981FDA">
      <w:pPr>
        <w:pStyle w:val="Sadraj1"/>
        <w:tabs>
          <w:tab w:val="left" w:pos="1100"/>
        </w:tabs>
        <w:rPr>
          <w:rFonts w:asciiTheme="minorHAnsi" w:eastAsiaTheme="minorEastAsia" w:hAnsiTheme="minorHAnsi" w:cstheme="minorBidi"/>
          <w:noProof/>
          <w:lang w:eastAsia="hr-HR"/>
        </w:rPr>
      </w:pPr>
      <w:hyperlink w:anchor="_Toc45178307" w:history="1">
        <w:r w:rsidRPr="00A3006B">
          <w:rPr>
            <w:rStyle w:val="Hiperveza"/>
            <w:b/>
            <w:bCs/>
            <w:noProof/>
          </w:rPr>
          <w:t>Prilog 3.</w:t>
        </w:r>
        <w:r>
          <w:rPr>
            <w:rFonts w:asciiTheme="minorHAnsi" w:eastAsiaTheme="minorEastAsia" w:hAnsiTheme="minorHAnsi" w:cstheme="minorBidi"/>
            <w:noProof/>
            <w:lang w:eastAsia="hr-HR"/>
          </w:rPr>
          <w:tab/>
        </w:r>
        <w:r w:rsidRPr="00A3006B">
          <w:rPr>
            <w:rStyle w:val="Hiperveza"/>
            <w:b/>
            <w:bCs/>
            <w:noProof/>
          </w:rPr>
          <w:t>PRIJEDLOG UGOVORA O PRUŽANJU USLUGE</w:t>
        </w:r>
        <w:r>
          <w:rPr>
            <w:noProof/>
            <w:webHidden/>
          </w:rPr>
          <w:tab/>
        </w:r>
        <w:r>
          <w:rPr>
            <w:noProof/>
            <w:webHidden/>
          </w:rPr>
          <w:fldChar w:fldCharType="begin"/>
        </w:r>
        <w:r>
          <w:rPr>
            <w:noProof/>
            <w:webHidden/>
          </w:rPr>
          <w:instrText xml:space="preserve"> PAGEREF _Toc45178307 \h </w:instrText>
        </w:r>
        <w:r>
          <w:rPr>
            <w:noProof/>
            <w:webHidden/>
          </w:rPr>
        </w:r>
        <w:r>
          <w:rPr>
            <w:noProof/>
            <w:webHidden/>
          </w:rPr>
          <w:fldChar w:fldCharType="separate"/>
        </w:r>
        <w:r>
          <w:rPr>
            <w:noProof/>
            <w:webHidden/>
          </w:rPr>
          <w:t>14</w:t>
        </w:r>
        <w:r>
          <w:rPr>
            <w:noProof/>
            <w:webHidden/>
          </w:rPr>
          <w:fldChar w:fldCharType="end"/>
        </w:r>
      </w:hyperlink>
    </w:p>
    <w:p w:rsidR="00D52390" w:rsidRPr="001C1FA3" w:rsidRDefault="00D0049D" w:rsidP="00E57446">
      <w:pPr>
        <w:spacing w:after="0" w:line="276" w:lineRule="auto"/>
        <w:jc w:val="both"/>
        <w:rPr>
          <w:rFonts w:eastAsia="Times New Roman" w:cs="Times New Roman"/>
          <w:lang w:eastAsia="hr-HR"/>
        </w:rPr>
      </w:pPr>
      <w:r w:rsidRPr="001C1FA3">
        <w:rPr>
          <w:rFonts w:eastAsia="Times New Roman" w:cs="Times New Roman"/>
          <w:lang w:eastAsia="hr-HR"/>
        </w:rPr>
        <w:fldChar w:fldCharType="end"/>
      </w:r>
      <w:bookmarkStart w:id="0" w:name="_Toc461013721"/>
      <w:bookmarkStart w:id="1" w:name="_Toc474478034"/>
      <w:bookmarkStart w:id="2" w:name="_Toc474751435"/>
      <w:bookmarkStart w:id="3" w:name="_Toc474751490"/>
      <w:bookmarkStart w:id="4" w:name="_Toc474751544"/>
      <w:bookmarkStart w:id="5" w:name="_Toc475006569"/>
    </w:p>
    <w:p w:rsidR="00D52390" w:rsidRPr="001C1FA3" w:rsidRDefault="00D52390" w:rsidP="00E57446">
      <w:pPr>
        <w:spacing w:after="0" w:line="240" w:lineRule="auto"/>
        <w:jc w:val="both"/>
        <w:rPr>
          <w:rFonts w:eastAsia="Times New Roman" w:cs="Times New Roman"/>
          <w:lang w:eastAsia="hr-HR"/>
        </w:rPr>
      </w:pPr>
      <w:r w:rsidRPr="001C1FA3">
        <w:rPr>
          <w:rFonts w:eastAsia="Times New Roman" w:cs="Times New Roman"/>
          <w:lang w:eastAsia="hr-HR"/>
        </w:rPr>
        <w:br w:type="page"/>
      </w:r>
    </w:p>
    <w:p w:rsidR="00D52390" w:rsidRPr="001C1FA3" w:rsidRDefault="00D52390" w:rsidP="00E57446">
      <w:pPr>
        <w:spacing w:after="0" w:line="240" w:lineRule="auto"/>
        <w:jc w:val="both"/>
        <w:rPr>
          <w:rFonts w:eastAsia="Times New Roman" w:cs="Times New Roman"/>
          <w:lang w:eastAsia="hr-HR"/>
        </w:rPr>
      </w:pPr>
    </w:p>
    <w:p w:rsidR="00D52390" w:rsidRPr="001C1FA3" w:rsidRDefault="00D52390" w:rsidP="00E57446">
      <w:pPr>
        <w:spacing w:after="0" w:line="276" w:lineRule="auto"/>
        <w:jc w:val="both"/>
        <w:rPr>
          <w:rFonts w:eastAsia="Times New Roman" w:cs="Times New Roman"/>
          <w:lang w:eastAsia="hr-HR"/>
        </w:rPr>
      </w:pPr>
      <w:r w:rsidRPr="001C1FA3">
        <w:rPr>
          <w:rFonts w:eastAsia="Times New Roman" w:cs="Times New Roman"/>
          <w:lang w:eastAsia="hr-HR"/>
        </w:rPr>
        <w:t>Sukladno Pravilniku o provedbi nabave robe, usluga i radova na koju se ne primjenjuje Zakon o javnoj nabavi, Urbroj: R1/21860-1/2017, od 21. prosinca 2017.</w:t>
      </w:r>
      <w:r w:rsidR="008A1204" w:rsidRPr="001C1FA3">
        <w:rPr>
          <w:rFonts w:eastAsia="Times New Roman" w:cs="Times New Roman"/>
          <w:lang w:eastAsia="hr-HR"/>
        </w:rPr>
        <w:t xml:space="preserve"> </w:t>
      </w:r>
      <w:r w:rsidRPr="001C1FA3">
        <w:rPr>
          <w:rFonts w:eastAsia="Times New Roman" w:cs="Times New Roman"/>
          <w:lang w:eastAsia="hr-HR"/>
        </w:rPr>
        <w:t>g</w:t>
      </w:r>
      <w:r w:rsidR="008A1204" w:rsidRPr="001C1FA3">
        <w:rPr>
          <w:rFonts w:eastAsia="Times New Roman" w:cs="Times New Roman"/>
          <w:lang w:eastAsia="hr-HR"/>
        </w:rPr>
        <w:t>odine</w:t>
      </w:r>
      <w:r w:rsidRPr="001C1FA3">
        <w:rPr>
          <w:rFonts w:eastAsia="Times New Roman" w:cs="Times New Roman"/>
          <w:lang w:eastAsia="hr-HR"/>
        </w:rPr>
        <w:t xml:space="preserve">, usvojenog na 15. sjednici Upravnog vijeća Kliničkog bolničkog centra Osijek dana 21. prosinca 2017. godine, te temeljem članka 12. stavka 1., članka 15. Zakona o javnoj nabavi (NN, broj 120/2016.), Klinički bolnički centar Osijek, kao Naručitelj, poziva Vas dostaviti ponudu u postupku jednostavne nabave: </w:t>
      </w:r>
    </w:p>
    <w:p w:rsidR="00D52390" w:rsidRPr="001C1FA3" w:rsidRDefault="00D52390" w:rsidP="00E57446">
      <w:pPr>
        <w:spacing w:after="0" w:line="276" w:lineRule="auto"/>
        <w:jc w:val="both"/>
        <w:rPr>
          <w:rFonts w:eastAsia="Times New Roman" w:cs="Times New Roman"/>
          <w:lang w:eastAsia="hr-HR"/>
        </w:rPr>
      </w:pPr>
    </w:p>
    <w:p w:rsidR="00D52390" w:rsidRPr="001C1FA3" w:rsidRDefault="00961602" w:rsidP="00E57446">
      <w:pPr>
        <w:spacing w:after="0" w:line="240" w:lineRule="auto"/>
        <w:jc w:val="center"/>
        <w:rPr>
          <w:rFonts w:eastAsia="Times New Roman" w:cs="Times New Roman"/>
          <w:b/>
          <w:sz w:val="28"/>
          <w:szCs w:val="28"/>
          <w:lang w:eastAsia="hr-HR"/>
        </w:rPr>
      </w:pPr>
      <w:r w:rsidRPr="001C1FA3">
        <w:rPr>
          <w:rFonts w:eastAsia="Times New Roman" w:cs="Times New Roman"/>
          <w:b/>
          <w:sz w:val="28"/>
          <w:szCs w:val="28"/>
          <w:lang w:eastAsia="hr-HR"/>
        </w:rPr>
        <w:t>GODIŠNJI SERVIS RASHLADNOG UREĐAJA YORK YR WC WBT 3550C</w:t>
      </w:r>
    </w:p>
    <w:p w:rsidR="00D52390" w:rsidRPr="001C1FA3" w:rsidRDefault="003003B9" w:rsidP="00E57446">
      <w:pPr>
        <w:spacing w:after="0" w:line="240" w:lineRule="auto"/>
        <w:jc w:val="center"/>
        <w:rPr>
          <w:rFonts w:eastAsia="Times New Roman" w:cs="Times New Roman"/>
          <w:b/>
          <w:bCs/>
          <w:sz w:val="28"/>
          <w:szCs w:val="28"/>
          <w:lang w:eastAsia="hr-HR"/>
        </w:rPr>
      </w:pPr>
      <w:r w:rsidRPr="001C1FA3">
        <w:rPr>
          <w:rFonts w:eastAsia="Times New Roman" w:cs="Times New Roman"/>
          <w:b/>
          <w:sz w:val="28"/>
          <w:szCs w:val="28"/>
          <w:lang w:eastAsia="hr-HR"/>
        </w:rPr>
        <w:t xml:space="preserve">za potrebe </w:t>
      </w:r>
      <w:r w:rsidR="00D52390" w:rsidRPr="001C1FA3">
        <w:rPr>
          <w:rFonts w:eastAsia="Times New Roman" w:cs="Times New Roman"/>
          <w:b/>
          <w:sz w:val="28"/>
          <w:szCs w:val="28"/>
          <w:lang w:eastAsia="hr-HR"/>
        </w:rPr>
        <w:t>Kliničkog bolničkog centra Osijek</w:t>
      </w:r>
    </w:p>
    <w:p w:rsidR="00D52390" w:rsidRPr="001C1FA3" w:rsidRDefault="00D52390" w:rsidP="00E57446">
      <w:pPr>
        <w:spacing w:after="0" w:line="240" w:lineRule="auto"/>
        <w:jc w:val="center"/>
        <w:rPr>
          <w:rFonts w:eastAsia="Times New Roman" w:cs="Times New Roman"/>
          <w:b/>
          <w:sz w:val="28"/>
          <w:szCs w:val="28"/>
          <w:lang w:eastAsia="hr-HR"/>
        </w:rPr>
      </w:pPr>
      <w:r w:rsidRPr="001C1FA3">
        <w:rPr>
          <w:rFonts w:eastAsia="Times New Roman" w:cs="Times New Roman"/>
          <w:b/>
          <w:sz w:val="28"/>
          <w:szCs w:val="28"/>
          <w:lang w:eastAsia="hr-HR"/>
        </w:rPr>
        <w:t xml:space="preserve">Evidencijski broj nabave: </w:t>
      </w:r>
      <w:r w:rsidR="00C664B4">
        <w:rPr>
          <w:rFonts w:eastAsia="Times New Roman" w:cs="Times New Roman"/>
          <w:b/>
          <w:sz w:val="28"/>
          <w:szCs w:val="28"/>
          <w:lang w:eastAsia="hr-HR"/>
        </w:rPr>
        <w:t>JN-20/71.1</w:t>
      </w:r>
    </w:p>
    <w:p w:rsidR="00D52390" w:rsidRPr="001C1FA3" w:rsidRDefault="00D52390" w:rsidP="00E57446">
      <w:pPr>
        <w:spacing w:after="0" w:line="240" w:lineRule="auto"/>
        <w:jc w:val="center"/>
        <w:rPr>
          <w:rFonts w:eastAsia="Times New Roman" w:cs="Times New Roman"/>
          <w:sz w:val="24"/>
          <w:szCs w:val="24"/>
          <w:lang w:eastAsia="hr-HR"/>
        </w:rPr>
      </w:pPr>
    </w:p>
    <w:p w:rsidR="00D52390" w:rsidRPr="001C1FA3" w:rsidRDefault="00D52390" w:rsidP="00E57446">
      <w:pPr>
        <w:keepNext/>
        <w:keepLines/>
        <w:spacing w:before="480" w:after="0" w:line="276" w:lineRule="auto"/>
        <w:jc w:val="both"/>
        <w:outlineLvl w:val="0"/>
        <w:rPr>
          <w:rFonts w:eastAsia="Times New Roman" w:cs="Times New Roman"/>
          <w:b/>
          <w:bCs/>
          <w:color w:val="000000"/>
          <w:sz w:val="24"/>
          <w:szCs w:val="28"/>
        </w:rPr>
      </w:pPr>
      <w:bookmarkStart w:id="6" w:name="_Toc45178280"/>
      <w:r w:rsidRPr="001C1FA3">
        <w:rPr>
          <w:rFonts w:eastAsia="Times New Roman" w:cs="Times New Roman"/>
          <w:b/>
          <w:bCs/>
          <w:color w:val="000000"/>
          <w:sz w:val="24"/>
          <w:szCs w:val="28"/>
        </w:rPr>
        <w:t>1. OPĆI PODACI</w:t>
      </w:r>
      <w:bookmarkEnd w:id="0"/>
      <w:bookmarkEnd w:id="1"/>
      <w:bookmarkEnd w:id="2"/>
      <w:bookmarkEnd w:id="3"/>
      <w:bookmarkEnd w:id="4"/>
      <w:bookmarkEnd w:id="5"/>
      <w:bookmarkEnd w:id="6"/>
    </w:p>
    <w:p w:rsidR="00D52390" w:rsidRPr="001C1FA3" w:rsidRDefault="00D52390" w:rsidP="00E57446">
      <w:pPr>
        <w:keepNext/>
        <w:spacing w:before="240" w:after="0" w:line="240" w:lineRule="auto"/>
        <w:outlineLvl w:val="1"/>
        <w:rPr>
          <w:rFonts w:eastAsia="Times New Roman" w:cs="Times New Roman"/>
          <w:b/>
          <w:bCs/>
          <w:iCs/>
          <w:sz w:val="24"/>
          <w:szCs w:val="28"/>
        </w:rPr>
      </w:pPr>
      <w:bookmarkStart w:id="7" w:name="_Toc461013722"/>
      <w:bookmarkStart w:id="8" w:name="_Toc474478035"/>
      <w:bookmarkStart w:id="9" w:name="_Toc474751436"/>
      <w:bookmarkStart w:id="10" w:name="_Toc474751491"/>
      <w:bookmarkStart w:id="11" w:name="_Toc474751545"/>
      <w:bookmarkStart w:id="12" w:name="_Toc475006570"/>
      <w:bookmarkStart w:id="13" w:name="_Toc45178281"/>
      <w:r w:rsidRPr="001C1FA3">
        <w:rPr>
          <w:rFonts w:eastAsia="Times New Roman" w:cs="Times New Roman"/>
          <w:b/>
          <w:bCs/>
          <w:iCs/>
          <w:sz w:val="24"/>
          <w:szCs w:val="28"/>
        </w:rPr>
        <w:t>1.1. Podaci o Naručitelju</w:t>
      </w:r>
      <w:bookmarkEnd w:id="7"/>
      <w:bookmarkEnd w:id="8"/>
      <w:bookmarkEnd w:id="9"/>
      <w:bookmarkEnd w:id="10"/>
      <w:bookmarkEnd w:id="11"/>
      <w:bookmarkEnd w:id="12"/>
      <w:bookmarkEnd w:id="13"/>
    </w:p>
    <w:p w:rsidR="00D52390" w:rsidRPr="001C1FA3" w:rsidRDefault="00D52390" w:rsidP="00E57446">
      <w:pPr>
        <w:spacing w:after="0" w:line="240" w:lineRule="auto"/>
        <w:jc w:val="both"/>
        <w:rPr>
          <w:rFonts w:eastAsia="Times New Roman" w:cs="Times New Roman"/>
          <w:lang w:eastAsia="hr-HR"/>
        </w:rPr>
      </w:pPr>
      <w:r w:rsidRPr="001C1FA3">
        <w:rPr>
          <w:rFonts w:eastAsia="Times New Roman" w:cs="Times New Roman"/>
          <w:lang w:eastAsia="hr-HR"/>
        </w:rPr>
        <w:t>Naziv:</w:t>
      </w:r>
      <w:r w:rsidRPr="001C1FA3">
        <w:rPr>
          <w:rFonts w:eastAsia="Times New Roman" w:cs="Times New Roman"/>
          <w:lang w:eastAsia="hr-HR"/>
        </w:rPr>
        <w:tab/>
      </w:r>
      <w:r w:rsidRPr="001C1FA3">
        <w:rPr>
          <w:rFonts w:eastAsia="Times New Roman" w:cs="Times New Roman"/>
          <w:lang w:eastAsia="hr-HR"/>
        </w:rPr>
        <w:tab/>
        <w:t xml:space="preserve"> Klinički bolnički centar Osijek</w:t>
      </w:r>
    </w:p>
    <w:p w:rsidR="00D52390" w:rsidRPr="001C1FA3" w:rsidRDefault="00D52390" w:rsidP="00E57446">
      <w:pPr>
        <w:spacing w:after="0" w:line="240" w:lineRule="auto"/>
        <w:jc w:val="both"/>
        <w:rPr>
          <w:rFonts w:eastAsia="Times New Roman" w:cs="Times New Roman"/>
          <w:lang w:eastAsia="hr-HR"/>
        </w:rPr>
      </w:pPr>
      <w:r w:rsidRPr="001C1FA3">
        <w:rPr>
          <w:rFonts w:eastAsia="Times New Roman" w:cs="Times New Roman"/>
          <w:lang w:eastAsia="hr-HR"/>
        </w:rPr>
        <w:t>Sjedište:</w:t>
      </w:r>
      <w:r w:rsidRPr="001C1FA3">
        <w:rPr>
          <w:rFonts w:eastAsia="Times New Roman" w:cs="Times New Roman"/>
          <w:lang w:eastAsia="hr-HR"/>
        </w:rPr>
        <w:tab/>
        <w:t xml:space="preserve"> J. Huttlera 4, 31000 Osijek</w:t>
      </w:r>
    </w:p>
    <w:p w:rsidR="00D52390" w:rsidRPr="001C1FA3" w:rsidRDefault="00D52390" w:rsidP="00E57446">
      <w:pPr>
        <w:spacing w:after="0" w:line="240" w:lineRule="auto"/>
        <w:jc w:val="both"/>
        <w:rPr>
          <w:rFonts w:eastAsia="Times New Roman" w:cs="Times New Roman"/>
          <w:lang w:eastAsia="hr-HR"/>
        </w:rPr>
      </w:pPr>
      <w:r w:rsidRPr="001C1FA3">
        <w:rPr>
          <w:rFonts w:eastAsia="Times New Roman" w:cs="Times New Roman"/>
          <w:lang w:eastAsia="hr-HR"/>
        </w:rPr>
        <w:t>OIB:</w:t>
      </w:r>
      <w:r w:rsidRPr="001C1FA3">
        <w:rPr>
          <w:rFonts w:eastAsia="Times New Roman" w:cs="Times New Roman"/>
          <w:lang w:eastAsia="hr-HR"/>
        </w:rPr>
        <w:tab/>
      </w:r>
      <w:r w:rsidRPr="001C1FA3">
        <w:rPr>
          <w:rFonts w:eastAsia="Times New Roman" w:cs="Times New Roman"/>
          <w:lang w:eastAsia="hr-HR"/>
        </w:rPr>
        <w:tab/>
        <w:t xml:space="preserve"> 89819375646</w:t>
      </w:r>
    </w:p>
    <w:p w:rsidR="00D52390" w:rsidRPr="001C1FA3" w:rsidRDefault="00D52390" w:rsidP="00E57446">
      <w:pPr>
        <w:spacing w:after="0" w:line="240" w:lineRule="auto"/>
        <w:jc w:val="both"/>
        <w:rPr>
          <w:rFonts w:eastAsia="Times New Roman" w:cs="Times New Roman"/>
          <w:b/>
          <w:lang w:eastAsia="hr-HR"/>
        </w:rPr>
      </w:pPr>
      <w:r w:rsidRPr="001C1FA3">
        <w:rPr>
          <w:rFonts w:eastAsia="Times New Roman" w:cs="Times New Roman"/>
          <w:lang w:eastAsia="hr-HR"/>
        </w:rPr>
        <w:t>Broj telefona:</w:t>
      </w:r>
      <w:r w:rsidRPr="001C1FA3">
        <w:rPr>
          <w:rFonts w:eastAsia="Times New Roman" w:cs="Times New Roman"/>
          <w:lang w:eastAsia="hr-HR"/>
        </w:rPr>
        <w:tab/>
        <w:t>+385-031/511-111</w:t>
      </w:r>
    </w:p>
    <w:p w:rsidR="00D52390" w:rsidRPr="001C1FA3" w:rsidRDefault="00D52390" w:rsidP="00E57446">
      <w:pPr>
        <w:spacing w:after="0" w:line="240" w:lineRule="auto"/>
        <w:jc w:val="both"/>
        <w:rPr>
          <w:rFonts w:eastAsia="Times New Roman" w:cs="Times New Roman"/>
          <w:b/>
          <w:lang w:eastAsia="hr-HR"/>
        </w:rPr>
      </w:pPr>
      <w:r w:rsidRPr="001C1FA3">
        <w:rPr>
          <w:rFonts w:eastAsia="Times New Roman" w:cs="Times New Roman"/>
          <w:lang w:eastAsia="hr-HR"/>
        </w:rPr>
        <w:t xml:space="preserve">Broj telefaxa: </w:t>
      </w:r>
      <w:r w:rsidRPr="001C1FA3">
        <w:rPr>
          <w:rFonts w:eastAsia="Times New Roman" w:cs="Times New Roman"/>
          <w:lang w:eastAsia="hr-HR"/>
        </w:rPr>
        <w:tab/>
        <w:t>+385-031/512-210</w:t>
      </w:r>
    </w:p>
    <w:p w:rsidR="00D52390" w:rsidRPr="001C1FA3" w:rsidRDefault="00D52390" w:rsidP="00E57446">
      <w:pPr>
        <w:spacing w:after="0" w:line="240" w:lineRule="auto"/>
        <w:jc w:val="both"/>
        <w:rPr>
          <w:rFonts w:eastAsia="Times New Roman" w:cs="Times New Roman"/>
          <w:lang w:eastAsia="hr-HR"/>
        </w:rPr>
      </w:pPr>
      <w:r w:rsidRPr="001C1FA3">
        <w:rPr>
          <w:rFonts w:eastAsia="Times New Roman" w:cs="Times New Roman"/>
          <w:lang w:eastAsia="hr-HR"/>
        </w:rPr>
        <w:t xml:space="preserve">URL: </w:t>
      </w:r>
      <w:r w:rsidRPr="001C1FA3">
        <w:rPr>
          <w:rFonts w:eastAsia="Times New Roman" w:cs="Times New Roman"/>
          <w:lang w:eastAsia="hr-HR"/>
        </w:rPr>
        <w:tab/>
      </w:r>
      <w:r w:rsidRPr="001C1FA3">
        <w:rPr>
          <w:rFonts w:eastAsia="Times New Roman" w:cs="Times New Roman"/>
          <w:lang w:eastAsia="hr-HR"/>
        </w:rPr>
        <w:tab/>
      </w:r>
      <w:hyperlink r:id="rId9" w:history="1">
        <w:r w:rsidRPr="001C1FA3">
          <w:rPr>
            <w:rFonts w:eastAsia="Times New Roman" w:cs="Times New Roman"/>
            <w:color w:val="0000FF"/>
            <w:u w:val="single"/>
            <w:lang w:eastAsia="hr-HR"/>
          </w:rPr>
          <w:t>http://kbco.hr</w:t>
        </w:r>
      </w:hyperlink>
    </w:p>
    <w:p w:rsidR="00D52390" w:rsidRPr="001C1FA3" w:rsidRDefault="00D52390" w:rsidP="00E57446">
      <w:pPr>
        <w:spacing w:after="0" w:line="240" w:lineRule="auto"/>
        <w:jc w:val="both"/>
        <w:rPr>
          <w:rFonts w:eastAsia="Times New Roman" w:cs="Times New Roman"/>
          <w:lang w:eastAsia="hr-HR"/>
        </w:rPr>
      </w:pPr>
    </w:p>
    <w:p w:rsidR="00D52390" w:rsidRPr="001C1FA3" w:rsidRDefault="00D52390" w:rsidP="00E57446">
      <w:pPr>
        <w:keepNext/>
        <w:spacing w:before="240" w:after="0" w:line="240" w:lineRule="auto"/>
        <w:outlineLvl w:val="1"/>
        <w:rPr>
          <w:rFonts w:eastAsia="Times New Roman" w:cs="Times New Roman"/>
          <w:b/>
          <w:bCs/>
          <w:iCs/>
          <w:sz w:val="24"/>
          <w:szCs w:val="28"/>
        </w:rPr>
      </w:pPr>
      <w:bookmarkStart w:id="14" w:name="_Toc461013723"/>
      <w:bookmarkStart w:id="15" w:name="_Toc474478036"/>
      <w:bookmarkStart w:id="16" w:name="_Toc474751437"/>
      <w:bookmarkStart w:id="17" w:name="_Toc474751492"/>
      <w:bookmarkStart w:id="18" w:name="_Toc474751546"/>
      <w:bookmarkStart w:id="19" w:name="_Toc475006571"/>
      <w:bookmarkStart w:id="20" w:name="_Toc45178282"/>
      <w:r w:rsidRPr="001C1FA3">
        <w:rPr>
          <w:rFonts w:eastAsia="Times New Roman" w:cs="Times New Roman"/>
          <w:b/>
          <w:bCs/>
          <w:iCs/>
          <w:sz w:val="24"/>
          <w:szCs w:val="28"/>
        </w:rPr>
        <w:t>1.2. Osobe ili služba zadužena za kontakt</w:t>
      </w:r>
      <w:bookmarkEnd w:id="14"/>
      <w:bookmarkEnd w:id="15"/>
      <w:bookmarkEnd w:id="16"/>
      <w:bookmarkEnd w:id="17"/>
      <w:bookmarkEnd w:id="18"/>
      <w:bookmarkEnd w:id="19"/>
      <w:bookmarkEnd w:id="20"/>
    </w:p>
    <w:p w:rsidR="00D52390" w:rsidRPr="001C1FA3" w:rsidRDefault="00D52390" w:rsidP="00E57446">
      <w:pPr>
        <w:spacing w:after="0" w:line="240" w:lineRule="auto"/>
        <w:jc w:val="both"/>
        <w:rPr>
          <w:rFonts w:eastAsia="Times New Roman" w:cs="Times New Roman"/>
          <w:lang w:eastAsia="hr-HR"/>
        </w:rPr>
      </w:pPr>
      <w:r w:rsidRPr="001C1FA3">
        <w:rPr>
          <w:rFonts w:eastAsia="Times New Roman" w:cs="Times New Roman"/>
          <w:lang w:eastAsia="hr-HR"/>
        </w:rPr>
        <w:t xml:space="preserve">Za pripremu i provedbu postupka nabave zadužena je Služba za poslove nabave KBC-a Osijek. Upite u svezi postupka nabave, dodatne informacije, pojašnjenja dokumentacije i/ ili izmjene u vezi s dokumentacijom o nabavi gospodarski subjekti upućuju elektroničkim sredstvima komunikacije  Službi za poslove nabave. Sve obavijesti u svezi s ovim postupkom javne nabave mogu se dobiti svakog radnog dana od 07:30 do 15:30 sati,  kontakt osobe: </w:t>
      </w:r>
    </w:p>
    <w:p w:rsidR="00D52390" w:rsidRPr="001C1FA3" w:rsidRDefault="00D52390" w:rsidP="00E57446">
      <w:pPr>
        <w:spacing w:after="0" w:line="240" w:lineRule="auto"/>
        <w:jc w:val="both"/>
        <w:rPr>
          <w:rFonts w:eastAsia="Times New Roman" w:cs="Times New Roman"/>
          <w:b/>
          <w:lang w:eastAsia="hr-HR"/>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60"/>
        <w:gridCol w:w="2126"/>
        <w:gridCol w:w="2552"/>
        <w:gridCol w:w="2268"/>
      </w:tblGrid>
      <w:tr w:rsidR="00D52390" w:rsidRPr="001C1FA3" w:rsidTr="00105AB6">
        <w:tc>
          <w:tcPr>
            <w:tcW w:w="2660" w:type="dxa"/>
          </w:tcPr>
          <w:p w:rsidR="00D52390" w:rsidRPr="001C1FA3" w:rsidRDefault="00D52390" w:rsidP="00E57446">
            <w:pPr>
              <w:spacing w:after="0"/>
              <w:rPr>
                <w:rFonts w:eastAsia="Times New Roman" w:cs="Times New Roman"/>
                <w:b/>
                <w:lang w:eastAsia="hr-HR"/>
              </w:rPr>
            </w:pPr>
            <w:r w:rsidRPr="001C1FA3">
              <w:rPr>
                <w:rFonts w:eastAsia="Times New Roman" w:cs="Times New Roman"/>
                <w:b/>
                <w:lang w:eastAsia="hr-HR"/>
              </w:rPr>
              <w:t>Ime i prezime:</w:t>
            </w:r>
          </w:p>
        </w:tc>
        <w:tc>
          <w:tcPr>
            <w:tcW w:w="2126" w:type="dxa"/>
          </w:tcPr>
          <w:p w:rsidR="00D52390" w:rsidRPr="001C1FA3" w:rsidRDefault="00D52390" w:rsidP="00E57446">
            <w:pPr>
              <w:spacing w:after="0"/>
              <w:rPr>
                <w:rFonts w:eastAsia="Times New Roman" w:cs="Times New Roman"/>
                <w:b/>
                <w:lang w:eastAsia="hr-HR"/>
              </w:rPr>
            </w:pPr>
            <w:r w:rsidRPr="001C1FA3">
              <w:rPr>
                <w:rFonts w:eastAsia="Times New Roman" w:cs="Times New Roman"/>
                <w:b/>
                <w:lang w:eastAsia="hr-HR"/>
              </w:rPr>
              <w:t>Broj telefona:</w:t>
            </w:r>
          </w:p>
        </w:tc>
        <w:tc>
          <w:tcPr>
            <w:tcW w:w="2552" w:type="dxa"/>
          </w:tcPr>
          <w:p w:rsidR="00D52390" w:rsidRPr="001C1FA3" w:rsidRDefault="00D52390" w:rsidP="00E57446">
            <w:pPr>
              <w:spacing w:after="0"/>
              <w:rPr>
                <w:rFonts w:eastAsia="Times New Roman" w:cs="Times New Roman"/>
                <w:b/>
                <w:lang w:eastAsia="hr-HR"/>
              </w:rPr>
            </w:pPr>
            <w:r w:rsidRPr="001C1FA3">
              <w:rPr>
                <w:rFonts w:eastAsia="Times New Roman" w:cs="Times New Roman"/>
                <w:b/>
                <w:lang w:eastAsia="hr-HR"/>
              </w:rPr>
              <w:t>e-mail adresa:</w:t>
            </w:r>
          </w:p>
        </w:tc>
        <w:tc>
          <w:tcPr>
            <w:tcW w:w="2268" w:type="dxa"/>
          </w:tcPr>
          <w:p w:rsidR="00D52390" w:rsidRPr="001C1FA3" w:rsidRDefault="00D52390" w:rsidP="00E57446">
            <w:pPr>
              <w:spacing w:after="0"/>
              <w:rPr>
                <w:rFonts w:eastAsia="Times New Roman" w:cs="Times New Roman"/>
                <w:b/>
                <w:lang w:eastAsia="hr-HR"/>
              </w:rPr>
            </w:pPr>
            <w:r w:rsidRPr="001C1FA3">
              <w:rPr>
                <w:rFonts w:eastAsia="Times New Roman" w:cs="Times New Roman"/>
                <w:b/>
                <w:lang w:eastAsia="hr-HR"/>
              </w:rPr>
              <w:t>Telefax:</w:t>
            </w:r>
          </w:p>
        </w:tc>
      </w:tr>
      <w:tr w:rsidR="00D52390" w:rsidRPr="001C1FA3" w:rsidTr="00105AB6">
        <w:tc>
          <w:tcPr>
            <w:tcW w:w="2660" w:type="dxa"/>
          </w:tcPr>
          <w:p w:rsidR="00D52390" w:rsidRPr="001C1FA3" w:rsidRDefault="00D52390" w:rsidP="00E57446">
            <w:pPr>
              <w:spacing w:after="0"/>
              <w:rPr>
                <w:rFonts w:eastAsia="Times New Roman" w:cs="Times New Roman"/>
                <w:b/>
                <w:lang w:eastAsia="hr-HR"/>
              </w:rPr>
            </w:pPr>
            <w:r w:rsidRPr="001C1FA3">
              <w:rPr>
                <w:rFonts w:eastAsia="Times New Roman" w:cs="Times New Roman"/>
                <w:b/>
                <w:lang w:eastAsia="hr-HR"/>
              </w:rPr>
              <w:t xml:space="preserve">1. Boris Flegar, </w:t>
            </w:r>
            <w:r w:rsidRPr="001C1FA3">
              <w:rPr>
                <w:rFonts w:eastAsia="Times New Roman" w:cs="Times New Roman"/>
                <w:lang w:eastAsia="hr-HR"/>
              </w:rPr>
              <w:t>dipl. oec.</w:t>
            </w:r>
          </w:p>
        </w:tc>
        <w:tc>
          <w:tcPr>
            <w:tcW w:w="2126" w:type="dxa"/>
          </w:tcPr>
          <w:p w:rsidR="00D52390" w:rsidRPr="001C1FA3" w:rsidRDefault="00D52390" w:rsidP="00E57446">
            <w:pPr>
              <w:spacing w:after="0"/>
              <w:rPr>
                <w:rFonts w:eastAsia="Times New Roman" w:cs="Times New Roman"/>
                <w:b/>
                <w:lang w:eastAsia="hr-HR"/>
              </w:rPr>
            </w:pPr>
            <w:r w:rsidRPr="001C1FA3">
              <w:rPr>
                <w:rFonts w:eastAsia="Times New Roman" w:cs="Times New Roman"/>
                <w:lang w:eastAsia="hr-HR"/>
              </w:rPr>
              <w:t>+385-031/511-111</w:t>
            </w:r>
          </w:p>
        </w:tc>
        <w:tc>
          <w:tcPr>
            <w:tcW w:w="2552" w:type="dxa"/>
          </w:tcPr>
          <w:p w:rsidR="00D52390" w:rsidRPr="001C1FA3" w:rsidRDefault="00D0049D" w:rsidP="00E57446">
            <w:pPr>
              <w:spacing w:after="0"/>
              <w:rPr>
                <w:rFonts w:eastAsia="Times New Roman" w:cs="Times New Roman"/>
                <w:b/>
                <w:lang w:eastAsia="hr-HR"/>
              </w:rPr>
            </w:pPr>
            <w:hyperlink r:id="rId10" w:history="1">
              <w:r w:rsidR="00D52390" w:rsidRPr="001C1FA3">
                <w:rPr>
                  <w:rFonts w:eastAsia="Times New Roman" w:cs="Times New Roman"/>
                  <w:color w:val="0000FF"/>
                  <w:u w:val="single"/>
                  <w:lang w:eastAsia="hr-HR"/>
                </w:rPr>
                <w:t>boris.flegar@gmail.com</w:t>
              </w:r>
            </w:hyperlink>
          </w:p>
        </w:tc>
        <w:tc>
          <w:tcPr>
            <w:tcW w:w="2268" w:type="dxa"/>
          </w:tcPr>
          <w:p w:rsidR="00D52390" w:rsidRPr="001C1FA3" w:rsidRDefault="00D52390" w:rsidP="00E57446">
            <w:pPr>
              <w:spacing w:after="0"/>
              <w:rPr>
                <w:rFonts w:eastAsia="Times New Roman" w:cs="Times New Roman"/>
                <w:lang w:eastAsia="hr-HR"/>
              </w:rPr>
            </w:pPr>
            <w:r w:rsidRPr="001C1FA3">
              <w:rPr>
                <w:rFonts w:eastAsia="Times New Roman" w:cs="Times New Roman"/>
                <w:lang w:eastAsia="hr-HR"/>
              </w:rPr>
              <w:t>+0385-031/512-210</w:t>
            </w:r>
          </w:p>
        </w:tc>
      </w:tr>
      <w:tr w:rsidR="00D52390" w:rsidRPr="001C1FA3" w:rsidTr="00105AB6">
        <w:tc>
          <w:tcPr>
            <w:tcW w:w="2660" w:type="dxa"/>
          </w:tcPr>
          <w:p w:rsidR="00D52390" w:rsidRPr="001C1FA3" w:rsidRDefault="00961602" w:rsidP="00E57446">
            <w:pPr>
              <w:spacing w:after="0"/>
              <w:rPr>
                <w:rFonts w:eastAsia="Times New Roman" w:cs="Times New Roman"/>
                <w:b/>
                <w:lang w:eastAsia="hr-HR"/>
              </w:rPr>
            </w:pPr>
            <w:r w:rsidRPr="001C1FA3">
              <w:rPr>
                <w:rFonts w:eastAsia="Times New Roman" w:cs="Times New Roman"/>
                <w:b/>
                <w:lang w:eastAsia="hr-HR"/>
              </w:rPr>
              <w:t>2</w:t>
            </w:r>
            <w:r w:rsidR="00D52390" w:rsidRPr="001C1FA3">
              <w:rPr>
                <w:rFonts w:eastAsia="Times New Roman" w:cs="Times New Roman"/>
                <w:b/>
                <w:lang w:eastAsia="hr-HR"/>
              </w:rPr>
              <w:t xml:space="preserve">. Stela Novak, </w:t>
            </w:r>
            <w:r w:rsidR="00D52390" w:rsidRPr="001C1FA3">
              <w:rPr>
                <w:rFonts w:eastAsia="Times New Roman" w:cs="Times New Roman"/>
                <w:lang w:eastAsia="hr-HR"/>
              </w:rPr>
              <w:t>oec.</w:t>
            </w:r>
          </w:p>
        </w:tc>
        <w:tc>
          <w:tcPr>
            <w:tcW w:w="2126" w:type="dxa"/>
          </w:tcPr>
          <w:p w:rsidR="00D52390" w:rsidRPr="001C1FA3" w:rsidRDefault="00D52390" w:rsidP="00E57446">
            <w:pPr>
              <w:spacing w:after="0"/>
              <w:rPr>
                <w:rFonts w:eastAsia="Times New Roman" w:cs="Times New Roman"/>
                <w:lang w:eastAsia="hr-HR"/>
              </w:rPr>
            </w:pPr>
            <w:r w:rsidRPr="001C1FA3">
              <w:rPr>
                <w:rFonts w:eastAsia="Times New Roman" w:cs="Times New Roman"/>
                <w:lang w:eastAsia="hr-HR"/>
              </w:rPr>
              <w:t>+385-031/511-146</w:t>
            </w:r>
          </w:p>
        </w:tc>
        <w:tc>
          <w:tcPr>
            <w:tcW w:w="2552" w:type="dxa"/>
          </w:tcPr>
          <w:p w:rsidR="00D52390" w:rsidRPr="001C1FA3" w:rsidRDefault="00D0049D" w:rsidP="00E57446">
            <w:pPr>
              <w:spacing w:after="0"/>
              <w:rPr>
                <w:rFonts w:eastAsia="Times New Roman" w:cs="Times New Roman"/>
                <w:lang w:eastAsia="hr-HR"/>
              </w:rPr>
            </w:pPr>
            <w:hyperlink r:id="rId11" w:history="1">
              <w:r w:rsidR="00D52390" w:rsidRPr="001C1FA3">
                <w:rPr>
                  <w:rFonts w:eastAsia="Times New Roman" w:cs="Times New Roman"/>
                  <w:color w:val="0000FF"/>
                  <w:u w:val="single"/>
                  <w:lang w:eastAsia="hr-HR"/>
                </w:rPr>
                <w:t>novak.stela@kbo.hr</w:t>
              </w:r>
            </w:hyperlink>
            <w:r w:rsidR="00D52390" w:rsidRPr="001C1FA3">
              <w:rPr>
                <w:rFonts w:eastAsia="Times New Roman" w:cs="Times New Roman"/>
                <w:lang w:eastAsia="hr-HR"/>
              </w:rPr>
              <w:t xml:space="preserve">  </w:t>
            </w:r>
          </w:p>
        </w:tc>
        <w:tc>
          <w:tcPr>
            <w:tcW w:w="2268" w:type="dxa"/>
          </w:tcPr>
          <w:p w:rsidR="00D52390" w:rsidRPr="001C1FA3" w:rsidRDefault="00D52390" w:rsidP="00E57446">
            <w:pPr>
              <w:spacing w:after="0"/>
              <w:rPr>
                <w:rFonts w:eastAsia="Times New Roman" w:cs="Times New Roman"/>
                <w:lang w:eastAsia="hr-HR"/>
              </w:rPr>
            </w:pPr>
            <w:r w:rsidRPr="001C1FA3">
              <w:rPr>
                <w:rFonts w:eastAsia="Times New Roman" w:cs="Times New Roman"/>
                <w:lang w:eastAsia="hr-HR"/>
              </w:rPr>
              <w:t>+0385-031/512-210</w:t>
            </w:r>
          </w:p>
        </w:tc>
      </w:tr>
    </w:tbl>
    <w:p w:rsidR="00D52390" w:rsidRPr="001C1FA3" w:rsidRDefault="00D52390" w:rsidP="00E57446">
      <w:pPr>
        <w:spacing w:after="0" w:line="240" w:lineRule="auto"/>
        <w:rPr>
          <w:rFonts w:eastAsia="Times New Roman" w:cs="Times New Roman"/>
          <w:lang w:eastAsia="hr-HR"/>
        </w:rPr>
      </w:pPr>
    </w:p>
    <w:p w:rsidR="00D52390" w:rsidRPr="001C1FA3" w:rsidRDefault="00D52390" w:rsidP="00E57446">
      <w:pPr>
        <w:spacing w:after="0" w:line="276" w:lineRule="auto"/>
        <w:jc w:val="both"/>
        <w:rPr>
          <w:rFonts w:eastAsia="Times New Roman" w:cs="Times New Roman"/>
          <w:lang w:eastAsia="hr-HR"/>
        </w:rPr>
      </w:pPr>
      <w:bookmarkStart w:id="21" w:name="_Toc461013724"/>
      <w:bookmarkStart w:id="22" w:name="_Toc474478037"/>
      <w:bookmarkStart w:id="23" w:name="_Toc474751438"/>
      <w:bookmarkStart w:id="24" w:name="_Toc474751493"/>
      <w:bookmarkStart w:id="25" w:name="_Toc474751547"/>
      <w:bookmarkStart w:id="26" w:name="_Toc475006572"/>
      <w:r w:rsidRPr="001C1FA3">
        <w:rPr>
          <w:rFonts w:eastAsia="Times New Roman" w:cs="Arial"/>
          <w:b/>
          <w:bCs/>
          <w:iCs/>
          <w:sz w:val="24"/>
          <w:szCs w:val="28"/>
          <w:lang w:eastAsia="hr-HR"/>
        </w:rPr>
        <w:t>1.3. Evidencijski broj nabave</w:t>
      </w:r>
      <w:bookmarkEnd w:id="21"/>
      <w:bookmarkEnd w:id="22"/>
      <w:bookmarkEnd w:id="23"/>
      <w:bookmarkEnd w:id="24"/>
      <w:bookmarkEnd w:id="25"/>
      <w:bookmarkEnd w:id="26"/>
      <w:r w:rsidRPr="001C1FA3">
        <w:rPr>
          <w:rFonts w:eastAsia="Times New Roman" w:cs="Times New Roman"/>
          <w:lang w:eastAsia="hr-HR"/>
        </w:rPr>
        <w:t>: JN-</w:t>
      </w:r>
      <w:r w:rsidR="001C1FA3" w:rsidRPr="001C1FA3">
        <w:rPr>
          <w:rFonts w:eastAsia="Times New Roman" w:cs="Times New Roman"/>
          <w:lang w:eastAsia="hr-HR"/>
        </w:rPr>
        <w:t>20/7</w:t>
      </w:r>
      <w:r w:rsidR="00C13F75">
        <w:rPr>
          <w:rFonts w:eastAsia="Times New Roman" w:cs="Times New Roman"/>
          <w:lang w:eastAsia="hr-HR"/>
        </w:rPr>
        <w:t>1.1</w:t>
      </w:r>
    </w:p>
    <w:p w:rsidR="00D52390" w:rsidRPr="001C1FA3" w:rsidRDefault="00D52390" w:rsidP="00E57446">
      <w:pPr>
        <w:keepNext/>
        <w:spacing w:before="240" w:after="0" w:line="240" w:lineRule="auto"/>
        <w:outlineLvl w:val="1"/>
        <w:rPr>
          <w:rFonts w:eastAsia="Times New Roman" w:cs="Times New Roman"/>
          <w:b/>
          <w:bCs/>
          <w:iCs/>
          <w:sz w:val="24"/>
          <w:szCs w:val="28"/>
        </w:rPr>
      </w:pPr>
      <w:bookmarkStart w:id="27" w:name="_Toc461013725"/>
      <w:bookmarkStart w:id="28" w:name="_Toc474478038"/>
      <w:bookmarkStart w:id="29" w:name="_Toc474751439"/>
      <w:bookmarkStart w:id="30" w:name="_Toc474751494"/>
      <w:bookmarkStart w:id="31" w:name="_Toc474751548"/>
      <w:bookmarkStart w:id="32" w:name="_Toc475006573"/>
      <w:bookmarkStart w:id="33" w:name="_Toc45178283"/>
      <w:r w:rsidRPr="001C1FA3">
        <w:rPr>
          <w:rFonts w:eastAsia="Times New Roman" w:cs="Times New Roman"/>
          <w:b/>
          <w:bCs/>
          <w:iCs/>
          <w:sz w:val="24"/>
          <w:szCs w:val="28"/>
        </w:rPr>
        <w:t xml:space="preserve">1.4. </w:t>
      </w:r>
      <w:bookmarkEnd w:id="27"/>
      <w:bookmarkEnd w:id="28"/>
      <w:r w:rsidRPr="001C1FA3">
        <w:rPr>
          <w:rFonts w:eastAsia="Times New Roman" w:cs="Times New Roman"/>
          <w:b/>
          <w:bCs/>
          <w:iCs/>
          <w:sz w:val="24"/>
          <w:szCs w:val="28"/>
        </w:rPr>
        <w:t>Sukob interesa</w:t>
      </w:r>
      <w:bookmarkEnd w:id="29"/>
      <w:bookmarkEnd w:id="30"/>
      <w:bookmarkEnd w:id="31"/>
      <w:bookmarkEnd w:id="32"/>
      <w:bookmarkEnd w:id="33"/>
    </w:p>
    <w:p w:rsidR="001C1FA3" w:rsidRPr="00583086" w:rsidRDefault="001C1FA3" w:rsidP="00E57446">
      <w:pPr>
        <w:spacing w:after="0"/>
        <w:jc w:val="both"/>
        <w:rPr>
          <w:bCs/>
        </w:rPr>
      </w:pPr>
      <w:bookmarkStart w:id="34" w:name="_Toc461013726"/>
      <w:bookmarkStart w:id="35" w:name="_Toc474478039"/>
      <w:bookmarkStart w:id="36" w:name="_Toc474751440"/>
      <w:bookmarkStart w:id="37" w:name="_Toc474751495"/>
      <w:bookmarkStart w:id="38" w:name="_Toc474751549"/>
      <w:bookmarkStart w:id="39" w:name="_Toc475006574"/>
      <w:r w:rsidRPr="00583086">
        <w:rPr>
          <w:bCs/>
        </w:rPr>
        <w:t>Gospodarski subjekti u svojstvu ponuditelja, člana zajednice ponuditelja ili podugovaratelja odabranom ponuditelju s kojima Klinički bolnički centar Osijek, Josipa Huttlera 4, 31000 Osijek, ne smije sklapati ugovore o javnoj nabavi temeljem članka 80. stavak 2. točka 2. Zakona o javnoj nabavi („Narodne novine“, broj 120/16), a u svezi s člankom 76. stavkom 2. ZJN 2016:</w:t>
      </w:r>
    </w:p>
    <w:p w:rsidR="001C1FA3" w:rsidRPr="00583086" w:rsidRDefault="001C1FA3" w:rsidP="00E57446">
      <w:pPr>
        <w:numPr>
          <w:ilvl w:val="0"/>
          <w:numId w:val="42"/>
        </w:numPr>
        <w:spacing w:after="0" w:line="240" w:lineRule="auto"/>
        <w:contextualSpacing/>
        <w:jc w:val="both"/>
        <w:rPr>
          <w:rFonts w:eastAsia="Calibri"/>
        </w:rPr>
      </w:pPr>
      <w:r w:rsidRPr="00583086">
        <w:rPr>
          <w:rFonts w:eastAsia="Calibri"/>
        </w:rPr>
        <w:t xml:space="preserve">MIPES consulting, obrt za usluge, F. Šepera 14, Čepin 31431 </w:t>
      </w:r>
    </w:p>
    <w:p w:rsidR="001C1FA3" w:rsidRDefault="001C1FA3" w:rsidP="00E57446">
      <w:pPr>
        <w:numPr>
          <w:ilvl w:val="0"/>
          <w:numId w:val="42"/>
        </w:numPr>
        <w:spacing w:after="0" w:line="240" w:lineRule="auto"/>
        <w:contextualSpacing/>
        <w:jc w:val="both"/>
        <w:rPr>
          <w:rFonts w:eastAsia="Calibri"/>
        </w:rPr>
      </w:pPr>
      <w:r w:rsidRPr="00583086">
        <w:rPr>
          <w:rFonts w:eastAsia="Calibri"/>
        </w:rPr>
        <w:t xml:space="preserve">S-STAT, obrt za istraživanje tržišta, Kardinala F. Šepeta 14, Čepin </w:t>
      </w:r>
    </w:p>
    <w:p w:rsidR="001C1FA3" w:rsidRPr="00583086" w:rsidRDefault="001C1FA3" w:rsidP="00E57446">
      <w:pPr>
        <w:spacing w:after="0" w:line="240" w:lineRule="auto"/>
        <w:ind w:left="1068"/>
        <w:contextualSpacing/>
        <w:jc w:val="both"/>
        <w:rPr>
          <w:rFonts w:eastAsia="Calibri"/>
        </w:rPr>
      </w:pPr>
    </w:p>
    <w:p w:rsidR="00D52390" w:rsidRPr="001C1FA3" w:rsidRDefault="00D52390" w:rsidP="00E57446">
      <w:pPr>
        <w:keepNext/>
        <w:spacing w:after="0" w:line="240" w:lineRule="auto"/>
        <w:outlineLvl w:val="1"/>
        <w:rPr>
          <w:rFonts w:eastAsia="Times New Roman" w:cs="Times New Roman"/>
          <w:b/>
          <w:bCs/>
          <w:iCs/>
          <w:sz w:val="24"/>
          <w:szCs w:val="28"/>
        </w:rPr>
      </w:pPr>
      <w:bookmarkStart w:id="40" w:name="_Toc45178284"/>
      <w:r w:rsidRPr="001C1FA3">
        <w:rPr>
          <w:rFonts w:eastAsia="Times New Roman" w:cs="Times New Roman"/>
          <w:b/>
          <w:bCs/>
          <w:iCs/>
          <w:sz w:val="24"/>
          <w:szCs w:val="28"/>
        </w:rPr>
        <w:t>1.5. Vrsta postupka javne nabave</w:t>
      </w:r>
      <w:bookmarkEnd w:id="34"/>
      <w:bookmarkEnd w:id="35"/>
      <w:bookmarkEnd w:id="36"/>
      <w:bookmarkEnd w:id="37"/>
      <w:bookmarkEnd w:id="38"/>
      <w:bookmarkEnd w:id="39"/>
      <w:bookmarkEnd w:id="40"/>
    </w:p>
    <w:p w:rsidR="00D52390" w:rsidRPr="001C1FA3" w:rsidRDefault="00D52390" w:rsidP="00E57446">
      <w:pPr>
        <w:spacing w:after="0" w:line="240" w:lineRule="auto"/>
        <w:jc w:val="both"/>
        <w:rPr>
          <w:rFonts w:eastAsia="Times New Roman" w:cs="Times New Roman"/>
          <w:lang w:eastAsia="hr-HR"/>
        </w:rPr>
      </w:pPr>
      <w:r w:rsidRPr="001C1FA3">
        <w:rPr>
          <w:rFonts w:eastAsia="Times New Roman" w:cs="Times New Roman"/>
          <w:lang w:eastAsia="hr-HR"/>
        </w:rPr>
        <w:t>Klinički bolnički centar Osijek provodi postupak jednostavne nabave.</w:t>
      </w:r>
    </w:p>
    <w:p w:rsidR="00D52390" w:rsidRPr="001C1FA3" w:rsidRDefault="00D52390" w:rsidP="00E57446">
      <w:pPr>
        <w:keepNext/>
        <w:spacing w:before="240" w:after="0" w:line="240" w:lineRule="auto"/>
        <w:outlineLvl w:val="1"/>
        <w:rPr>
          <w:rFonts w:eastAsia="Times New Roman" w:cs="Times New Roman"/>
          <w:b/>
          <w:bCs/>
          <w:iCs/>
          <w:sz w:val="24"/>
          <w:szCs w:val="28"/>
        </w:rPr>
      </w:pPr>
      <w:bookmarkStart w:id="41" w:name="_Toc461013727"/>
      <w:bookmarkStart w:id="42" w:name="_Toc474478040"/>
      <w:bookmarkStart w:id="43" w:name="_Toc474751441"/>
      <w:bookmarkStart w:id="44" w:name="_Toc474751496"/>
      <w:bookmarkStart w:id="45" w:name="_Toc474751550"/>
      <w:bookmarkStart w:id="46" w:name="_Toc475006575"/>
      <w:bookmarkStart w:id="47" w:name="_Toc45178285"/>
      <w:r w:rsidRPr="001C1FA3">
        <w:rPr>
          <w:rFonts w:eastAsia="Times New Roman" w:cs="Times New Roman"/>
          <w:b/>
          <w:bCs/>
          <w:iCs/>
          <w:sz w:val="24"/>
          <w:szCs w:val="28"/>
        </w:rPr>
        <w:lastRenderedPageBreak/>
        <w:t>1.6. Procijenjena vrijednost nabave</w:t>
      </w:r>
      <w:bookmarkEnd w:id="41"/>
      <w:bookmarkEnd w:id="42"/>
      <w:bookmarkEnd w:id="43"/>
      <w:bookmarkEnd w:id="44"/>
      <w:bookmarkEnd w:id="45"/>
      <w:bookmarkEnd w:id="46"/>
      <w:bookmarkEnd w:id="47"/>
    </w:p>
    <w:p w:rsidR="00D52390" w:rsidRPr="001C1FA3" w:rsidRDefault="00D52390" w:rsidP="00E57446">
      <w:pPr>
        <w:spacing w:after="0" w:line="240" w:lineRule="auto"/>
        <w:jc w:val="both"/>
        <w:rPr>
          <w:rFonts w:eastAsia="Times New Roman" w:cs="Times New Roman"/>
          <w:lang w:eastAsia="hr-HR"/>
        </w:rPr>
      </w:pPr>
      <w:r w:rsidRPr="001C1FA3">
        <w:rPr>
          <w:rFonts w:eastAsia="Times New Roman" w:cs="Times New Roman"/>
          <w:lang w:eastAsia="hr-HR"/>
        </w:rPr>
        <w:t xml:space="preserve">Procijenjena vrijednost nabave iznosi </w:t>
      </w:r>
      <w:r w:rsidR="001C1FA3">
        <w:rPr>
          <w:rFonts w:eastAsia="Times New Roman" w:cs="Times New Roman"/>
          <w:lang w:eastAsia="hr-HR"/>
        </w:rPr>
        <w:t>40</w:t>
      </w:r>
      <w:r w:rsidRPr="001C1FA3">
        <w:rPr>
          <w:rFonts w:eastAsia="Times New Roman" w:cs="Times New Roman"/>
          <w:lang w:eastAsia="hr-HR"/>
        </w:rPr>
        <w:t>.000,00 kn (bez PDV-a)</w:t>
      </w:r>
    </w:p>
    <w:p w:rsidR="00D52390" w:rsidRPr="001C1FA3" w:rsidRDefault="00D52390" w:rsidP="00E57446">
      <w:pPr>
        <w:keepNext/>
        <w:spacing w:before="240" w:after="0" w:line="240" w:lineRule="auto"/>
        <w:outlineLvl w:val="1"/>
        <w:rPr>
          <w:rFonts w:eastAsia="Times New Roman" w:cs="Times New Roman"/>
          <w:b/>
          <w:bCs/>
          <w:iCs/>
          <w:sz w:val="24"/>
          <w:szCs w:val="28"/>
        </w:rPr>
      </w:pPr>
      <w:bookmarkStart w:id="48" w:name="_Toc461013728"/>
      <w:bookmarkStart w:id="49" w:name="_Toc474478041"/>
      <w:bookmarkStart w:id="50" w:name="_Toc474751442"/>
      <w:bookmarkStart w:id="51" w:name="_Toc474751497"/>
      <w:bookmarkStart w:id="52" w:name="_Toc474751551"/>
      <w:bookmarkStart w:id="53" w:name="_Toc475006576"/>
      <w:bookmarkStart w:id="54" w:name="_Toc45178286"/>
      <w:r w:rsidRPr="001C1FA3">
        <w:rPr>
          <w:rFonts w:eastAsia="Times New Roman" w:cs="Times New Roman"/>
          <w:b/>
          <w:bCs/>
          <w:iCs/>
          <w:sz w:val="24"/>
          <w:szCs w:val="28"/>
        </w:rPr>
        <w:t>1.7. Vrsta ugovora o nabavi</w:t>
      </w:r>
      <w:bookmarkEnd w:id="48"/>
      <w:bookmarkEnd w:id="49"/>
      <w:bookmarkEnd w:id="50"/>
      <w:bookmarkEnd w:id="51"/>
      <w:bookmarkEnd w:id="52"/>
      <w:bookmarkEnd w:id="53"/>
      <w:bookmarkEnd w:id="54"/>
    </w:p>
    <w:p w:rsidR="001C1FA3" w:rsidRPr="00583086" w:rsidRDefault="001C1FA3" w:rsidP="00E57446">
      <w:pPr>
        <w:spacing w:after="0" w:line="240" w:lineRule="auto"/>
        <w:jc w:val="both"/>
        <w:rPr>
          <w:rFonts w:eastAsia="Times New Roman" w:cs="Times New Roman"/>
          <w:lang w:eastAsia="hr-HR"/>
        </w:rPr>
      </w:pPr>
      <w:bookmarkStart w:id="55" w:name="_Toc461013731"/>
      <w:bookmarkStart w:id="56" w:name="_Toc474478044"/>
      <w:bookmarkStart w:id="57" w:name="_Toc474751445"/>
      <w:bookmarkStart w:id="58" w:name="_Toc474751500"/>
      <w:bookmarkStart w:id="59" w:name="_Toc474751554"/>
      <w:bookmarkStart w:id="60" w:name="_Toc475006579"/>
      <w:r w:rsidRPr="00583086">
        <w:rPr>
          <w:rFonts w:cs="Times New Roman"/>
        </w:rPr>
        <w:t xml:space="preserve">Nakon odabira najpovoljnije prihvatljive ponude u predmetnom postupku sukladno kriteriju odabira, Naručitelj će s odabranim ponuditeljem sklopiti Ugovor </w:t>
      </w:r>
      <w:r w:rsidRPr="00583086">
        <w:rPr>
          <w:rFonts w:eastAsia="Times New Roman" w:cs="Times New Roman"/>
          <w:lang w:eastAsia="hr-HR"/>
        </w:rPr>
        <w:t>o pružanju usluga.</w:t>
      </w:r>
    </w:p>
    <w:p w:rsidR="00D52390" w:rsidRPr="001C1FA3" w:rsidRDefault="00D52390" w:rsidP="00E57446">
      <w:pPr>
        <w:keepNext/>
        <w:keepLines/>
        <w:spacing w:after="0" w:line="276" w:lineRule="auto"/>
        <w:jc w:val="both"/>
        <w:outlineLvl w:val="0"/>
        <w:rPr>
          <w:rFonts w:eastAsia="Times New Roman" w:cs="Times New Roman"/>
          <w:b/>
          <w:bCs/>
          <w:color w:val="000000"/>
          <w:sz w:val="24"/>
          <w:szCs w:val="28"/>
        </w:rPr>
      </w:pPr>
      <w:bookmarkStart w:id="61" w:name="_Toc45178287"/>
      <w:r w:rsidRPr="001C1FA3">
        <w:rPr>
          <w:rFonts w:eastAsia="Times New Roman" w:cs="Times New Roman"/>
          <w:b/>
          <w:bCs/>
          <w:color w:val="000000"/>
          <w:sz w:val="24"/>
          <w:szCs w:val="28"/>
        </w:rPr>
        <w:t xml:space="preserve">2. PODACI O PREDMETU </w:t>
      </w:r>
      <w:bookmarkEnd w:id="55"/>
      <w:bookmarkEnd w:id="56"/>
      <w:bookmarkEnd w:id="57"/>
      <w:bookmarkEnd w:id="58"/>
      <w:bookmarkEnd w:id="59"/>
      <w:bookmarkEnd w:id="60"/>
      <w:r w:rsidRPr="001C1FA3">
        <w:rPr>
          <w:rFonts w:eastAsia="Times New Roman" w:cs="Times New Roman"/>
          <w:b/>
          <w:bCs/>
          <w:color w:val="000000"/>
          <w:sz w:val="24"/>
          <w:szCs w:val="28"/>
        </w:rPr>
        <w:t>NABAVE</w:t>
      </w:r>
      <w:bookmarkEnd w:id="61"/>
    </w:p>
    <w:p w:rsidR="00D52390" w:rsidRPr="001C1FA3" w:rsidRDefault="00D52390" w:rsidP="00E57446">
      <w:pPr>
        <w:keepNext/>
        <w:spacing w:before="240" w:after="0" w:line="240" w:lineRule="auto"/>
        <w:outlineLvl w:val="1"/>
        <w:rPr>
          <w:rFonts w:eastAsia="Times New Roman" w:cs="Times New Roman"/>
          <w:b/>
          <w:bCs/>
          <w:iCs/>
          <w:sz w:val="24"/>
          <w:szCs w:val="28"/>
        </w:rPr>
      </w:pPr>
      <w:bookmarkStart w:id="62" w:name="_Toc461013732"/>
      <w:bookmarkStart w:id="63" w:name="_Toc474478045"/>
      <w:bookmarkStart w:id="64" w:name="_Toc474751446"/>
      <w:bookmarkStart w:id="65" w:name="_Toc474751501"/>
      <w:bookmarkStart w:id="66" w:name="_Toc474751555"/>
      <w:bookmarkStart w:id="67" w:name="_Toc475006580"/>
      <w:bookmarkStart w:id="68" w:name="_Toc45178288"/>
      <w:r w:rsidRPr="001C1FA3">
        <w:rPr>
          <w:rFonts w:eastAsia="Times New Roman" w:cs="Times New Roman"/>
          <w:b/>
          <w:bCs/>
          <w:iCs/>
          <w:sz w:val="24"/>
          <w:szCs w:val="28"/>
        </w:rPr>
        <w:t xml:space="preserve">2.1. </w:t>
      </w:r>
      <w:bookmarkEnd w:id="62"/>
      <w:bookmarkEnd w:id="63"/>
      <w:r w:rsidRPr="001C1FA3">
        <w:rPr>
          <w:rFonts w:eastAsia="Times New Roman" w:cs="Times New Roman"/>
          <w:b/>
          <w:bCs/>
          <w:iCs/>
          <w:sz w:val="24"/>
          <w:szCs w:val="28"/>
        </w:rPr>
        <w:t>Predmet nabave</w:t>
      </w:r>
      <w:bookmarkEnd w:id="64"/>
      <w:bookmarkEnd w:id="65"/>
      <w:bookmarkEnd w:id="66"/>
      <w:bookmarkEnd w:id="67"/>
      <w:bookmarkEnd w:id="68"/>
    </w:p>
    <w:p w:rsidR="001C1FA3" w:rsidRDefault="00D52390" w:rsidP="00E57446">
      <w:pPr>
        <w:spacing w:after="0" w:line="240" w:lineRule="auto"/>
        <w:rPr>
          <w:rFonts w:eastAsia="Times New Roman" w:cs="Times New Roman"/>
          <w:lang w:eastAsia="hr-HR"/>
        </w:rPr>
      </w:pPr>
      <w:r w:rsidRPr="001C1FA3">
        <w:rPr>
          <w:rFonts w:eastAsia="Times New Roman" w:cs="Times New Roman"/>
          <w:lang w:eastAsia="hr-HR"/>
        </w:rPr>
        <w:t xml:space="preserve">Predmet nabave je </w:t>
      </w:r>
      <w:r w:rsidR="001C1FA3" w:rsidRPr="001C1FA3">
        <w:rPr>
          <w:rFonts w:eastAsia="Times New Roman" w:cs="Times New Roman"/>
          <w:lang w:eastAsia="hr-HR"/>
        </w:rPr>
        <w:t>godišnji servis rashladnog uređaja YORK YR WC WBT 3550C</w:t>
      </w:r>
      <w:r w:rsidR="001C1FA3">
        <w:rPr>
          <w:rFonts w:eastAsia="Times New Roman" w:cs="Times New Roman"/>
          <w:lang w:eastAsia="hr-HR"/>
        </w:rPr>
        <w:t xml:space="preserve"> </w:t>
      </w:r>
      <w:r w:rsidRPr="001C1FA3">
        <w:rPr>
          <w:rFonts w:eastAsia="Times New Roman" w:cs="Times New Roman"/>
          <w:lang w:eastAsia="hr-HR"/>
        </w:rPr>
        <w:t>Kli</w:t>
      </w:r>
      <w:r w:rsidR="001E2E55" w:rsidRPr="001C1FA3">
        <w:rPr>
          <w:rFonts w:eastAsia="Times New Roman" w:cs="Times New Roman"/>
          <w:lang w:eastAsia="hr-HR"/>
        </w:rPr>
        <w:t xml:space="preserve">ničkog bolničkog centra Osijek. </w:t>
      </w:r>
    </w:p>
    <w:p w:rsidR="00D52390" w:rsidRPr="001C1FA3" w:rsidRDefault="00D52390" w:rsidP="00E57446">
      <w:pPr>
        <w:spacing w:after="0" w:line="240" w:lineRule="auto"/>
        <w:rPr>
          <w:rFonts w:eastAsia="Times New Roman" w:cs="Times New Roman"/>
          <w:lang w:eastAsia="hr-HR"/>
        </w:rPr>
      </w:pPr>
      <w:r w:rsidRPr="001C1FA3">
        <w:rPr>
          <w:rFonts w:eastAsia="Times New Roman" w:cs="Times New Roman"/>
          <w:lang w:eastAsia="hr-HR"/>
        </w:rPr>
        <w:t xml:space="preserve">Predmet nabave nije podijeljen u grupe. </w:t>
      </w:r>
    </w:p>
    <w:p w:rsidR="00D52390" w:rsidRPr="001C1FA3" w:rsidRDefault="00D52390" w:rsidP="00E57446">
      <w:pPr>
        <w:keepNext/>
        <w:spacing w:before="240" w:after="0" w:line="240" w:lineRule="auto"/>
        <w:outlineLvl w:val="1"/>
        <w:rPr>
          <w:rFonts w:eastAsia="Times New Roman" w:cs="Times New Roman"/>
          <w:b/>
          <w:bCs/>
          <w:iCs/>
          <w:sz w:val="24"/>
          <w:szCs w:val="28"/>
        </w:rPr>
      </w:pPr>
      <w:bookmarkStart w:id="69" w:name="_Toc457212051"/>
      <w:bookmarkStart w:id="70" w:name="_Toc474751447"/>
      <w:bookmarkStart w:id="71" w:name="_Toc474751502"/>
      <w:bookmarkStart w:id="72" w:name="_Toc474751556"/>
      <w:bookmarkStart w:id="73" w:name="_Toc475006581"/>
      <w:bookmarkStart w:id="74" w:name="_Toc461013733"/>
      <w:bookmarkStart w:id="75" w:name="_Toc474478046"/>
      <w:bookmarkStart w:id="76" w:name="_Toc45178289"/>
      <w:r w:rsidRPr="001C1FA3">
        <w:rPr>
          <w:rFonts w:eastAsia="Times New Roman" w:cs="Times New Roman"/>
          <w:b/>
          <w:bCs/>
          <w:iCs/>
          <w:sz w:val="24"/>
          <w:szCs w:val="28"/>
        </w:rPr>
        <w:t>2.2. Opis, tehnička specifikacija i količina predmeta nabave</w:t>
      </w:r>
      <w:bookmarkEnd w:id="69"/>
      <w:bookmarkEnd w:id="70"/>
      <w:bookmarkEnd w:id="71"/>
      <w:bookmarkEnd w:id="72"/>
      <w:bookmarkEnd w:id="73"/>
      <w:bookmarkEnd w:id="76"/>
    </w:p>
    <w:p w:rsidR="00D52390" w:rsidRPr="001C1FA3" w:rsidRDefault="00D52390" w:rsidP="00E57446">
      <w:pPr>
        <w:spacing w:after="0" w:line="240" w:lineRule="auto"/>
        <w:jc w:val="both"/>
        <w:rPr>
          <w:rFonts w:eastAsia="Times New Roman" w:cs="Times New Roman"/>
          <w:bCs/>
          <w:lang w:eastAsia="hr-HR"/>
        </w:rPr>
      </w:pPr>
      <w:r w:rsidRPr="001C1FA3">
        <w:rPr>
          <w:rFonts w:eastAsia="Times New Roman" w:cs="Times New Roman"/>
          <w:lang w:eastAsia="hr-HR"/>
        </w:rPr>
        <w:t xml:space="preserve">Opis predmeta nabave, tehnička specifikacija i količina iskazani su u Troškovniku Poziva za dostavu ponuda. </w:t>
      </w:r>
      <w:r w:rsidRPr="001C1FA3">
        <w:rPr>
          <w:rFonts w:eastAsia="Times New Roman" w:cs="Times New Roman"/>
          <w:bCs/>
          <w:lang w:eastAsia="hr-HR"/>
        </w:rPr>
        <w:t xml:space="preserve">Ponuđena roba mora u cijelosti zadovoljiti karakteristike opisane u tehničkoj specifikaciji Troškovnika, odnosno ukoliko ponuditelj nudi drugi jednakovrijedan proizvod, isti treba minimalno imati karakteristike proizvoda na koji se Naručitelj pozvao u Troškovniku ovog postupka nabave. </w:t>
      </w:r>
      <w:r w:rsidRPr="001C1FA3">
        <w:rPr>
          <w:rFonts w:eastAsia="Times New Roman" w:cs="Times New Roman"/>
          <w:b/>
          <w:bCs/>
          <w:u w:val="single"/>
          <w:lang w:eastAsia="hr-HR"/>
        </w:rPr>
        <w:t>Nuđenje jednakovrijednost proizvoda ponuditelj navodi u Troškovniku u rubrici „Napomena“, gdje upisuje naziv proizvoda, proizvođača i zemlju podrijetla</w:t>
      </w:r>
      <w:r w:rsidRPr="001C1FA3">
        <w:rPr>
          <w:rFonts w:eastAsia="Times New Roman" w:cs="Times New Roman"/>
          <w:b/>
          <w:bCs/>
          <w:lang w:eastAsia="hr-HR"/>
        </w:rPr>
        <w:t>. Potpisom i ovjerom Troškovnika ponuditelji jamče istovjetnost proizvoda i atestno-tehničku dokumentaciju prema hrvatskim normama</w:t>
      </w:r>
      <w:r w:rsidRPr="001C1FA3">
        <w:rPr>
          <w:rFonts w:eastAsia="Times New Roman" w:cs="Times New Roman"/>
          <w:bCs/>
          <w:lang w:eastAsia="hr-HR"/>
        </w:rPr>
        <w:t>.</w:t>
      </w:r>
    </w:p>
    <w:p w:rsidR="00D52390" w:rsidRPr="001C1FA3" w:rsidRDefault="00D52390" w:rsidP="00E57446">
      <w:pPr>
        <w:keepNext/>
        <w:spacing w:before="240" w:after="0" w:line="240" w:lineRule="auto"/>
        <w:outlineLvl w:val="1"/>
        <w:rPr>
          <w:rFonts w:eastAsia="Times New Roman" w:cs="Times New Roman"/>
          <w:b/>
          <w:bCs/>
          <w:iCs/>
          <w:sz w:val="24"/>
          <w:szCs w:val="28"/>
        </w:rPr>
      </w:pPr>
      <w:bookmarkStart w:id="77" w:name="_Toc461013734"/>
      <w:bookmarkStart w:id="78" w:name="_Toc474478047"/>
      <w:bookmarkStart w:id="79" w:name="_Toc474751450"/>
      <w:bookmarkStart w:id="80" w:name="_Toc474751505"/>
      <w:bookmarkStart w:id="81" w:name="_Toc474751559"/>
      <w:bookmarkStart w:id="82" w:name="_Toc475006584"/>
      <w:bookmarkStart w:id="83" w:name="_Toc45178290"/>
      <w:bookmarkEnd w:id="74"/>
      <w:bookmarkEnd w:id="75"/>
      <w:r w:rsidRPr="001C1FA3">
        <w:rPr>
          <w:rFonts w:eastAsia="Times New Roman" w:cs="Times New Roman"/>
          <w:b/>
          <w:bCs/>
          <w:iCs/>
          <w:sz w:val="24"/>
          <w:szCs w:val="28"/>
        </w:rPr>
        <w:t>2.3. Troškovnik</w:t>
      </w:r>
      <w:bookmarkEnd w:id="77"/>
      <w:bookmarkEnd w:id="78"/>
      <w:bookmarkEnd w:id="79"/>
      <w:bookmarkEnd w:id="80"/>
      <w:bookmarkEnd w:id="81"/>
      <w:bookmarkEnd w:id="82"/>
      <w:bookmarkEnd w:id="83"/>
      <w:r w:rsidRPr="001C1FA3">
        <w:rPr>
          <w:rFonts w:eastAsia="Times New Roman" w:cs="Times New Roman"/>
          <w:b/>
          <w:bCs/>
          <w:iCs/>
          <w:sz w:val="24"/>
          <w:szCs w:val="28"/>
        </w:rPr>
        <w:t xml:space="preserve"> </w:t>
      </w:r>
    </w:p>
    <w:p w:rsidR="00D52390" w:rsidRPr="001C1FA3" w:rsidRDefault="00D52390" w:rsidP="00E57446">
      <w:pPr>
        <w:spacing w:after="0" w:line="240" w:lineRule="auto"/>
        <w:jc w:val="both"/>
        <w:rPr>
          <w:rFonts w:eastAsia="Times New Roman" w:cs="Times New Roman"/>
          <w:lang w:eastAsia="hr-HR"/>
        </w:rPr>
      </w:pPr>
      <w:r w:rsidRPr="001C1FA3">
        <w:rPr>
          <w:rFonts w:eastAsia="Times New Roman" w:cs="Times New Roman"/>
          <w:lang w:eastAsia="hr-HR"/>
        </w:rPr>
        <w:t xml:space="preserve">Troškovnik je sastavni dio Poziva za dostavu ponuda. Ponuditelj treba za traženu stavku troškovnika ispuniti jediničnu cijenu stavke (po jedinici mjere), ukupnu cijenu stavke bez PDV-a, te cijenu ponude bez PDV-a, iznos PDV-a  i ukupnu cijenu ponude s PDV-om. </w:t>
      </w:r>
    </w:p>
    <w:p w:rsidR="00D52390" w:rsidRPr="001C1FA3" w:rsidRDefault="00D52390" w:rsidP="00E57446">
      <w:pPr>
        <w:spacing w:after="0" w:line="240" w:lineRule="auto"/>
        <w:jc w:val="both"/>
        <w:rPr>
          <w:rFonts w:eastAsia="Times New Roman" w:cs="Times New Roman"/>
          <w:b/>
          <w:u w:val="single"/>
          <w:lang w:eastAsia="hr-HR"/>
        </w:rPr>
      </w:pPr>
      <w:r w:rsidRPr="001C1FA3">
        <w:rPr>
          <w:rFonts w:eastAsia="Times New Roman" w:cs="Times New Roman"/>
          <w:lang w:eastAsia="hr-HR"/>
        </w:rPr>
        <w:t xml:space="preserve">Ako ponuditelj ne ispuni Troškovnik u skladu sa zahtjevima iz ovog Poziva, promijeni tekst ili količinu navedenu u obrascu Troškovnika, smatrat će se da je takav Troškovnik nepotpun i nevažeći, te će ponuda biti odbijena. </w:t>
      </w:r>
      <w:r w:rsidRPr="001C1FA3">
        <w:rPr>
          <w:rFonts w:eastAsia="Times New Roman" w:cs="Times New Roman"/>
          <w:b/>
          <w:u w:val="single"/>
          <w:lang w:eastAsia="hr-HR"/>
        </w:rPr>
        <w:t>Troškovnik se obavezno dostavlja u pisanom obliku neizbrisivom tintom ili računalnim ispisom, ovjeren i potpisan od strane ovlaštene osobe ponuditelja.</w:t>
      </w:r>
    </w:p>
    <w:p w:rsidR="00D52390" w:rsidRPr="001C1FA3" w:rsidRDefault="00D52390" w:rsidP="00E57446">
      <w:pPr>
        <w:spacing w:after="0" w:line="240" w:lineRule="auto"/>
        <w:jc w:val="both"/>
        <w:rPr>
          <w:rFonts w:eastAsia="Times New Roman" w:cs="Times New Roman"/>
          <w:lang w:eastAsia="hr-HR"/>
        </w:rPr>
      </w:pPr>
    </w:p>
    <w:p w:rsidR="00D52390" w:rsidRPr="001C1FA3" w:rsidRDefault="00D52390" w:rsidP="00E57446">
      <w:pPr>
        <w:keepNext/>
        <w:spacing w:before="240" w:after="0" w:line="240" w:lineRule="auto"/>
        <w:outlineLvl w:val="1"/>
        <w:rPr>
          <w:rFonts w:eastAsia="Times New Roman" w:cs="Times New Roman"/>
          <w:b/>
          <w:bCs/>
          <w:iCs/>
          <w:sz w:val="24"/>
          <w:szCs w:val="28"/>
        </w:rPr>
      </w:pPr>
      <w:bookmarkStart w:id="84" w:name="_Toc474751451"/>
      <w:bookmarkStart w:id="85" w:name="_Toc474751506"/>
      <w:bookmarkStart w:id="86" w:name="_Toc474751560"/>
      <w:bookmarkStart w:id="87" w:name="_Toc475006585"/>
      <w:bookmarkStart w:id="88" w:name="_Toc45178291"/>
      <w:r w:rsidRPr="001C1FA3">
        <w:rPr>
          <w:rFonts w:eastAsia="Times New Roman" w:cs="Times New Roman"/>
          <w:b/>
          <w:bCs/>
          <w:iCs/>
          <w:sz w:val="24"/>
          <w:szCs w:val="28"/>
        </w:rPr>
        <w:t xml:space="preserve">2.4. Mjesto </w:t>
      </w:r>
      <w:bookmarkEnd w:id="84"/>
      <w:bookmarkEnd w:id="85"/>
      <w:bookmarkEnd w:id="86"/>
      <w:bookmarkEnd w:id="87"/>
      <w:r w:rsidRPr="001C1FA3">
        <w:rPr>
          <w:rFonts w:eastAsia="Times New Roman" w:cs="Times New Roman"/>
          <w:b/>
          <w:bCs/>
          <w:iCs/>
          <w:sz w:val="24"/>
          <w:szCs w:val="28"/>
        </w:rPr>
        <w:t>izvršenje usluge</w:t>
      </w:r>
      <w:bookmarkEnd w:id="88"/>
    </w:p>
    <w:p w:rsidR="00D52390" w:rsidRPr="001C1FA3" w:rsidRDefault="00D52390" w:rsidP="00E57446">
      <w:pPr>
        <w:spacing w:after="0" w:line="240" w:lineRule="auto"/>
        <w:jc w:val="both"/>
        <w:rPr>
          <w:rFonts w:eastAsia="Times New Roman" w:cs="Times New Roman"/>
          <w:lang w:eastAsia="hr-HR"/>
        </w:rPr>
      </w:pPr>
      <w:r w:rsidRPr="001C1FA3">
        <w:rPr>
          <w:rFonts w:eastAsia="Times New Roman" w:cs="Times New Roman"/>
          <w:lang w:eastAsia="hr-HR"/>
        </w:rPr>
        <w:t>Prostorije Kliničkog bolničkog centra Osijek, J. Huttlera 4, 31000 Osijek.</w:t>
      </w:r>
    </w:p>
    <w:p w:rsidR="00D52390" w:rsidRPr="001C1FA3" w:rsidRDefault="00D52390" w:rsidP="00E57446">
      <w:pPr>
        <w:keepNext/>
        <w:spacing w:before="240" w:after="0" w:line="240" w:lineRule="auto"/>
        <w:outlineLvl w:val="1"/>
        <w:rPr>
          <w:rFonts w:eastAsia="Times New Roman" w:cs="Times New Roman"/>
          <w:b/>
          <w:bCs/>
          <w:iCs/>
          <w:sz w:val="24"/>
          <w:szCs w:val="28"/>
        </w:rPr>
      </w:pPr>
      <w:bookmarkStart w:id="89" w:name="_Toc461013736"/>
      <w:bookmarkStart w:id="90" w:name="_Toc474478049"/>
      <w:bookmarkStart w:id="91" w:name="_Toc474751452"/>
      <w:bookmarkStart w:id="92" w:name="_Toc474751507"/>
      <w:bookmarkStart w:id="93" w:name="_Toc474751561"/>
      <w:bookmarkStart w:id="94" w:name="_Toc475006586"/>
      <w:bookmarkStart w:id="95" w:name="_Toc45178292"/>
      <w:r w:rsidRPr="001C1FA3">
        <w:rPr>
          <w:rFonts w:eastAsia="Times New Roman" w:cs="Times New Roman"/>
          <w:b/>
          <w:bCs/>
          <w:iCs/>
          <w:sz w:val="24"/>
          <w:szCs w:val="28"/>
        </w:rPr>
        <w:t xml:space="preserve">2.5. Rok </w:t>
      </w:r>
      <w:bookmarkEnd w:id="89"/>
      <w:bookmarkEnd w:id="90"/>
      <w:bookmarkEnd w:id="91"/>
      <w:bookmarkEnd w:id="92"/>
      <w:bookmarkEnd w:id="93"/>
      <w:bookmarkEnd w:id="94"/>
      <w:r w:rsidRPr="001C1FA3">
        <w:rPr>
          <w:rFonts w:eastAsia="Times New Roman" w:cs="Times New Roman"/>
          <w:b/>
          <w:bCs/>
          <w:iCs/>
          <w:sz w:val="24"/>
          <w:szCs w:val="28"/>
        </w:rPr>
        <w:t>početka usluge, duljina trajanja ugovora</w:t>
      </w:r>
      <w:bookmarkEnd w:id="95"/>
      <w:r w:rsidRPr="001C1FA3">
        <w:rPr>
          <w:rFonts w:eastAsia="Times New Roman" w:cs="Times New Roman"/>
          <w:b/>
          <w:bCs/>
          <w:iCs/>
          <w:sz w:val="24"/>
          <w:szCs w:val="28"/>
        </w:rPr>
        <w:t xml:space="preserve"> </w:t>
      </w:r>
    </w:p>
    <w:p w:rsidR="00D52390" w:rsidRPr="001C1FA3" w:rsidRDefault="00D52390" w:rsidP="00E57446">
      <w:pPr>
        <w:spacing w:after="0" w:line="240" w:lineRule="auto"/>
        <w:jc w:val="both"/>
        <w:rPr>
          <w:rFonts w:eastAsia="Times New Roman" w:cs="Times New Roman"/>
          <w:lang w:eastAsia="hr-HR"/>
        </w:rPr>
      </w:pPr>
      <w:r w:rsidRPr="001C1FA3">
        <w:rPr>
          <w:rFonts w:eastAsia="Times New Roman" w:cs="Times New Roman"/>
          <w:lang w:eastAsia="hr-HR"/>
        </w:rPr>
        <w:t>Rok početka usluge je odmah po sklapanju ugovora. Ugovor o pružanju usluga se sklapa za razdoblje od jedne godine.</w:t>
      </w:r>
    </w:p>
    <w:p w:rsidR="00D52390" w:rsidRPr="001C1FA3" w:rsidRDefault="00D52390" w:rsidP="00E57446">
      <w:pPr>
        <w:spacing w:after="0" w:line="240" w:lineRule="auto"/>
        <w:jc w:val="both"/>
        <w:rPr>
          <w:rFonts w:eastAsia="Times New Roman" w:cs="Times New Roman"/>
          <w:lang w:eastAsia="hr-HR"/>
        </w:rPr>
      </w:pPr>
    </w:p>
    <w:p w:rsidR="00D52390" w:rsidRPr="001C1FA3" w:rsidRDefault="00D52390" w:rsidP="00E57446">
      <w:pPr>
        <w:spacing w:after="0" w:line="240" w:lineRule="auto"/>
        <w:jc w:val="both"/>
        <w:rPr>
          <w:rFonts w:eastAsia="Times New Roman" w:cs="Times New Roman"/>
          <w:lang w:eastAsia="hr-HR"/>
        </w:rPr>
      </w:pPr>
    </w:p>
    <w:p w:rsidR="00D52390" w:rsidRDefault="00D52390" w:rsidP="00E57446">
      <w:pPr>
        <w:keepNext/>
        <w:spacing w:before="240" w:after="0" w:line="240" w:lineRule="auto"/>
        <w:outlineLvl w:val="1"/>
        <w:rPr>
          <w:rFonts w:eastAsia="Times New Roman" w:cs="Times New Roman"/>
          <w:b/>
          <w:bCs/>
          <w:iCs/>
          <w:sz w:val="24"/>
          <w:szCs w:val="28"/>
        </w:rPr>
      </w:pPr>
    </w:p>
    <w:p w:rsidR="00E5578E" w:rsidRDefault="00E5578E" w:rsidP="00E57446">
      <w:pPr>
        <w:keepNext/>
        <w:spacing w:before="240" w:after="0" w:line="240" w:lineRule="auto"/>
        <w:outlineLvl w:val="1"/>
        <w:rPr>
          <w:rFonts w:eastAsia="Times New Roman" w:cs="Times New Roman"/>
          <w:b/>
          <w:bCs/>
          <w:iCs/>
          <w:sz w:val="24"/>
          <w:szCs w:val="28"/>
        </w:rPr>
      </w:pPr>
    </w:p>
    <w:p w:rsidR="00E5578E" w:rsidRPr="001C1FA3" w:rsidRDefault="00E5578E" w:rsidP="00E57446">
      <w:pPr>
        <w:keepNext/>
        <w:spacing w:before="240" w:after="0" w:line="240" w:lineRule="auto"/>
        <w:outlineLvl w:val="1"/>
        <w:rPr>
          <w:rFonts w:eastAsia="Times New Roman" w:cs="Times New Roman"/>
          <w:b/>
          <w:bCs/>
          <w:iCs/>
          <w:sz w:val="24"/>
          <w:szCs w:val="28"/>
        </w:rPr>
      </w:pPr>
    </w:p>
    <w:p w:rsidR="00D52390" w:rsidRPr="001C1FA3" w:rsidRDefault="00D52390" w:rsidP="00E57446">
      <w:pPr>
        <w:spacing w:after="0" w:line="276" w:lineRule="auto"/>
        <w:jc w:val="both"/>
        <w:rPr>
          <w:rFonts w:eastAsia="Times New Roman" w:cs="Times New Roman"/>
          <w:lang w:eastAsia="hr-HR"/>
        </w:rPr>
      </w:pPr>
    </w:p>
    <w:p w:rsidR="00D52390" w:rsidRPr="001C1FA3" w:rsidRDefault="00D52390" w:rsidP="00E57446">
      <w:pPr>
        <w:spacing w:after="0" w:line="276" w:lineRule="auto"/>
        <w:jc w:val="both"/>
        <w:rPr>
          <w:rFonts w:eastAsia="Times New Roman" w:cs="Times New Roman"/>
          <w:lang w:eastAsia="hr-HR"/>
        </w:rPr>
      </w:pPr>
    </w:p>
    <w:p w:rsidR="00D52390" w:rsidRPr="001C1FA3" w:rsidRDefault="00D52390" w:rsidP="00E57446">
      <w:pPr>
        <w:spacing w:after="0" w:line="276" w:lineRule="auto"/>
        <w:jc w:val="both"/>
        <w:rPr>
          <w:rFonts w:eastAsia="Times New Roman" w:cs="Times New Roman"/>
          <w:lang w:eastAsia="hr-HR"/>
        </w:rPr>
      </w:pPr>
    </w:p>
    <w:p w:rsidR="00D52390" w:rsidRPr="001C1FA3" w:rsidRDefault="00D52390" w:rsidP="00E57446">
      <w:pPr>
        <w:keepNext/>
        <w:keepLines/>
        <w:spacing w:after="0" w:line="276" w:lineRule="auto"/>
        <w:jc w:val="both"/>
        <w:outlineLvl w:val="0"/>
        <w:rPr>
          <w:rFonts w:eastAsia="Times New Roman" w:cs="Times New Roman"/>
          <w:b/>
          <w:bCs/>
          <w:color w:val="000000"/>
          <w:sz w:val="24"/>
          <w:szCs w:val="28"/>
        </w:rPr>
      </w:pPr>
      <w:bookmarkStart w:id="96" w:name="_Toc461013738"/>
      <w:bookmarkStart w:id="97" w:name="_Toc474478051"/>
      <w:bookmarkStart w:id="98" w:name="_Toc474751454"/>
      <w:bookmarkStart w:id="99" w:name="_Toc474751509"/>
      <w:bookmarkStart w:id="100" w:name="_Toc474751563"/>
      <w:bookmarkStart w:id="101" w:name="_Toc475006588"/>
      <w:bookmarkStart w:id="102" w:name="_Toc45178293"/>
      <w:r w:rsidRPr="001C1FA3">
        <w:rPr>
          <w:rFonts w:eastAsia="Times New Roman" w:cs="Times New Roman"/>
          <w:b/>
          <w:bCs/>
          <w:color w:val="000000"/>
          <w:sz w:val="24"/>
          <w:szCs w:val="28"/>
        </w:rPr>
        <w:lastRenderedPageBreak/>
        <w:t xml:space="preserve">3. </w:t>
      </w:r>
      <w:bookmarkEnd w:id="96"/>
      <w:bookmarkEnd w:id="97"/>
      <w:r w:rsidRPr="001C1FA3">
        <w:rPr>
          <w:rFonts w:eastAsia="Times New Roman" w:cs="Times New Roman"/>
          <w:b/>
          <w:bCs/>
          <w:color w:val="000000"/>
          <w:sz w:val="24"/>
          <w:szCs w:val="28"/>
        </w:rPr>
        <w:t>KRITERIJ ZA KVALITATIVNI ODABIR GOSPODARSKOG SUBJEKTA</w:t>
      </w:r>
      <w:bookmarkEnd w:id="98"/>
      <w:bookmarkEnd w:id="99"/>
      <w:bookmarkEnd w:id="100"/>
      <w:bookmarkEnd w:id="101"/>
      <w:bookmarkEnd w:id="102"/>
    </w:p>
    <w:p w:rsidR="00D52390" w:rsidRPr="001C1FA3" w:rsidRDefault="00D52390" w:rsidP="00E57446">
      <w:pPr>
        <w:spacing w:after="0" w:line="276" w:lineRule="auto"/>
        <w:jc w:val="both"/>
        <w:rPr>
          <w:rFonts w:eastAsia="Times New Roman" w:cs="Times New Roman"/>
        </w:rPr>
      </w:pPr>
      <w:r w:rsidRPr="001C1FA3">
        <w:rPr>
          <w:rFonts w:eastAsia="Times New Roman" w:cs="Times New Roman"/>
        </w:rPr>
        <w:t>Potencijalni ponuditelji u sklopu ponude dužni su dostaviti dokumente, izjave ili potvrde kojima dokazuju da ne postoje razlozi isključivanja ponuditelja iz postupka nabave, odnosno kojima potencijalni ponuditelji dokazuju sposobnost za obavljanje profesionalne djelatnosti, tehničku i stručnu sposobnost.</w:t>
      </w:r>
    </w:p>
    <w:p w:rsidR="00D52390" w:rsidRPr="001C1FA3" w:rsidRDefault="00D52390" w:rsidP="00E57446">
      <w:pPr>
        <w:numPr>
          <w:ilvl w:val="0"/>
          <w:numId w:val="26"/>
        </w:numPr>
        <w:spacing w:after="0" w:line="240" w:lineRule="auto"/>
        <w:jc w:val="both"/>
        <w:rPr>
          <w:rFonts w:eastAsia="Times New Roman" w:cs="Times New Roman"/>
          <w:lang w:eastAsia="hr-HR"/>
        </w:rPr>
      </w:pPr>
      <w:r w:rsidRPr="001C1FA3">
        <w:rPr>
          <w:rFonts w:eastAsia="Times New Roman" w:cs="Times New Roman"/>
          <w:lang w:eastAsia="hr-HR"/>
        </w:rPr>
        <w:t>Naručitelj će u bilo kojem trenutku tijekom postupka nabave isključiti gospodarskog subjekta iz postupka javne nabave ako utvrdi da:</w:t>
      </w:r>
    </w:p>
    <w:p w:rsidR="00D52390" w:rsidRPr="001C1FA3" w:rsidRDefault="00D52390" w:rsidP="00E57446">
      <w:pPr>
        <w:spacing w:after="0" w:line="240" w:lineRule="auto"/>
        <w:jc w:val="both"/>
        <w:rPr>
          <w:rFonts w:eastAsia="Times New Roman" w:cs="Times New Roman"/>
        </w:rPr>
      </w:pPr>
    </w:p>
    <w:p w:rsidR="00D52390" w:rsidRPr="001C1FA3" w:rsidRDefault="00D52390" w:rsidP="00E57446">
      <w:pPr>
        <w:spacing w:after="0" w:line="240" w:lineRule="auto"/>
        <w:jc w:val="both"/>
        <w:rPr>
          <w:rFonts w:eastAsia="Times New Roman" w:cs="Times New Roman"/>
          <w:bCs/>
          <w:color w:val="000000"/>
          <w:lang w:eastAsia="hr-HR"/>
        </w:rPr>
      </w:pPr>
      <w:r w:rsidRPr="001C1FA3">
        <w:rPr>
          <w:rFonts w:eastAsia="Times New Roman" w:cs="Times New Roman"/>
          <w:b/>
        </w:rPr>
        <w:t>1)</w:t>
      </w:r>
      <w:r w:rsidRPr="001C1FA3">
        <w:rPr>
          <w:rFonts w:eastAsia="Times New Roman" w:cs="Times New Roman"/>
        </w:rPr>
        <w:t xml:space="preserve"> </w:t>
      </w:r>
      <w:r w:rsidRPr="001C1FA3">
        <w:rPr>
          <w:rFonts w:eastAsia="Times New Roman" w:cs="Times New Roman"/>
          <w:bCs/>
          <w:color w:val="000000"/>
          <w:lang w:eastAsia="hr-HR"/>
        </w:rPr>
        <w:t>je gospodarski subjekt koji ima poslovni nastan u Republici Hrvatskoj ili osoba koja je član upravnog, upravljačkog ili nadzornog tijela ili ima ovlasti zastupanja, donošenja odluka ili nadzora toga gospodarskog subjekta i koja je državljanin Republike Hrvatske pravomoćnom presudom osuđena za:</w:t>
      </w:r>
    </w:p>
    <w:p w:rsidR="00D52390" w:rsidRPr="001C1FA3" w:rsidRDefault="00D52390" w:rsidP="00E57446">
      <w:pPr>
        <w:spacing w:after="0" w:line="240" w:lineRule="auto"/>
        <w:jc w:val="both"/>
        <w:rPr>
          <w:rFonts w:eastAsia="Times New Roman" w:cs="Times New Roman"/>
          <w:bCs/>
          <w:color w:val="000000"/>
          <w:lang w:eastAsia="hr-HR"/>
        </w:rPr>
      </w:pPr>
      <w:r w:rsidRPr="001C1FA3">
        <w:rPr>
          <w:rFonts w:eastAsia="Times New Roman" w:cs="Times New Roman"/>
          <w:b/>
          <w:bCs/>
          <w:color w:val="000000"/>
          <w:lang w:eastAsia="hr-HR"/>
        </w:rPr>
        <w:t>a)</w:t>
      </w:r>
      <w:r w:rsidRPr="001C1FA3">
        <w:rPr>
          <w:rFonts w:eastAsia="Times New Roman" w:cs="Times New Roman"/>
          <w:bCs/>
          <w:color w:val="000000"/>
          <w:lang w:eastAsia="hr-HR"/>
        </w:rPr>
        <w:t xml:space="preserve"> sudjelovanje u zločinačkoj organizaciji, na temelju</w:t>
      </w:r>
    </w:p>
    <w:p w:rsidR="00D52390" w:rsidRPr="001C1FA3" w:rsidRDefault="00D52390" w:rsidP="00E57446">
      <w:pPr>
        <w:spacing w:after="0" w:line="240" w:lineRule="auto"/>
        <w:jc w:val="both"/>
        <w:rPr>
          <w:rFonts w:eastAsia="Times New Roman" w:cs="Times New Roman"/>
          <w:bCs/>
          <w:color w:val="000000"/>
          <w:lang w:eastAsia="hr-HR"/>
        </w:rPr>
      </w:pPr>
      <w:r w:rsidRPr="001C1FA3">
        <w:rPr>
          <w:rFonts w:eastAsia="Times New Roman" w:cs="Times New Roman"/>
          <w:bCs/>
          <w:color w:val="000000"/>
          <w:lang w:eastAsia="hr-HR"/>
        </w:rPr>
        <w:t>– članka 328. (zločinačko udruženje) i članka 329. (počinjenje kaznenog djela u sastavu zločinačkog udruženja) Kaznenog zakona</w:t>
      </w:r>
    </w:p>
    <w:p w:rsidR="00D52390" w:rsidRPr="001C1FA3" w:rsidRDefault="00D52390" w:rsidP="00E57446">
      <w:pPr>
        <w:spacing w:after="0" w:line="240" w:lineRule="auto"/>
        <w:jc w:val="both"/>
        <w:rPr>
          <w:rFonts w:eastAsia="Times New Roman" w:cs="Times New Roman"/>
          <w:bCs/>
          <w:color w:val="000000"/>
          <w:lang w:eastAsia="hr-HR"/>
        </w:rPr>
      </w:pPr>
      <w:r w:rsidRPr="001C1FA3">
        <w:rPr>
          <w:rFonts w:eastAsia="Times New Roman" w:cs="Times New Roman"/>
          <w:bCs/>
          <w:color w:val="000000"/>
          <w:lang w:eastAsia="hr-HR"/>
        </w:rPr>
        <w:t>– članka 333. (udruživanje za počinjenje kaznenih djela), iz Kaznenog zakona (»Narodne novine«, br. 110/97., 27/98., 50/00., 129/00., 51/01., 111/03., 190/03., 105/04., 84/05., 71/06., 110/07., 152/08., 57/11., 77/11. i 143/12.)</w:t>
      </w:r>
    </w:p>
    <w:p w:rsidR="00D52390" w:rsidRPr="001C1FA3" w:rsidRDefault="00D52390" w:rsidP="00E57446">
      <w:pPr>
        <w:spacing w:after="0" w:line="240" w:lineRule="auto"/>
        <w:jc w:val="both"/>
        <w:rPr>
          <w:rFonts w:eastAsia="Times New Roman" w:cs="Times New Roman"/>
          <w:bCs/>
          <w:color w:val="000000"/>
          <w:lang w:eastAsia="hr-HR"/>
        </w:rPr>
      </w:pPr>
      <w:r w:rsidRPr="001C1FA3">
        <w:rPr>
          <w:rFonts w:eastAsia="Times New Roman" w:cs="Times New Roman"/>
          <w:b/>
          <w:bCs/>
          <w:color w:val="000000"/>
          <w:lang w:eastAsia="hr-HR"/>
        </w:rPr>
        <w:t>b)</w:t>
      </w:r>
      <w:r w:rsidRPr="001C1FA3">
        <w:rPr>
          <w:rFonts w:eastAsia="Times New Roman" w:cs="Times New Roman"/>
          <w:bCs/>
          <w:color w:val="000000"/>
          <w:lang w:eastAsia="hr-HR"/>
        </w:rPr>
        <w:t xml:space="preserve"> korupciju, na temelju</w:t>
      </w:r>
    </w:p>
    <w:p w:rsidR="00D52390" w:rsidRPr="001C1FA3" w:rsidRDefault="00D52390" w:rsidP="00E57446">
      <w:pPr>
        <w:spacing w:after="0" w:line="240" w:lineRule="auto"/>
        <w:jc w:val="both"/>
        <w:rPr>
          <w:rFonts w:eastAsia="Times New Roman" w:cs="Times New Roman"/>
          <w:bCs/>
          <w:color w:val="000000"/>
          <w:lang w:eastAsia="hr-HR"/>
        </w:rPr>
      </w:pPr>
      <w:r w:rsidRPr="001C1FA3">
        <w:rPr>
          <w:rFonts w:eastAsia="Times New Roman" w:cs="Times New Roman"/>
          <w:bCs/>
          <w:color w:val="000000"/>
          <w:lang w:eastAsia="hr-HR"/>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D52390" w:rsidRPr="001C1FA3" w:rsidRDefault="00D52390" w:rsidP="00E57446">
      <w:pPr>
        <w:spacing w:after="0" w:line="240" w:lineRule="auto"/>
        <w:jc w:val="both"/>
        <w:rPr>
          <w:rFonts w:eastAsia="Times New Roman" w:cs="Times New Roman"/>
          <w:bCs/>
          <w:color w:val="000000"/>
          <w:lang w:eastAsia="hr-HR"/>
        </w:rPr>
      </w:pPr>
      <w:r w:rsidRPr="001C1FA3">
        <w:rPr>
          <w:rFonts w:eastAsia="Times New Roman" w:cs="Times New Roman"/>
          <w:bCs/>
          <w:color w:val="000000"/>
          <w:lang w:eastAsia="hr-HR"/>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D52390" w:rsidRPr="001C1FA3" w:rsidRDefault="00D52390" w:rsidP="00E57446">
      <w:pPr>
        <w:spacing w:after="0" w:line="240" w:lineRule="auto"/>
        <w:jc w:val="both"/>
        <w:rPr>
          <w:rFonts w:eastAsia="Times New Roman" w:cs="Times New Roman"/>
          <w:bCs/>
          <w:color w:val="000000"/>
          <w:lang w:eastAsia="hr-HR"/>
        </w:rPr>
      </w:pPr>
      <w:r w:rsidRPr="001C1FA3">
        <w:rPr>
          <w:rFonts w:eastAsia="Times New Roman" w:cs="Times New Roman"/>
          <w:b/>
          <w:bCs/>
          <w:color w:val="000000"/>
          <w:lang w:eastAsia="hr-HR"/>
        </w:rPr>
        <w:t>c)</w:t>
      </w:r>
      <w:r w:rsidRPr="001C1FA3">
        <w:rPr>
          <w:rFonts w:eastAsia="Times New Roman" w:cs="Times New Roman"/>
          <w:bCs/>
          <w:color w:val="000000"/>
          <w:lang w:eastAsia="hr-HR"/>
        </w:rPr>
        <w:t xml:space="preserve"> prijevaru, na temelju</w:t>
      </w:r>
    </w:p>
    <w:p w:rsidR="00D52390" w:rsidRPr="001C1FA3" w:rsidRDefault="00D52390" w:rsidP="00E57446">
      <w:pPr>
        <w:spacing w:after="0" w:line="240" w:lineRule="auto"/>
        <w:jc w:val="both"/>
        <w:rPr>
          <w:rFonts w:eastAsia="Times New Roman" w:cs="Times New Roman"/>
          <w:bCs/>
          <w:color w:val="000000"/>
          <w:lang w:eastAsia="hr-HR"/>
        </w:rPr>
      </w:pPr>
      <w:r w:rsidRPr="001C1FA3">
        <w:rPr>
          <w:rFonts w:eastAsia="Times New Roman" w:cs="Times New Roman"/>
          <w:bCs/>
          <w:color w:val="000000"/>
          <w:lang w:eastAsia="hr-HR"/>
        </w:rPr>
        <w:t>– članka 236. (prijevara), članka 247. (prijevara u gospodarskom poslovanju), članka 256. (utaja poreza ili carine) i članka 258. (subvencijska prijevara) Kaznenog zakona</w:t>
      </w:r>
    </w:p>
    <w:p w:rsidR="00D52390" w:rsidRPr="001C1FA3" w:rsidRDefault="00D52390" w:rsidP="00E57446">
      <w:pPr>
        <w:spacing w:after="0" w:line="240" w:lineRule="auto"/>
        <w:jc w:val="both"/>
        <w:rPr>
          <w:rFonts w:eastAsia="Times New Roman" w:cs="Times New Roman"/>
          <w:bCs/>
          <w:color w:val="000000"/>
          <w:lang w:eastAsia="hr-HR"/>
        </w:rPr>
      </w:pPr>
      <w:r w:rsidRPr="001C1FA3">
        <w:rPr>
          <w:rFonts w:eastAsia="Times New Roman" w:cs="Times New Roman"/>
          <w:bCs/>
          <w:color w:val="000000"/>
          <w:lang w:eastAsia="hr-HR"/>
        </w:rPr>
        <w:t>– članka 224. (prijevara), članka 293. (prijevara u gospodarskom poslovanju) i članka 286. (utaja poreza i drugih davanja) iz Kaznenog zakona (»Narodne novine«, br. 110/97., 27/98., 50/00., 129/00., 51/01., 111/03., 190/03., 105/04., 84/05., 71/06., 110/07., 152/08., 57/11., 77/11. i 143/12.)</w:t>
      </w:r>
    </w:p>
    <w:p w:rsidR="00D52390" w:rsidRPr="001C1FA3" w:rsidRDefault="00D52390" w:rsidP="00E57446">
      <w:pPr>
        <w:spacing w:after="0" w:line="240" w:lineRule="auto"/>
        <w:jc w:val="both"/>
        <w:rPr>
          <w:rFonts w:eastAsia="Times New Roman" w:cs="Times New Roman"/>
          <w:bCs/>
          <w:color w:val="000000"/>
          <w:lang w:eastAsia="hr-HR"/>
        </w:rPr>
      </w:pPr>
      <w:r w:rsidRPr="001C1FA3">
        <w:rPr>
          <w:rFonts w:eastAsia="Times New Roman" w:cs="Times New Roman"/>
          <w:b/>
          <w:bCs/>
          <w:color w:val="000000"/>
          <w:lang w:eastAsia="hr-HR"/>
        </w:rPr>
        <w:t>d)</w:t>
      </w:r>
      <w:r w:rsidRPr="001C1FA3">
        <w:rPr>
          <w:rFonts w:eastAsia="Times New Roman" w:cs="Times New Roman"/>
          <w:bCs/>
          <w:color w:val="000000"/>
          <w:lang w:eastAsia="hr-HR"/>
        </w:rPr>
        <w:t xml:space="preserve"> terorizam ili kaznena djela povezana s terorističkim aktivnostima, na temelju</w:t>
      </w:r>
    </w:p>
    <w:p w:rsidR="00D52390" w:rsidRPr="001C1FA3" w:rsidRDefault="00D52390" w:rsidP="00E57446">
      <w:pPr>
        <w:spacing w:after="0" w:line="240" w:lineRule="auto"/>
        <w:jc w:val="both"/>
        <w:rPr>
          <w:rFonts w:eastAsia="Times New Roman" w:cs="Times New Roman"/>
          <w:bCs/>
          <w:color w:val="000000"/>
          <w:lang w:eastAsia="hr-HR"/>
        </w:rPr>
      </w:pPr>
      <w:r w:rsidRPr="001C1FA3">
        <w:rPr>
          <w:rFonts w:eastAsia="Times New Roman" w:cs="Times New Roman"/>
          <w:bCs/>
          <w:color w:val="000000"/>
          <w:lang w:eastAsia="hr-HR"/>
        </w:rPr>
        <w:t>– članka 97. (terorizam), članka 99. (javno poticanje na terorizam), članka 100. (novačenje za terorizam), članka 101. (obuka za terorizam) i članka 102. (terorističko udruženje) Kaznenog zakona</w:t>
      </w:r>
    </w:p>
    <w:p w:rsidR="00D52390" w:rsidRPr="001C1FA3" w:rsidRDefault="00D52390" w:rsidP="00E57446">
      <w:pPr>
        <w:spacing w:after="0" w:line="240" w:lineRule="auto"/>
        <w:jc w:val="both"/>
        <w:rPr>
          <w:rFonts w:eastAsia="Times New Roman" w:cs="Times New Roman"/>
          <w:bCs/>
          <w:color w:val="000000"/>
          <w:lang w:eastAsia="hr-HR"/>
        </w:rPr>
      </w:pPr>
      <w:r w:rsidRPr="001C1FA3">
        <w:rPr>
          <w:rFonts w:eastAsia="Times New Roman" w:cs="Times New Roman"/>
          <w:bCs/>
          <w:color w:val="000000"/>
          <w:lang w:eastAsia="hr-HR"/>
        </w:rPr>
        <w:t>– članka 169. (terorizam), članka 169.a (javno poticanje na terorizam) i članka 169.b (novačenje i obuka za terorizam) iz Kaznenog zakona (»Narodne novine«, br. 110/97., 27/98., 50/00., 129/00., 51/01., 111/03., 190/03., 105/04., 84/05., 71/06., 110/07., 152/08., 57/11., 77/11. i 143/12.)</w:t>
      </w:r>
    </w:p>
    <w:p w:rsidR="00D52390" w:rsidRPr="001C1FA3" w:rsidRDefault="00D52390" w:rsidP="00E57446">
      <w:pPr>
        <w:spacing w:after="0" w:line="240" w:lineRule="auto"/>
        <w:jc w:val="both"/>
        <w:rPr>
          <w:rFonts w:eastAsia="Times New Roman" w:cs="Times New Roman"/>
          <w:bCs/>
          <w:color w:val="000000"/>
          <w:lang w:eastAsia="hr-HR"/>
        </w:rPr>
      </w:pPr>
      <w:r w:rsidRPr="001C1FA3">
        <w:rPr>
          <w:rFonts w:eastAsia="Times New Roman" w:cs="Times New Roman"/>
          <w:b/>
          <w:bCs/>
          <w:color w:val="000000"/>
          <w:lang w:eastAsia="hr-HR"/>
        </w:rPr>
        <w:t>e)</w:t>
      </w:r>
      <w:r w:rsidRPr="001C1FA3">
        <w:rPr>
          <w:rFonts w:eastAsia="Times New Roman" w:cs="Times New Roman"/>
          <w:bCs/>
          <w:color w:val="000000"/>
          <w:lang w:eastAsia="hr-HR"/>
        </w:rPr>
        <w:t xml:space="preserve"> pranje novca ili financiranje terorizma, na temelju</w:t>
      </w:r>
    </w:p>
    <w:p w:rsidR="00D52390" w:rsidRPr="001C1FA3" w:rsidRDefault="00D52390" w:rsidP="00E57446">
      <w:pPr>
        <w:spacing w:after="0" w:line="240" w:lineRule="auto"/>
        <w:jc w:val="both"/>
        <w:rPr>
          <w:rFonts w:eastAsia="Times New Roman" w:cs="Times New Roman"/>
          <w:bCs/>
          <w:color w:val="000000"/>
          <w:lang w:eastAsia="hr-HR"/>
        </w:rPr>
      </w:pPr>
      <w:r w:rsidRPr="001C1FA3">
        <w:rPr>
          <w:rFonts w:eastAsia="Times New Roman" w:cs="Times New Roman"/>
          <w:bCs/>
          <w:color w:val="000000"/>
          <w:lang w:eastAsia="hr-HR"/>
        </w:rPr>
        <w:t>– članka 98. (financiranje terorizma) i članka 265. (pranje novca) Kaznenog zakona</w:t>
      </w:r>
    </w:p>
    <w:p w:rsidR="00D52390" w:rsidRPr="001C1FA3" w:rsidRDefault="00D52390" w:rsidP="00E57446">
      <w:pPr>
        <w:spacing w:after="0" w:line="240" w:lineRule="auto"/>
        <w:jc w:val="both"/>
        <w:rPr>
          <w:rFonts w:eastAsia="Times New Roman" w:cs="Times New Roman"/>
          <w:bCs/>
          <w:color w:val="000000"/>
          <w:lang w:eastAsia="hr-HR"/>
        </w:rPr>
      </w:pPr>
      <w:r w:rsidRPr="001C1FA3">
        <w:rPr>
          <w:rFonts w:eastAsia="Times New Roman" w:cs="Times New Roman"/>
          <w:bCs/>
          <w:color w:val="000000"/>
          <w:lang w:eastAsia="hr-HR"/>
        </w:rPr>
        <w:t>– članka 279. (pranje novca) iz Kaznenog zakona (»Narodne novine«, br. 110/97., 27/98., 50/00., 129/00., 51/01., 111/03., 190/03., 105/04., 84/05., 71/06., 110/07., 152/08., 57/11., 77/11. i 143/12.)</w:t>
      </w:r>
    </w:p>
    <w:p w:rsidR="00D52390" w:rsidRPr="001C1FA3" w:rsidRDefault="00D52390" w:rsidP="00E57446">
      <w:pPr>
        <w:spacing w:after="0" w:line="240" w:lineRule="auto"/>
        <w:jc w:val="both"/>
        <w:rPr>
          <w:rFonts w:eastAsia="Times New Roman" w:cs="Times New Roman"/>
          <w:bCs/>
          <w:color w:val="000000"/>
          <w:lang w:eastAsia="hr-HR"/>
        </w:rPr>
      </w:pPr>
      <w:r w:rsidRPr="001C1FA3">
        <w:rPr>
          <w:rFonts w:eastAsia="Times New Roman" w:cs="Times New Roman"/>
          <w:b/>
          <w:bCs/>
          <w:color w:val="000000"/>
          <w:lang w:eastAsia="hr-HR"/>
        </w:rPr>
        <w:t>f)</w:t>
      </w:r>
      <w:r w:rsidRPr="001C1FA3">
        <w:rPr>
          <w:rFonts w:eastAsia="Times New Roman" w:cs="Times New Roman"/>
          <w:bCs/>
          <w:color w:val="000000"/>
          <w:lang w:eastAsia="hr-HR"/>
        </w:rPr>
        <w:t xml:space="preserve"> dječji rad ili druge oblike trgovanja ljudima, na temelju</w:t>
      </w:r>
    </w:p>
    <w:p w:rsidR="00D52390" w:rsidRPr="001C1FA3" w:rsidRDefault="00D52390" w:rsidP="00E57446">
      <w:pPr>
        <w:spacing w:after="0" w:line="240" w:lineRule="auto"/>
        <w:jc w:val="both"/>
        <w:rPr>
          <w:rFonts w:eastAsia="Times New Roman" w:cs="Times New Roman"/>
          <w:bCs/>
          <w:color w:val="000000"/>
          <w:lang w:eastAsia="hr-HR"/>
        </w:rPr>
      </w:pPr>
      <w:r w:rsidRPr="001C1FA3">
        <w:rPr>
          <w:rFonts w:eastAsia="Times New Roman" w:cs="Times New Roman"/>
          <w:bCs/>
          <w:color w:val="000000"/>
          <w:lang w:eastAsia="hr-HR"/>
        </w:rPr>
        <w:t>– članka 106. (trgovanje ljudima) Kaznenog zakona– članka 175. (trgovanje ljudima i ropstvo) iz Kaznenog zakona (»Narodne novine«, br. 110/97., 27/98., 50/00., 129/00., 51/01., 111/03., 190/03., 105/04., 84/05., 71/06., 110/07., 152/08., 57/11., 77/11. i 143/12.), ili</w:t>
      </w:r>
    </w:p>
    <w:p w:rsidR="00D52390" w:rsidRPr="001C1FA3" w:rsidRDefault="00D52390" w:rsidP="00E57446">
      <w:pPr>
        <w:spacing w:after="0" w:line="240" w:lineRule="auto"/>
        <w:jc w:val="both"/>
        <w:rPr>
          <w:rFonts w:eastAsia="Times New Roman" w:cs="Times New Roman"/>
          <w:bCs/>
          <w:color w:val="000000"/>
          <w:lang w:eastAsia="hr-HR"/>
        </w:rPr>
      </w:pPr>
    </w:p>
    <w:p w:rsidR="00D52390" w:rsidRPr="001C1FA3" w:rsidRDefault="00D52390" w:rsidP="00E57446">
      <w:pPr>
        <w:spacing w:after="0" w:line="240" w:lineRule="auto"/>
        <w:jc w:val="both"/>
        <w:rPr>
          <w:rFonts w:eastAsia="Times New Roman" w:cs="Times New Roman"/>
          <w:bCs/>
          <w:color w:val="000000"/>
          <w:lang w:eastAsia="hr-HR"/>
        </w:rPr>
      </w:pPr>
      <w:r w:rsidRPr="001C1FA3">
        <w:rPr>
          <w:rFonts w:eastAsia="Times New Roman" w:cs="Times New Roman"/>
          <w:b/>
          <w:bCs/>
          <w:color w:val="000000"/>
          <w:lang w:eastAsia="hr-HR"/>
        </w:rPr>
        <w:t>2)</w:t>
      </w:r>
      <w:r w:rsidRPr="001C1FA3">
        <w:rPr>
          <w:rFonts w:eastAsia="Times New Roman" w:cs="Times New Roman"/>
          <w:bCs/>
          <w:color w:val="000000"/>
          <w:lang w:eastAsia="hr-HR"/>
        </w:rPr>
        <w:t xml:space="preserve"> je gospodarski subjekt koji nema poslovni nastan u Republici Hrvatskoj ili osoba koja je član upravnog, upravljačkog ili nadzornog tijela ili ima ovlasti zastupanja, donošenja odluka ili nadzora toga gospodarskog subjekta i koja nije državljanin Republike Hrvatske pravomoćnom presudom osuđena za kaznena djela iz točke 1. podtočaka od a) do f) ovoga stavka i za odgovarajuća kaznena djela koja, prema nacionalnim propisima države poslovnog nastana gospodarskog subjekta, odnosno države čiji je osoba državljanin, obuhvaćaju razloge za isključenje iz članka 57. stavka 1. točaka od (a) do (f) Direktive 2014/24/EU.</w:t>
      </w:r>
    </w:p>
    <w:p w:rsidR="00D52390" w:rsidRPr="001C1FA3" w:rsidRDefault="00D52390" w:rsidP="00E57446">
      <w:pPr>
        <w:spacing w:after="0" w:line="240" w:lineRule="auto"/>
        <w:jc w:val="both"/>
        <w:rPr>
          <w:rFonts w:eastAsia="Times New Roman" w:cs="Times New Roman"/>
          <w:bCs/>
          <w:color w:val="000000"/>
          <w:lang w:eastAsia="hr-HR"/>
        </w:rPr>
      </w:pPr>
    </w:p>
    <w:p w:rsidR="00D52390" w:rsidRDefault="00D52390" w:rsidP="00E57446">
      <w:pPr>
        <w:spacing w:after="0" w:line="240" w:lineRule="auto"/>
        <w:jc w:val="both"/>
        <w:rPr>
          <w:rFonts w:eastAsia="Times New Roman" w:cs="Times New Roman"/>
          <w:b/>
          <w:bCs/>
          <w:color w:val="000000"/>
          <w:lang w:eastAsia="hr-HR"/>
        </w:rPr>
      </w:pPr>
      <w:r w:rsidRPr="001C1FA3">
        <w:rPr>
          <w:rFonts w:eastAsia="Times New Roman" w:cs="Times New Roman"/>
          <w:b/>
          <w:bCs/>
          <w:color w:val="000000"/>
          <w:lang w:eastAsia="hr-HR"/>
        </w:rPr>
        <w:t xml:space="preserve">Ponuditelj dokazuje da ne postoje gore navedene okolnosti za isključenje dostavom dokaza u obliku Izjave osobe koja je po zakonu ovlaštena za zastupanje gospodarskog subjekta da nema okolnosti koje bi bile protivne odredbi članka 251. ZJN 2016, tj. da gospodarski subjekt ili osoba ovlaštena po zakonu za zastupanje gospodarskog subjekta nije pravomoćno osuđena za bilo koje od navedenih kaznenih djela, odnosno za odgovarajuća kaznena djela prema propisima države sjedišta gospodarskog subjekta ili države čija je državljanin osoba ovlaštena po zakonu za zastupanje gospodarskog subjekta. </w:t>
      </w:r>
      <w:r w:rsidRPr="001C1FA3">
        <w:rPr>
          <w:rFonts w:eastAsia="Times New Roman" w:cs="Times New Roman"/>
          <w:b/>
          <w:bCs/>
          <w:color w:val="000000"/>
          <w:u w:val="single"/>
          <w:lang w:eastAsia="hr-HR"/>
        </w:rPr>
        <w:t>Obrazac Izjave je u privitku ovog Poziva.</w:t>
      </w:r>
      <w:r w:rsidRPr="001C1FA3">
        <w:rPr>
          <w:rFonts w:eastAsia="Times New Roman" w:cs="Times New Roman"/>
          <w:b/>
          <w:bCs/>
          <w:color w:val="000000"/>
          <w:lang w:eastAsia="hr-HR"/>
        </w:rPr>
        <w:t xml:space="preserve"> Ponuditelji mogu dostaviti izvadak iz kaznene evidencije ili drugog odgovarajućeg registra ili, ako to nije moguće, jednakovrijedni dokument nadležne sudske ili upravne vlasti u državi poslovnog nastana gospodarskog subjekta, odnosno državi čiji je osoba državljanin.</w:t>
      </w:r>
    </w:p>
    <w:p w:rsidR="001C1FA3" w:rsidRPr="0090724F" w:rsidRDefault="001C1FA3" w:rsidP="00E57446">
      <w:pPr>
        <w:spacing w:after="0" w:line="240" w:lineRule="auto"/>
        <w:jc w:val="center"/>
        <w:rPr>
          <w:rFonts w:eastAsia="Times New Roman" w:cs="Times New Roman"/>
          <w:b/>
          <w:bCs/>
          <w:color w:val="000000"/>
          <w:u w:val="single"/>
          <w:lang w:eastAsia="hr-HR"/>
        </w:rPr>
      </w:pPr>
      <w:r w:rsidRPr="0090724F">
        <w:rPr>
          <w:rFonts w:cs="Times New Roman"/>
          <w:b/>
          <w:color w:val="231F20"/>
          <w:u w:val="single"/>
        </w:rPr>
        <w:t>Izjava davatelja prilaže se s ovjerenim potpisom kod javnog bilježnika.</w:t>
      </w:r>
    </w:p>
    <w:p w:rsidR="001C1FA3" w:rsidRPr="001C1FA3" w:rsidRDefault="001C1FA3" w:rsidP="00E57446">
      <w:pPr>
        <w:spacing w:after="0" w:line="240" w:lineRule="auto"/>
        <w:jc w:val="both"/>
        <w:rPr>
          <w:rFonts w:eastAsia="Times New Roman" w:cs="Times New Roman"/>
          <w:b/>
          <w:bCs/>
          <w:color w:val="000000"/>
          <w:lang w:eastAsia="hr-HR"/>
        </w:rPr>
      </w:pPr>
    </w:p>
    <w:p w:rsidR="00D52390" w:rsidRPr="001C1FA3" w:rsidRDefault="00D52390" w:rsidP="00E57446">
      <w:pPr>
        <w:pStyle w:val="Odlomakpopisa"/>
        <w:numPr>
          <w:ilvl w:val="0"/>
          <w:numId w:val="41"/>
        </w:numPr>
        <w:spacing w:after="0" w:line="240" w:lineRule="auto"/>
        <w:rPr>
          <w:rFonts w:asciiTheme="minorHAnsi" w:hAnsiTheme="minorHAnsi"/>
          <w:b/>
          <w:bCs/>
          <w:color w:val="000000"/>
        </w:rPr>
      </w:pPr>
      <w:r w:rsidRPr="001C1FA3">
        <w:rPr>
          <w:rFonts w:asciiTheme="minorHAnsi" w:hAnsiTheme="minorHAnsi"/>
        </w:rPr>
        <w:t xml:space="preserve">Ponuditelj mora u postupku javne nabave dokazati  upis u sudski, obrtni, strukovni ili drugi odgovarajući registar države sjedišta gospodarskog subjekta. U svrhu dokazivanja ponuditelji u ponudi dostavljaju </w:t>
      </w:r>
      <w:r w:rsidRPr="001C1FA3">
        <w:rPr>
          <w:rFonts w:asciiTheme="minorHAnsi" w:hAnsiTheme="minorHAnsi"/>
          <w:b/>
          <w:u w:val="single"/>
        </w:rPr>
        <w:t>izvadak iz sudskog, obrtnog, strukovnog ili drugog odgovarajućeg registra</w:t>
      </w:r>
      <w:r w:rsidRPr="001C1FA3">
        <w:rPr>
          <w:rFonts w:asciiTheme="minorHAnsi" w:hAnsiTheme="minorHAnsi"/>
          <w:u w:val="single"/>
        </w:rPr>
        <w:t xml:space="preserve"> </w:t>
      </w:r>
      <w:r w:rsidRPr="001C1FA3">
        <w:rPr>
          <w:rFonts w:asciiTheme="minorHAnsi" w:hAnsiTheme="minorHAnsi"/>
        </w:rPr>
        <w:t>koji se vodi u državi članici njegova poslovnog nastana.</w:t>
      </w:r>
    </w:p>
    <w:p w:rsidR="00C57016" w:rsidRPr="001C1FA3" w:rsidRDefault="00C57016" w:rsidP="00E57446">
      <w:pPr>
        <w:spacing w:after="0" w:line="240" w:lineRule="auto"/>
        <w:ind w:left="360"/>
        <w:jc w:val="both"/>
        <w:rPr>
          <w:rFonts w:eastAsia="Times New Roman" w:cs="Times New Roman"/>
          <w:b/>
          <w:bCs/>
          <w:color w:val="000000"/>
          <w:lang w:eastAsia="hr-HR"/>
        </w:rPr>
      </w:pPr>
    </w:p>
    <w:p w:rsidR="00C57016" w:rsidRPr="001C1FA3" w:rsidRDefault="00C57016" w:rsidP="00E57446">
      <w:pPr>
        <w:pStyle w:val="Odlomakpopisa"/>
        <w:numPr>
          <w:ilvl w:val="0"/>
          <w:numId w:val="41"/>
        </w:numPr>
        <w:spacing w:after="0" w:line="240" w:lineRule="auto"/>
        <w:rPr>
          <w:rFonts w:asciiTheme="minorHAnsi" w:hAnsiTheme="minorHAnsi"/>
          <w:bCs/>
          <w:color w:val="000000"/>
        </w:rPr>
      </w:pPr>
      <w:r w:rsidRPr="001C1FA3">
        <w:rPr>
          <w:rFonts w:asciiTheme="minorHAnsi" w:hAnsiTheme="minorHAnsi"/>
          <w:bCs/>
          <w:color w:val="000000"/>
        </w:rPr>
        <w:t xml:space="preserve">Ponuditelj mora u postupku nabave dokazati da je ispunio obveze plaćanja dospjelih poreznih obveza i obveza za mirovinsko i zdravstveno osiguranje:  u Republici Hrvatskoj, ako gospodarski subjekt ima poslovni nastan u Republici Hrvatskoj, ili u Republici Hrvatskoj ili u državi poslovnog nastana gospodarskog subjekta, ako gospodarski subjekt nema poslovni nastan u Republici Hrvatskoj. U svrhu dokazivanja ponuditelji u ponudi dostavljaju </w:t>
      </w:r>
      <w:r w:rsidRPr="001C1FA3">
        <w:rPr>
          <w:rFonts w:asciiTheme="minorHAnsi" w:hAnsiTheme="minorHAnsi"/>
          <w:b/>
          <w:bCs/>
          <w:color w:val="000000"/>
          <w:u w:val="single"/>
        </w:rPr>
        <w:t>potvrdu porezne uprave o stanju duga</w:t>
      </w:r>
      <w:r w:rsidRPr="001C1FA3">
        <w:rPr>
          <w:rFonts w:asciiTheme="minorHAnsi" w:hAnsiTheme="minorHAnsi"/>
          <w:bCs/>
          <w:color w:val="000000"/>
        </w:rPr>
        <w:t xml:space="preserve"> </w:t>
      </w:r>
      <w:r w:rsidRPr="001C1FA3">
        <w:rPr>
          <w:rFonts w:asciiTheme="minorHAnsi" w:hAnsiTheme="minorHAnsi"/>
        </w:rPr>
        <w:t>ili drugog nadležnog tijela u državi poslovnog nastana gospodarskog subjekta koja ne smije biti starija od 30 dana.</w:t>
      </w:r>
    </w:p>
    <w:p w:rsidR="00D52390" w:rsidRPr="001C1FA3" w:rsidRDefault="00D52390" w:rsidP="00E57446">
      <w:pPr>
        <w:spacing w:after="0" w:line="240" w:lineRule="auto"/>
        <w:jc w:val="both"/>
        <w:rPr>
          <w:rFonts w:eastAsia="Times New Roman" w:cs="Times New Roman"/>
          <w:b/>
          <w:bCs/>
          <w:color w:val="000000"/>
          <w:lang w:eastAsia="hr-HR"/>
        </w:rPr>
      </w:pPr>
    </w:p>
    <w:p w:rsidR="00D52390" w:rsidRPr="001C1FA3" w:rsidRDefault="00D52390" w:rsidP="00E57446">
      <w:pPr>
        <w:pStyle w:val="Odlomakpopisa"/>
        <w:numPr>
          <w:ilvl w:val="0"/>
          <w:numId w:val="41"/>
        </w:numPr>
        <w:spacing w:after="0" w:line="240" w:lineRule="auto"/>
        <w:rPr>
          <w:rFonts w:asciiTheme="minorHAnsi" w:hAnsiTheme="minorHAnsi" w:cs="Arial"/>
        </w:rPr>
      </w:pPr>
      <w:r w:rsidRPr="001C1FA3">
        <w:rPr>
          <w:rFonts w:asciiTheme="minorHAnsi" w:hAnsiTheme="minorHAnsi" w:cs="Arial"/>
          <w:b/>
          <w:u w:val="single"/>
        </w:rPr>
        <w:t>Rješenje Ministarstva za zaštitu okoliša i energetike</w:t>
      </w:r>
      <w:r w:rsidRPr="001C1FA3">
        <w:rPr>
          <w:rFonts w:asciiTheme="minorHAnsi" w:hAnsiTheme="minorHAnsi" w:cs="Arial"/>
        </w:rPr>
        <w:t xml:space="preserve"> o izdavanju dozvole za obavljanje djelatnosti prikupljanja, provjere propuštanja, ugradnje i održavanja ili servisiranja rashladnih i klimatizacijskih uređaja i opreme, dizalica topline koji sadrže kontrolirane tvari ili fluorirane stakleničke plinove ili o njima ovise.</w:t>
      </w:r>
    </w:p>
    <w:p w:rsidR="00D52390" w:rsidRPr="001C1FA3" w:rsidRDefault="00D52390" w:rsidP="00E57446">
      <w:pPr>
        <w:spacing w:after="0" w:line="240" w:lineRule="auto"/>
        <w:ind w:left="360"/>
        <w:jc w:val="both"/>
        <w:rPr>
          <w:rFonts w:eastAsia="Calibri" w:cs="Times New Roman"/>
          <w:b/>
          <w:lang w:eastAsia="hr-HR"/>
        </w:rPr>
      </w:pPr>
    </w:p>
    <w:p w:rsidR="00D52390" w:rsidRPr="00816BD8" w:rsidRDefault="00D52390" w:rsidP="00E57446">
      <w:pPr>
        <w:pStyle w:val="Odlomakpopisa"/>
        <w:numPr>
          <w:ilvl w:val="0"/>
          <w:numId w:val="41"/>
        </w:numPr>
        <w:spacing w:after="0" w:line="240" w:lineRule="auto"/>
        <w:rPr>
          <w:rFonts w:asciiTheme="minorHAnsi" w:eastAsia="Calibri" w:hAnsiTheme="minorHAnsi"/>
          <w:b/>
          <w:u w:val="single"/>
        </w:rPr>
      </w:pPr>
      <w:r w:rsidRPr="001C1FA3">
        <w:rPr>
          <w:rFonts w:asciiTheme="minorHAnsi" w:hAnsiTheme="minorHAnsi"/>
        </w:rPr>
        <w:t xml:space="preserve">U svrhu dokaza tehničke i stručne sposobnosti ponuditelji dostavljaju </w:t>
      </w:r>
      <w:r w:rsidRPr="001C1FA3">
        <w:rPr>
          <w:rFonts w:asciiTheme="minorHAnsi" w:hAnsiTheme="minorHAnsi"/>
          <w:b/>
          <w:u w:val="single"/>
        </w:rPr>
        <w:t xml:space="preserve">Izjavu o stručnim kvalifikacijama zaposlenika </w:t>
      </w:r>
      <w:r w:rsidRPr="001C1FA3">
        <w:rPr>
          <w:rFonts w:asciiTheme="minorHAnsi" w:hAnsiTheme="minorHAnsi"/>
          <w:b/>
        </w:rPr>
        <w:t xml:space="preserve"> - </w:t>
      </w:r>
      <w:r w:rsidRPr="001C1FA3">
        <w:rPr>
          <w:rFonts w:asciiTheme="minorHAnsi" w:hAnsiTheme="minorHAnsi"/>
        </w:rPr>
        <w:t>Izjava sadrži p</w:t>
      </w:r>
      <w:r w:rsidRPr="001C1FA3">
        <w:rPr>
          <w:rFonts w:asciiTheme="minorHAnsi" w:eastAsia="Calibri" w:hAnsiTheme="minorHAnsi"/>
        </w:rPr>
        <w:t xml:space="preserve">opis obrazovnih i stručnih kvalifikacija pružatelja usluge i/ili osoba njegova rukovodećeg kadra, a posebice osobe ili osoba odgovornih za pružanje usluge u KBC-u Osijek. Uz Izjavu ponuditelji su dužni </w:t>
      </w:r>
      <w:r w:rsidRPr="001C1FA3">
        <w:rPr>
          <w:rFonts w:asciiTheme="minorHAnsi" w:eastAsia="Calibri" w:hAnsiTheme="minorHAnsi"/>
          <w:b/>
          <w:u w:val="single"/>
        </w:rPr>
        <w:t xml:space="preserve">za servisera dostaviti: Uvjerenje </w:t>
      </w:r>
      <w:r w:rsidR="00E4114F">
        <w:rPr>
          <w:rFonts w:asciiTheme="minorHAnsi" w:eastAsia="Calibri" w:hAnsiTheme="minorHAnsi"/>
          <w:b/>
          <w:u w:val="single"/>
        </w:rPr>
        <w:t>o položenom stručnom ispitu za obavljanje djelatnosti prikupljanja, provjere propuštanja, ugradnju i održavanje ili servisiranje rashladnih i klimatizacijskih uređaja te dizalica topline-KATEGORJA I</w:t>
      </w:r>
      <w:r w:rsidRPr="001C1FA3">
        <w:rPr>
          <w:rFonts w:asciiTheme="minorHAnsi" w:eastAsia="Calibri" w:hAnsiTheme="minorHAnsi"/>
          <w:b/>
          <w:u w:val="single"/>
        </w:rPr>
        <w:t>.</w:t>
      </w:r>
      <w:r w:rsidRPr="001C1FA3">
        <w:rPr>
          <w:rFonts w:asciiTheme="minorHAnsi" w:eastAsia="Calibri" w:hAnsiTheme="minorHAnsi"/>
          <w:u w:val="single"/>
        </w:rPr>
        <w:t xml:space="preserve"> </w:t>
      </w:r>
    </w:p>
    <w:p w:rsidR="00816BD8" w:rsidRDefault="00816BD8" w:rsidP="00E57446">
      <w:pPr>
        <w:pStyle w:val="Odlomakpopisa"/>
        <w:numPr>
          <w:ilvl w:val="0"/>
          <w:numId w:val="41"/>
        </w:numPr>
        <w:spacing w:after="0" w:line="240" w:lineRule="auto"/>
        <w:rPr>
          <w:rFonts w:asciiTheme="minorHAnsi" w:eastAsia="Calibri" w:hAnsiTheme="minorHAnsi"/>
        </w:rPr>
      </w:pPr>
      <w:r>
        <w:rPr>
          <w:rFonts w:asciiTheme="minorHAnsi" w:eastAsia="Calibri" w:hAnsiTheme="minorHAnsi"/>
        </w:rPr>
        <w:t xml:space="preserve">Ovlaštenje za djelatnika tvrtke izvoditelja </w:t>
      </w:r>
      <w:r w:rsidRPr="00816BD8">
        <w:rPr>
          <w:rFonts w:asciiTheme="minorHAnsi" w:eastAsia="Calibri" w:hAnsiTheme="minorHAnsi"/>
        </w:rPr>
        <w:t>predmetne usluge da je završio trening te da je ovlašten za rukovanje i servis rashladnika vode s vijčanim kompresorom model YR, proizvođača opreme JOHNSON CONTROLS-YORK.</w:t>
      </w:r>
    </w:p>
    <w:p w:rsidR="002418CD" w:rsidRPr="00816BD8" w:rsidRDefault="002418CD" w:rsidP="00E57446">
      <w:pPr>
        <w:pStyle w:val="Odlomakpopisa"/>
        <w:spacing w:after="0" w:line="240" w:lineRule="auto"/>
        <w:rPr>
          <w:rFonts w:asciiTheme="minorHAnsi" w:eastAsia="Calibri" w:hAnsiTheme="minorHAnsi"/>
        </w:rPr>
      </w:pPr>
    </w:p>
    <w:p w:rsidR="00D52390" w:rsidRPr="001C1FA3" w:rsidRDefault="00816BD8" w:rsidP="00E57446">
      <w:pPr>
        <w:pStyle w:val="Odlomakpopisa"/>
        <w:numPr>
          <w:ilvl w:val="0"/>
          <w:numId w:val="41"/>
        </w:numPr>
        <w:spacing w:after="0" w:line="240" w:lineRule="auto"/>
        <w:rPr>
          <w:rFonts w:asciiTheme="minorHAnsi" w:eastAsia="Calibri" w:hAnsiTheme="minorHAnsi"/>
          <w:b/>
        </w:rPr>
      </w:pPr>
      <w:r>
        <w:rPr>
          <w:rFonts w:asciiTheme="minorHAnsi" w:eastAsia="Calibri" w:hAnsiTheme="minorHAnsi"/>
        </w:rPr>
        <w:t xml:space="preserve"> </w:t>
      </w:r>
      <w:r w:rsidR="00D52390" w:rsidRPr="001C1FA3">
        <w:rPr>
          <w:rFonts w:asciiTheme="minorHAnsi" w:eastAsia="Calibri" w:hAnsiTheme="minorHAnsi"/>
        </w:rPr>
        <w:t xml:space="preserve">Potpisan i ovjeren </w:t>
      </w:r>
      <w:r w:rsidR="00D52390" w:rsidRPr="001C1FA3">
        <w:rPr>
          <w:rFonts w:asciiTheme="minorHAnsi" w:eastAsia="Calibri" w:hAnsiTheme="minorHAnsi"/>
          <w:b/>
          <w:u w:val="single"/>
        </w:rPr>
        <w:t>Prijedlog ugovora o pružanju usluge</w:t>
      </w:r>
      <w:r w:rsidR="00D52390" w:rsidRPr="001C1FA3">
        <w:rPr>
          <w:rFonts w:asciiTheme="minorHAnsi" w:eastAsia="Calibri" w:hAnsiTheme="minorHAnsi"/>
        </w:rPr>
        <w:t>.</w:t>
      </w:r>
    </w:p>
    <w:p w:rsidR="00D52390" w:rsidRPr="001C1FA3" w:rsidRDefault="00D52390" w:rsidP="00E57446">
      <w:pPr>
        <w:spacing w:after="0" w:line="240" w:lineRule="auto"/>
        <w:ind w:left="360"/>
        <w:jc w:val="both"/>
        <w:rPr>
          <w:rFonts w:eastAsia="Times New Roman" w:cs="Times New Roman"/>
          <w:b/>
          <w:bCs/>
          <w:color w:val="000000"/>
          <w:u w:val="single"/>
          <w:lang w:eastAsia="hr-HR"/>
        </w:rPr>
      </w:pPr>
    </w:p>
    <w:p w:rsidR="00D52390" w:rsidRPr="001C1FA3" w:rsidRDefault="00D52390" w:rsidP="00E57446">
      <w:pPr>
        <w:spacing w:after="0" w:line="240" w:lineRule="auto"/>
        <w:jc w:val="both"/>
        <w:rPr>
          <w:rFonts w:eastAsia="Times New Roman" w:cs="Times New Roman"/>
          <w:lang w:eastAsia="hr-HR"/>
        </w:rPr>
      </w:pPr>
    </w:p>
    <w:p w:rsidR="00D52390" w:rsidRPr="001C1FA3" w:rsidRDefault="00D52390" w:rsidP="00E57446">
      <w:pPr>
        <w:keepNext/>
        <w:keepLines/>
        <w:spacing w:after="0" w:line="240" w:lineRule="auto"/>
        <w:jc w:val="both"/>
        <w:outlineLvl w:val="0"/>
        <w:rPr>
          <w:rFonts w:eastAsia="Times New Roman" w:cs="Times New Roman"/>
          <w:b/>
          <w:bCs/>
          <w:color w:val="000000"/>
          <w:sz w:val="24"/>
          <w:szCs w:val="28"/>
        </w:rPr>
      </w:pPr>
      <w:bookmarkStart w:id="103" w:name="_Toc461013745"/>
      <w:bookmarkStart w:id="104" w:name="_Toc474478058"/>
      <w:bookmarkStart w:id="105" w:name="_Toc474751462"/>
      <w:bookmarkStart w:id="106" w:name="_Toc474751517"/>
      <w:bookmarkStart w:id="107" w:name="_Toc474751571"/>
      <w:bookmarkStart w:id="108" w:name="_Toc475006596"/>
      <w:bookmarkStart w:id="109" w:name="_Toc45178294"/>
      <w:r w:rsidRPr="001C1FA3">
        <w:rPr>
          <w:rFonts w:eastAsia="Times New Roman" w:cs="Times New Roman"/>
          <w:b/>
          <w:bCs/>
          <w:color w:val="000000"/>
          <w:sz w:val="24"/>
          <w:szCs w:val="28"/>
        </w:rPr>
        <w:t>4. PODACI O PONUDI</w:t>
      </w:r>
      <w:bookmarkEnd w:id="103"/>
      <w:bookmarkEnd w:id="104"/>
      <w:bookmarkEnd w:id="105"/>
      <w:bookmarkEnd w:id="106"/>
      <w:bookmarkEnd w:id="107"/>
      <w:bookmarkEnd w:id="108"/>
      <w:bookmarkEnd w:id="109"/>
    </w:p>
    <w:p w:rsidR="00D52390" w:rsidRPr="001C1FA3" w:rsidRDefault="00D52390" w:rsidP="00E57446">
      <w:pPr>
        <w:spacing w:after="0" w:line="240" w:lineRule="auto"/>
        <w:jc w:val="both"/>
        <w:rPr>
          <w:rFonts w:eastAsia="Times New Roman" w:cs="Times New Roman"/>
          <w:lang w:eastAsia="hr-HR"/>
        </w:rPr>
      </w:pPr>
      <w:r w:rsidRPr="001C1FA3">
        <w:rPr>
          <w:rFonts w:eastAsia="Times New Roman" w:cs="Times New Roman"/>
          <w:lang w:eastAsia="hr-HR"/>
        </w:rPr>
        <w:t>Ponuda je pisana izjava volje ponuditelja da izvrši predmet nabave sukladno uvjetima i zahtjevima navedenim u ovom Pozivu za dostavu ponuda. Ponuda se izrađuje na hrvatskom jeziku i latiničnom pismu, osim ako je Naručitelj drukčije odredio u Pozivu. Pri izradi ponude ponuditelj se mora pridržavati zahtjeva i uvjeta iz ovog Poziva, ne smije mijenjati i nadopunjavati tekst iz ovog Poziva.</w:t>
      </w:r>
    </w:p>
    <w:p w:rsidR="00D52390" w:rsidRPr="001C1FA3" w:rsidRDefault="00D52390" w:rsidP="00E57446">
      <w:pPr>
        <w:keepNext/>
        <w:spacing w:before="240" w:after="0" w:line="240" w:lineRule="auto"/>
        <w:outlineLvl w:val="1"/>
        <w:rPr>
          <w:rFonts w:eastAsia="Times New Roman" w:cs="Times New Roman"/>
          <w:b/>
          <w:bCs/>
          <w:iCs/>
          <w:sz w:val="24"/>
          <w:szCs w:val="28"/>
        </w:rPr>
      </w:pPr>
      <w:bookmarkStart w:id="110" w:name="_Toc437413101"/>
      <w:bookmarkStart w:id="111" w:name="_Toc440616571"/>
      <w:bookmarkStart w:id="112" w:name="_Toc461013746"/>
      <w:bookmarkStart w:id="113" w:name="_Toc474478059"/>
      <w:bookmarkStart w:id="114" w:name="_Toc474751463"/>
      <w:bookmarkStart w:id="115" w:name="_Toc474751518"/>
      <w:bookmarkStart w:id="116" w:name="_Toc474751572"/>
      <w:bookmarkStart w:id="117" w:name="_Toc475006597"/>
      <w:bookmarkStart w:id="118" w:name="_Toc45178295"/>
      <w:r w:rsidRPr="001C1FA3">
        <w:rPr>
          <w:rFonts w:eastAsia="Times New Roman" w:cs="Times New Roman"/>
          <w:b/>
          <w:bCs/>
          <w:iCs/>
          <w:sz w:val="24"/>
          <w:szCs w:val="28"/>
        </w:rPr>
        <w:t>4.1</w:t>
      </w:r>
      <w:bookmarkStart w:id="119" w:name="_Toc461013747"/>
      <w:bookmarkStart w:id="120" w:name="_Toc474478060"/>
      <w:bookmarkEnd w:id="110"/>
      <w:bookmarkEnd w:id="111"/>
      <w:bookmarkEnd w:id="112"/>
      <w:bookmarkEnd w:id="113"/>
      <w:r w:rsidRPr="001C1FA3">
        <w:rPr>
          <w:rFonts w:eastAsia="Times New Roman" w:cs="Times New Roman"/>
          <w:b/>
          <w:bCs/>
          <w:iCs/>
          <w:sz w:val="24"/>
          <w:szCs w:val="28"/>
        </w:rPr>
        <w:t>.  Sadržaj ponude</w:t>
      </w:r>
      <w:bookmarkEnd w:id="114"/>
      <w:bookmarkEnd w:id="115"/>
      <w:bookmarkEnd w:id="116"/>
      <w:bookmarkEnd w:id="117"/>
      <w:bookmarkEnd w:id="119"/>
      <w:bookmarkEnd w:id="120"/>
      <w:bookmarkEnd w:id="118"/>
    </w:p>
    <w:p w:rsidR="00D52390" w:rsidRPr="001C1FA3" w:rsidRDefault="00D52390" w:rsidP="00E57446">
      <w:pPr>
        <w:spacing w:after="0" w:line="240" w:lineRule="auto"/>
        <w:jc w:val="both"/>
        <w:rPr>
          <w:rFonts w:eastAsia="Times New Roman" w:cs="Times New Roman"/>
          <w:lang w:eastAsia="hr-HR"/>
        </w:rPr>
      </w:pPr>
      <w:r w:rsidRPr="001C1FA3">
        <w:rPr>
          <w:rFonts w:eastAsia="Times New Roman" w:cs="Times New Roman"/>
          <w:lang w:eastAsia="hr-HR"/>
        </w:rPr>
        <w:t>Ponuda sadrži:</w:t>
      </w:r>
    </w:p>
    <w:p w:rsidR="00D52390" w:rsidRPr="001C1FA3" w:rsidRDefault="00D52390" w:rsidP="00E57446">
      <w:pPr>
        <w:numPr>
          <w:ilvl w:val="0"/>
          <w:numId w:val="1"/>
        </w:numPr>
        <w:spacing w:after="0" w:line="240" w:lineRule="auto"/>
        <w:jc w:val="both"/>
        <w:rPr>
          <w:rFonts w:eastAsia="Times New Roman" w:cs="Times New Roman"/>
        </w:rPr>
      </w:pPr>
      <w:r w:rsidRPr="001C1FA3">
        <w:rPr>
          <w:rFonts w:eastAsia="Times New Roman" w:cs="Times New Roman"/>
        </w:rPr>
        <w:t>Obrazac ponudbenog lista (Privitak Poziva)</w:t>
      </w:r>
    </w:p>
    <w:p w:rsidR="00D52390" w:rsidRPr="001C1FA3" w:rsidRDefault="00D52390" w:rsidP="00E57446">
      <w:pPr>
        <w:numPr>
          <w:ilvl w:val="0"/>
          <w:numId w:val="1"/>
        </w:numPr>
        <w:spacing w:after="0" w:line="240" w:lineRule="auto"/>
        <w:jc w:val="both"/>
        <w:rPr>
          <w:rFonts w:eastAsia="Times New Roman" w:cs="Times New Roman"/>
          <w:lang w:eastAsia="hr-HR"/>
        </w:rPr>
      </w:pPr>
      <w:r w:rsidRPr="001C1FA3">
        <w:rPr>
          <w:rFonts w:eastAsia="Times New Roman" w:cs="Times New Roman"/>
          <w:lang w:eastAsia="hr-HR"/>
        </w:rPr>
        <w:t>Troškovnik predmeta nabave</w:t>
      </w:r>
    </w:p>
    <w:p w:rsidR="00D52390" w:rsidRPr="001C1FA3" w:rsidRDefault="00D52390" w:rsidP="00E57446">
      <w:pPr>
        <w:numPr>
          <w:ilvl w:val="0"/>
          <w:numId w:val="1"/>
        </w:numPr>
        <w:spacing w:after="0" w:line="240" w:lineRule="auto"/>
        <w:jc w:val="both"/>
        <w:rPr>
          <w:rFonts w:eastAsia="Times New Roman" w:cs="Times New Roman"/>
          <w:lang w:eastAsia="hr-HR"/>
        </w:rPr>
      </w:pPr>
      <w:r w:rsidRPr="001C1FA3">
        <w:rPr>
          <w:rFonts w:eastAsia="Times New Roman" w:cs="Times New Roman"/>
          <w:lang w:eastAsia="hr-HR"/>
        </w:rPr>
        <w:t>Dokumenti kojima ponuditelj dokazuje da ne postoje obvezni razlozi isključenja i dokazuju svoju profesionalnu, tehničku i stručnu sposobnost.</w:t>
      </w:r>
    </w:p>
    <w:p w:rsidR="00D52390" w:rsidRPr="001C1FA3" w:rsidRDefault="00D52390" w:rsidP="00E57446">
      <w:pPr>
        <w:numPr>
          <w:ilvl w:val="0"/>
          <w:numId w:val="1"/>
        </w:numPr>
        <w:spacing w:after="0" w:line="240" w:lineRule="auto"/>
        <w:jc w:val="both"/>
        <w:rPr>
          <w:rFonts w:eastAsia="Times New Roman" w:cs="Times New Roman"/>
          <w:lang w:eastAsia="hr-HR"/>
        </w:rPr>
      </w:pPr>
      <w:r w:rsidRPr="001C1FA3">
        <w:rPr>
          <w:rFonts w:eastAsia="Times New Roman" w:cs="Times New Roman"/>
          <w:lang w:eastAsia="hr-HR"/>
        </w:rPr>
        <w:t>Potpisan i ovjeren Prijedlog ugovora o pružanju usluge.</w:t>
      </w:r>
      <w:bookmarkStart w:id="121" w:name="_Toc424820279"/>
      <w:bookmarkStart w:id="122" w:name="_Toc440616573"/>
      <w:bookmarkStart w:id="123" w:name="_Toc461013748"/>
      <w:bookmarkStart w:id="124" w:name="_Toc474478061"/>
      <w:bookmarkStart w:id="125" w:name="_Toc474751464"/>
      <w:bookmarkStart w:id="126" w:name="_Toc474751519"/>
      <w:bookmarkStart w:id="127" w:name="_Toc474751573"/>
      <w:bookmarkStart w:id="128" w:name="_Toc475006598"/>
    </w:p>
    <w:p w:rsidR="00D52390" w:rsidRPr="001C1FA3" w:rsidRDefault="00D52390" w:rsidP="00E57446">
      <w:pPr>
        <w:keepNext/>
        <w:spacing w:before="240" w:after="0" w:line="240" w:lineRule="auto"/>
        <w:outlineLvl w:val="1"/>
        <w:rPr>
          <w:rFonts w:eastAsia="Times New Roman" w:cs="Times New Roman"/>
          <w:b/>
          <w:bCs/>
          <w:iCs/>
          <w:sz w:val="24"/>
          <w:szCs w:val="28"/>
        </w:rPr>
      </w:pPr>
      <w:bookmarkStart w:id="129" w:name="_Toc45178296"/>
      <w:r w:rsidRPr="001C1FA3">
        <w:rPr>
          <w:rFonts w:eastAsia="Times New Roman" w:cs="Times New Roman"/>
          <w:b/>
          <w:bCs/>
          <w:iCs/>
          <w:sz w:val="24"/>
          <w:szCs w:val="28"/>
        </w:rPr>
        <w:t>4.2</w:t>
      </w:r>
      <w:bookmarkEnd w:id="121"/>
      <w:bookmarkEnd w:id="122"/>
      <w:bookmarkEnd w:id="123"/>
      <w:bookmarkEnd w:id="124"/>
      <w:bookmarkEnd w:id="125"/>
      <w:bookmarkEnd w:id="126"/>
      <w:bookmarkEnd w:id="127"/>
      <w:bookmarkEnd w:id="128"/>
      <w:r w:rsidRPr="001C1FA3">
        <w:rPr>
          <w:rFonts w:eastAsia="Times New Roman" w:cs="Times New Roman"/>
          <w:b/>
          <w:bCs/>
          <w:iCs/>
          <w:sz w:val="24"/>
          <w:szCs w:val="28"/>
        </w:rPr>
        <w:t>. Datum, vrijeme, mjesto i način dostave ponuda</w:t>
      </w:r>
      <w:bookmarkEnd w:id="129"/>
    </w:p>
    <w:p w:rsidR="00D52390" w:rsidRPr="001C1FA3" w:rsidRDefault="00D52390" w:rsidP="00E57446">
      <w:pPr>
        <w:spacing w:after="0" w:line="240" w:lineRule="auto"/>
        <w:jc w:val="both"/>
        <w:rPr>
          <w:rFonts w:eastAsia="Times New Roman" w:cs="Times New Roman"/>
          <w:bCs/>
          <w:lang w:eastAsia="hr-HR"/>
        </w:rPr>
      </w:pPr>
      <w:r w:rsidRPr="001C1FA3">
        <w:rPr>
          <w:rFonts w:eastAsia="Times New Roman" w:cs="Times New Roman"/>
          <w:bCs/>
          <w:lang w:eastAsia="hr-HR"/>
        </w:rPr>
        <w:t xml:space="preserve">Rok za dostavu ponuda je: </w:t>
      </w:r>
      <w:r w:rsidR="00F17151">
        <w:rPr>
          <w:rFonts w:eastAsia="Times New Roman" w:cs="Times New Roman"/>
          <w:b/>
          <w:bCs/>
          <w:sz w:val="24"/>
          <w:szCs w:val="24"/>
          <w:u w:val="single"/>
          <w:lang w:eastAsia="hr-HR"/>
        </w:rPr>
        <w:t>15</w:t>
      </w:r>
      <w:r w:rsidR="00C664B4" w:rsidRPr="00C664B4">
        <w:rPr>
          <w:rFonts w:eastAsia="Times New Roman" w:cs="Times New Roman"/>
          <w:b/>
          <w:bCs/>
          <w:sz w:val="24"/>
          <w:szCs w:val="24"/>
          <w:u w:val="single"/>
          <w:lang w:eastAsia="hr-HR"/>
        </w:rPr>
        <w:t>.</w:t>
      </w:r>
      <w:r w:rsidR="00CE3603">
        <w:rPr>
          <w:rFonts w:eastAsia="Times New Roman" w:cs="Times New Roman"/>
          <w:b/>
          <w:bCs/>
          <w:sz w:val="24"/>
          <w:szCs w:val="24"/>
          <w:u w:val="single"/>
          <w:lang w:eastAsia="hr-HR"/>
        </w:rPr>
        <w:t xml:space="preserve"> </w:t>
      </w:r>
      <w:r w:rsidR="00401142" w:rsidRPr="00C664B4">
        <w:rPr>
          <w:rFonts w:eastAsia="Times New Roman" w:cs="Times New Roman"/>
          <w:b/>
          <w:bCs/>
          <w:sz w:val="24"/>
          <w:szCs w:val="24"/>
          <w:u w:val="single"/>
          <w:lang w:eastAsia="hr-HR"/>
        </w:rPr>
        <w:t>0</w:t>
      </w:r>
      <w:r w:rsidR="00C664B4" w:rsidRPr="00C664B4">
        <w:rPr>
          <w:rFonts w:eastAsia="Times New Roman" w:cs="Times New Roman"/>
          <w:b/>
          <w:bCs/>
          <w:sz w:val="24"/>
          <w:szCs w:val="24"/>
          <w:u w:val="single"/>
          <w:lang w:eastAsia="hr-HR"/>
        </w:rPr>
        <w:t>7</w:t>
      </w:r>
      <w:r w:rsidR="00640D65" w:rsidRPr="001C1FA3">
        <w:rPr>
          <w:rFonts w:eastAsia="Times New Roman" w:cs="Times New Roman"/>
          <w:b/>
          <w:bCs/>
          <w:sz w:val="24"/>
          <w:szCs w:val="24"/>
          <w:u w:val="single"/>
          <w:lang w:eastAsia="hr-HR"/>
        </w:rPr>
        <w:t>. 20</w:t>
      </w:r>
      <w:r w:rsidR="001070C0">
        <w:rPr>
          <w:rFonts w:eastAsia="Times New Roman" w:cs="Times New Roman"/>
          <w:b/>
          <w:bCs/>
          <w:sz w:val="24"/>
          <w:szCs w:val="24"/>
          <w:u w:val="single"/>
          <w:lang w:eastAsia="hr-HR"/>
        </w:rPr>
        <w:t>20</w:t>
      </w:r>
      <w:r w:rsidR="005227D9" w:rsidRPr="001C1FA3">
        <w:rPr>
          <w:rFonts w:eastAsia="Times New Roman" w:cs="Times New Roman"/>
          <w:b/>
          <w:bCs/>
          <w:sz w:val="24"/>
          <w:szCs w:val="24"/>
          <w:u w:val="single"/>
          <w:lang w:eastAsia="hr-HR"/>
        </w:rPr>
        <w:t>. godine do 1</w:t>
      </w:r>
      <w:r w:rsidR="00F17151">
        <w:rPr>
          <w:rFonts w:eastAsia="Times New Roman" w:cs="Times New Roman"/>
          <w:b/>
          <w:bCs/>
          <w:sz w:val="24"/>
          <w:szCs w:val="24"/>
          <w:u w:val="single"/>
          <w:lang w:eastAsia="hr-HR"/>
        </w:rPr>
        <w:t>2</w:t>
      </w:r>
      <w:r w:rsidRPr="001C1FA3">
        <w:rPr>
          <w:rFonts w:eastAsia="Times New Roman" w:cs="Times New Roman"/>
          <w:b/>
          <w:bCs/>
          <w:sz w:val="24"/>
          <w:szCs w:val="24"/>
          <w:u w:val="single"/>
          <w:lang w:eastAsia="hr-HR"/>
        </w:rPr>
        <w:t>:00 sati</w:t>
      </w:r>
      <w:r w:rsidRPr="001C1FA3">
        <w:rPr>
          <w:rFonts w:eastAsia="Times New Roman" w:cs="Times New Roman"/>
          <w:bCs/>
          <w:lang w:eastAsia="hr-HR"/>
        </w:rPr>
        <w:t>.</w:t>
      </w:r>
    </w:p>
    <w:p w:rsidR="00D52390" w:rsidRPr="001C1FA3" w:rsidRDefault="00D52390" w:rsidP="00E57446">
      <w:pPr>
        <w:spacing w:after="0" w:line="240" w:lineRule="auto"/>
        <w:jc w:val="both"/>
        <w:rPr>
          <w:rFonts w:eastAsia="Times New Roman" w:cs="Times New Roman"/>
          <w:lang w:eastAsia="hr-HR"/>
        </w:rPr>
      </w:pPr>
    </w:p>
    <w:p w:rsidR="00D52390" w:rsidRPr="001C1FA3" w:rsidRDefault="00D52390" w:rsidP="00E57446">
      <w:pPr>
        <w:spacing w:after="0" w:line="240" w:lineRule="auto"/>
        <w:jc w:val="both"/>
        <w:rPr>
          <w:rFonts w:eastAsia="Times New Roman" w:cs="Times New Roman"/>
          <w:b/>
          <w:bCs/>
          <w:lang w:eastAsia="hr-HR"/>
        </w:rPr>
      </w:pPr>
      <w:r w:rsidRPr="001C1FA3">
        <w:rPr>
          <w:rFonts w:eastAsia="Times New Roman" w:cs="Times New Roman"/>
          <w:b/>
          <w:bCs/>
          <w:u w:val="single"/>
          <w:lang w:eastAsia="hr-HR"/>
        </w:rPr>
        <w:t>Ponuditelji dostavljaju ponudu u zatvorenoj omotnici u ured Urudžbenog zapisnika KBC-a Osijek, na adresu</w:t>
      </w:r>
      <w:r w:rsidRPr="001C1FA3">
        <w:rPr>
          <w:rFonts w:eastAsia="Times New Roman" w:cs="Times New Roman"/>
          <w:b/>
          <w:bCs/>
          <w:lang w:eastAsia="hr-HR"/>
        </w:rPr>
        <w:t>:</w:t>
      </w:r>
    </w:p>
    <w:p w:rsidR="00D52390" w:rsidRPr="001C1FA3" w:rsidRDefault="00D52390" w:rsidP="00E57446">
      <w:pPr>
        <w:spacing w:after="0" w:line="240" w:lineRule="auto"/>
        <w:jc w:val="both"/>
        <w:rPr>
          <w:rFonts w:eastAsia="Times New Roman" w:cs="Times New Roman"/>
          <w:b/>
          <w:bCs/>
          <w:lang w:eastAsia="hr-HR"/>
        </w:rPr>
      </w:pPr>
    </w:p>
    <w:p w:rsidR="00D52390" w:rsidRPr="001C1FA3" w:rsidRDefault="00D52390" w:rsidP="00E57446">
      <w:pPr>
        <w:spacing w:after="0" w:line="240" w:lineRule="auto"/>
        <w:jc w:val="both"/>
        <w:rPr>
          <w:rFonts w:eastAsia="Times New Roman" w:cs="Times New Roman"/>
          <w:b/>
          <w:bCs/>
          <w:lang w:eastAsia="hr-HR"/>
        </w:rPr>
      </w:pPr>
      <w:r w:rsidRPr="001C1FA3">
        <w:rPr>
          <w:rFonts w:eastAsia="Times New Roman" w:cs="Times New Roman"/>
          <w:b/>
          <w:bCs/>
          <w:lang w:eastAsia="hr-HR"/>
        </w:rPr>
        <w:tab/>
      </w:r>
      <w:r w:rsidRPr="001C1FA3">
        <w:rPr>
          <w:rFonts w:eastAsia="Times New Roman" w:cs="Times New Roman"/>
          <w:b/>
          <w:bCs/>
          <w:lang w:eastAsia="hr-HR"/>
        </w:rPr>
        <w:tab/>
        <w:t>KLINIČKI BOLNIČKI CENTAR OSIJEK</w:t>
      </w:r>
    </w:p>
    <w:p w:rsidR="00D52390" w:rsidRPr="001C1FA3" w:rsidRDefault="00D52390" w:rsidP="00E57446">
      <w:pPr>
        <w:spacing w:after="0" w:line="240" w:lineRule="auto"/>
        <w:jc w:val="both"/>
        <w:rPr>
          <w:rFonts w:eastAsia="Times New Roman" w:cs="Times New Roman"/>
          <w:b/>
          <w:bCs/>
          <w:lang w:eastAsia="hr-HR"/>
        </w:rPr>
      </w:pPr>
      <w:r w:rsidRPr="001C1FA3">
        <w:rPr>
          <w:rFonts w:eastAsia="Times New Roman" w:cs="Times New Roman"/>
          <w:b/>
          <w:bCs/>
          <w:lang w:eastAsia="hr-HR"/>
        </w:rPr>
        <w:tab/>
      </w:r>
      <w:r w:rsidRPr="001C1FA3">
        <w:rPr>
          <w:rFonts w:eastAsia="Times New Roman" w:cs="Times New Roman"/>
          <w:b/>
          <w:bCs/>
          <w:lang w:eastAsia="hr-HR"/>
        </w:rPr>
        <w:tab/>
        <w:t>J. Huttlera 4</w:t>
      </w:r>
    </w:p>
    <w:p w:rsidR="00D52390" w:rsidRPr="001C1FA3" w:rsidRDefault="00D52390" w:rsidP="00E57446">
      <w:pPr>
        <w:spacing w:after="0" w:line="240" w:lineRule="auto"/>
        <w:jc w:val="both"/>
        <w:rPr>
          <w:rFonts w:eastAsia="Times New Roman" w:cs="Times New Roman"/>
          <w:b/>
          <w:bCs/>
          <w:lang w:eastAsia="hr-HR"/>
        </w:rPr>
      </w:pPr>
      <w:r w:rsidRPr="001C1FA3">
        <w:rPr>
          <w:rFonts w:eastAsia="Times New Roman" w:cs="Times New Roman"/>
          <w:b/>
          <w:bCs/>
          <w:lang w:eastAsia="hr-HR"/>
        </w:rPr>
        <w:tab/>
      </w:r>
      <w:r w:rsidRPr="001C1FA3">
        <w:rPr>
          <w:rFonts w:eastAsia="Times New Roman" w:cs="Times New Roman"/>
          <w:b/>
          <w:bCs/>
          <w:lang w:eastAsia="hr-HR"/>
        </w:rPr>
        <w:tab/>
        <w:t>31000 Osijek</w:t>
      </w:r>
    </w:p>
    <w:p w:rsidR="00D52390" w:rsidRPr="001C1FA3" w:rsidRDefault="00D52390" w:rsidP="00E57446">
      <w:pPr>
        <w:spacing w:after="0" w:line="240" w:lineRule="auto"/>
        <w:jc w:val="both"/>
        <w:rPr>
          <w:rFonts w:eastAsia="Times New Roman" w:cs="Times New Roman"/>
          <w:lang w:eastAsia="hr-HR"/>
        </w:rPr>
      </w:pPr>
    </w:p>
    <w:p w:rsidR="00D52390" w:rsidRPr="001C1FA3" w:rsidRDefault="00D52390" w:rsidP="00E57446">
      <w:pPr>
        <w:spacing w:after="0" w:line="240" w:lineRule="auto"/>
        <w:jc w:val="both"/>
        <w:rPr>
          <w:rFonts w:eastAsia="Times New Roman" w:cs="Times New Roman"/>
          <w:u w:val="single"/>
          <w:lang w:eastAsia="hr-HR"/>
        </w:rPr>
      </w:pPr>
      <w:r w:rsidRPr="001C1FA3">
        <w:rPr>
          <w:rFonts w:eastAsia="Times New Roman" w:cs="Times New Roman"/>
          <w:u w:val="single"/>
          <w:lang w:eastAsia="hr-HR"/>
        </w:rPr>
        <w:t xml:space="preserve"> Na omotnici mora biti naznačeno:</w:t>
      </w:r>
    </w:p>
    <w:p w:rsidR="00D52390" w:rsidRPr="001C1FA3" w:rsidRDefault="00D52390" w:rsidP="00E57446">
      <w:pPr>
        <w:numPr>
          <w:ilvl w:val="0"/>
          <w:numId w:val="2"/>
        </w:numPr>
        <w:spacing w:after="0" w:line="240" w:lineRule="auto"/>
        <w:jc w:val="both"/>
        <w:rPr>
          <w:rFonts w:eastAsia="Times New Roman" w:cs="Times New Roman"/>
          <w:b/>
          <w:bCs/>
          <w:lang w:eastAsia="hr-HR"/>
        </w:rPr>
      </w:pPr>
      <w:r w:rsidRPr="001C1FA3">
        <w:rPr>
          <w:rFonts w:eastAsia="Times New Roman" w:cs="Times New Roman"/>
          <w:b/>
          <w:bCs/>
          <w:lang w:eastAsia="hr-HR"/>
        </w:rPr>
        <w:t>naziv, adresa i OIB ponuditelja,</w:t>
      </w:r>
    </w:p>
    <w:p w:rsidR="00D52390" w:rsidRPr="001C1FA3" w:rsidRDefault="00D52390" w:rsidP="00E57446">
      <w:pPr>
        <w:numPr>
          <w:ilvl w:val="0"/>
          <w:numId w:val="2"/>
        </w:numPr>
        <w:spacing w:after="0" w:line="240" w:lineRule="auto"/>
        <w:jc w:val="both"/>
        <w:rPr>
          <w:rFonts w:eastAsia="Times New Roman" w:cs="Times New Roman"/>
          <w:b/>
          <w:bCs/>
          <w:lang w:eastAsia="hr-HR"/>
        </w:rPr>
      </w:pPr>
      <w:r w:rsidRPr="001C1FA3">
        <w:rPr>
          <w:rFonts w:eastAsia="Times New Roman" w:cs="Times New Roman"/>
          <w:b/>
          <w:bCs/>
          <w:lang w:eastAsia="hr-HR"/>
        </w:rPr>
        <w:t>naziv predmeta nabave: „</w:t>
      </w:r>
      <w:r w:rsidRPr="001C1FA3">
        <w:rPr>
          <w:rFonts w:eastAsia="Times New Roman" w:cs="Times New Roman"/>
          <w:b/>
          <w:bCs/>
          <w:i/>
          <w:lang w:eastAsia="hr-HR"/>
        </w:rPr>
        <w:t xml:space="preserve">Godišnji servis </w:t>
      </w:r>
      <w:r w:rsidR="00401142" w:rsidRPr="001C1FA3">
        <w:rPr>
          <w:rFonts w:eastAsia="Times New Roman" w:cs="Times New Roman"/>
          <w:b/>
          <w:bCs/>
          <w:i/>
          <w:lang w:eastAsia="hr-HR"/>
        </w:rPr>
        <w:t>rashladnog uređaja YORK YR WC WBT 3550C</w:t>
      </w:r>
      <w:r w:rsidRPr="001C1FA3">
        <w:rPr>
          <w:rFonts w:eastAsia="Times New Roman" w:cs="Times New Roman"/>
          <w:b/>
          <w:bCs/>
          <w:i/>
          <w:lang w:eastAsia="hr-HR"/>
        </w:rPr>
        <w:t>“</w:t>
      </w:r>
    </w:p>
    <w:p w:rsidR="00D52390" w:rsidRPr="001C1FA3" w:rsidRDefault="00D52390" w:rsidP="00E57446">
      <w:pPr>
        <w:numPr>
          <w:ilvl w:val="0"/>
          <w:numId w:val="2"/>
        </w:numPr>
        <w:spacing w:after="0" w:line="240" w:lineRule="auto"/>
        <w:jc w:val="both"/>
        <w:rPr>
          <w:rFonts w:eastAsia="Times New Roman" w:cs="Times New Roman"/>
          <w:b/>
          <w:bCs/>
          <w:lang w:eastAsia="hr-HR"/>
        </w:rPr>
      </w:pPr>
      <w:r w:rsidRPr="001C1FA3">
        <w:rPr>
          <w:rFonts w:eastAsia="Times New Roman" w:cs="Times New Roman"/>
          <w:b/>
          <w:bCs/>
          <w:lang w:eastAsia="hr-HR"/>
        </w:rPr>
        <w:t xml:space="preserve">evidencijski broj nabave: </w:t>
      </w:r>
      <w:r w:rsidR="00C664B4">
        <w:rPr>
          <w:rFonts w:eastAsia="Times New Roman" w:cs="Times New Roman"/>
          <w:b/>
          <w:bCs/>
          <w:lang w:eastAsia="hr-HR"/>
        </w:rPr>
        <w:t>JN-20/71.1</w:t>
      </w:r>
      <w:r w:rsidRPr="001C1FA3">
        <w:rPr>
          <w:rFonts w:eastAsia="Times New Roman" w:cs="Times New Roman"/>
          <w:b/>
          <w:bCs/>
          <w:lang w:eastAsia="hr-HR"/>
        </w:rPr>
        <w:t>.</w:t>
      </w:r>
    </w:p>
    <w:p w:rsidR="00D52390" w:rsidRPr="001C1FA3" w:rsidRDefault="00D52390" w:rsidP="00E57446">
      <w:pPr>
        <w:numPr>
          <w:ilvl w:val="0"/>
          <w:numId w:val="2"/>
        </w:numPr>
        <w:spacing w:after="0" w:line="240" w:lineRule="auto"/>
        <w:jc w:val="both"/>
        <w:rPr>
          <w:rFonts w:eastAsia="Times New Roman" w:cs="Times New Roman"/>
          <w:b/>
          <w:bCs/>
          <w:lang w:eastAsia="hr-HR"/>
        </w:rPr>
      </w:pPr>
      <w:r w:rsidRPr="001C1FA3">
        <w:rPr>
          <w:rFonts w:eastAsia="Times New Roman" w:cs="Times New Roman"/>
          <w:b/>
          <w:bCs/>
          <w:lang w:eastAsia="hr-HR"/>
        </w:rPr>
        <w:t>naznaka »</w:t>
      </w:r>
      <w:r w:rsidRPr="001C1FA3">
        <w:rPr>
          <w:rFonts w:eastAsia="Times New Roman" w:cs="Times New Roman"/>
          <w:b/>
          <w:bCs/>
          <w:u w:val="single"/>
          <w:lang w:eastAsia="hr-HR"/>
        </w:rPr>
        <w:t>ne otvaraj</w:t>
      </w:r>
      <w:r w:rsidRPr="001C1FA3">
        <w:rPr>
          <w:rFonts w:eastAsia="Times New Roman" w:cs="Times New Roman"/>
          <w:b/>
          <w:bCs/>
          <w:lang w:eastAsia="hr-HR"/>
        </w:rPr>
        <w:t>«</w:t>
      </w:r>
    </w:p>
    <w:p w:rsidR="00D52390" w:rsidRPr="001C1FA3" w:rsidRDefault="00D52390" w:rsidP="00E57446">
      <w:pPr>
        <w:spacing w:after="0" w:line="240" w:lineRule="auto"/>
        <w:jc w:val="both"/>
        <w:rPr>
          <w:rFonts w:eastAsia="Times New Roman" w:cs="Times New Roman"/>
          <w:b/>
          <w:bCs/>
          <w:lang w:eastAsia="hr-HR"/>
        </w:rPr>
      </w:pPr>
      <w:r w:rsidRPr="001C1FA3">
        <w:rPr>
          <w:rFonts w:eastAsia="Times New Roman" w:cs="Times New Roman"/>
          <w:b/>
          <w:bCs/>
          <w:lang w:eastAsia="hr-HR"/>
        </w:rPr>
        <w:tab/>
      </w:r>
    </w:p>
    <w:p w:rsidR="00D52390" w:rsidRPr="001C1FA3" w:rsidRDefault="00D52390" w:rsidP="00E57446">
      <w:pPr>
        <w:spacing w:after="0" w:line="240" w:lineRule="auto"/>
        <w:jc w:val="both"/>
        <w:rPr>
          <w:rFonts w:eastAsia="Times New Roman" w:cs="Times New Roman"/>
          <w:lang w:eastAsia="hr-HR"/>
        </w:rPr>
      </w:pPr>
      <w:bookmarkStart w:id="130" w:name="_Toc474751467"/>
      <w:bookmarkStart w:id="131" w:name="_Toc474751522"/>
      <w:bookmarkStart w:id="132" w:name="_Toc474751576"/>
      <w:bookmarkStart w:id="133" w:name="_Toc475006601"/>
      <w:bookmarkStart w:id="134" w:name="_Toc461013752"/>
      <w:bookmarkStart w:id="135" w:name="_Toc474478065"/>
      <w:r w:rsidRPr="001C1FA3">
        <w:rPr>
          <w:rFonts w:eastAsia="Times New Roman" w:cs="Times New Roman"/>
          <w:lang w:eastAsia="hr-HR"/>
        </w:rPr>
        <w:t xml:space="preserve">Ponudu otvaraju osobe koje provode postupak nabave, ovlašteni predstavnici Naručitelja, u prostorijama Službe za poslove nabave KBC-a Osijek. </w:t>
      </w:r>
    </w:p>
    <w:p w:rsidR="00D52390" w:rsidRPr="001C1FA3" w:rsidRDefault="00D52390" w:rsidP="00E57446">
      <w:pPr>
        <w:spacing w:after="0" w:line="240" w:lineRule="auto"/>
        <w:jc w:val="both"/>
        <w:rPr>
          <w:rFonts w:eastAsia="Times New Roman" w:cs="Times New Roman"/>
          <w:lang w:eastAsia="hr-HR"/>
        </w:rPr>
      </w:pPr>
      <w:r w:rsidRPr="001C1FA3">
        <w:rPr>
          <w:rFonts w:eastAsia="Times New Roman" w:cs="Times New Roman"/>
          <w:lang w:eastAsia="hr-HR"/>
        </w:rPr>
        <w:t>O postupku otvaranja ponuda ovlašteni predstavnici naručitelja će sastaviti Zapisnik koji će dostaviti putem elektroničke pošte svim ponuditeljima u ovom postupku.</w:t>
      </w:r>
    </w:p>
    <w:p w:rsidR="00D52390" w:rsidRPr="001C1FA3" w:rsidRDefault="00D52390" w:rsidP="00E57446">
      <w:pPr>
        <w:keepNext/>
        <w:spacing w:before="240" w:after="0" w:line="240" w:lineRule="auto"/>
        <w:outlineLvl w:val="1"/>
        <w:rPr>
          <w:rFonts w:eastAsia="Times New Roman" w:cs="Times New Roman"/>
          <w:b/>
          <w:bCs/>
          <w:iCs/>
          <w:sz w:val="24"/>
          <w:szCs w:val="28"/>
        </w:rPr>
      </w:pPr>
      <w:bookmarkStart w:id="136" w:name="_Toc45178297"/>
      <w:r w:rsidRPr="001C1FA3">
        <w:rPr>
          <w:rFonts w:eastAsia="Times New Roman" w:cs="Times New Roman"/>
          <w:b/>
          <w:bCs/>
          <w:iCs/>
          <w:sz w:val="24"/>
          <w:szCs w:val="28"/>
        </w:rPr>
        <w:t>4.3. Rok valjanosti ponude</w:t>
      </w:r>
      <w:bookmarkEnd w:id="136"/>
    </w:p>
    <w:p w:rsidR="00D52390" w:rsidRPr="001C1FA3" w:rsidRDefault="00D52390" w:rsidP="00E57446">
      <w:pPr>
        <w:spacing w:after="0" w:line="240" w:lineRule="auto"/>
        <w:jc w:val="both"/>
        <w:rPr>
          <w:rFonts w:eastAsia="Times New Roman" w:cs="Times New Roman"/>
          <w:lang w:eastAsia="hr-HR"/>
        </w:rPr>
      </w:pPr>
      <w:r w:rsidRPr="001C1FA3">
        <w:rPr>
          <w:rFonts w:eastAsia="Times New Roman" w:cs="Times New Roman"/>
          <w:lang w:eastAsia="hr-HR"/>
        </w:rPr>
        <w:t>Rok valjanosti ponude mora biti naveden u ponudi i ne može biti kraći od 60 (šezdeset) dana od dana otvaranja ponuda, s tim da Naručitelj može pisanim putem zatražiti produženje roka valjanosti ponuda.</w:t>
      </w:r>
    </w:p>
    <w:p w:rsidR="00D52390" w:rsidRPr="001C1FA3" w:rsidRDefault="00D52390" w:rsidP="00E57446">
      <w:pPr>
        <w:keepNext/>
        <w:spacing w:before="240" w:after="0" w:line="240" w:lineRule="auto"/>
        <w:outlineLvl w:val="1"/>
        <w:rPr>
          <w:rFonts w:eastAsia="Times New Roman" w:cs="Times New Roman"/>
          <w:b/>
          <w:bCs/>
          <w:iCs/>
          <w:sz w:val="24"/>
          <w:szCs w:val="28"/>
        </w:rPr>
      </w:pPr>
      <w:bookmarkStart w:id="137" w:name="_Toc45178298"/>
      <w:r w:rsidRPr="001C1FA3">
        <w:rPr>
          <w:rFonts w:eastAsia="Times New Roman" w:cs="Times New Roman"/>
          <w:b/>
          <w:bCs/>
          <w:iCs/>
          <w:sz w:val="24"/>
          <w:szCs w:val="28"/>
        </w:rPr>
        <w:t>4.4. Kriterij za odabir ponude</w:t>
      </w:r>
      <w:bookmarkEnd w:id="137"/>
    </w:p>
    <w:p w:rsidR="00D52390" w:rsidRPr="001C1FA3" w:rsidRDefault="00D52390" w:rsidP="00E57446">
      <w:pPr>
        <w:spacing w:after="0" w:line="276" w:lineRule="auto"/>
        <w:jc w:val="both"/>
        <w:rPr>
          <w:rFonts w:eastAsia="Times New Roman" w:cs="Times New Roman"/>
          <w:lang w:eastAsia="hr-HR"/>
        </w:rPr>
      </w:pPr>
      <w:r w:rsidRPr="001C1FA3">
        <w:rPr>
          <w:rFonts w:eastAsia="Times New Roman" w:cs="Times New Roman"/>
          <w:lang w:eastAsia="hr-HR"/>
        </w:rPr>
        <w:t>Kriterij za odabir ponude je najniža cijena ponude.</w:t>
      </w:r>
    </w:p>
    <w:p w:rsidR="00D52390" w:rsidRPr="001C1FA3" w:rsidRDefault="00D52390" w:rsidP="00E57446">
      <w:pPr>
        <w:keepNext/>
        <w:spacing w:before="240" w:after="0" w:line="240" w:lineRule="auto"/>
        <w:outlineLvl w:val="1"/>
        <w:rPr>
          <w:rFonts w:eastAsia="Times New Roman" w:cs="Times New Roman"/>
          <w:b/>
          <w:bCs/>
          <w:iCs/>
          <w:sz w:val="24"/>
          <w:szCs w:val="28"/>
        </w:rPr>
      </w:pPr>
      <w:bookmarkStart w:id="138" w:name="_Toc45178299"/>
      <w:r w:rsidRPr="001C1FA3">
        <w:rPr>
          <w:rFonts w:eastAsia="Times New Roman" w:cs="Times New Roman"/>
          <w:b/>
          <w:bCs/>
          <w:iCs/>
          <w:sz w:val="24"/>
          <w:szCs w:val="28"/>
        </w:rPr>
        <w:t>4.5. Cijena i valuta ponude</w:t>
      </w:r>
      <w:bookmarkEnd w:id="130"/>
      <w:bookmarkEnd w:id="131"/>
      <w:bookmarkEnd w:id="132"/>
      <w:bookmarkEnd w:id="133"/>
      <w:bookmarkEnd w:id="138"/>
    </w:p>
    <w:p w:rsidR="00D52390" w:rsidRPr="001C1FA3" w:rsidRDefault="00D52390" w:rsidP="00E57446">
      <w:pPr>
        <w:spacing w:after="0" w:line="240" w:lineRule="auto"/>
        <w:jc w:val="both"/>
        <w:rPr>
          <w:rFonts w:eastAsia="Times New Roman" w:cs="Times New Roman"/>
          <w:lang w:eastAsia="hr-HR"/>
        </w:rPr>
      </w:pPr>
      <w:r w:rsidRPr="001C1FA3">
        <w:rPr>
          <w:rFonts w:eastAsia="Times New Roman" w:cs="Times New Roman"/>
          <w:lang w:eastAsia="hr-HR"/>
        </w:rPr>
        <w:t xml:space="preserve">Ponuditelj izražava cijenu ponude u hrvatskim kunama, cijena se piše brojkama. U cijenu ponude bez poreza na dodanu vrijednost moraju biti uračunati svi troškovi, popusti, fco. KBC Osijek. Cijena ponude je nepromjenjiva tijekom trajanja ugovora. </w:t>
      </w:r>
      <w:bookmarkStart w:id="139" w:name="_Toc461013755"/>
      <w:bookmarkStart w:id="140" w:name="_Toc474478068"/>
      <w:bookmarkStart w:id="141" w:name="_Toc474751468"/>
      <w:bookmarkStart w:id="142" w:name="_Toc474751523"/>
      <w:bookmarkStart w:id="143" w:name="_Toc474751577"/>
      <w:bookmarkStart w:id="144" w:name="_Toc475006602"/>
      <w:bookmarkEnd w:id="134"/>
      <w:bookmarkEnd w:id="135"/>
    </w:p>
    <w:p w:rsidR="00D52390" w:rsidRPr="001C1FA3" w:rsidRDefault="00D52390" w:rsidP="00E57446">
      <w:pPr>
        <w:keepNext/>
        <w:spacing w:before="240" w:after="0" w:line="240" w:lineRule="auto"/>
        <w:outlineLvl w:val="1"/>
        <w:rPr>
          <w:rFonts w:eastAsia="Times New Roman" w:cs="Times New Roman"/>
          <w:b/>
          <w:bCs/>
          <w:iCs/>
          <w:sz w:val="24"/>
          <w:szCs w:val="28"/>
        </w:rPr>
      </w:pPr>
      <w:bookmarkStart w:id="145" w:name="_Toc45178300"/>
      <w:r w:rsidRPr="001C1FA3">
        <w:rPr>
          <w:rFonts w:eastAsia="Times New Roman" w:cs="Times New Roman"/>
          <w:b/>
          <w:bCs/>
          <w:iCs/>
          <w:sz w:val="24"/>
          <w:szCs w:val="28"/>
        </w:rPr>
        <w:t xml:space="preserve">4.6. </w:t>
      </w:r>
      <w:bookmarkStart w:id="146" w:name="_Toc461013758"/>
      <w:bookmarkStart w:id="147" w:name="_Toc474478071"/>
      <w:bookmarkStart w:id="148" w:name="_Toc474751471"/>
      <w:bookmarkStart w:id="149" w:name="_Toc474751526"/>
      <w:bookmarkStart w:id="150" w:name="_Toc474751580"/>
      <w:bookmarkStart w:id="151" w:name="_Toc475006605"/>
      <w:bookmarkEnd w:id="139"/>
      <w:bookmarkEnd w:id="140"/>
      <w:bookmarkEnd w:id="141"/>
      <w:bookmarkEnd w:id="142"/>
      <w:bookmarkEnd w:id="143"/>
      <w:bookmarkEnd w:id="144"/>
      <w:r w:rsidRPr="001C1FA3">
        <w:rPr>
          <w:rFonts w:eastAsia="Times New Roman" w:cs="Times New Roman"/>
          <w:b/>
          <w:bCs/>
          <w:iCs/>
          <w:sz w:val="24"/>
          <w:szCs w:val="28"/>
        </w:rPr>
        <w:t>Jezik i pismo ponude</w:t>
      </w:r>
      <w:bookmarkEnd w:id="146"/>
      <w:bookmarkEnd w:id="147"/>
      <w:bookmarkEnd w:id="148"/>
      <w:bookmarkEnd w:id="149"/>
      <w:bookmarkEnd w:id="150"/>
      <w:bookmarkEnd w:id="151"/>
      <w:bookmarkEnd w:id="145"/>
    </w:p>
    <w:p w:rsidR="00D52390" w:rsidRDefault="00D52390" w:rsidP="00E57446">
      <w:pPr>
        <w:spacing w:after="0" w:line="240" w:lineRule="auto"/>
        <w:jc w:val="both"/>
        <w:rPr>
          <w:rFonts w:eastAsia="Times New Roman" w:cs="Times New Roman"/>
          <w:lang w:eastAsia="hr-HR"/>
        </w:rPr>
      </w:pPr>
      <w:r w:rsidRPr="001C1FA3">
        <w:rPr>
          <w:rFonts w:eastAsia="Times New Roman" w:cs="Times New Roman"/>
          <w:lang w:eastAsia="hr-HR"/>
        </w:rPr>
        <w:t>Ponuda se zajedno s pripadajućom dokumentacijom izrađuje na hrvatskom jeziku i latiničnom pismu.</w:t>
      </w:r>
    </w:p>
    <w:p w:rsidR="0072219E" w:rsidRPr="001C1FA3" w:rsidRDefault="0072219E" w:rsidP="00E57446">
      <w:pPr>
        <w:spacing w:after="0" w:line="240" w:lineRule="auto"/>
        <w:jc w:val="both"/>
        <w:rPr>
          <w:rFonts w:eastAsia="Times New Roman" w:cs="Times New Roman"/>
          <w:lang w:eastAsia="hr-HR"/>
        </w:rPr>
      </w:pPr>
    </w:p>
    <w:p w:rsidR="00D52390" w:rsidRPr="001C1FA3" w:rsidRDefault="00D52390" w:rsidP="00E57446">
      <w:pPr>
        <w:keepNext/>
        <w:keepLines/>
        <w:spacing w:after="0" w:line="276" w:lineRule="auto"/>
        <w:jc w:val="both"/>
        <w:outlineLvl w:val="0"/>
        <w:rPr>
          <w:rFonts w:eastAsia="Times New Roman" w:cs="Times New Roman"/>
          <w:b/>
          <w:bCs/>
          <w:color w:val="000000"/>
          <w:sz w:val="24"/>
          <w:szCs w:val="28"/>
        </w:rPr>
      </w:pPr>
      <w:bookmarkStart w:id="152" w:name="_Toc461013759"/>
      <w:bookmarkStart w:id="153" w:name="_Toc474478072"/>
      <w:bookmarkStart w:id="154" w:name="_Toc474751472"/>
      <w:bookmarkStart w:id="155" w:name="_Toc474751527"/>
      <w:bookmarkStart w:id="156" w:name="_Toc474751581"/>
      <w:bookmarkStart w:id="157" w:name="_Toc475006606"/>
      <w:bookmarkStart w:id="158" w:name="_Toc45178301"/>
      <w:r w:rsidRPr="001C1FA3">
        <w:rPr>
          <w:rFonts w:eastAsia="Times New Roman" w:cs="Times New Roman"/>
          <w:b/>
          <w:bCs/>
          <w:color w:val="000000"/>
          <w:sz w:val="24"/>
          <w:szCs w:val="28"/>
        </w:rPr>
        <w:t>5.  OSTALE ODREDBE</w:t>
      </w:r>
      <w:bookmarkEnd w:id="152"/>
      <w:bookmarkEnd w:id="153"/>
      <w:bookmarkEnd w:id="154"/>
      <w:bookmarkEnd w:id="155"/>
      <w:bookmarkEnd w:id="156"/>
      <w:bookmarkEnd w:id="157"/>
      <w:bookmarkEnd w:id="158"/>
    </w:p>
    <w:p w:rsidR="00D52390" w:rsidRPr="001C1FA3" w:rsidRDefault="00D52390" w:rsidP="00E57446">
      <w:pPr>
        <w:keepNext/>
        <w:spacing w:before="240" w:after="0" w:line="240" w:lineRule="auto"/>
        <w:outlineLvl w:val="1"/>
        <w:rPr>
          <w:rFonts w:eastAsia="Times New Roman" w:cs="Times New Roman"/>
          <w:b/>
          <w:bCs/>
          <w:iCs/>
          <w:sz w:val="24"/>
          <w:szCs w:val="28"/>
        </w:rPr>
      </w:pPr>
      <w:bookmarkStart w:id="159" w:name="_Toc461013762"/>
      <w:bookmarkStart w:id="160" w:name="_Toc474478075"/>
      <w:bookmarkStart w:id="161" w:name="_Toc474751476"/>
      <w:bookmarkStart w:id="162" w:name="_Toc474751530"/>
      <w:bookmarkStart w:id="163" w:name="_Toc474751584"/>
      <w:bookmarkStart w:id="164" w:name="_Toc475006609"/>
      <w:bookmarkStart w:id="165" w:name="_Toc45178302"/>
      <w:r w:rsidRPr="001C1FA3">
        <w:rPr>
          <w:rFonts w:eastAsia="Times New Roman" w:cs="Times New Roman"/>
          <w:b/>
          <w:bCs/>
          <w:iCs/>
          <w:sz w:val="24"/>
          <w:szCs w:val="28"/>
        </w:rPr>
        <w:t>5.1. Jamstva</w:t>
      </w:r>
      <w:bookmarkEnd w:id="159"/>
      <w:bookmarkEnd w:id="160"/>
      <w:bookmarkEnd w:id="161"/>
      <w:bookmarkEnd w:id="162"/>
      <w:bookmarkEnd w:id="163"/>
      <w:bookmarkEnd w:id="164"/>
      <w:bookmarkEnd w:id="165"/>
    </w:p>
    <w:p w:rsidR="00A95262" w:rsidRPr="001C1FA3" w:rsidRDefault="00A95262" w:rsidP="00A95262">
      <w:pPr>
        <w:spacing w:after="0" w:line="240" w:lineRule="auto"/>
        <w:jc w:val="both"/>
        <w:rPr>
          <w:rFonts w:eastAsia="Times New Roman" w:cs="Times New Roman"/>
          <w:lang w:eastAsia="hr-HR"/>
        </w:rPr>
      </w:pPr>
      <w:bookmarkStart w:id="166" w:name="_Toc461013767"/>
      <w:bookmarkStart w:id="167" w:name="_Toc474478080"/>
      <w:bookmarkStart w:id="168" w:name="_Toc474751480"/>
      <w:bookmarkStart w:id="169" w:name="_Toc474751534"/>
      <w:bookmarkStart w:id="170" w:name="_Toc474751588"/>
      <w:bookmarkStart w:id="171" w:name="_Toc475006613"/>
      <w:r w:rsidRPr="001C1FA3">
        <w:rPr>
          <w:rFonts w:eastAsia="Times New Roman" w:cs="Times New Roman"/>
          <w:lang w:eastAsia="hr-HR"/>
        </w:rPr>
        <w:t>Pružatelj usluge  jamči da će uslugu koja je predmet ovog Ugovora izvršiti kvalitetno.</w:t>
      </w:r>
    </w:p>
    <w:p w:rsidR="00D52390" w:rsidRPr="001C1FA3" w:rsidRDefault="00D52390" w:rsidP="00E57446">
      <w:pPr>
        <w:keepNext/>
        <w:spacing w:before="240" w:after="0" w:line="240" w:lineRule="auto"/>
        <w:outlineLvl w:val="1"/>
        <w:rPr>
          <w:rFonts w:eastAsia="Times New Roman" w:cs="Times New Roman"/>
          <w:b/>
          <w:bCs/>
          <w:iCs/>
          <w:sz w:val="24"/>
          <w:szCs w:val="28"/>
        </w:rPr>
      </w:pPr>
      <w:bookmarkStart w:id="172" w:name="_Toc45178303"/>
      <w:r w:rsidRPr="001C1FA3">
        <w:rPr>
          <w:rFonts w:eastAsia="Times New Roman" w:cs="Times New Roman"/>
          <w:b/>
          <w:bCs/>
          <w:iCs/>
          <w:sz w:val="24"/>
          <w:szCs w:val="28"/>
        </w:rPr>
        <w:t>5.2. Rok za donošenje odluke o odabiru ili odluke o poništenju</w:t>
      </w:r>
      <w:bookmarkEnd w:id="166"/>
      <w:bookmarkEnd w:id="167"/>
      <w:bookmarkEnd w:id="168"/>
      <w:bookmarkEnd w:id="169"/>
      <w:bookmarkEnd w:id="170"/>
      <w:bookmarkEnd w:id="171"/>
      <w:bookmarkEnd w:id="172"/>
    </w:p>
    <w:p w:rsidR="00D52390" w:rsidRPr="001C1FA3" w:rsidRDefault="00D52390" w:rsidP="00E57446">
      <w:pPr>
        <w:spacing w:after="0" w:line="240" w:lineRule="auto"/>
        <w:jc w:val="both"/>
        <w:rPr>
          <w:rFonts w:eastAsia="Times New Roman" w:cs="Times New Roman"/>
          <w:lang w:eastAsia="hr-HR"/>
        </w:rPr>
      </w:pPr>
      <w:r w:rsidRPr="001C1FA3">
        <w:rPr>
          <w:rFonts w:eastAsia="Times New Roman" w:cs="Times New Roman"/>
          <w:lang w:eastAsia="hr-HR"/>
        </w:rPr>
        <w:t xml:space="preserve">Rok za donošenje odluke o odabiru ili odluke o poništenju počinje teći danom isteka roka za dostavu ponude, iznosi </w:t>
      </w:r>
      <w:r w:rsidR="006F21E3" w:rsidRPr="001C1FA3">
        <w:rPr>
          <w:rFonts w:eastAsia="Times New Roman" w:cs="Times New Roman"/>
          <w:lang w:eastAsia="hr-HR"/>
        </w:rPr>
        <w:t>2</w:t>
      </w:r>
      <w:r w:rsidRPr="001C1FA3">
        <w:rPr>
          <w:rFonts w:eastAsia="Times New Roman" w:cs="Times New Roman"/>
          <w:lang w:eastAsia="hr-HR"/>
        </w:rPr>
        <w:t xml:space="preserve">0 </w:t>
      </w:r>
      <w:r w:rsidR="006F21E3" w:rsidRPr="001C1FA3">
        <w:rPr>
          <w:rFonts w:eastAsia="Times New Roman" w:cs="Times New Roman"/>
          <w:lang w:eastAsia="hr-HR"/>
        </w:rPr>
        <w:t>(dvadeset</w:t>
      </w:r>
      <w:r w:rsidR="00105AB6" w:rsidRPr="001C1FA3">
        <w:rPr>
          <w:rFonts w:eastAsia="Times New Roman" w:cs="Times New Roman"/>
          <w:lang w:eastAsia="hr-HR"/>
        </w:rPr>
        <w:t xml:space="preserve">) </w:t>
      </w:r>
      <w:r w:rsidRPr="001C1FA3">
        <w:rPr>
          <w:rFonts w:eastAsia="Times New Roman" w:cs="Times New Roman"/>
          <w:lang w:eastAsia="hr-HR"/>
        </w:rPr>
        <w:t xml:space="preserve">dana od dana isteka roka za dostavu ponude. </w:t>
      </w:r>
    </w:p>
    <w:p w:rsidR="00D52390" w:rsidRPr="001C1FA3" w:rsidRDefault="00D52390" w:rsidP="00E57446">
      <w:pPr>
        <w:keepNext/>
        <w:spacing w:before="240" w:after="0" w:line="240" w:lineRule="auto"/>
        <w:outlineLvl w:val="1"/>
        <w:rPr>
          <w:rFonts w:eastAsia="Times New Roman" w:cs="Times New Roman"/>
          <w:b/>
          <w:bCs/>
          <w:iCs/>
          <w:sz w:val="24"/>
          <w:szCs w:val="28"/>
        </w:rPr>
      </w:pPr>
      <w:bookmarkStart w:id="173" w:name="_Toc461013768"/>
      <w:bookmarkStart w:id="174" w:name="_Toc474478081"/>
      <w:bookmarkStart w:id="175" w:name="_Toc474751481"/>
      <w:bookmarkStart w:id="176" w:name="_Toc474751535"/>
      <w:bookmarkStart w:id="177" w:name="_Toc474751589"/>
      <w:bookmarkStart w:id="178" w:name="_Toc475006614"/>
      <w:bookmarkStart w:id="179" w:name="_Toc45178304"/>
      <w:r w:rsidRPr="001C1FA3">
        <w:rPr>
          <w:rFonts w:eastAsia="Times New Roman" w:cs="Times New Roman"/>
          <w:b/>
          <w:bCs/>
          <w:iCs/>
          <w:sz w:val="24"/>
          <w:szCs w:val="28"/>
        </w:rPr>
        <w:t>5.3. Rok, način i uvjeti plaćanja</w:t>
      </w:r>
      <w:bookmarkEnd w:id="173"/>
      <w:bookmarkEnd w:id="174"/>
      <w:bookmarkEnd w:id="175"/>
      <w:bookmarkEnd w:id="176"/>
      <w:bookmarkEnd w:id="177"/>
      <w:bookmarkEnd w:id="178"/>
      <w:bookmarkEnd w:id="179"/>
    </w:p>
    <w:p w:rsidR="00D52390" w:rsidRPr="001C1FA3" w:rsidRDefault="00D52390" w:rsidP="00E57446">
      <w:pPr>
        <w:spacing w:after="0" w:line="240" w:lineRule="auto"/>
        <w:jc w:val="both"/>
        <w:rPr>
          <w:rFonts w:eastAsia="Times New Roman" w:cs="Times New Roman"/>
          <w:lang w:eastAsia="hr-HR"/>
        </w:rPr>
      </w:pPr>
      <w:bookmarkStart w:id="180" w:name="_Toc461013769"/>
      <w:bookmarkStart w:id="181" w:name="_Toc474478082"/>
      <w:bookmarkStart w:id="182" w:name="_Toc474751482"/>
      <w:bookmarkStart w:id="183" w:name="_Toc474751536"/>
      <w:bookmarkStart w:id="184" w:name="_Toc474751590"/>
      <w:bookmarkStart w:id="185" w:name="_Toc475006615"/>
      <w:r w:rsidRPr="001C1FA3">
        <w:rPr>
          <w:rFonts w:eastAsia="Times New Roman" w:cs="Times New Roman"/>
          <w:lang w:eastAsia="hr-HR"/>
        </w:rPr>
        <w:t xml:space="preserve">Po izvršenoj primopredaji pružene usluge, Naručitelj vrši plaćanje na žiro-račun, IBAN odabranog ponuditelja u roku od šezdeset (60) dana od dana zaprimanja računa.  Nema avansnog plaćanja. </w:t>
      </w:r>
      <w:bookmarkStart w:id="186" w:name="_GoBack"/>
      <w:bookmarkEnd w:id="186"/>
    </w:p>
    <w:bookmarkEnd w:id="180"/>
    <w:bookmarkEnd w:id="181"/>
    <w:bookmarkEnd w:id="182"/>
    <w:bookmarkEnd w:id="183"/>
    <w:bookmarkEnd w:id="184"/>
    <w:bookmarkEnd w:id="185"/>
    <w:p w:rsidR="00D52390" w:rsidRPr="001C1FA3" w:rsidRDefault="00D52390" w:rsidP="00E57446">
      <w:pPr>
        <w:keepNext/>
        <w:keepLines/>
        <w:spacing w:after="0" w:line="240" w:lineRule="auto"/>
        <w:jc w:val="both"/>
        <w:outlineLvl w:val="0"/>
        <w:rPr>
          <w:rFonts w:eastAsia="Times New Roman" w:cs="Times New Roman"/>
          <w:b/>
          <w:bCs/>
          <w:i/>
          <w:color w:val="000000"/>
          <w:sz w:val="28"/>
          <w:szCs w:val="20"/>
        </w:rPr>
      </w:pPr>
    </w:p>
    <w:p w:rsidR="00D52390" w:rsidRPr="001C1FA3" w:rsidRDefault="00D52390" w:rsidP="00E57446">
      <w:pPr>
        <w:keepNext/>
        <w:keepLines/>
        <w:spacing w:after="0" w:line="240" w:lineRule="auto"/>
        <w:jc w:val="both"/>
        <w:outlineLvl w:val="0"/>
        <w:rPr>
          <w:rFonts w:eastAsia="Times New Roman" w:cs="Times New Roman"/>
          <w:b/>
          <w:bCs/>
          <w:i/>
          <w:color w:val="000000"/>
          <w:sz w:val="28"/>
          <w:szCs w:val="20"/>
        </w:rPr>
      </w:pPr>
    </w:p>
    <w:p w:rsidR="00D52390" w:rsidRPr="001C1FA3" w:rsidRDefault="00D52390" w:rsidP="00E57446">
      <w:pPr>
        <w:keepNext/>
        <w:keepLines/>
        <w:spacing w:before="480" w:after="0" w:line="276" w:lineRule="auto"/>
        <w:jc w:val="both"/>
        <w:outlineLvl w:val="0"/>
        <w:rPr>
          <w:rFonts w:eastAsia="Times New Roman" w:cs="Times New Roman"/>
          <w:b/>
          <w:bCs/>
          <w:i/>
          <w:color w:val="000000"/>
          <w:sz w:val="24"/>
          <w:szCs w:val="24"/>
        </w:rPr>
      </w:pPr>
      <w:bookmarkStart w:id="187" w:name="_Toc474751489"/>
      <w:bookmarkStart w:id="188" w:name="_Toc474751543"/>
      <w:bookmarkStart w:id="189" w:name="_Toc474751597"/>
      <w:bookmarkStart w:id="190" w:name="_Toc475006622"/>
    </w:p>
    <w:p w:rsidR="00D52390" w:rsidRPr="001C1FA3" w:rsidRDefault="00D52390" w:rsidP="00E57446">
      <w:pPr>
        <w:keepNext/>
        <w:keepLines/>
        <w:spacing w:after="0" w:line="240" w:lineRule="auto"/>
        <w:jc w:val="both"/>
        <w:outlineLvl w:val="0"/>
        <w:rPr>
          <w:rFonts w:eastAsia="Times New Roman" w:cs="Times New Roman"/>
          <w:b/>
          <w:bCs/>
          <w:color w:val="000000"/>
          <w:sz w:val="24"/>
          <w:szCs w:val="28"/>
        </w:rPr>
      </w:pPr>
      <w:r w:rsidRPr="001C1FA3">
        <w:rPr>
          <w:rFonts w:eastAsia="Times New Roman" w:cs="Times New Roman"/>
          <w:b/>
          <w:bCs/>
          <w:color w:val="000000"/>
          <w:sz w:val="24"/>
          <w:szCs w:val="28"/>
        </w:rPr>
        <w:br w:type="page"/>
      </w:r>
      <w:bookmarkStart w:id="191" w:name="_Toc45178305"/>
      <w:r w:rsidRPr="001C1FA3">
        <w:rPr>
          <w:rFonts w:eastAsia="Times New Roman" w:cs="Times New Roman"/>
          <w:b/>
          <w:bCs/>
          <w:color w:val="000000"/>
          <w:sz w:val="24"/>
          <w:szCs w:val="28"/>
        </w:rPr>
        <w:lastRenderedPageBreak/>
        <w:t>Prilog 1.</w:t>
      </w:r>
      <w:r w:rsidRPr="001C1FA3">
        <w:rPr>
          <w:rFonts w:eastAsia="Times New Roman" w:cs="Times New Roman"/>
          <w:b/>
          <w:bCs/>
          <w:color w:val="000000"/>
          <w:sz w:val="24"/>
          <w:szCs w:val="28"/>
        </w:rPr>
        <w:tab/>
        <w:t>PONUDBENI LIST U POSTUPKU JEDNOSTAVNE NABAVE</w:t>
      </w:r>
      <w:bookmarkEnd w:id="191"/>
    </w:p>
    <w:p w:rsidR="00D52390" w:rsidRPr="001C1FA3" w:rsidRDefault="00D52390" w:rsidP="00E57446">
      <w:pPr>
        <w:spacing w:after="0" w:line="276" w:lineRule="auto"/>
        <w:jc w:val="both"/>
        <w:rPr>
          <w:rFonts w:eastAsia="Times New Roman" w:cs="Times New Roman"/>
        </w:rPr>
      </w:pPr>
    </w:p>
    <w:p w:rsidR="00D52390" w:rsidRPr="001C1FA3" w:rsidRDefault="00D52390" w:rsidP="00E57446">
      <w:pPr>
        <w:spacing w:after="0" w:line="240" w:lineRule="auto"/>
        <w:jc w:val="center"/>
        <w:rPr>
          <w:rFonts w:eastAsia="Times New Roman" w:cs="Arial"/>
          <w:b/>
          <w:sz w:val="24"/>
          <w:szCs w:val="24"/>
          <w:lang w:eastAsia="hr-HR"/>
        </w:rPr>
      </w:pPr>
      <w:r w:rsidRPr="001C1FA3">
        <w:rPr>
          <w:rFonts w:eastAsia="Times New Roman" w:cs="Arial"/>
          <w:b/>
          <w:sz w:val="24"/>
          <w:szCs w:val="24"/>
          <w:lang w:eastAsia="hr-HR"/>
        </w:rPr>
        <w:t>GODIŠNJI</w:t>
      </w:r>
      <w:r w:rsidR="00401142" w:rsidRPr="001C1FA3">
        <w:rPr>
          <w:rFonts w:eastAsia="Times New Roman" w:cs="Arial"/>
          <w:b/>
          <w:sz w:val="24"/>
          <w:szCs w:val="24"/>
          <w:lang w:eastAsia="hr-HR"/>
        </w:rPr>
        <w:t xml:space="preserve"> SERVIS RASHLADNOG UREĐAJA YORK YR WC WBT 3550C</w:t>
      </w:r>
    </w:p>
    <w:p w:rsidR="00D52390" w:rsidRPr="001C1FA3" w:rsidRDefault="003003B9" w:rsidP="00E57446">
      <w:pPr>
        <w:spacing w:after="0" w:line="240" w:lineRule="auto"/>
        <w:jc w:val="center"/>
        <w:rPr>
          <w:rFonts w:eastAsia="Times New Roman" w:cs="Arial"/>
          <w:b/>
          <w:bCs/>
          <w:sz w:val="24"/>
          <w:szCs w:val="24"/>
          <w:lang w:eastAsia="hr-HR"/>
        </w:rPr>
      </w:pPr>
      <w:r w:rsidRPr="001C1FA3">
        <w:rPr>
          <w:rFonts w:eastAsia="Times New Roman" w:cs="Arial"/>
          <w:b/>
          <w:sz w:val="24"/>
          <w:szCs w:val="24"/>
          <w:lang w:eastAsia="hr-HR"/>
        </w:rPr>
        <w:t xml:space="preserve">za potrebe </w:t>
      </w:r>
      <w:r w:rsidR="00D52390" w:rsidRPr="001C1FA3">
        <w:rPr>
          <w:rFonts w:eastAsia="Times New Roman" w:cs="Arial"/>
          <w:b/>
          <w:sz w:val="24"/>
          <w:szCs w:val="24"/>
          <w:lang w:eastAsia="hr-HR"/>
        </w:rPr>
        <w:t>Kliničkog bolničkog centra Osijek</w:t>
      </w:r>
    </w:p>
    <w:p w:rsidR="00D52390" w:rsidRPr="001C1FA3" w:rsidRDefault="00D52390" w:rsidP="00E57446">
      <w:pPr>
        <w:spacing w:after="0" w:line="240" w:lineRule="auto"/>
        <w:jc w:val="center"/>
        <w:rPr>
          <w:rFonts w:eastAsia="Times New Roman" w:cs="Arial"/>
          <w:b/>
          <w:sz w:val="24"/>
          <w:szCs w:val="24"/>
          <w:lang w:eastAsia="hr-HR"/>
        </w:rPr>
      </w:pPr>
    </w:p>
    <w:p w:rsidR="00D52390" w:rsidRPr="001C1FA3" w:rsidRDefault="00D52390" w:rsidP="00E57446">
      <w:pPr>
        <w:spacing w:after="0" w:line="240" w:lineRule="auto"/>
        <w:jc w:val="center"/>
        <w:rPr>
          <w:rFonts w:eastAsia="Times New Roman" w:cs="Arial"/>
          <w:b/>
          <w:lang w:eastAsia="hr-HR"/>
        </w:rPr>
      </w:pPr>
      <w:r w:rsidRPr="001C1FA3">
        <w:rPr>
          <w:rFonts w:eastAsia="Times New Roman" w:cs="Arial"/>
          <w:b/>
          <w:lang w:eastAsia="hr-HR"/>
        </w:rPr>
        <w:t xml:space="preserve">Evidencijski broj nabave: </w:t>
      </w:r>
      <w:r w:rsidR="00C664B4">
        <w:rPr>
          <w:rFonts w:eastAsia="Times New Roman" w:cs="Arial"/>
          <w:b/>
          <w:lang w:eastAsia="hr-HR"/>
        </w:rPr>
        <w:t>JN-20/71.1</w:t>
      </w:r>
      <w:r w:rsidR="00A739D8" w:rsidRPr="001C1FA3">
        <w:rPr>
          <w:rFonts w:eastAsia="Times New Roman" w:cs="Arial"/>
          <w:b/>
          <w:lang w:eastAsia="hr-HR"/>
        </w:rPr>
        <w:t>.</w:t>
      </w:r>
    </w:p>
    <w:p w:rsidR="00D52390" w:rsidRPr="001C1FA3" w:rsidRDefault="00D52390" w:rsidP="00E57446">
      <w:pPr>
        <w:spacing w:after="0" w:line="276" w:lineRule="auto"/>
        <w:jc w:val="both"/>
        <w:rPr>
          <w:rFonts w:eastAsia="Times New Roman" w:cs="Times New Roman"/>
        </w:rPr>
      </w:pPr>
    </w:p>
    <w:p w:rsidR="00D52390" w:rsidRPr="001C1FA3" w:rsidRDefault="00D52390" w:rsidP="00E57446">
      <w:pPr>
        <w:numPr>
          <w:ilvl w:val="0"/>
          <w:numId w:val="29"/>
        </w:numPr>
        <w:spacing w:after="0" w:line="276" w:lineRule="auto"/>
        <w:jc w:val="both"/>
        <w:rPr>
          <w:rFonts w:eastAsia="Times New Roman" w:cs="Times New Roman"/>
          <w:b/>
          <w:bCs/>
        </w:rPr>
      </w:pPr>
      <w:r w:rsidRPr="001C1FA3">
        <w:rPr>
          <w:rFonts w:eastAsia="Times New Roman" w:cs="Times New Roman"/>
          <w:b/>
          <w:bCs/>
        </w:rPr>
        <w:t>PONUDITELJ</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52"/>
        <w:gridCol w:w="5456"/>
      </w:tblGrid>
      <w:tr w:rsidR="00D52390" w:rsidRPr="001C1FA3" w:rsidTr="00105AB6">
        <w:tc>
          <w:tcPr>
            <w:tcW w:w="3652" w:type="dxa"/>
            <w:shd w:val="pct12" w:color="auto" w:fill="auto"/>
            <w:vAlign w:val="center"/>
          </w:tcPr>
          <w:p w:rsidR="00D52390" w:rsidRPr="001C1FA3" w:rsidRDefault="00D52390" w:rsidP="00E57446">
            <w:pPr>
              <w:spacing w:after="0" w:line="240" w:lineRule="auto"/>
              <w:rPr>
                <w:rFonts w:eastAsia="Times New Roman" w:cs="Times New Roman"/>
                <w:b/>
                <w:bCs/>
              </w:rPr>
            </w:pPr>
            <w:r w:rsidRPr="001C1FA3">
              <w:rPr>
                <w:rFonts w:eastAsia="Times New Roman" w:cs="Times New Roman"/>
                <w:b/>
                <w:bCs/>
              </w:rPr>
              <w:t>Zajednica ponuditelja (zaokružiti)</w:t>
            </w:r>
          </w:p>
        </w:tc>
        <w:tc>
          <w:tcPr>
            <w:tcW w:w="5456" w:type="dxa"/>
            <w:shd w:val="pct12" w:color="auto" w:fill="auto"/>
            <w:vAlign w:val="center"/>
          </w:tcPr>
          <w:p w:rsidR="00D52390" w:rsidRPr="001C1FA3" w:rsidRDefault="00D52390" w:rsidP="00E57446">
            <w:pPr>
              <w:spacing w:after="0" w:line="240" w:lineRule="auto"/>
              <w:jc w:val="center"/>
              <w:rPr>
                <w:rFonts w:eastAsia="Times New Roman" w:cs="Times New Roman"/>
                <w:b/>
                <w:bCs/>
              </w:rPr>
            </w:pPr>
            <w:r w:rsidRPr="001C1FA3">
              <w:rPr>
                <w:rFonts w:eastAsia="Times New Roman" w:cs="Times New Roman"/>
                <w:b/>
                <w:bCs/>
              </w:rPr>
              <w:t>DA                                                NE</w:t>
            </w:r>
          </w:p>
        </w:tc>
      </w:tr>
      <w:tr w:rsidR="00D52390" w:rsidRPr="001C1FA3" w:rsidTr="00105AB6">
        <w:trPr>
          <w:trHeight w:val="628"/>
        </w:trPr>
        <w:tc>
          <w:tcPr>
            <w:tcW w:w="3652" w:type="dxa"/>
            <w:shd w:val="clear" w:color="auto" w:fill="auto"/>
            <w:vAlign w:val="center"/>
          </w:tcPr>
          <w:p w:rsidR="00D52390" w:rsidRPr="001C1FA3" w:rsidRDefault="00D52390" w:rsidP="00E57446">
            <w:pPr>
              <w:spacing w:after="0" w:line="360" w:lineRule="auto"/>
              <w:rPr>
                <w:rFonts w:eastAsia="Times New Roman" w:cs="Times New Roman"/>
                <w:b/>
                <w:bCs/>
              </w:rPr>
            </w:pPr>
            <w:r w:rsidRPr="001C1FA3">
              <w:rPr>
                <w:rFonts w:eastAsia="Times New Roman" w:cs="Times New Roman"/>
                <w:b/>
                <w:bCs/>
              </w:rPr>
              <w:t xml:space="preserve">Naziv i sjedište </w:t>
            </w:r>
          </w:p>
          <w:p w:rsidR="00D52390" w:rsidRPr="001C1FA3" w:rsidRDefault="00D52390" w:rsidP="00E57446">
            <w:pPr>
              <w:spacing w:after="0" w:line="360" w:lineRule="auto"/>
              <w:rPr>
                <w:rFonts w:eastAsia="Times New Roman" w:cs="Times New Roman"/>
                <w:b/>
                <w:bCs/>
              </w:rPr>
            </w:pPr>
            <w:r w:rsidRPr="001C1FA3">
              <w:rPr>
                <w:rFonts w:eastAsia="Times New Roman" w:cs="Times New Roman"/>
                <w:b/>
                <w:bCs/>
              </w:rPr>
              <w:t>ponuditelja/nositelja ponude:</w:t>
            </w:r>
          </w:p>
        </w:tc>
        <w:tc>
          <w:tcPr>
            <w:tcW w:w="5456" w:type="dxa"/>
            <w:shd w:val="clear" w:color="auto" w:fill="auto"/>
            <w:vAlign w:val="center"/>
          </w:tcPr>
          <w:p w:rsidR="00D52390" w:rsidRPr="001C1FA3" w:rsidRDefault="00D52390" w:rsidP="00E57446">
            <w:pPr>
              <w:spacing w:after="0" w:line="240" w:lineRule="auto"/>
              <w:rPr>
                <w:rFonts w:eastAsia="Times New Roman" w:cs="Times New Roman"/>
                <w:b/>
                <w:bCs/>
              </w:rPr>
            </w:pPr>
          </w:p>
        </w:tc>
      </w:tr>
      <w:tr w:rsidR="00D52390" w:rsidRPr="001C1FA3" w:rsidTr="00105AB6">
        <w:tc>
          <w:tcPr>
            <w:tcW w:w="3652" w:type="dxa"/>
            <w:shd w:val="clear" w:color="auto" w:fill="auto"/>
            <w:vAlign w:val="center"/>
          </w:tcPr>
          <w:p w:rsidR="00D52390" w:rsidRPr="001C1FA3" w:rsidRDefault="00D52390" w:rsidP="00E57446">
            <w:pPr>
              <w:spacing w:after="0" w:line="360" w:lineRule="auto"/>
              <w:rPr>
                <w:rFonts w:eastAsia="Times New Roman" w:cs="Times New Roman"/>
                <w:b/>
                <w:bCs/>
              </w:rPr>
            </w:pPr>
            <w:r w:rsidRPr="001C1FA3">
              <w:rPr>
                <w:rFonts w:eastAsia="Times New Roman" w:cs="Times New Roman"/>
                <w:b/>
                <w:bCs/>
              </w:rPr>
              <w:t xml:space="preserve">Adresa ponuditelja/nositelja ponude: </w:t>
            </w:r>
          </w:p>
        </w:tc>
        <w:tc>
          <w:tcPr>
            <w:tcW w:w="5456" w:type="dxa"/>
            <w:shd w:val="clear" w:color="auto" w:fill="auto"/>
            <w:vAlign w:val="center"/>
          </w:tcPr>
          <w:p w:rsidR="00D52390" w:rsidRPr="001C1FA3" w:rsidRDefault="00D52390" w:rsidP="00E57446">
            <w:pPr>
              <w:spacing w:after="0" w:line="240" w:lineRule="auto"/>
              <w:rPr>
                <w:rFonts w:eastAsia="Times New Roman" w:cs="Times New Roman"/>
                <w:b/>
                <w:bCs/>
              </w:rPr>
            </w:pPr>
          </w:p>
        </w:tc>
      </w:tr>
      <w:tr w:rsidR="00D52390" w:rsidRPr="001C1FA3" w:rsidTr="00105AB6">
        <w:tc>
          <w:tcPr>
            <w:tcW w:w="3652" w:type="dxa"/>
            <w:shd w:val="clear" w:color="auto" w:fill="auto"/>
            <w:vAlign w:val="center"/>
          </w:tcPr>
          <w:p w:rsidR="00D52390" w:rsidRPr="001C1FA3" w:rsidRDefault="00D52390" w:rsidP="00E57446">
            <w:pPr>
              <w:spacing w:after="0" w:line="360" w:lineRule="auto"/>
              <w:rPr>
                <w:rFonts w:eastAsia="Times New Roman" w:cs="Times New Roman"/>
                <w:b/>
                <w:bCs/>
              </w:rPr>
            </w:pPr>
            <w:r w:rsidRPr="001C1FA3">
              <w:rPr>
                <w:rFonts w:eastAsia="Times New Roman" w:cs="Times New Roman"/>
                <w:b/>
                <w:bCs/>
              </w:rPr>
              <w:t>OIB:</w:t>
            </w:r>
          </w:p>
        </w:tc>
        <w:tc>
          <w:tcPr>
            <w:tcW w:w="5456" w:type="dxa"/>
            <w:shd w:val="clear" w:color="auto" w:fill="auto"/>
            <w:vAlign w:val="center"/>
          </w:tcPr>
          <w:p w:rsidR="00D52390" w:rsidRPr="001C1FA3" w:rsidRDefault="00D52390" w:rsidP="00E57446">
            <w:pPr>
              <w:spacing w:after="0" w:line="240" w:lineRule="auto"/>
              <w:rPr>
                <w:rFonts w:eastAsia="Times New Roman" w:cs="Times New Roman"/>
                <w:b/>
                <w:bCs/>
              </w:rPr>
            </w:pPr>
          </w:p>
        </w:tc>
      </w:tr>
      <w:tr w:rsidR="00D52390" w:rsidRPr="001C1FA3" w:rsidTr="00105AB6">
        <w:tc>
          <w:tcPr>
            <w:tcW w:w="3652" w:type="dxa"/>
            <w:shd w:val="clear" w:color="auto" w:fill="auto"/>
            <w:vAlign w:val="center"/>
          </w:tcPr>
          <w:p w:rsidR="00D52390" w:rsidRPr="001C1FA3" w:rsidRDefault="00D52390" w:rsidP="00E57446">
            <w:pPr>
              <w:spacing w:after="0" w:line="360" w:lineRule="auto"/>
              <w:rPr>
                <w:rFonts w:eastAsia="Times New Roman" w:cs="Times New Roman"/>
                <w:b/>
                <w:bCs/>
              </w:rPr>
            </w:pPr>
            <w:r w:rsidRPr="001C1FA3">
              <w:rPr>
                <w:rFonts w:eastAsia="Times New Roman" w:cs="Times New Roman"/>
                <w:b/>
                <w:bCs/>
              </w:rPr>
              <w:t xml:space="preserve">Odgovorna osoba ponuditelja: </w:t>
            </w:r>
          </w:p>
        </w:tc>
        <w:tc>
          <w:tcPr>
            <w:tcW w:w="5456" w:type="dxa"/>
            <w:shd w:val="clear" w:color="auto" w:fill="auto"/>
            <w:vAlign w:val="center"/>
          </w:tcPr>
          <w:p w:rsidR="00D52390" w:rsidRPr="001C1FA3" w:rsidRDefault="00D52390" w:rsidP="00E57446">
            <w:pPr>
              <w:spacing w:after="0" w:line="240" w:lineRule="auto"/>
              <w:rPr>
                <w:rFonts w:eastAsia="Times New Roman" w:cs="Times New Roman"/>
                <w:b/>
                <w:bCs/>
              </w:rPr>
            </w:pPr>
          </w:p>
        </w:tc>
      </w:tr>
      <w:tr w:rsidR="00D52390" w:rsidRPr="001C1FA3" w:rsidTr="00105AB6">
        <w:tc>
          <w:tcPr>
            <w:tcW w:w="3652" w:type="dxa"/>
            <w:shd w:val="clear" w:color="auto" w:fill="auto"/>
            <w:vAlign w:val="center"/>
          </w:tcPr>
          <w:p w:rsidR="00D52390" w:rsidRPr="001C1FA3" w:rsidRDefault="00D52390" w:rsidP="00E57446">
            <w:pPr>
              <w:spacing w:after="0" w:line="360" w:lineRule="auto"/>
              <w:rPr>
                <w:rFonts w:eastAsia="Times New Roman" w:cs="Times New Roman"/>
                <w:b/>
                <w:bCs/>
              </w:rPr>
            </w:pPr>
            <w:r w:rsidRPr="001C1FA3">
              <w:rPr>
                <w:rFonts w:eastAsia="Times New Roman" w:cs="Times New Roman"/>
                <w:b/>
                <w:bCs/>
              </w:rPr>
              <w:t>Osoba za kontakt:</w:t>
            </w:r>
          </w:p>
        </w:tc>
        <w:tc>
          <w:tcPr>
            <w:tcW w:w="5456" w:type="dxa"/>
            <w:shd w:val="clear" w:color="auto" w:fill="auto"/>
            <w:vAlign w:val="center"/>
          </w:tcPr>
          <w:p w:rsidR="00D52390" w:rsidRPr="001C1FA3" w:rsidRDefault="00D52390" w:rsidP="00E57446">
            <w:pPr>
              <w:spacing w:after="0" w:line="240" w:lineRule="auto"/>
              <w:rPr>
                <w:rFonts w:eastAsia="Times New Roman" w:cs="Times New Roman"/>
                <w:b/>
                <w:bCs/>
              </w:rPr>
            </w:pPr>
          </w:p>
        </w:tc>
      </w:tr>
      <w:tr w:rsidR="00D52390" w:rsidRPr="001C1FA3" w:rsidTr="00105AB6">
        <w:tc>
          <w:tcPr>
            <w:tcW w:w="3652" w:type="dxa"/>
            <w:shd w:val="clear" w:color="auto" w:fill="auto"/>
            <w:vAlign w:val="center"/>
          </w:tcPr>
          <w:p w:rsidR="00D52390" w:rsidRPr="001C1FA3" w:rsidRDefault="00D52390" w:rsidP="00E57446">
            <w:pPr>
              <w:spacing w:after="0" w:line="360" w:lineRule="auto"/>
              <w:rPr>
                <w:rFonts w:eastAsia="Times New Roman" w:cs="Times New Roman"/>
                <w:b/>
                <w:bCs/>
              </w:rPr>
            </w:pPr>
            <w:r w:rsidRPr="001C1FA3">
              <w:rPr>
                <w:rFonts w:eastAsia="Times New Roman" w:cs="Times New Roman"/>
                <w:b/>
                <w:bCs/>
              </w:rPr>
              <w:t>Broj telefona:</w:t>
            </w:r>
          </w:p>
        </w:tc>
        <w:tc>
          <w:tcPr>
            <w:tcW w:w="5456" w:type="dxa"/>
            <w:shd w:val="clear" w:color="auto" w:fill="auto"/>
            <w:vAlign w:val="center"/>
          </w:tcPr>
          <w:p w:rsidR="00D52390" w:rsidRPr="001C1FA3" w:rsidRDefault="00D52390" w:rsidP="00E57446">
            <w:pPr>
              <w:spacing w:after="0" w:line="240" w:lineRule="auto"/>
              <w:rPr>
                <w:rFonts w:eastAsia="Times New Roman" w:cs="Times New Roman"/>
                <w:b/>
                <w:bCs/>
              </w:rPr>
            </w:pPr>
          </w:p>
        </w:tc>
      </w:tr>
      <w:tr w:rsidR="00D52390" w:rsidRPr="001C1FA3" w:rsidTr="00105AB6">
        <w:tc>
          <w:tcPr>
            <w:tcW w:w="3652" w:type="dxa"/>
            <w:shd w:val="clear" w:color="auto" w:fill="auto"/>
            <w:vAlign w:val="center"/>
          </w:tcPr>
          <w:p w:rsidR="00D52390" w:rsidRPr="001C1FA3" w:rsidRDefault="00D52390" w:rsidP="00E57446">
            <w:pPr>
              <w:spacing w:after="0" w:line="360" w:lineRule="auto"/>
              <w:rPr>
                <w:rFonts w:eastAsia="Times New Roman" w:cs="Times New Roman"/>
                <w:b/>
                <w:bCs/>
              </w:rPr>
            </w:pPr>
            <w:r w:rsidRPr="001C1FA3">
              <w:rPr>
                <w:rFonts w:eastAsia="Times New Roman" w:cs="Times New Roman"/>
                <w:b/>
                <w:bCs/>
              </w:rPr>
              <w:t>Broj faksa:</w:t>
            </w:r>
          </w:p>
        </w:tc>
        <w:tc>
          <w:tcPr>
            <w:tcW w:w="5456" w:type="dxa"/>
            <w:shd w:val="clear" w:color="auto" w:fill="auto"/>
            <w:vAlign w:val="center"/>
          </w:tcPr>
          <w:p w:rsidR="00D52390" w:rsidRPr="001C1FA3" w:rsidRDefault="00D52390" w:rsidP="00E57446">
            <w:pPr>
              <w:spacing w:after="0" w:line="240" w:lineRule="auto"/>
              <w:rPr>
                <w:rFonts w:eastAsia="Times New Roman" w:cs="Times New Roman"/>
                <w:b/>
                <w:bCs/>
              </w:rPr>
            </w:pPr>
          </w:p>
        </w:tc>
      </w:tr>
      <w:tr w:rsidR="00D52390" w:rsidRPr="001C1FA3" w:rsidTr="00105AB6">
        <w:tc>
          <w:tcPr>
            <w:tcW w:w="3652" w:type="dxa"/>
            <w:shd w:val="clear" w:color="auto" w:fill="auto"/>
            <w:vAlign w:val="center"/>
          </w:tcPr>
          <w:p w:rsidR="00D52390" w:rsidRPr="001C1FA3" w:rsidRDefault="00D52390" w:rsidP="00E57446">
            <w:pPr>
              <w:spacing w:after="0" w:line="360" w:lineRule="auto"/>
              <w:rPr>
                <w:rFonts w:eastAsia="Times New Roman" w:cs="Times New Roman"/>
                <w:b/>
                <w:bCs/>
              </w:rPr>
            </w:pPr>
            <w:r w:rsidRPr="001C1FA3">
              <w:rPr>
                <w:rFonts w:eastAsia="Times New Roman" w:cs="Times New Roman"/>
                <w:b/>
                <w:bCs/>
              </w:rPr>
              <w:t>Adresa e-pošte:</w:t>
            </w:r>
          </w:p>
        </w:tc>
        <w:tc>
          <w:tcPr>
            <w:tcW w:w="5456" w:type="dxa"/>
            <w:shd w:val="clear" w:color="auto" w:fill="auto"/>
            <w:vAlign w:val="center"/>
          </w:tcPr>
          <w:p w:rsidR="00D52390" w:rsidRPr="001C1FA3" w:rsidRDefault="00D52390" w:rsidP="00E57446">
            <w:pPr>
              <w:spacing w:after="0" w:line="240" w:lineRule="auto"/>
              <w:rPr>
                <w:rFonts w:eastAsia="Times New Roman" w:cs="Times New Roman"/>
                <w:b/>
                <w:bCs/>
              </w:rPr>
            </w:pPr>
          </w:p>
        </w:tc>
      </w:tr>
      <w:tr w:rsidR="00D52390" w:rsidRPr="001C1FA3" w:rsidTr="00105AB6">
        <w:tc>
          <w:tcPr>
            <w:tcW w:w="3652" w:type="dxa"/>
            <w:shd w:val="clear" w:color="auto" w:fill="auto"/>
            <w:vAlign w:val="center"/>
          </w:tcPr>
          <w:p w:rsidR="00D52390" w:rsidRPr="001C1FA3" w:rsidRDefault="0072219E" w:rsidP="00E57446">
            <w:pPr>
              <w:spacing w:after="0" w:line="360" w:lineRule="auto"/>
              <w:rPr>
                <w:rFonts w:eastAsia="Times New Roman" w:cs="Times New Roman"/>
                <w:b/>
                <w:bCs/>
              </w:rPr>
            </w:pPr>
            <w:r>
              <w:rPr>
                <w:rFonts w:eastAsia="Times New Roman" w:cs="Times New Roman"/>
                <w:b/>
                <w:bCs/>
              </w:rPr>
              <w:t>IBAN</w:t>
            </w:r>
            <w:r w:rsidR="00D52390" w:rsidRPr="001C1FA3">
              <w:rPr>
                <w:rFonts w:eastAsia="Times New Roman" w:cs="Times New Roman"/>
                <w:b/>
                <w:bCs/>
              </w:rPr>
              <w:t>:</w:t>
            </w:r>
          </w:p>
        </w:tc>
        <w:tc>
          <w:tcPr>
            <w:tcW w:w="5456" w:type="dxa"/>
            <w:shd w:val="clear" w:color="auto" w:fill="auto"/>
            <w:vAlign w:val="center"/>
          </w:tcPr>
          <w:p w:rsidR="00D52390" w:rsidRPr="001C1FA3" w:rsidRDefault="00D52390" w:rsidP="00E57446">
            <w:pPr>
              <w:spacing w:after="0" w:line="240" w:lineRule="auto"/>
              <w:rPr>
                <w:rFonts w:eastAsia="Times New Roman" w:cs="Times New Roman"/>
                <w:b/>
                <w:bCs/>
              </w:rPr>
            </w:pPr>
          </w:p>
        </w:tc>
      </w:tr>
      <w:tr w:rsidR="0072219E" w:rsidRPr="001C1FA3" w:rsidTr="00105AB6">
        <w:tc>
          <w:tcPr>
            <w:tcW w:w="3652" w:type="dxa"/>
            <w:shd w:val="clear" w:color="auto" w:fill="auto"/>
            <w:vAlign w:val="center"/>
          </w:tcPr>
          <w:p w:rsidR="0072219E" w:rsidRDefault="0072219E" w:rsidP="00E57446">
            <w:pPr>
              <w:spacing w:after="0" w:line="360" w:lineRule="auto"/>
              <w:rPr>
                <w:rFonts w:eastAsia="Times New Roman" w:cs="Times New Roman"/>
                <w:b/>
                <w:bCs/>
              </w:rPr>
            </w:pPr>
            <w:r w:rsidRPr="00583086">
              <w:rPr>
                <w:rFonts w:eastAsia="Times New Roman" w:cs="Times New Roman"/>
                <w:b/>
                <w:bCs/>
              </w:rPr>
              <w:t>Poslovna banka:</w:t>
            </w:r>
          </w:p>
        </w:tc>
        <w:tc>
          <w:tcPr>
            <w:tcW w:w="5456" w:type="dxa"/>
            <w:shd w:val="clear" w:color="auto" w:fill="auto"/>
            <w:vAlign w:val="center"/>
          </w:tcPr>
          <w:p w:rsidR="0072219E" w:rsidRPr="001C1FA3" w:rsidRDefault="0072219E" w:rsidP="00E57446">
            <w:pPr>
              <w:spacing w:after="0" w:line="240" w:lineRule="auto"/>
              <w:rPr>
                <w:rFonts w:eastAsia="Times New Roman" w:cs="Times New Roman"/>
                <w:b/>
                <w:bCs/>
              </w:rPr>
            </w:pPr>
          </w:p>
        </w:tc>
      </w:tr>
      <w:tr w:rsidR="00D52390" w:rsidRPr="001C1FA3" w:rsidTr="00105AB6">
        <w:tc>
          <w:tcPr>
            <w:tcW w:w="3652" w:type="dxa"/>
            <w:shd w:val="clear" w:color="auto" w:fill="auto"/>
            <w:vAlign w:val="center"/>
          </w:tcPr>
          <w:p w:rsidR="00D52390" w:rsidRPr="001C1FA3" w:rsidRDefault="00D52390" w:rsidP="00E57446">
            <w:pPr>
              <w:spacing w:after="0" w:line="360" w:lineRule="auto"/>
              <w:rPr>
                <w:rFonts w:eastAsia="Times New Roman" w:cs="Times New Roman"/>
                <w:b/>
                <w:bCs/>
              </w:rPr>
            </w:pPr>
            <w:r w:rsidRPr="001C1FA3">
              <w:rPr>
                <w:rFonts w:eastAsia="Times New Roman" w:cs="Times New Roman"/>
                <w:b/>
                <w:bCs/>
              </w:rPr>
              <w:t>Ponuditelj je u sustavu PDV-a (zaokružiti):</w:t>
            </w:r>
          </w:p>
        </w:tc>
        <w:tc>
          <w:tcPr>
            <w:tcW w:w="5456" w:type="dxa"/>
            <w:shd w:val="clear" w:color="auto" w:fill="auto"/>
            <w:vAlign w:val="center"/>
          </w:tcPr>
          <w:p w:rsidR="00D52390" w:rsidRPr="001C1FA3" w:rsidRDefault="00D52390" w:rsidP="00E57446">
            <w:pPr>
              <w:spacing w:after="0" w:line="240" w:lineRule="auto"/>
              <w:rPr>
                <w:rFonts w:eastAsia="Times New Roman" w:cs="Times New Roman"/>
                <w:b/>
                <w:bCs/>
              </w:rPr>
            </w:pPr>
          </w:p>
          <w:p w:rsidR="00D52390" w:rsidRPr="001C1FA3" w:rsidRDefault="00D52390" w:rsidP="00E57446">
            <w:pPr>
              <w:spacing w:after="0" w:line="240" w:lineRule="auto"/>
              <w:rPr>
                <w:rFonts w:eastAsia="Times New Roman" w:cs="Times New Roman"/>
                <w:b/>
                <w:bCs/>
              </w:rPr>
            </w:pPr>
            <w:r w:rsidRPr="001C1FA3">
              <w:rPr>
                <w:rFonts w:eastAsia="Times New Roman" w:cs="Times New Roman"/>
                <w:b/>
                <w:bCs/>
              </w:rPr>
              <w:t xml:space="preserve">                      DA                                                NE</w:t>
            </w:r>
          </w:p>
        </w:tc>
      </w:tr>
    </w:tbl>
    <w:p w:rsidR="00D52390" w:rsidRPr="001C1FA3" w:rsidRDefault="00D52390" w:rsidP="00E57446">
      <w:pPr>
        <w:spacing w:after="0" w:line="276" w:lineRule="auto"/>
        <w:jc w:val="both"/>
        <w:rPr>
          <w:rFonts w:eastAsia="Times New Roman" w:cs="Times New Roman"/>
          <w:b/>
          <w:bCs/>
        </w:rPr>
      </w:pPr>
    </w:p>
    <w:p w:rsidR="00D52390" w:rsidRPr="001C1FA3" w:rsidRDefault="00D52390" w:rsidP="00E57446">
      <w:pPr>
        <w:numPr>
          <w:ilvl w:val="0"/>
          <w:numId w:val="29"/>
        </w:numPr>
        <w:spacing w:after="0" w:line="276" w:lineRule="auto"/>
        <w:jc w:val="both"/>
        <w:rPr>
          <w:rFonts w:eastAsia="Times New Roman" w:cs="Times New Roman"/>
          <w:b/>
        </w:rPr>
      </w:pPr>
      <w:r w:rsidRPr="001C1FA3">
        <w:rPr>
          <w:rFonts w:eastAsia="Times New Roman" w:cs="Times New Roman"/>
          <w:b/>
        </w:rPr>
        <w:t>NARUČITELJ</w:t>
      </w:r>
    </w:p>
    <w:p w:rsidR="00D52390" w:rsidRPr="001C1FA3" w:rsidRDefault="00D52390" w:rsidP="00E57446">
      <w:pPr>
        <w:spacing w:after="0" w:line="240" w:lineRule="auto"/>
        <w:jc w:val="both"/>
        <w:rPr>
          <w:rFonts w:eastAsia="Times New Roman" w:cs="Times New Roman"/>
          <w:b/>
          <w:bCs/>
        </w:rPr>
      </w:pPr>
      <w:r w:rsidRPr="001C1FA3">
        <w:rPr>
          <w:rFonts w:eastAsia="Times New Roman" w:cs="Times New Roman"/>
          <w:b/>
          <w:bCs/>
        </w:rPr>
        <w:t xml:space="preserve">Naziv: </w:t>
      </w:r>
      <w:r w:rsidRPr="001C1FA3">
        <w:rPr>
          <w:rFonts w:eastAsia="Times New Roman" w:cs="Times New Roman"/>
          <w:b/>
          <w:bCs/>
        </w:rPr>
        <w:tab/>
      </w:r>
      <w:r w:rsidRPr="001C1FA3">
        <w:rPr>
          <w:rFonts w:eastAsia="Times New Roman" w:cs="Times New Roman"/>
          <w:b/>
          <w:bCs/>
        </w:rPr>
        <w:tab/>
      </w:r>
      <w:r w:rsidRPr="001C1FA3">
        <w:rPr>
          <w:rFonts w:eastAsia="Times New Roman" w:cs="Times New Roman"/>
          <w:bCs/>
        </w:rPr>
        <w:t>Klinički bolnički centar Osijek</w:t>
      </w:r>
    </w:p>
    <w:p w:rsidR="00D52390" w:rsidRPr="001C1FA3" w:rsidRDefault="00D52390" w:rsidP="00E57446">
      <w:pPr>
        <w:spacing w:after="0" w:line="240" w:lineRule="auto"/>
        <w:jc w:val="both"/>
        <w:rPr>
          <w:rFonts w:eastAsia="Times New Roman" w:cs="Times New Roman"/>
          <w:b/>
          <w:bCs/>
        </w:rPr>
      </w:pPr>
      <w:r w:rsidRPr="001C1FA3">
        <w:rPr>
          <w:rFonts w:eastAsia="Times New Roman" w:cs="Times New Roman"/>
          <w:b/>
          <w:bCs/>
        </w:rPr>
        <w:t xml:space="preserve">Sjedište: </w:t>
      </w:r>
      <w:r w:rsidRPr="001C1FA3">
        <w:rPr>
          <w:rFonts w:eastAsia="Times New Roman" w:cs="Times New Roman"/>
          <w:b/>
          <w:bCs/>
        </w:rPr>
        <w:tab/>
      </w:r>
      <w:r w:rsidRPr="001C1FA3">
        <w:rPr>
          <w:rFonts w:eastAsia="Times New Roman" w:cs="Times New Roman"/>
        </w:rPr>
        <w:t>J.Huttlera 4, Osijek</w:t>
      </w:r>
    </w:p>
    <w:p w:rsidR="00D52390" w:rsidRPr="001C1FA3" w:rsidRDefault="00D52390" w:rsidP="00E57446">
      <w:pPr>
        <w:spacing w:after="0" w:line="240" w:lineRule="auto"/>
        <w:jc w:val="both"/>
        <w:rPr>
          <w:rFonts w:eastAsia="Times New Roman" w:cs="Times New Roman"/>
        </w:rPr>
      </w:pPr>
      <w:r w:rsidRPr="001C1FA3">
        <w:rPr>
          <w:rFonts w:eastAsia="Times New Roman" w:cs="Times New Roman"/>
          <w:b/>
        </w:rPr>
        <w:t xml:space="preserve">OIB: </w:t>
      </w:r>
      <w:r w:rsidRPr="001C1FA3">
        <w:rPr>
          <w:rFonts w:eastAsia="Times New Roman" w:cs="Times New Roman"/>
          <w:b/>
        </w:rPr>
        <w:tab/>
      </w:r>
      <w:r w:rsidRPr="001C1FA3">
        <w:rPr>
          <w:rFonts w:eastAsia="Times New Roman" w:cs="Times New Roman"/>
          <w:b/>
        </w:rPr>
        <w:tab/>
      </w:r>
      <w:r w:rsidRPr="001C1FA3">
        <w:rPr>
          <w:rFonts w:eastAsia="Times New Roman" w:cs="Times New Roman"/>
        </w:rPr>
        <w:t>89819375646</w:t>
      </w:r>
    </w:p>
    <w:p w:rsidR="00041927" w:rsidRPr="001C1FA3" w:rsidRDefault="00D52390" w:rsidP="00E57446">
      <w:pPr>
        <w:spacing w:after="0"/>
        <w:rPr>
          <w:rFonts w:eastAsia="Times New Roman" w:cs="Times New Roman"/>
          <w:color w:val="000000"/>
          <w:sz w:val="24"/>
          <w:szCs w:val="24"/>
        </w:rPr>
      </w:pPr>
      <w:r w:rsidRPr="001C1FA3">
        <w:rPr>
          <w:rFonts w:eastAsia="Times New Roman" w:cs="Times New Roman"/>
          <w:b/>
        </w:rPr>
        <w:t xml:space="preserve">Broj računa:  </w:t>
      </w:r>
      <w:r w:rsidRPr="001C1FA3">
        <w:rPr>
          <w:rFonts w:eastAsia="Times New Roman" w:cs="Times New Roman"/>
          <w:b/>
        </w:rPr>
        <w:tab/>
      </w:r>
      <w:r w:rsidR="00041927" w:rsidRPr="001C1FA3">
        <w:rPr>
          <w:rFonts w:eastAsia="Times New Roman" w:cs="Times New Roman"/>
          <w:b/>
          <w:color w:val="000000"/>
          <w:sz w:val="24"/>
          <w:szCs w:val="24"/>
        </w:rPr>
        <w:t>IBAN</w:t>
      </w:r>
      <w:r w:rsidR="00041927" w:rsidRPr="001C1FA3">
        <w:rPr>
          <w:rFonts w:eastAsia="Times New Roman" w:cs="Times New Roman"/>
          <w:color w:val="000000"/>
          <w:sz w:val="24"/>
          <w:szCs w:val="24"/>
        </w:rPr>
        <w:t>: HR1210010051863000160, kod Hrvatske narodne banke</w:t>
      </w:r>
      <w:r w:rsidR="00041927" w:rsidRPr="001C1FA3">
        <w:rPr>
          <w:rFonts w:eastAsia="Times New Roman" w:cs="Times New Roman"/>
          <w:color w:val="000000"/>
          <w:sz w:val="24"/>
          <w:szCs w:val="24"/>
        </w:rPr>
        <w:br/>
        <w:t xml:space="preserve">                       </w:t>
      </w:r>
      <w:r w:rsidR="00041927" w:rsidRPr="001C1FA3">
        <w:rPr>
          <w:rFonts w:eastAsia="Times New Roman" w:cs="Times New Roman"/>
          <w:b/>
          <w:color w:val="000000"/>
          <w:sz w:val="24"/>
          <w:szCs w:val="24"/>
        </w:rPr>
        <w:t xml:space="preserve">Model i poziv na broj: </w:t>
      </w:r>
      <w:r w:rsidR="00041927" w:rsidRPr="001C1FA3">
        <w:rPr>
          <w:rFonts w:eastAsia="Times New Roman" w:cs="Times New Roman"/>
          <w:color w:val="000000"/>
          <w:sz w:val="24"/>
          <w:szCs w:val="24"/>
        </w:rPr>
        <w:t>HR64 9725-26400-OIB uplatitelja</w:t>
      </w:r>
    </w:p>
    <w:p w:rsidR="00D52390" w:rsidRPr="001C1FA3" w:rsidRDefault="00D52390" w:rsidP="00E57446">
      <w:pPr>
        <w:spacing w:after="0" w:line="240" w:lineRule="auto"/>
        <w:jc w:val="both"/>
        <w:rPr>
          <w:rFonts w:eastAsia="Times New Roman" w:cs="Times New Roman"/>
        </w:rPr>
      </w:pPr>
    </w:p>
    <w:p w:rsidR="00D52390" w:rsidRPr="001C1FA3" w:rsidRDefault="00D52390" w:rsidP="00E57446">
      <w:pPr>
        <w:spacing w:after="0" w:line="276" w:lineRule="auto"/>
        <w:jc w:val="both"/>
        <w:rPr>
          <w:rFonts w:eastAsia="Times New Roman" w:cs="Times New Roman"/>
          <w:b/>
        </w:rPr>
      </w:pPr>
    </w:p>
    <w:p w:rsidR="00D52390" w:rsidRPr="001C1FA3" w:rsidRDefault="00D52390" w:rsidP="00E57446">
      <w:pPr>
        <w:numPr>
          <w:ilvl w:val="0"/>
          <w:numId w:val="29"/>
        </w:numPr>
        <w:spacing w:after="0" w:line="276" w:lineRule="auto"/>
        <w:jc w:val="both"/>
        <w:rPr>
          <w:rFonts w:eastAsia="Times New Roman" w:cs="Times New Roman"/>
          <w:b/>
          <w:bCs/>
        </w:rPr>
      </w:pPr>
      <w:r w:rsidRPr="001C1FA3">
        <w:rPr>
          <w:rFonts w:eastAsia="Times New Roman" w:cs="Times New Roman"/>
          <w:b/>
          <w:bCs/>
        </w:rPr>
        <w:t>ČLANOVI ZAJEDNICE PONUDITELJA:</w:t>
      </w:r>
    </w:p>
    <w:p w:rsidR="00D52390" w:rsidRPr="001C1FA3" w:rsidRDefault="00D52390" w:rsidP="00E57446">
      <w:pPr>
        <w:spacing w:after="0" w:line="276" w:lineRule="auto"/>
        <w:jc w:val="both"/>
        <w:rPr>
          <w:rFonts w:eastAsia="Times New Roman" w:cs="Times New Roman"/>
          <w:b/>
          <w:bCs/>
        </w:rPr>
      </w:pPr>
      <w:r w:rsidRPr="001C1FA3">
        <w:rPr>
          <w:rFonts w:eastAsia="Times New Roman" w:cs="Times New Roman"/>
          <w:b/>
          <w:bCs/>
        </w:rPr>
        <w:t xml:space="preserve">     ( ispunjava se samo u slučaju podnošenja zajedničke ponude)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48"/>
        <w:gridCol w:w="5760"/>
      </w:tblGrid>
      <w:tr w:rsidR="00D52390" w:rsidRPr="001C1FA3" w:rsidTr="00105AB6">
        <w:trPr>
          <w:trHeight w:val="70"/>
        </w:trPr>
        <w:tc>
          <w:tcPr>
            <w:tcW w:w="3348" w:type="dxa"/>
            <w:shd w:val="clear" w:color="auto" w:fill="auto"/>
          </w:tcPr>
          <w:p w:rsidR="00D52390" w:rsidRPr="001C1FA3" w:rsidRDefault="00D52390" w:rsidP="00E57446">
            <w:pPr>
              <w:spacing w:after="0" w:line="240" w:lineRule="auto"/>
              <w:jc w:val="both"/>
              <w:rPr>
                <w:rFonts w:eastAsia="Times New Roman" w:cs="Times New Roman"/>
                <w:b/>
                <w:bCs/>
              </w:rPr>
            </w:pPr>
            <w:r w:rsidRPr="001C1FA3">
              <w:rPr>
                <w:rFonts w:eastAsia="Times New Roman" w:cs="Times New Roman"/>
                <w:b/>
                <w:bCs/>
              </w:rPr>
              <w:t>Naziv i sjedište :</w:t>
            </w:r>
          </w:p>
          <w:p w:rsidR="00D52390" w:rsidRPr="001C1FA3" w:rsidRDefault="00D52390" w:rsidP="00E57446">
            <w:pPr>
              <w:spacing w:after="0" w:line="240" w:lineRule="auto"/>
              <w:jc w:val="both"/>
              <w:rPr>
                <w:rFonts w:eastAsia="Times New Roman" w:cs="Times New Roman"/>
                <w:b/>
                <w:bCs/>
              </w:rPr>
            </w:pPr>
          </w:p>
        </w:tc>
        <w:tc>
          <w:tcPr>
            <w:tcW w:w="5760" w:type="dxa"/>
            <w:shd w:val="clear" w:color="auto" w:fill="auto"/>
          </w:tcPr>
          <w:p w:rsidR="00D52390" w:rsidRPr="001C1FA3" w:rsidRDefault="00D52390" w:rsidP="00E57446">
            <w:pPr>
              <w:spacing w:after="0" w:line="240" w:lineRule="auto"/>
              <w:jc w:val="both"/>
              <w:rPr>
                <w:rFonts w:eastAsia="Times New Roman" w:cs="Times New Roman"/>
                <w:b/>
                <w:bCs/>
              </w:rPr>
            </w:pPr>
          </w:p>
        </w:tc>
      </w:tr>
      <w:tr w:rsidR="00D52390" w:rsidRPr="001C1FA3" w:rsidTr="00105AB6">
        <w:tc>
          <w:tcPr>
            <w:tcW w:w="3348" w:type="dxa"/>
            <w:shd w:val="clear" w:color="auto" w:fill="auto"/>
          </w:tcPr>
          <w:p w:rsidR="00D52390" w:rsidRPr="001C1FA3" w:rsidRDefault="00D52390" w:rsidP="00E57446">
            <w:pPr>
              <w:spacing w:after="0" w:line="240" w:lineRule="auto"/>
              <w:jc w:val="both"/>
              <w:rPr>
                <w:rFonts w:eastAsia="Times New Roman" w:cs="Times New Roman"/>
                <w:b/>
                <w:bCs/>
              </w:rPr>
            </w:pPr>
            <w:r w:rsidRPr="001C1FA3">
              <w:rPr>
                <w:rFonts w:eastAsia="Times New Roman" w:cs="Times New Roman"/>
                <w:b/>
                <w:bCs/>
              </w:rPr>
              <w:t xml:space="preserve">Adresa </w:t>
            </w:r>
          </w:p>
          <w:p w:rsidR="00D52390" w:rsidRPr="001C1FA3" w:rsidRDefault="00D52390" w:rsidP="00E57446">
            <w:pPr>
              <w:spacing w:after="0" w:line="240" w:lineRule="auto"/>
              <w:jc w:val="both"/>
              <w:rPr>
                <w:rFonts w:eastAsia="Times New Roman" w:cs="Times New Roman"/>
                <w:b/>
                <w:bCs/>
              </w:rPr>
            </w:pPr>
          </w:p>
        </w:tc>
        <w:tc>
          <w:tcPr>
            <w:tcW w:w="5760" w:type="dxa"/>
            <w:shd w:val="clear" w:color="auto" w:fill="auto"/>
          </w:tcPr>
          <w:p w:rsidR="00D52390" w:rsidRPr="001C1FA3" w:rsidRDefault="00D52390" w:rsidP="00E57446">
            <w:pPr>
              <w:spacing w:after="0" w:line="240" w:lineRule="auto"/>
              <w:jc w:val="both"/>
              <w:rPr>
                <w:rFonts w:eastAsia="Times New Roman" w:cs="Times New Roman"/>
                <w:b/>
                <w:bCs/>
              </w:rPr>
            </w:pPr>
          </w:p>
        </w:tc>
      </w:tr>
      <w:tr w:rsidR="00D52390" w:rsidRPr="001C1FA3" w:rsidTr="00105AB6">
        <w:tc>
          <w:tcPr>
            <w:tcW w:w="3348" w:type="dxa"/>
            <w:shd w:val="clear" w:color="auto" w:fill="auto"/>
          </w:tcPr>
          <w:p w:rsidR="00D52390" w:rsidRPr="001C1FA3" w:rsidRDefault="00D52390" w:rsidP="00E57446">
            <w:pPr>
              <w:spacing w:after="0" w:line="240" w:lineRule="auto"/>
              <w:jc w:val="both"/>
              <w:rPr>
                <w:rFonts w:eastAsia="Times New Roman" w:cs="Times New Roman"/>
                <w:b/>
                <w:bCs/>
              </w:rPr>
            </w:pPr>
            <w:r w:rsidRPr="001C1FA3">
              <w:rPr>
                <w:rFonts w:eastAsia="Times New Roman" w:cs="Times New Roman"/>
                <w:b/>
                <w:bCs/>
              </w:rPr>
              <w:t>OIB:</w:t>
            </w:r>
          </w:p>
          <w:p w:rsidR="00D52390" w:rsidRPr="001C1FA3" w:rsidRDefault="00D52390" w:rsidP="00E57446">
            <w:pPr>
              <w:spacing w:after="0" w:line="240" w:lineRule="auto"/>
              <w:jc w:val="both"/>
              <w:rPr>
                <w:rFonts w:eastAsia="Times New Roman" w:cs="Times New Roman"/>
                <w:b/>
                <w:bCs/>
              </w:rPr>
            </w:pPr>
          </w:p>
        </w:tc>
        <w:tc>
          <w:tcPr>
            <w:tcW w:w="5760" w:type="dxa"/>
            <w:shd w:val="clear" w:color="auto" w:fill="auto"/>
          </w:tcPr>
          <w:p w:rsidR="00D52390" w:rsidRPr="001C1FA3" w:rsidRDefault="00D52390" w:rsidP="00E57446">
            <w:pPr>
              <w:spacing w:after="0" w:line="240" w:lineRule="auto"/>
              <w:jc w:val="both"/>
              <w:rPr>
                <w:rFonts w:eastAsia="Times New Roman" w:cs="Times New Roman"/>
                <w:b/>
                <w:bCs/>
              </w:rPr>
            </w:pPr>
          </w:p>
        </w:tc>
      </w:tr>
      <w:tr w:rsidR="00D52390" w:rsidRPr="001C1FA3" w:rsidTr="00105AB6">
        <w:tc>
          <w:tcPr>
            <w:tcW w:w="3348" w:type="dxa"/>
            <w:shd w:val="clear" w:color="auto" w:fill="auto"/>
          </w:tcPr>
          <w:p w:rsidR="00D52390" w:rsidRPr="001C1FA3" w:rsidRDefault="00D52390" w:rsidP="00E57446">
            <w:pPr>
              <w:spacing w:after="0" w:line="240" w:lineRule="auto"/>
              <w:jc w:val="both"/>
              <w:rPr>
                <w:rFonts w:eastAsia="Times New Roman" w:cs="Times New Roman"/>
                <w:b/>
                <w:bCs/>
              </w:rPr>
            </w:pPr>
            <w:r w:rsidRPr="001C1FA3">
              <w:rPr>
                <w:rFonts w:eastAsia="Times New Roman" w:cs="Times New Roman"/>
                <w:b/>
                <w:bCs/>
              </w:rPr>
              <w:t xml:space="preserve">Odgovorna osoba: </w:t>
            </w:r>
          </w:p>
          <w:p w:rsidR="00D52390" w:rsidRPr="001C1FA3" w:rsidRDefault="00D52390" w:rsidP="00E57446">
            <w:pPr>
              <w:spacing w:after="0" w:line="240" w:lineRule="auto"/>
              <w:jc w:val="both"/>
              <w:rPr>
                <w:rFonts w:eastAsia="Times New Roman" w:cs="Times New Roman"/>
                <w:b/>
                <w:bCs/>
              </w:rPr>
            </w:pPr>
          </w:p>
        </w:tc>
        <w:tc>
          <w:tcPr>
            <w:tcW w:w="5760" w:type="dxa"/>
            <w:shd w:val="clear" w:color="auto" w:fill="auto"/>
          </w:tcPr>
          <w:p w:rsidR="00D52390" w:rsidRPr="001C1FA3" w:rsidRDefault="00D52390" w:rsidP="00E57446">
            <w:pPr>
              <w:spacing w:after="0" w:line="240" w:lineRule="auto"/>
              <w:jc w:val="both"/>
              <w:rPr>
                <w:rFonts w:eastAsia="Times New Roman" w:cs="Times New Roman"/>
                <w:b/>
                <w:bCs/>
              </w:rPr>
            </w:pPr>
          </w:p>
        </w:tc>
      </w:tr>
      <w:tr w:rsidR="00D52390" w:rsidRPr="001C1FA3" w:rsidTr="00105AB6">
        <w:tc>
          <w:tcPr>
            <w:tcW w:w="3348" w:type="dxa"/>
            <w:shd w:val="clear" w:color="auto" w:fill="auto"/>
          </w:tcPr>
          <w:p w:rsidR="00D52390" w:rsidRPr="001C1FA3" w:rsidRDefault="00D52390" w:rsidP="00E57446">
            <w:pPr>
              <w:spacing w:after="0" w:line="240" w:lineRule="auto"/>
              <w:jc w:val="both"/>
              <w:rPr>
                <w:rFonts w:eastAsia="Times New Roman" w:cs="Times New Roman"/>
                <w:b/>
                <w:bCs/>
              </w:rPr>
            </w:pPr>
            <w:r w:rsidRPr="001C1FA3">
              <w:rPr>
                <w:rFonts w:eastAsia="Times New Roman" w:cs="Times New Roman"/>
                <w:b/>
                <w:bCs/>
              </w:rPr>
              <w:t>Osoba za kontakt:</w:t>
            </w:r>
          </w:p>
          <w:p w:rsidR="00D52390" w:rsidRPr="001C1FA3" w:rsidRDefault="00D52390" w:rsidP="00E57446">
            <w:pPr>
              <w:spacing w:after="0" w:line="240" w:lineRule="auto"/>
              <w:jc w:val="both"/>
              <w:rPr>
                <w:rFonts w:eastAsia="Times New Roman" w:cs="Times New Roman"/>
                <w:b/>
                <w:bCs/>
              </w:rPr>
            </w:pPr>
          </w:p>
        </w:tc>
        <w:tc>
          <w:tcPr>
            <w:tcW w:w="5760" w:type="dxa"/>
            <w:shd w:val="clear" w:color="auto" w:fill="auto"/>
          </w:tcPr>
          <w:p w:rsidR="00D52390" w:rsidRPr="001C1FA3" w:rsidRDefault="00D52390" w:rsidP="00E57446">
            <w:pPr>
              <w:spacing w:after="0" w:line="240" w:lineRule="auto"/>
              <w:jc w:val="both"/>
              <w:rPr>
                <w:rFonts w:eastAsia="Times New Roman" w:cs="Times New Roman"/>
                <w:b/>
                <w:bCs/>
              </w:rPr>
            </w:pPr>
          </w:p>
        </w:tc>
      </w:tr>
      <w:tr w:rsidR="00D52390" w:rsidRPr="001C1FA3" w:rsidTr="00105AB6">
        <w:tc>
          <w:tcPr>
            <w:tcW w:w="3348" w:type="dxa"/>
            <w:shd w:val="clear" w:color="auto" w:fill="auto"/>
          </w:tcPr>
          <w:p w:rsidR="00D52390" w:rsidRPr="001C1FA3" w:rsidRDefault="00D52390" w:rsidP="00E57446">
            <w:pPr>
              <w:spacing w:after="0" w:line="240" w:lineRule="auto"/>
              <w:jc w:val="both"/>
              <w:rPr>
                <w:rFonts w:eastAsia="Times New Roman" w:cs="Times New Roman"/>
                <w:b/>
                <w:bCs/>
              </w:rPr>
            </w:pPr>
            <w:r w:rsidRPr="001C1FA3">
              <w:rPr>
                <w:rFonts w:eastAsia="Times New Roman" w:cs="Times New Roman"/>
                <w:b/>
                <w:bCs/>
              </w:rPr>
              <w:lastRenderedPageBreak/>
              <w:t>Broj telefona:</w:t>
            </w:r>
          </w:p>
          <w:p w:rsidR="00D52390" w:rsidRPr="001C1FA3" w:rsidRDefault="00D52390" w:rsidP="00E57446">
            <w:pPr>
              <w:spacing w:after="0" w:line="240" w:lineRule="auto"/>
              <w:jc w:val="both"/>
              <w:rPr>
                <w:rFonts w:eastAsia="Times New Roman" w:cs="Times New Roman"/>
                <w:b/>
                <w:bCs/>
              </w:rPr>
            </w:pPr>
          </w:p>
        </w:tc>
        <w:tc>
          <w:tcPr>
            <w:tcW w:w="5760" w:type="dxa"/>
            <w:shd w:val="clear" w:color="auto" w:fill="auto"/>
          </w:tcPr>
          <w:p w:rsidR="00D52390" w:rsidRPr="001C1FA3" w:rsidRDefault="00D52390" w:rsidP="00E57446">
            <w:pPr>
              <w:spacing w:after="0" w:line="240" w:lineRule="auto"/>
              <w:jc w:val="both"/>
              <w:rPr>
                <w:rFonts w:eastAsia="Times New Roman" w:cs="Times New Roman"/>
                <w:b/>
                <w:bCs/>
              </w:rPr>
            </w:pPr>
          </w:p>
        </w:tc>
      </w:tr>
      <w:tr w:rsidR="00D52390" w:rsidRPr="001C1FA3" w:rsidTr="00105AB6">
        <w:tc>
          <w:tcPr>
            <w:tcW w:w="3348" w:type="dxa"/>
            <w:shd w:val="clear" w:color="auto" w:fill="auto"/>
          </w:tcPr>
          <w:p w:rsidR="00D52390" w:rsidRPr="001C1FA3" w:rsidRDefault="00D52390" w:rsidP="00E57446">
            <w:pPr>
              <w:spacing w:after="0" w:line="240" w:lineRule="auto"/>
              <w:jc w:val="both"/>
              <w:rPr>
                <w:rFonts w:eastAsia="Times New Roman" w:cs="Times New Roman"/>
                <w:b/>
                <w:bCs/>
              </w:rPr>
            </w:pPr>
            <w:r w:rsidRPr="001C1FA3">
              <w:rPr>
                <w:rFonts w:eastAsia="Times New Roman" w:cs="Times New Roman"/>
                <w:b/>
                <w:bCs/>
              </w:rPr>
              <w:t>Broj faksa:</w:t>
            </w:r>
          </w:p>
          <w:p w:rsidR="00D52390" w:rsidRPr="001C1FA3" w:rsidRDefault="00D52390" w:rsidP="00E57446">
            <w:pPr>
              <w:spacing w:after="0" w:line="240" w:lineRule="auto"/>
              <w:jc w:val="both"/>
              <w:rPr>
                <w:rFonts w:eastAsia="Times New Roman" w:cs="Times New Roman"/>
                <w:b/>
                <w:bCs/>
              </w:rPr>
            </w:pPr>
          </w:p>
        </w:tc>
        <w:tc>
          <w:tcPr>
            <w:tcW w:w="5760" w:type="dxa"/>
            <w:shd w:val="clear" w:color="auto" w:fill="auto"/>
          </w:tcPr>
          <w:p w:rsidR="00D52390" w:rsidRPr="001C1FA3" w:rsidRDefault="00D52390" w:rsidP="00E57446">
            <w:pPr>
              <w:spacing w:after="0" w:line="240" w:lineRule="auto"/>
              <w:jc w:val="both"/>
              <w:rPr>
                <w:rFonts w:eastAsia="Times New Roman" w:cs="Times New Roman"/>
                <w:b/>
                <w:bCs/>
              </w:rPr>
            </w:pPr>
          </w:p>
        </w:tc>
      </w:tr>
      <w:tr w:rsidR="00D52390" w:rsidRPr="001C1FA3" w:rsidTr="00105AB6">
        <w:tc>
          <w:tcPr>
            <w:tcW w:w="3348" w:type="dxa"/>
            <w:shd w:val="clear" w:color="auto" w:fill="auto"/>
          </w:tcPr>
          <w:p w:rsidR="00D52390" w:rsidRPr="001C1FA3" w:rsidRDefault="00D52390" w:rsidP="00E57446">
            <w:pPr>
              <w:spacing w:after="0" w:line="240" w:lineRule="auto"/>
              <w:jc w:val="both"/>
              <w:rPr>
                <w:rFonts w:eastAsia="Times New Roman" w:cs="Times New Roman"/>
                <w:b/>
                <w:bCs/>
              </w:rPr>
            </w:pPr>
            <w:r w:rsidRPr="001C1FA3">
              <w:rPr>
                <w:rFonts w:eastAsia="Times New Roman" w:cs="Times New Roman"/>
                <w:b/>
                <w:bCs/>
              </w:rPr>
              <w:t>Adresa e-pošte:</w:t>
            </w:r>
          </w:p>
          <w:p w:rsidR="00D52390" w:rsidRPr="001C1FA3" w:rsidRDefault="00D52390" w:rsidP="00E57446">
            <w:pPr>
              <w:spacing w:after="0" w:line="240" w:lineRule="auto"/>
              <w:jc w:val="both"/>
              <w:rPr>
                <w:rFonts w:eastAsia="Times New Roman" w:cs="Times New Roman"/>
                <w:b/>
                <w:bCs/>
              </w:rPr>
            </w:pPr>
          </w:p>
        </w:tc>
        <w:tc>
          <w:tcPr>
            <w:tcW w:w="5760" w:type="dxa"/>
            <w:shd w:val="clear" w:color="auto" w:fill="auto"/>
          </w:tcPr>
          <w:p w:rsidR="00D52390" w:rsidRPr="001C1FA3" w:rsidRDefault="00D52390" w:rsidP="00E57446">
            <w:pPr>
              <w:spacing w:after="0" w:line="240" w:lineRule="auto"/>
              <w:jc w:val="both"/>
              <w:rPr>
                <w:rFonts w:eastAsia="Times New Roman" w:cs="Times New Roman"/>
                <w:b/>
                <w:bCs/>
              </w:rPr>
            </w:pPr>
          </w:p>
        </w:tc>
      </w:tr>
      <w:tr w:rsidR="00D52390" w:rsidRPr="001C1FA3" w:rsidTr="00105AB6">
        <w:tc>
          <w:tcPr>
            <w:tcW w:w="3348" w:type="dxa"/>
            <w:shd w:val="clear" w:color="auto" w:fill="auto"/>
          </w:tcPr>
          <w:p w:rsidR="00D52390" w:rsidRPr="001C1FA3" w:rsidRDefault="00D52390" w:rsidP="00E57446">
            <w:pPr>
              <w:spacing w:after="0" w:line="240" w:lineRule="auto"/>
              <w:jc w:val="both"/>
              <w:rPr>
                <w:rFonts w:eastAsia="Times New Roman" w:cs="Times New Roman"/>
                <w:b/>
                <w:bCs/>
              </w:rPr>
            </w:pPr>
            <w:r w:rsidRPr="001C1FA3">
              <w:rPr>
                <w:rFonts w:eastAsia="Times New Roman" w:cs="Times New Roman"/>
                <w:b/>
                <w:bCs/>
              </w:rPr>
              <w:t>Broj žiro-računa, banka:</w:t>
            </w:r>
          </w:p>
          <w:p w:rsidR="00D52390" w:rsidRPr="001C1FA3" w:rsidRDefault="00D52390" w:rsidP="00E57446">
            <w:pPr>
              <w:spacing w:after="0" w:line="240" w:lineRule="auto"/>
              <w:jc w:val="both"/>
              <w:rPr>
                <w:rFonts w:eastAsia="Times New Roman" w:cs="Times New Roman"/>
                <w:b/>
                <w:bCs/>
              </w:rPr>
            </w:pPr>
          </w:p>
        </w:tc>
        <w:tc>
          <w:tcPr>
            <w:tcW w:w="5760" w:type="dxa"/>
            <w:shd w:val="clear" w:color="auto" w:fill="auto"/>
          </w:tcPr>
          <w:p w:rsidR="00D52390" w:rsidRPr="001C1FA3" w:rsidRDefault="00D52390" w:rsidP="00E57446">
            <w:pPr>
              <w:spacing w:after="0" w:line="240" w:lineRule="auto"/>
              <w:jc w:val="both"/>
              <w:rPr>
                <w:rFonts w:eastAsia="Times New Roman" w:cs="Times New Roman"/>
                <w:b/>
                <w:bCs/>
              </w:rPr>
            </w:pPr>
          </w:p>
        </w:tc>
      </w:tr>
      <w:tr w:rsidR="00D52390" w:rsidRPr="001C1FA3" w:rsidTr="00105AB6">
        <w:tc>
          <w:tcPr>
            <w:tcW w:w="3348" w:type="dxa"/>
            <w:shd w:val="clear" w:color="auto" w:fill="auto"/>
          </w:tcPr>
          <w:p w:rsidR="00D52390" w:rsidRPr="001C1FA3" w:rsidRDefault="00D52390" w:rsidP="00E57446">
            <w:pPr>
              <w:spacing w:after="0" w:line="240" w:lineRule="auto"/>
              <w:jc w:val="both"/>
              <w:rPr>
                <w:rFonts w:eastAsia="Times New Roman" w:cs="Times New Roman"/>
                <w:b/>
                <w:bCs/>
              </w:rPr>
            </w:pPr>
            <w:r w:rsidRPr="001C1FA3">
              <w:rPr>
                <w:rFonts w:eastAsia="Times New Roman" w:cs="Times New Roman"/>
                <w:b/>
                <w:bCs/>
              </w:rPr>
              <w:t>Ponuditelj je u sustavu PDV-a (zaokružiti):</w:t>
            </w:r>
          </w:p>
        </w:tc>
        <w:tc>
          <w:tcPr>
            <w:tcW w:w="5760" w:type="dxa"/>
            <w:shd w:val="clear" w:color="auto" w:fill="auto"/>
          </w:tcPr>
          <w:p w:rsidR="00D52390" w:rsidRPr="001C1FA3" w:rsidRDefault="00D52390" w:rsidP="00E57446">
            <w:pPr>
              <w:spacing w:after="0" w:line="240" w:lineRule="auto"/>
              <w:jc w:val="both"/>
              <w:rPr>
                <w:rFonts w:eastAsia="Times New Roman" w:cs="Times New Roman"/>
                <w:b/>
                <w:bCs/>
              </w:rPr>
            </w:pPr>
          </w:p>
          <w:p w:rsidR="00D52390" w:rsidRPr="001C1FA3" w:rsidRDefault="00D52390" w:rsidP="00E57446">
            <w:pPr>
              <w:spacing w:after="0" w:line="240" w:lineRule="auto"/>
              <w:jc w:val="both"/>
              <w:rPr>
                <w:rFonts w:eastAsia="Times New Roman" w:cs="Times New Roman"/>
                <w:b/>
                <w:bCs/>
              </w:rPr>
            </w:pPr>
            <w:r w:rsidRPr="001C1FA3">
              <w:rPr>
                <w:rFonts w:eastAsia="Times New Roman" w:cs="Times New Roman"/>
                <w:b/>
                <w:bCs/>
              </w:rPr>
              <w:t xml:space="preserve">             DA                                                NE</w:t>
            </w:r>
          </w:p>
        </w:tc>
      </w:tr>
    </w:tbl>
    <w:p w:rsidR="00D52390" w:rsidRPr="001C1FA3" w:rsidRDefault="00D52390" w:rsidP="00E57446">
      <w:pPr>
        <w:spacing w:after="0" w:line="276" w:lineRule="auto"/>
        <w:jc w:val="both"/>
        <w:rPr>
          <w:rFonts w:eastAsia="Times New Roman" w:cs="Times New Roman"/>
          <w:b/>
          <w:bCs/>
        </w:rPr>
      </w:pPr>
    </w:p>
    <w:p w:rsidR="00D52390" w:rsidRPr="001C1FA3" w:rsidRDefault="00D52390" w:rsidP="00E57446">
      <w:pPr>
        <w:spacing w:after="0" w:line="276" w:lineRule="auto"/>
        <w:jc w:val="both"/>
        <w:rPr>
          <w:rFonts w:eastAsia="Times New Roman" w:cs="Times New Roman"/>
          <w:b/>
          <w:bCs/>
          <w:sz w:val="18"/>
          <w:szCs w:val="18"/>
        </w:rPr>
      </w:pPr>
      <w:r w:rsidRPr="001C1FA3">
        <w:rPr>
          <w:rFonts w:eastAsia="Times New Roman" w:cs="Times New Roman"/>
          <w:b/>
          <w:bCs/>
        </w:rPr>
        <w:t>*</w:t>
      </w:r>
      <w:r w:rsidRPr="001C1FA3">
        <w:rPr>
          <w:rFonts w:eastAsia="Times New Roman" w:cs="Times New Roman"/>
          <w:b/>
          <w:bCs/>
          <w:sz w:val="18"/>
          <w:szCs w:val="18"/>
        </w:rPr>
        <w:t>ukoliko ima više članova zajednice ponuditelja Ponuditelj smije dodati na obrazac ponude onoliko tablica sa traženim podacima koliko ima članova zajednice ponuditelja pri čemu ne smije mijenjati sadržaj tablice</w:t>
      </w:r>
    </w:p>
    <w:p w:rsidR="00D52390" w:rsidRPr="001C1FA3" w:rsidRDefault="00D52390" w:rsidP="00E57446">
      <w:pPr>
        <w:spacing w:after="0" w:line="276" w:lineRule="auto"/>
        <w:jc w:val="both"/>
        <w:rPr>
          <w:rFonts w:eastAsia="Times New Roman" w:cs="Times New Roman"/>
          <w:b/>
          <w:bCs/>
        </w:rPr>
      </w:pPr>
    </w:p>
    <w:p w:rsidR="00D52390" w:rsidRPr="001C1FA3" w:rsidRDefault="00D52390" w:rsidP="00E57446">
      <w:pPr>
        <w:numPr>
          <w:ilvl w:val="0"/>
          <w:numId w:val="29"/>
        </w:numPr>
        <w:spacing w:after="0" w:line="276" w:lineRule="auto"/>
        <w:jc w:val="both"/>
        <w:rPr>
          <w:rFonts w:eastAsia="Times New Roman" w:cs="Times New Roman"/>
          <w:b/>
          <w:bCs/>
        </w:rPr>
      </w:pPr>
      <w:r w:rsidRPr="001C1FA3">
        <w:rPr>
          <w:rFonts w:eastAsia="Times New Roman" w:cs="Times New Roman"/>
          <w:b/>
          <w:bCs/>
        </w:rPr>
        <w:t xml:space="preserve">PODACI O DIJELU UGOVORA KOJI SE DAJE U PODUGOVOR TE PODACI O  PODIZVODITELJIMA </w:t>
      </w:r>
    </w:p>
    <w:p w:rsidR="00D52390" w:rsidRPr="001C1FA3" w:rsidRDefault="00D52390" w:rsidP="00E57446">
      <w:pPr>
        <w:spacing w:after="0" w:line="276" w:lineRule="auto"/>
        <w:jc w:val="both"/>
        <w:rPr>
          <w:rFonts w:eastAsia="Times New Roman" w:cs="Times New Roman"/>
          <w:b/>
          <w:bCs/>
        </w:rPr>
      </w:pPr>
      <w:r w:rsidRPr="001C1FA3">
        <w:rPr>
          <w:rFonts w:eastAsia="Times New Roman" w:cs="Times New Roman"/>
          <w:b/>
          <w:bCs/>
        </w:rPr>
        <w:t xml:space="preserve">    </w:t>
      </w:r>
      <w:r w:rsidRPr="001C1FA3">
        <w:rPr>
          <w:rFonts w:eastAsia="Times New Roman" w:cs="Times New Roman"/>
          <w:b/>
          <w:bCs/>
        </w:rPr>
        <w:tab/>
        <w:t>(ispunjava se samo u slučaju ako se dio ugovora daje u podugovor)</w:t>
      </w:r>
    </w:p>
    <w:p w:rsidR="00D52390" w:rsidRPr="001C1FA3" w:rsidRDefault="00D52390" w:rsidP="00E57446">
      <w:pPr>
        <w:spacing w:after="0" w:line="276" w:lineRule="auto"/>
        <w:jc w:val="both"/>
        <w:rPr>
          <w:rFonts w:eastAsia="Times New Roman" w:cs="Times New Roman"/>
          <w:b/>
          <w:bCs/>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7"/>
        <w:gridCol w:w="2442"/>
        <w:gridCol w:w="2083"/>
        <w:gridCol w:w="2403"/>
        <w:gridCol w:w="1803"/>
      </w:tblGrid>
      <w:tr w:rsidR="00D52390" w:rsidRPr="001C1FA3" w:rsidTr="00105AB6">
        <w:tc>
          <w:tcPr>
            <w:tcW w:w="557" w:type="dxa"/>
            <w:shd w:val="clear" w:color="auto" w:fill="auto"/>
          </w:tcPr>
          <w:p w:rsidR="00D52390" w:rsidRPr="001C1FA3" w:rsidRDefault="00D52390" w:rsidP="00E57446">
            <w:pPr>
              <w:spacing w:after="0" w:line="276" w:lineRule="auto"/>
              <w:jc w:val="both"/>
              <w:rPr>
                <w:rFonts w:eastAsia="Times New Roman" w:cs="Times New Roman"/>
                <w:b/>
                <w:bCs/>
                <w:sz w:val="18"/>
                <w:szCs w:val="18"/>
              </w:rPr>
            </w:pPr>
            <w:r w:rsidRPr="001C1FA3">
              <w:rPr>
                <w:rFonts w:eastAsia="Times New Roman" w:cs="Times New Roman"/>
                <w:b/>
                <w:bCs/>
                <w:sz w:val="18"/>
                <w:szCs w:val="18"/>
              </w:rPr>
              <w:t>R.B.</w:t>
            </w:r>
          </w:p>
        </w:tc>
        <w:tc>
          <w:tcPr>
            <w:tcW w:w="2442" w:type="dxa"/>
            <w:shd w:val="clear" w:color="auto" w:fill="auto"/>
          </w:tcPr>
          <w:p w:rsidR="00D52390" w:rsidRPr="001C1FA3" w:rsidRDefault="00D52390" w:rsidP="00E57446">
            <w:pPr>
              <w:spacing w:after="0" w:line="240" w:lineRule="auto"/>
              <w:jc w:val="center"/>
              <w:rPr>
                <w:rFonts w:eastAsia="Times New Roman" w:cs="Times New Roman"/>
                <w:b/>
                <w:bCs/>
                <w:sz w:val="18"/>
                <w:szCs w:val="18"/>
              </w:rPr>
            </w:pPr>
            <w:r w:rsidRPr="001C1FA3">
              <w:rPr>
                <w:rFonts w:eastAsia="Times New Roman" w:cs="Times New Roman"/>
                <w:b/>
                <w:bCs/>
                <w:sz w:val="18"/>
                <w:szCs w:val="18"/>
              </w:rPr>
              <w:t>Podizvoditelj</w:t>
            </w:r>
          </w:p>
          <w:p w:rsidR="00D52390" w:rsidRPr="001C1FA3" w:rsidRDefault="00D52390" w:rsidP="00E57446">
            <w:pPr>
              <w:spacing w:after="0" w:line="240" w:lineRule="auto"/>
              <w:jc w:val="center"/>
              <w:rPr>
                <w:rFonts w:eastAsia="Times New Roman" w:cs="Times New Roman"/>
                <w:b/>
                <w:bCs/>
                <w:sz w:val="18"/>
                <w:szCs w:val="18"/>
              </w:rPr>
            </w:pPr>
            <w:r w:rsidRPr="001C1FA3">
              <w:rPr>
                <w:rFonts w:eastAsia="Times New Roman" w:cs="Times New Roman"/>
                <w:b/>
                <w:bCs/>
                <w:sz w:val="18"/>
                <w:szCs w:val="18"/>
              </w:rPr>
              <w:t>(naziv, adresa, OIB)</w:t>
            </w:r>
          </w:p>
        </w:tc>
        <w:tc>
          <w:tcPr>
            <w:tcW w:w="2083" w:type="dxa"/>
            <w:shd w:val="clear" w:color="auto" w:fill="auto"/>
          </w:tcPr>
          <w:p w:rsidR="00D52390" w:rsidRPr="001C1FA3" w:rsidRDefault="00D52390" w:rsidP="00E57446">
            <w:pPr>
              <w:spacing w:after="0" w:line="240" w:lineRule="auto"/>
              <w:jc w:val="center"/>
              <w:rPr>
                <w:rFonts w:eastAsia="Times New Roman" w:cs="Times New Roman"/>
                <w:b/>
                <w:bCs/>
                <w:sz w:val="18"/>
                <w:szCs w:val="18"/>
              </w:rPr>
            </w:pPr>
            <w:r w:rsidRPr="001C1FA3">
              <w:rPr>
                <w:rFonts w:eastAsia="Times New Roman" w:cs="Times New Roman"/>
                <w:b/>
                <w:bCs/>
                <w:sz w:val="18"/>
                <w:szCs w:val="18"/>
              </w:rPr>
              <w:t>Dio ugovora koji će izvršiti podizvoditelj</w:t>
            </w:r>
          </w:p>
        </w:tc>
        <w:tc>
          <w:tcPr>
            <w:tcW w:w="2403" w:type="dxa"/>
            <w:shd w:val="clear" w:color="auto" w:fill="auto"/>
          </w:tcPr>
          <w:p w:rsidR="00D52390" w:rsidRPr="001C1FA3" w:rsidRDefault="00D52390" w:rsidP="00E57446">
            <w:pPr>
              <w:spacing w:after="0" w:line="240" w:lineRule="auto"/>
              <w:jc w:val="center"/>
              <w:rPr>
                <w:rFonts w:eastAsia="Times New Roman" w:cs="Times New Roman"/>
                <w:b/>
                <w:bCs/>
                <w:sz w:val="18"/>
                <w:szCs w:val="18"/>
              </w:rPr>
            </w:pPr>
            <w:r w:rsidRPr="001C1FA3">
              <w:rPr>
                <w:rFonts w:eastAsia="Times New Roman" w:cs="Times New Roman"/>
                <w:b/>
                <w:bCs/>
                <w:sz w:val="18"/>
                <w:szCs w:val="18"/>
              </w:rPr>
              <w:t>Vrijednost radova koje će izvršiti podizvoditelj (bez PDV-a i sa PDV-om) te postotni dio od ukupne vrijednosti</w:t>
            </w:r>
          </w:p>
        </w:tc>
        <w:tc>
          <w:tcPr>
            <w:tcW w:w="1803" w:type="dxa"/>
            <w:shd w:val="clear" w:color="auto" w:fill="auto"/>
          </w:tcPr>
          <w:p w:rsidR="00D52390" w:rsidRPr="001C1FA3" w:rsidRDefault="00D52390" w:rsidP="00E57446">
            <w:pPr>
              <w:spacing w:after="0" w:line="240" w:lineRule="auto"/>
              <w:jc w:val="center"/>
              <w:rPr>
                <w:rFonts w:eastAsia="Times New Roman" w:cs="Times New Roman"/>
                <w:b/>
                <w:bCs/>
                <w:sz w:val="18"/>
                <w:szCs w:val="18"/>
              </w:rPr>
            </w:pPr>
            <w:r w:rsidRPr="001C1FA3">
              <w:rPr>
                <w:rFonts w:eastAsia="Times New Roman" w:cs="Times New Roman"/>
                <w:b/>
                <w:bCs/>
                <w:sz w:val="18"/>
                <w:szCs w:val="18"/>
              </w:rPr>
              <w:t>Broj žiro rč.,</w:t>
            </w:r>
          </w:p>
          <w:p w:rsidR="00D52390" w:rsidRPr="001C1FA3" w:rsidRDefault="00D52390" w:rsidP="00E57446">
            <w:pPr>
              <w:spacing w:after="0" w:line="240" w:lineRule="auto"/>
              <w:jc w:val="center"/>
              <w:rPr>
                <w:rFonts w:eastAsia="Times New Roman" w:cs="Times New Roman"/>
                <w:b/>
                <w:bCs/>
                <w:sz w:val="18"/>
                <w:szCs w:val="18"/>
              </w:rPr>
            </w:pPr>
            <w:r w:rsidRPr="001C1FA3">
              <w:rPr>
                <w:rFonts w:eastAsia="Times New Roman" w:cs="Times New Roman"/>
                <w:b/>
                <w:bCs/>
                <w:sz w:val="18"/>
                <w:szCs w:val="18"/>
              </w:rPr>
              <w:t>IBAN,</w:t>
            </w:r>
          </w:p>
          <w:p w:rsidR="00D52390" w:rsidRPr="001C1FA3" w:rsidRDefault="00D52390" w:rsidP="00E57446">
            <w:pPr>
              <w:spacing w:after="0" w:line="240" w:lineRule="auto"/>
              <w:jc w:val="center"/>
              <w:rPr>
                <w:rFonts w:eastAsia="Times New Roman" w:cs="Times New Roman"/>
                <w:b/>
                <w:bCs/>
                <w:sz w:val="18"/>
                <w:szCs w:val="18"/>
              </w:rPr>
            </w:pPr>
            <w:r w:rsidRPr="001C1FA3">
              <w:rPr>
                <w:rFonts w:eastAsia="Times New Roman" w:cs="Times New Roman"/>
                <w:b/>
                <w:bCs/>
                <w:sz w:val="18"/>
                <w:szCs w:val="18"/>
              </w:rPr>
              <w:t>banka</w:t>
            </w:r>
          </w:p>
        </w:tc>
      </w:tr>
      <w:tr w:rsidR="00D52390" w:rsidRPr="001C1FA3" w:rsidTr="00105AB6">
        <w:tc>
          <w:tcPr>
            <w:tcW w:w="557" w:type="dxa"/>
            <w:shd w:val="clear" w:color="auto" w:fill="auto"/>
          </w:tcPr>
          <w:p w:rsidR="00D52390" w:rsidRPr="001C1FA3" w:rsidRDefault="00D52390" w:rsidP="00E57446">
            <w:pPr>
              <w:spacing w:after="0" w:line="360" w:lineRule="auto"/>
              <w:jc w:val="both"/>
              <w:rPr>
                <w:rFonts w:eastAsia="Times New Roman" w:cs="Times New Roman"/>
                <w:b/>
                <w:bCs/>
              </w:rPr>
            </w:pPr>
          </w:p>
        </w:tc>
        <w:tc>
          <w:tcPr>
            <w:tcW w:w="2442" w:type="dxa"/>
            <w:shd w:val="clear" w:color="auto" w:fill="auto"/>
          </w:tcPr>
          <w:p w:rsidR="00D52390" w:rsidRPr="001C1FA3" w:rsidRDefault="00D52390" w:rsidP="00E57446">
            <w:pPr>
              <w:spacing w:after="0" w:line="360" w:lineRule="auto"/>
              <w:jc w:val="both"/>
              <w:rPr>
                <w:rFonts w:eastAsia="Times New Roman" w:cs="Times New Roman"/>
                <w:b/>
                <w:bCs/>
              </w:rPr>
            </w:pPr>
          </w:p>
        </w:tc>
        <w:tc>
          <w:tcPr>
            <w:tcW w:w="2083" w:type="dxa"/>
            <w:shd w:val="clear" w:color="auto" w:fill="auto"/>
          </w:tcPr>
          <w:p w:rsidR="00D52390" w:rsidRPr="001C1FA3" w:rsidRDefault="00D52390" w:rsidP="00E57446">
            <w:pPr>
              <w:spacing w:after="0" w:line="360" w:lineRule="auto"/>
              <w:jc w:val="both"/>
              <w:rPr>
                <w:rFonts w:eastAsia="Times New Roman" w:cs="Times New Roman"/>
                <w:b/>
                <w:bCs/>
              </w:rPr>
            </w:pPr>
          </w:p>
        </w:tc>
        <w:tc>
          <w:tcPr>
            <w:tcW w:w="2403" w:type="dxa"/>
            <w:shd w:val="clear" w:color="auto" w:fill="auto"/>
          </w:tcPr>
          <w:p w:rsidR="00D52390" w:rsidRPr="001C1FA3" w:rsidRDefault="00D52390" w:rsidP="00E57446">
            <w:pPr>
              <w:spacing w:after="0" w:line="360" w:lineRule="auto"/>
              <w:jc w:val="both"/>
              <w:rPr>
                <w:rFonts w:eastAsia="Times New Roman" w:cs="Times New Roman"/>
                <w:b/>
                <w:bCs/>
              </w:rPr>
            </w:pPr>
          </w:p>
        </w:tc>
        <w:tc>
          <w:tcPr>
            <w:tcW w:w="1803" w:type="dxa"/>
            <w:shd w:val="clear" w:color="auto" w:fill="auto"/>
          </w:tcPr>
          <w:p w:rsidR="00D52390" w:rsidRPr="001C1FA3" w:rsidRDefault="00D52390" w:rsidP="00E57446">
            <w:pPr>
              <w:spacing w:after="0" w:line="360" w:lineRule="auto"/>
              <w:jc w:val="both"/>
              <w:rPr>
                <w:rFonts w:eastAsia="Times New Roman" w:cs="Times New Roman"/>
                <w:b/>
                <w:bCs/>
              </w:rPr>
            </w:pPr>
          </w:p>
        </w:tc>
      </w:tr>
      <w:tr w:rsidR="00D52390" w:rsidRPr="001C1FA3" w:rsidTr="00105AB6">
        <w:tc>
          <w:tcPr>
            <w:tcW w:w="557" w:type="dxa"/>
            <w:shd w:val="clear" w:color="auto" w:fill="auto"/>
          </w:tcPr>
          <w:p w:rsidR="00D52390" w:rsidRPr="001C1FA3" w:rsidRDefault="00D52390" w:rsidP="00E57446">
            <w:pPr>
              <w:spacing w:after="0" w:line="360" w:lineRule="auto"/>
              <w:jc w:val="both"/>
              <w:rPr>
                <w:rFonts w:eastAsia="Times New Roman" w:cs="Times New Roman"/>
                <w:b/>
                <w:bCs/>
              </w:rPr>
            </w:pPr>
          </w:p>
        </w:tc>
        <w:tc>
          <w:tcPr>
            <w:tcW w:w="2442" w:type="dxa"/>
            <w:shd w:val="clear" w:color="auto" w:fill="auto"/>
          </w:tcPr>
          <w:p w:rsidR="00D52390" w:rsidRPr="001C1FA3" w:rsidRDefault="00D52390" w:rsidP="00E57446">
            <w:pPr>
              <w:spacing w:after="0" w:line="360" w:lineRule="auto"/>
              <w:jc w:val="both"/>
              <w:rPr>
                <w:rFonts w:eastAsia="Times New Roman" w:cs="Times New Roman"/>
                <w:b/>
                <w:bCs/>
              </w:rPr>
            </w:pPr>
          </w:p>
        </w:tc>
        <w:tc>
          <w:tcPr>
            <w:tcW w:w="2083" w:type="dxa"/>
            <w:shd w:val="clear" w:color="auto" w:fill="auto"/>
          </w:tcPr>
          <w:p w:rsidR="00D52390" w:rsidRPr="001C1FA3" w:rsidRDefault="00D52390" w:rsidP="00E57446">
            <w:pPr>
              <w:spacing w:after="0" w:line="360" w:lineRule="auto"/>
              <w:jc w:val="both"/>
              <w:rPr>
                <w:rFonts w:eastAsia="Times New Roman" w:cs="Times New Roman"/>
                <w:b/>
                <w:bCs/>
              </w:rPr>
            </w:pPr>
          </w:p>
        </w:tc>
        <w:tc>
          <w:tcPr>
            <w:tcW w:w="2403" w:type="dxa"/>
            <w:shd w:val="clear" w:color="auto" w:fill="auto"/>
          </w:tcPr>
          <w:p w:rsidR="00D52390" w:rsidRPr="001C1FA3" w:rsidRDefault="00D52390" w:rsidP="00E57446">
            <w:pPr>
              <w:spacing w:after="0" w:line="360" w:lineRule="auto"/>
              <w:jc w:val="both"/>
              <w:rPr>
                <w:rFonts w:eastAsia="Times New Roman" w:cs="Times New Roman"/>
                <w:b/>
                <w:bCs/>
              </w:rPr>
            </w:pPr>
          </w:p>
        </w:tc>
        <w:tc>
          <w:tcPr>
            <w:tcW w:w="1803" w:type="dxa"/>
            <w:shd w:val="clear" w:color="auto" w:fill="auto"/>
          </w:tcPr>
          <w:p w:rsidR="00D52390" w:rsidRPr="001C1FA3" w:rsidRDefault="00D52390" w:rsidP="00E57446">
            <w:pPr>
              <w:spacing w:after="0" w:line="360" w:lineRule="auto"/>
              <w:jc w:val="both"/>
              <w:rPr>
                <w:rFonts w:eastAsia="Times New Roman" w:cs="Times New Roman"/>
                <w:b/>
                <w:bCs/>
              </w:rPr>
            </w:pPr>
          </w:p>
        </w:tc>
      </w:tr>
    </w:tbl>
    <w:p w:rsidR="00D52390" w:rsidRPr="001C1FA3" w:rsidRDefault="00D52390" w:rsidP="00E57446">
      <w:pPr>
        <w:spacing w:after="0" w:line="276" w:lineRule="auto"/>
        <w:jc w:val="both"/>
        <w:rPr>
          <w:rFonts w:eastAsia="Times New Roman" w:cs="Times New Roman"/>
        </w:rPr>
      </w:pPr>
    </w:p>
    <w:p w:rsidR="00D52390" w:rsidRPr="001C1FA3" w:rsidRDefault="00D52390" w:rsidP="00E57446">
      <w:pPr>
        <w:spacing w:after="0" w:line="276" w:lineRule="auto"/>
        <w:jc w:val="both"/>
        <w:rPr>
          <w:rFonts w:eastAsia="Times New Roman" w:cs="Times New Roman"/>
          <w:b/>
          <w:bCs/>
        </w:rPr>
      </w:pPr>
      <w:r w:rsidRPr="001C1FA3">
        <w:rPr>
          <w:rFonts w:eastAsia="Times New Roman" w:cs="Times New Roman"/>
        </w:rPr>
        <w:t>*</w:t>
      </w:r>
      <w:r w:rsidRPr="001C1FA3">
        <w:rPr>
          <w:rFonts w:eastAsia="Times New Roman" w:cs="Times New Roman"/>
          <w:b/>
          <w:bCs/>
          <w:sz w:val="18"/>
          <w:szCs w:val="18"/>
        </w:rPr>
        <w:t>ukoliko ima više podizvoditelja Ponuditelj smije dodati na obrazac ponude onoliko redaka koliko ima podizvoditelja</w:t>
      </w:r>
    </w:p>
    <w:p w:rsidR="00D52390" w:rsidRDefault="00D52390" w:rsidP="00E57446">
      <w:pPr>
        <w:spacing w:after="0" w:line="276" w:lineRule="auto"/>
        <w:jc w:val="both"/>
        <w:rPr>
          <w:rFonts w:eastAsia="Times New Roman" w:cs="Times New Roman"/>
          <w:b/>
        </w:rPr>
      </w:pPr>
    </w:p>
    <w:p w:rsidR="00E57446" w:rsidRDefault="00E57446" w:rsidP="00E57446">
      <w:pPr>
        <w:spacing w:after="0" w:line="276" w:lineRule="auto"/>
        <w:jc w:val="both"/>
        <w:rPr>
          <w:rFonts w:eastAsia="Times New Roman" w:cs="Times New Roman"/>
          <w:b/>
        </w:rPr>
      </w:pPr>
    </w:p>
    <w:p w:rsidR="00E57446" w:rsidRDefault="00E57446" w:rsidP="00E57446">
      <w:pPr>
        <w:spacing w:after="0" w:line="276" w:lineRule="auto"/>
        <w:jc w:val="both"/>
        <w:rPr>
          <w:rFonts w:eastAsia="Times New Roman" w:cs="Times New Roman"/>
          <w:b/>
        </w:rPr>
      </w:pPr>
    </w:p>
    <w:p w:rsidR="00E57446" w:rsidRDefault="00E57446" w:rsidP="00E57446">
      <w:pPr>
        <w:spacing w:after="0" w:line="276" w:lineRule="auto"/>
        <w:jc w:val="both"/>
        <w:rPr>
          <w:rFonts w:eastAsia="Times New Roman" w:cs="Times New Roman"/>
          <w:b/>
        </w:rPr>
      </w:pPr>
    </w:p>
    <w:p w:rsidR="00E57446" w:rsidRDefault="00E57446" w:rsidP="00E57446">
      <w:pPr>
        <w:spacing w:after="0" w:line="276" w:lineRule="auto"/>
        <w:jc w:val="both"/>
        <w:rPr>
          <w:rFonts w:eastAsia="Times New Roman" w:cs="Times New Roman"/>
          <w:b/>
        </w:rPr>
      </w:pPr>
    </w:p>
    <w:p w:rsidR="00E57446" w:rsidRDefault="00E57446" w:rsidP="00E57446">
      <w:pPr>
        <w:spacing w:after="0" w:line="276" w:lineRule="auto"/>
        <w:jc w:val="both"/>
        <w:rPr>
          <w:rFonts w:eastAsia="Times New Roman" w:cs="Times New Roman"/>
          <w:b/>
        </w:rPr>
      </w:pPr>
    </w:p>
    <w:p w:rsidR="00E57446" w:rsidRDefault="00E57446" w:rsidP="00E57446">
      <w:pPr>
        <w:spacing w:after="0" w:line="276" w:lineRule="auto"/>
        <w:jc w:val="both"/>
        <w:rPr>
          <w:rFonts w:eastAsia="Times New Roman" w:cs="Times New Roman"/>
          <w:b/>
        </w:rPr>
      </w:pPr>
    </w:p>
    <w:p w:rsidR="00E57446" w:rsidRDefault="00E57446" w:rsidP="00E57446">
      <w:pPr>
        <w:spacing w:after="0" w:line="276" w:lineRule="auto"/>
        <w:jc w:val="both"/>
        <w:rPr>
          <w:rFonts w:eastAsia="Times New Roman" w:cs="Times New Roman"/>
          <w:b/>
        </w:rPr>
      </w:pPr>
    </w:p>
    <w:p w:rsidR="00E57446" w:rsidRDefault="00E57446" w:rsidP="00E57446">
      <w:pPr>
        <w:spacing w:after="0" w:line="276" w:lineRule="auto"/>
        <w:jc w:val="both"/>
        <w:rPr>
          <w:rFonts w:eastAsia="Times New Roman" w:cs="Times New Roman"/>
          <w:b/>
        </w:rPr>
      </w:pPr>
    </w:p>
    <w:p w:rsidR="00E57446" w:rsidRDefault="00E57446" w:rsidP="00E57446">
      <w:pPr>
        <w:spacing w:after="0" w:line="276" w:lineRule="auto"/>
        <w:jc w:val="both"/>
        <w:rPr>
          <w:rFonts w:eastAsia="Times New Roman" w:cs="Times New Roman"/>
          <w:b/>
        </w:rPr>
      </w:pPr>
    </w:p>
    <w:p w:rsidR="00E57446" w:rsidRDefault="00E57446" w:rsidP="00E57446">
      <w:pPr>
        <w:spacing w:after="0" w:line="276" w:lineRule="auto"/>
        <w:jc w:val="both"/>
        <w:rPr>
          <w:rFonts w:eastAsia="Times New Roman" w:cs="Times New Roman"/>
          <w:b/>
        </w:rPr>
      </w:pPr>
    </w:p>
    <w:p w:rsidR="00E57446" w:rsidRDefault="00E57446" w:rsidP="00E57446">
      <w:pPr>
        <w:spacing w:after="0" w:line="276" w:lineRule="auto"/>
        <w:jc w:val="both"/>
        <w:rPr>
          <w:rFonts w:eastAsia="Times New Roman" w:cs="Times New Roman"/>
          <w:b/>
        </w:rPr>
      </w:pPr>
    </w:p>
    <w:p w:rsidR="00E57446" w:rsidRDefault="00E57446" w:rsidP="00E57446">
      <w:pPr>
        <w:spacing w:after="0" w:line="276" w:lineRule="auto"/>
        <w:jc w:val="both"/>
        <w:rPr>
          <w:rFonts w:eastAsia="Times New Roman" w:cs="Times New Roman"/>
          <w:b/>
        </w:rPr>
      </w:pPr>
    </w:p>
    <w:p w:rsidR="00E57446" w:rsidRDefault="00E57446" w:rsidP="00E57446">
      <w:pPr>
        <w:spacing w:after="0" w:line="276" w:lineRule="auto"/>
        <w:jc w:val="both"/>
        <w:rPr>
          <w:rFonts w:eastAsia="Times New Roman" w:cs="Times New Roman"/>
          <w:b/>
        </w:rPr>
      </w:pPr>
    </w:p>
    <w:p w:rsidR="00E57446" w:rsidRDefault="00E57446" w:rsidP="00E57446">
      <w:pPr>
        <w:spacing w:after="0" w:line="276" w:lineRule="auto"/>
        <w:jc w:val="both"/>
        <w:rPr>
          <w:rFonts w:eastAsia="Times New Roman" w:cs="Times New Roman"/>
          <w:b/>
        </w:rPr>
      </w:pPr>
    </w:p>
    <w:p w:rsidR="00E57446" w:rsidRDefault="00E57446" w:rsidP="00E57446">
      <w:pPr>
        <w:spacing w:after="0" w:line="276" w:lineRule="auto"/>
        <w:jc w:val="both"/>
        <w:rPr>
          <w:rFonts w:eastAsia="Times New Roman" w:cs="Times New Roman"/>
          <w:b/>
        </w:rPr>
      </w:pPr>
    </w:p>
    <w:p w:rsidR="00E57446" w:rsidRDefault="00E57446" w:rsidP="00E57446">
      <w:pPr>
        <w:spacing w:after="0" w:line="276" w:lineRule="auto"/>
        <w:jc w:val="both"/>
        <w:rPr>
          <w:rFonts w:eastAsia="Times New Roman" w:cs="Times New Roman"/>
          <w:b/>
        </w:rPr>
      </w:pPr>
    </w:p>
    <w:p w:rsidR="00E57446" w:rsidRDefault="00E57446" w:rsidP="00E57446">
      <w:pPr>
        <w:spacing w:after="0" w:line="276" w:lineRule="auto"/>
        <w:jc w:val="both"/>
        <w:rPr>
          <w:rFonts w:eastAsia="Times New Roman" w:cs="Times New Roman"/>
          <w:b/>
        </w:rPr>
      </w:pPr>
    </w:p>
    <w:p w:rsidR="00E57446" w:rsidRDefault="00E57446" w:rsidP="00E57446">
      <w:pPr>
        <w:spacing w:after="0" w:line="276" w:lineRule="auto"/>
        <w:jc w:val="both"/>
        <w:rPr>
          <w:rFonts w:eastAsia="Times New Roman" w:cs="Times New Roman"/>
          <w:b/>
        </w:rPr>
      </w:pPr>
    </w:p>
    <w:p w:rsidR="00E57446" w:rsidRDefault="00E57446" w:rsidP="00E57446">
      <w:pPr>
        <w:spacing w:after="0" w:line="276" w:lineRule="auto"/>
        <w:jc w:val="both"/>
        <w:rPr>
          <w:rFonts w:eastAsia="Times New Roman" w:cs="Times New Roman"/>
          <w:b/>
        </w:rPr>
      </w:pPr>
    </w:p>
    <w:p w:rsidR="00D52390" w:rsidRPr="001C1FA3" w:rsidRDefault="00D52390" w:rsidP="00E57446">
      <w:pPr>
        <w:numPr>
          <w:ilvl w:val="0"/>
          <w:numId w:val="29"/>
        </w:numPr>
        <w:spacing w:after="0" w:line="276" w:lineRule="auto"/>
        <w:jc w:val="both"/>
        <w:rPr>
          <w:rFonts w:eastAsia="Times New Roman" w:cs="Times New Roman"/>
          <w:b/>
          <w:bCs/>
          <w:sz w:val="24"/>
          <w:szCs w:val="24"/>
        </w:rPr>
      </w:pPr>
      <w:r w:rsidRPr="001C1FA3">
        <w:rPr>
          <w:rFonts w:eastAsia="Times New Roman" w:cs="Times New Roman"/>
          <w:b/>
          <w:bCs/>
          <w:sz w:val="24"/>
          <w:szCs w:val="24"/>
        </w:rPr>
        <w:lastRenderedPageBreak/>
        <w:t>CIJENA PONUDE</w:t>
      </w:r>
    </w:p>
    <w:p w:rsidR="00D52390" w:rsidRPr="001C1FA3" w:rsidRDefault="00D52390" w:rsidP="00E57446">
      <w:pPr>
        <w:spacing w:after="0" w:line="276" w:lineRule="auto"/>
        <w:jc w:val="both"/>
        <w:rPr>
          <w:rFonts w:eastAsia="Times New Roman" w:cs="Times New Roman"/>
          <w:b/>
          <w:bCs/>
        </w:rPr>
      </w:pPr>
    </w:p>
    <w:p w:rsidR="00D52390" w:rsidRPr="001C1FA3" w:rsidRDefault="00614248" w:rsidP="00E57446">
      <w:pPr>
        <w:spacing w:after="0" w:line="240" w:lineRule="auto"/>
        <w:jc w:val="center"/>
        <w:rPr>
          <w:rFonts w:eastAsia="Times New Roman" w:cs="Arial"/>
          <w:b/>
          <w:sz w:val="24"/>
          <w:szCs w:val="24"/>
          <w:lang w:eastAsia="hr-HR"/>
        </w:rPr>
      </w:pPr>
      <w:r w:rsidRPr="001C1FA3">
        <w:rPr>
          <w:rFonts w:eastAsia="Times New Roman" w:cs="Arial"/>
          <w:b/>
          <w:sz w:val="24"/>
          <w:szCs w:val="24"/>
          <w:lang w:eastAsia="hr-HR"/>
        </w:rPr>
        <w:t>GODIŠNJI SERVIS RASHLADNOG UREĐAJA YORK YR WC WBT 3550C</w:t>
      </w:r>
    </w:p>
    <w:p w:rsidR="00D52390" w:rsidRPr="001C1FA3" w:rsidRDefault="00C76A03" w:rsidP="00E57446">
      <w:pPr>
        <w:spacing w:after="0" w:line="240" w:lineRule="auto"/>
        <w:jc w:val="center"/>
        <w:rPr>
          <w:rFonts w:eastAsia="Times New Roman" w:cs="Arial"/>
          <w:b/>
          <w:bCs/>
          <w:sz w:val="24"/>
          <w:szCs w:val="24"/>
          <w:lang w:eastAsia="hr-HR"/>
        </w:rPr>
      </w:pPr>
      <w:r w:rsidRPr="001C1FA3">
        <w:rPr>
          <w:rFonts w:eastAsia="Times New Roman" w:cs="Arial"/>
          <w:b/>
          <w:sz w:val="24"/>
          <w:szCs w:val="24"/>
          <w:lang w:eastAsia="hr-HR"/>
        </w:rPr>
        <w:t xml:space="preserve">za potrebe </w:t>
      </w:r>
      <w:r w:rsidR="00D52390" w:rsidRPr="001C1FA3">
        <w:rPr>
          <w:rFonts w:eastAsia="Times New Roman" w:cs="Arial"/>
          <w:b/>
          <w:sz w:val="24"/>
          <w:szCs w:val="24"/>
          <w:lang w:eastAsia="hr-HR"/>
        </w:rPr>
        <w:t>Kliničkog bolničkog centra Osijek</w:t>
      </w:r>
    </w:p>
    <w:p w:rsidR="00D52390" w:rsidRPr="001C1FA3" w:rsidRDefault="00D52390" w:rsidP="00E57446">
      <w:pPr>
        <w:spacing w:after="0" w:line="240" w:lineRule="auto"/>
        <w:jc w:val="center"/>
        <w:rPr>
          <w:rFonts w:eastAsia="Times New Roman" w:cs="Arial"/>
          <w:b/>
          <w:sz w:val="24"/>
          <w:szCs w:val="24"/>
          <w:lang w:eastAsia="hr-HR"/>
        </w:rPr>
      </w:pPr>
    </w:p>
    <w:p w:rsidR="00D52390" w:rsidRPr="001C1FA3" w:rsidRDefault="00D52390" w:rsidP="00E57446">
      <w:pPr>
        <w:spacing w:after="0" w:line="240" w:lineRule="auto"/>
        <w:jc w:val="center"/>
        <w:rPr>
          <w:rFonts w:eastAsia="Times New Roman" w:cs="Arial"/>
          <w:b/>
          <w:lang w:eastAsia="hr-HR"/>
        </w:rPr>
      </w:pPr>
      <w:r w:rsidRPr="001C1FA3">
        <w:rPr>
          <w:rFonts w:eastAsia="Times New Roman" w:cs="Arial"/>
          <w:b/>
          <w:lang w:eastAsia="hr-HR"/>
        </w:rPr>
        <w:t xml:space="preserve">Evidencijski broj nabave: </w:t>
      </w:r>
      <w:r w:rsidR="00C664B4">
        <w:rPr>
          <w:rFonts w:eastAsia="Times New Roman" w:cs="Arial"/>
          <w:b/>
          <w:lang w:eastAsia="hr-HR"/>
        </w:rPr>
        <w:t>JN-20/71.1</w:t>
      </w:r>
      <w:r w:rsidR="00614248" w:rsidRPr="001C1FA3">
        <w:rPr>
          <w:rFonts w:eastAsia="Times New Roman" w:cs="Arial"/>
          <w:b/>
          <w:lang w:eastAsia="hr-HR"/>
        </w:rPr>
        <w:t>.</w:t>
      </w:r>
    </w:p>
    <w:p w:rsidR="00D52390" w:rsidRPr="001C1FA3" w:rsidRDefault="00D52390" w:rsidP="00E57446">
      <w:pPr>
        <w:spacing w:after="0" w:line="276" w:lineRule="auto"/>
        <w:jc w:val="both"/>
        <w:rPr>
          <w:rFonts w:eastAsia="Times New Roman" w:cs="Times New Roman"/>
          <w:b/>
        </w:rPr>
      </w:pPr>
    </w:p>
    <w:p w:rsidR="00D52390" w:rsidRPr="001C1FA3" w:rsidRDefault="00D52390" w:rsidP="00E57446">
      <w:pPr>
        <w:spacing w:after="0" w:line="276" w:lineRule="auto"/>
        <w:jc w:val="both"/>
        <w:rPr>
          <w:rFonts w:eastAsia="Times New Roman" w:cs="Times New Roman"/>
          <w:b/>
        </w:rPr>
      </w:pPr>
    </w:p>
    <w:p w:rsidR="00D52390" w:rsidRPr="001C1FA3" w:rsidRDefault="00D52390" w:rsidP="00E57446">
      <w:pPr>
        <w:spacing w:after="0" w:line="276" w:lineRule="auto"/>
        <w:jc w:val="both"/>
        <w:rPr>
          <w:rFonts w:eastAsia="Times New Roman" w:cs="Times New Roman"/>
          <w:b/>
        </w:rPr>
      </w:pPr>
      <w:r w:rsidRPr="001C1FA3">
        <w:rPr>
          <w:rFonts w:eastAsia="Times New Roman" w:cs="Times New Roman"/>
          <w:b/>
        </w:rPr>
        <w:t>PONUDA BROJ: ______________________________</w:t>
      </w:r>
    </w:p>
    <w:p w:rsidR="00D52390" w:rsidRPr="001C1FA3" w:rsidRDefault="00D52390" w:rsidP="00E57446">
      <w:pPr>
        <w:spacing w:after="0" w:line="276" w:lineRule="auto"/>
        <w:jc w:val="both"/>
        <w:rPr>
          <w:rFonts w:eastAsia="Times New Roman" w:cs="Times New Roman"/>
          <w:b/>
        </w:rPr>
      </w:pPr>
    </w:p>
    <w:p w:rsidR="00D52390" w:rsidRPr="001C1FA3" w:rsidRDefault="00D52390" w:rsidP="00E57446">
      <w:pPr>
        <w:spacing w:after="0" w:line="276" w:lineRule="auto"/>
        <w:jc w:val="both"/>
        <w:rPr>
          <w:rFonts w:eastAsia="Times New Roman" w:cs="Times New Roman"/>
          <w:b/>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26"/>
        <w:gridCol w:w="3162"/>
      </w:tblGrid>
      <w:tr w:rsidR="00D52390" w:rsidRPr="001C1FA3" w:rsidTr="00105AB6">
        <w:trPr>
          <w:jc w:val="right"/>
        </w:trPr>
        <w:tc>
          <w:tcPr>
            <w:tcW w:w="6238" w:type="dxa"/>
          </w:tcPr>
          <w:p w:rsidR="00D52390" w:rsidRPr="001C1FA3" w:rsidRDefault="00D52390" w:rsidP="00E57446">
            <w:pPr>
              <w:spacing w:after="0" w:line="276" w:lineRule="auto"/>
              <w:jc w:val="both"/>
              <w:rPr>
                <w:rFonts w:eastAsia="Times New Roman" w:cs="Times New Roman"/>
                <w:b/>
                <w:lang w:val="en-US"/>
              </w:rPr>
            </w:pPr>
            <w:r w:rsidRPr="001C1FA3">
              <w:rPr>
                <w:rFonts w:eastAsia="Times New Roman" w:cs="Times New Roman"/>
                <w:b/>
                <w:lang w:val="en-US"/>
              </w:rPr>
              <w:t>Iznos ponude izražen u HRK  (bez PDV-a):</w:t>
            </w:r>
          </w:p>
        </w:tc>
        <w:tc>
          <w:tcPr>
            <w:tcW w:w="3226" w:type="dxa"/>
          </w:tcPr>
          <w:p w:rsidR="00D52390" w:rsidRPr="001C1FA3" w:rsidRDefault="00D52390" w:rsidP="00E57446">
            <w:pPr>
              <w:spacing w:after="0" w:line="276" w:lineRule="auto"/>
              <w:jc w:val="both"/>
              <w:rPr>
                <w:rFonts w:eastAsia="Times New Roman" w:cs="Times New Roman"/>
                <w:b/>
              </w:rPr>
            </w:pPr>
          </w:p>
        </w:tc>
      </w:tr>
      <w:tr w:rsidR="00D52390" w:rsidRPr="001C1FA3" w:rsidTr="00105AB6">
        <w:trPr>
          <w:jc w:val="right"/>
        </w:trPr>
        <w:tc>
          <w:tcPr>
            <w:tcW w:w="6238" w:type="dxa"/>
          </w:tcPr>
          <w:p w:rsidR="00D52390" w:rsidRPr="001C1FA3" w:rsidRDefault="00D52390" w:rsidP="00E57446">
            <w:pPr>
              <w:spacing w:after="0" w:line="276" w:lineRule="auto"/>
              <w:jc w:val="both"/>
              <w:rPr>
                <w:rFonts w:eastAsia="Times New Roman" w:cs="Times New Roman"/>
                <w:b/>
              </w:rPr>
            </w:pPr>
            <w:r w:rsidRPr="001C1FA3">
              <w:rPr>
                <w:rFonts w:eastAsia="Times New Roman" w:cs="Times New Roman"/>
                <w:b/>
              </w:rPr>
              <w:t>Iznos PDV-a u HRK:</w:t>
            </w:r>
          </w:p>
        </w:tc>
        <w:tc>
          <w:tcPr>
            <w:tcW w:w="3226" w:type="dxa"/>
          </w:tcPr>
          <w:p w:rsidR="00D52390" w:rsidRPr="001C1FA3" w:rsidRDefault="00D52390" w:rsidP="00E57446">
            <w:pPr>
              <w:spacing w:after="0" w:line="276" w:lineRule="auto"/>
              <w:jc w:val="both"/>
              <w:rPr>
                <w:rFonts w:eastAsia="Times New Roman" w:cs="Times New Roman"/>
                <w:b/>
              </w:rPr>
            </w:pPr>
          </w:p>
        </w:tc>
      </w:tr>
      <w:tr w:rsidR="00D52390" w:rsidRPr="001C1FA3" w:rsidTr="00105AB6">
        <w:trPr>
          <w:jc w:val="right"/>
        </w:trPr>
        <w:tc>
          <w:tcPr>
            <w:tcW w:w="6238" w:type="dxa"/>
          </w:tcPr>
          <w:p w:rsidR="00D52390" w:rsidRPr="001C1FA3" w:rsidRDefault="00D52390" w:rsidP="00E57446">
            <w:pPr>
              <w:spacing w:after="0" w:line="276" w:lineRule="auto"/>
              <w:jc w:val="both"/>
              <w:rPr>
                <w:rFonts w:eastAsia="Times New Roman" w:cs="Times New Roman"/>
                <w:b/>
              </w:rPr>
            </w:pPr>
            <w:r w:rsidRPr="001C1FA3">
              <w:rPr>
                <w:rFonts w:eastAsia="Times New Roman" w:cs="Times New Roman"/>
                <w:b/>
              </w:rPr>
              <w:t>Ukupan iznos ponude izražen u HRK (sa PDV-om):</w:t>
            </w:r>
          </w:p>
        </w:tc>
        <w:tc>
          <w:tcPr>
            <w:tcW w:w="3226" w:type="dxa"/>
          </w:tcPr>
          <w:p w:rsidR="00D52390" w:rsidRPr="001C1FA3" w:rsidRDefault="00D52390" w:rsidP="00E57446">
            <w:pPr>
              <w:spacing w:after="0" w:line="276" w:lineRule="auto"/>
              <w:jc w:val="both"/>
              <w:rPr>
                <w:rFonts w:eastAsia="Times New Roman" w:cs="Times New Roman"/>
                <w:b/>
              </w:rPr>
            </w:pPr>
          </w:p>
        </w:tc>
      </w:tr>
    </w:tbl>
    <w:p w:rsidR="00D52390" w:rsidRPr="001C1FA3" w:rsidRDefault="00D52390" w:rsidP="00E57446">
      <w:pPr>
        <w:spacing w:after="0" w:line="276" w:lineRule="auto"/>
        <w:jc w:val="both"/>
        <w:rPr>
          <w:rFonts w:eastAsia="Times New Roman" w:cs="Times New Roman"/>
        </w:rPr>
      </w:pPr>
    </w:p>
    <w:p w:rsidR="00D52390" w:rsidRPr="001C1FA3" w:rsidRDefault="00D52390" w:rsidP="00E57446">
      <w:pPr>
        <w:spacing w:after="0" w:line="276" w:lineRule="auto"/>
        <w:jc w:val="both"/>
        <w:rPr>
          <w:rFonts w:eastAsia="Times New Roman" w:cs="Times New Roman"/>
        </w:rPr>
      </w:pPr>
      <w:r w:rsidRPr="001C1FA3">
        <w:rPr>
          <w:rFonts w:eastAsia="Times New Roman" w:cs="Times New Roman"/>
        </w:rPr>
        <w:t>Cijena ponude sukladna je jediničnim cijenama, odnosno ukupnoj cijeni ponude navedene u Troškovniku koji čini sastavni dio ove ponude.</w:t>
      </w:r>
    </w:p>
    <w:p w:rsidR="00D52390" w:rsidRPr="001C1FA3" w:rsidRDefault="00D52390" w:rsidP="00E57446">
      <w:pPr>
        <w:spacing w:after="0" w:line="276" w:lineRule="auto"/>
        <w:jc w:val="both"/>
        <w:rPr>
          <w:rFonts w:eastAsia="Times New Roman" w:cs="Times New Roman"/>
          <w:lang w:val="pl-PL"/>
        </w:rPr>
      </w:pPr>
      <w:r w:rsidRPr="001C1FA3">
        <w:rPr>
          <w:rFonts w:eastAsia="Times New Roman" w:cs="Times New Roman"/>
          <w:lang w:val="pl-PL"/>
        </w:rPr>
        <w:t xml:space="preserve">Rok valjanosti ponude je </w:t>
      </w:r>
      <w:r w:rsidRPr="001C1FA3">
        <w:rPr>
          <w:rFonts w:eastAsia="Times New Roman" w:cs="Times New Roman"/>
          <w:b/>
          <w:lang w:val="pl-PL"/>
        </w:rPr>
        <w:t>60 dana</w:t>
      </w:r>
      <w:r w:rsidRPr="001C1FA3">
        <w:rPr>
          <w:rFonts w:eastAsia="Times New Roman" w:cs="Times New Roman"/>
          <w:lang w:val="pl-PL"/>
        </w:rPr>
        <w:t xml:space="preserve"> od dana isteka roka za dostavu ponuda</w:t>
      </w:r>
    </w:p>
    <w:p w:rsidR="00D52390" w:rsidRPr="001C1FA3" w:rsidRDefault="00D52390" w:rsidP="00E57446">
      <w:pPr>
        <w:spacing w:after="0" w:line="276" w:lineRule="auto"/>
        <w:jc w:val="both"/>
        <w:rPr>
          <w:rFonts w:eastAsia="Times New Roman" w:cs="Times New Roman"/>
        </w:rPr>
      </w:pPr>
    </w:p>
    <w:p w:rsidR="00D52390" w:rsidRPr="001C1FA3" w:rsidRDefault="00D52390" w:rsidP="00E57446">
      <w:pPr>
        <w:spacing w:after="0" w:line="240" w:lineRule="auto"/>
        <w:jc w:val="both"/>
        <w:rPr>
          <w:rFonts w:eastAsia="Times New Roman" w:cs="Times New Roman"/>
        </w:rPr>
      </w:pPr>
      <w:r w:rsidRPr="001C1FA3">
        <w:rPr>
          <w:rFonts w:eastAsia="Times New Roman" w:cs="Times New Roman"/>
        </w:rPr>
        <w:tab/>
      </w:r>
      <w:r w:rsidRPr="001C1FA3">
        <w:rPr>
          <w:rFonts w:eastAsia="Times New Roman" w:cs="Times New Roman"/>
        </w:rPr>
        <w:tab/>
      </w:r>
      <w:r w:rsidRPr="001C1FA3">
        <w:rPr>
          <w:rFonts w:eastAsia="Times New Roman" w:cs="Times New Roman"/>
        </w:rPr>
        <w:tab/>
      </w:r>
      <w:r w:rsidRPr="001C1FA3">
        <w:rPr>
          <w:rFonts w:eastAsia="Times New Roman" w:cs="Times New Roman"/>
        </w:rPr>
        <w:tab/>
      </w:r>
      <w:r w:rsidRPr="001C1FA3">
        <w:rPr>
          <w:rFonts w:eastAsia="Times New Roman" w:cs="Times New Roman"/>
        </w:rPr>
        <w:tab/>
        <w:t>______________________________________</w:t>
      </w:r>
    </w:p>
    <w:p w:rsidR="00D52390" w:rsidRPr="001C1FA3" w:rsidRDefault="00D52390" w:rsidP="00E57446">
      <w:pPr>
        <w:spacing w:after="0" w:line="240" w:lineRule="auto"/>
        <w:jc w:val="both"/>
        <w:rPr>
          <w:rFonts w:eastAsia="Times New Roman" w:cs="Times New Roman"/>
        </w:rPr>
      </w:pPr>
      <w:r w:rsidRPr="001C1FA3">
        <w:rPr>
          <w:rFonts w:eastAsia="Times New Roman" w:cs="Times New Roman"/>
        </w:rPr>
        <w:tab/>
      </w:r>
      <w:r w:rsidRPr="001C1FA3">
        <w:rPr>
          <w:rFonts w:eastAsia="Times New Roman" w:cs="Times New Roman"/>
        </w:rPr>
        <w:tab/>
      </w:r>
      <w:r w:rsidRPr="001C1FA3">
        <w:rPr>
          <w:rFonts w:eastAsia="Times New Roman" w:cs="Times New Roman"/>
        </w:rPr>
        <w:tab/>
      </w:r>
      <w:r w:rsidRPr="001C1FA3">
        <w:rPr>
          <w:rFonts w:eastAsia="Times New Roman" w:cs="Times New Roman"/>
        </w:rPr>
        <w:tab/>
      </w:r>
      <w:r w:rsidRPr="001C1FA3">
        <w:rPr>
          <w:rFonts w:eastAsia="Times New Roman" w:cs="Times New Roman"/>
        </w:rPr>
        <w:tab/>
      </w:r>
      <w:r w:rsidRPr="001C1FA3">
        <w:rPr>
          <w:rFonts w:eastAsia="Times New Roman" w:cs="Times New Roman"/>
        </w:rPr>
        <w:tab/>
      </w:r>
      <w:r w:rsidRPr="001C1FA3">
        <w:rPr>
          <w:rFonts w:eastAsia="Times New Roman" w:cs="Times New Roman"/>
        </w:rPr>
        <w:tab/>
        <w:t>Ponuditelj</w:t>
      </w:r>
    </w:p>
    <w:p w:rsidR="00D52390" w:rsidRPr="001C1FA3" w:rsidRDefault="00D52390" w:rsidP="00E57446">
      <w:pPr>
        <w:spacing w:after="0" w:line="240" w:lineRule="auto"/>
        <w:jc w:val="both"/>
        <w:rPr>
          <w:rFonts w:eastAsia="Times New Roman" w:cs="Times New Roman"/>
        </w:rPr>
      </w:pPr>
    </w:p>
    <w:p w:rsidR="00D52390" w:rsidRPr="001C1FA3" w:rsidRDefault="00D52390" w:rsidP="00E57446">
      <w:pPr>
        <w:spacing w:after="0" w:line="240" w:lineRule="auto"/>
        <w:jc w:val="both"/>
        <w:rPr>
          <w:rFonts w:eastAsia="Times New Roman" w:cs="Times New Roman"/>
        </w:rPr>
      </w:pPr>
      <w:r w:rsidRPr="001C1FA3">
        <w:rPr>
          <w:rFonts w:eastAsia="Times New Roman" w:cs="Times New Roman"/>
        </w:rPr>
        <w:tab/>
      </w:r>
      <w:r w:rsidRPr="001C1FA3">
        <w:rPr>
          <w:rFonts w:eastAsia="Times New Roman" w:cs="Times New Roman"/>
        </w:rPr>
        <w:tab/>
      </w:r>
      <w:r w:rsidRPr="001C1FA3">
        <w:rPr>
          <w:rFonts w:eastAsia="Times New Roman" w:cs="Times New Roman"/>
        </w:rPr>
        <w:tab/>
      </w:r>
      <w:r w:rsidRPr="001C1FA3">
        <w:rPr>
          <w:rFonts w:eastAsia="Times New Roman" w:cs="Times New Roman"/>
        </w:rPr>
        <w:tab/>
      </w:r>
      <w:r w:rsidRPr="001C1FA3">
        <w:rPr>
          <w:rFonts w:eastAsia="Times New Roman" w:cs="Times New Roman"/>
        </w:rPr>
        <w:tab/>
        <w:t>_____________________________________</w:t>
      </w:r>
    </w:p>
    <w:p w:rsidR="00D52390" w:rsidRPr="001C1FA3" w:rsidRDefault="00D52390" w:rsidP="00E57446">
      <w:pPr>
        <w:spacing w:after="0" w:line="240" w:lineRule="auto"/>
        <w:jc w:val="both"/>
        <w:rPr>
          <w:rFonts w:eastAsia="Times New Roman" w:cs="Times New Roman"/>
        </w:rPr>
      </w:pPr>
      <w:r w:rsidRPr="001C1FA3">
        <w:rPr>
          <w:rFonts w:eastAsia="Times New Roman" w:cs="Times New Roman"/>
        </w:rPr>
        <w:tab/>
      </w:r>
      <w:r w:rsidRPr="001C1FA3">
        <w:rPr>
          <w:rFonts w:eastAsia="Times New Roman" w:cs="Times New Roman"/>
        </w:rPr>
        <w:tab/>
      </w:r>
      <w:r w:rsidRPr="001C1FA3">
        <w:rPr>
          <w:rFonts w:eastAsia="Times New Roman" w:cs="Times New Roman"/>
        </w:rPr>
        <w:tab/>
      </w:r>
      <w:r w:rsidRPr="001C1FA3">
        <w:rPr>
          <w:rFonts w:eastAsia="Times New Roman" w:cs="Times New Roman"/>
        </w:rPr>
        <w:tab/>
      </w:r>
      <w:r w:rsidRPr="001C1FA3">
        <w:rPr>
          <w:rFonts w:eastAsia="Times New Roman" w:cs="Times New Roman"/>
        </w:rPr>
        <w:tab/>
      </w:r>
      <w:r w:rsidRPr="001C1FA3">
        <w:rPr>
          <w:rFonts w:eastAsia="Times New Roman" w:cs="Times New Roman"/>
        </w:rPr>
        <w:tab/>
        <w:t>Adresa ponuditelja</w:t>
      </w:r>
    </w:p>
    <w:p w:rsidR="00D52390" w:rsidRPr="001C1FA3" w:rsidRDefault="00D52390" w:rsidP="00E57446">
      <w:pPr>
        <w:spacing w:after="0" w:line="240" w:lineRule="auto"/>
        <w:jc w:val="both"/>
        <w:rPr>
          <w:rFonts w:eastAsia="Times New Roman" w:cs="Times New Roman"/>
        </w:rPr>
      </w:pPr>
    </w:p>
    <w:p w:rsidR="00D52390" w:rsidRPr="001C1FA3" w:rsidRDefault="00D52390" w:rsidP="00E57446">
      <w:pPr>
        <w:spacing w:after="0" w:line="240" w:lineRule="auto"/>
        <w:jc w:val="both"/>
        <w:rPr>
          <w:rFonts w:eastAsia="Times New Roman" w:cs="Times New Roman"/>
        </w:rPr>
      </w:pPr>
    </w:p>
    <w:p w:rsidR="00D52390" w:rsidRPr="001C1FA3" w:rsidRDefault="00D52390" w:rsidP="00E57446">
      <w:pPr>
        <w:spacing w:after="0" w:line="240" w:lineRule="auto"/>
        <w:jc w:val="both"/>
        <w:rPr>
          <w:rFonts w:eastAsia="Times New Roman" w:cs="Times New Roman"/>
        </w:rPr>
      </w:pPr>
      <w:r w:rsidRPr="001C1FA3">
        <w:rPr>
          <w:rFonts w:eastAsia="Times New Roman" w:cs="Times New Roman"/>
        </w:rPr>
        <w:tab/>
      </w:r>
      <w:r w:rsidRPr="001C1FA3">
        <w:rPr>
          <w:rFonts w:eastAsia="Times New Roman" w:cs="Times New Roman"/>
        </w:rPr>
        <w:tab/>
      </w:r>
      <w:r w:rsidRPr="001C1FA3">
        <w:rPr>
          <w:rFonts w:eastAsia="Times New Roman" w:cs="Times New Roman"/>
        </w:rPr>
        <w:tab/>
      </w:r>
      <w:r w:rsidRPr="001C1FA3">
        <w:rPr>
          <w:rFonts w:eastAsia="Times New Roman" w:cs="Times New Roman"/>
        </w:rPr>
        <w:tab/>
      </w:r>
      <w:r w:rsidRPr="001C1FA3">
        <w:rPr>
          <w:rFonts w:eastAsia="Times New Roman" w:cs="Times New Roman"/>
        </w:rPr>
        <w:tab/>
        <w:t>_____________________________________</w:t>
      </w:r>
    </w:p>
    <w:p w:rsidR="00D52390" w:rsidRPr="001C1FA3" w:rsidRDefault="00D52390" w:rsidP="00E57446">
      <w:pPr>
        <w:spacing w:after="0" w:line="240" w:lineRule="auto"/>
        <w:jc w:val="both"/>
        <w:rPr>
          <w:rFonts w:eastAsia="Times New Roman" w:cs="Times New Roman"/>
        </w:rPr>
      </w:pPr>
      <w:r w:rsidRPr="001C1FA3">
        <w:rPr>
          <w:rFonts w:eastAsia="Times New Roman" w:cs="Times New Roman"/>
        </w:rPr>
        <w:tab/>
      </w:r>
      <w:r w:rsidRPr="001C1FA3">
        <w:rPr>
          <w:rFonts w:eastAsia="Times New Roman" w:cs="Times New Roman"/>
        </w:rPr>
        <w:tab/>
      </w:r>
      <w:r w:rsidRPr="001C1FA3">
        <w:rPr>
          <w:rFonts w:eastAsia="Times New Roman" w:cs="Times New Roman"/>
        </w:rPr>
        <w:tab/>
      </w:r>
      <w:r w:rsidRPr="001C1FA3">
        <w:rPr>
          <w:rFonts w:eastAsia="Times New Roman" w:cs="Times New Roman"/>
        </w:rPr>
        <w:tab/>
      </w:r>
      <w:r w:rsidRPr="001C1FA3">
        <w:rPr>
          <w:rFonts w:eastAsia="Times New Roman" w:cs="Times New Roman"/>
        </w:rPr>
        <w:tab/>
        <w:t>Ime i prezime ovlaštene osobe ponuditelja</w:t>
      </w:r>
    </w:p>
    <w:p w:rsidR="00D52390" w:rsidRPr="001C1FA3" w:rsidRDefault="00D52390" w:rsidP="00E57446">
      <w:pPr>
        <w:spacing w:after="0" w:line="240" w:lineRule="auto"/>
        <w:jc w:val="both"/>
        <w:rPr>
          <w:rFonts w:eastAsia="Times New Roman" w:cs="Times New Roman"/>
        </w:rPr>
      </w:pPr>
    </w:p>
    <w:p w:rsidR="00D52390" w:rsidRPr="001C1FA3" w:rsidRDefault="00D52390" w:rsidP="00E57446">
      <w:pPr>
        <w:spacing w:after="0" w:line="240" w:lineRule="auto"/>
        <w:jc w:val="both"/>
        <w:rPr>
          <w:rFonts w:eastAsia="Times New Roman" w:cs="Times New Roman"/>
        </w:rPr>
      </w:pPr>
      <w:r w:rsidRPr="001C1FA3">
        <w:rPr>
          <w:rFonts w:eastAsia="Times New Roman" w:cs="Times New Roman"/>
        </w:rPr>
        <w:tab/>
      </w:r>
      <w:r w:rsidRPr="001C1FA3">
        <w:rPr>
          <w:rFonts w:eastAsia="Times New Roman" w:cs="Times New Roman"/>
        </w:rPr>
        <w:tab/>
      </w:r>
      <w:r w:rsidRPr="001C1FA3">
        <w:rPr>
          <w:rFonts w:eastAsia="Times New Roman" w:cs="Times New Roman"/>
        </w:rPr>
        <w:tab/>
      </w:r>
      <w:r w:rsidRPr="001C1FA3">
        <w:rPr>
          <w:rFonts w:eastAsia="Times New Roman" w:cs="Times New Roman"/>
        </w:rPr>
        <w:tab/>
      </w:r>
      <w:r w:rsidRPr="001C1FA3">
        <w:rPr>
          <w:rFonts w:eastAsia="Times New Roman" w:cs="Times New Roman"/>
        </w:rPr>
        <w:tab/>
        <w:t>_____________________________________</w:t>
      </w:r>
    </w:p>
    <w:p w:rsidR="00D52390" w:rsidRPr="001C1FA3" w:rsidRDefault="00D52390" w:rsidP="00E57446">
      <w:pPr>
        <w:spacing w:after="0" w:line="240" w:lineRule="auto"/>
        <w:jc w:val="both"/>
        <w:rPr>
          <w:rFonts w:eastAsia="Times New Roman" w:cs="Times New Roman"/>
        </w:rPr>
      </w:pPr>
      <w:r w:rsidRPr="001C1FA3">
        <w:rPr>
          <w:rFonts w:eastAsia="Times New Roman" w:cs="Times New Roman"/>
        </w:rPr>
        <w:tab/>
      </w:r>
      <w:r w:rsidRPr="001C1FA3">
        <w:rPr>
          <w:rFonts w:eastAsia="Times New Roman" w:cs="Times New Roman"/>
        </w:rPr>
        <w:tab/>
      </w:r>
      <w:r w:rsidRPr="001C1FA3">
        <w:rPr>
          <w:rFonts w:eastAsia="Times New Roman" w:cs="Times New Roman"/>
        </w:rPr>
        <w:tab/>
      </w:r>
      <w:r w:rsidRPr="001C1FA3">
        <w:rPr>
          <w:rFonts w:eastAsia="Times New Roman" w:cs="Times New Roman"/>
        </w:rPr>
        <w:tab/>
      </w:r>
      <w:r w:rsidRPr="001C1FA3">
        <w:rPr>
          <w:rFonts w:eastAsia="Times New Roman" w:cs="Times New Roman"/>
        </w:rPr>
        <w:tab/>
      </w:r>
      <w:r w:rsidRPr="001C1FA3">
        <w:rPr>
          <w:rFonts w:eastAsia="Times New Roman" w:cs="Times New Roman"/>
        </w:rPr>
        <w:tab/>
        <w:t>Potpis ovlaštene osobe ponuditelja</w:t>
      </w:r>
    </w:p>
    <w:p w:rsidR="00D52390" w:rsidRPr="001C1FA3" w:rsidRDefault="00D52390" w:rsidP="00E57446">
      <w:pPr>
        <w:spacing w:after="0" w:line="240" w:lineRule="auto"/>
        <w:jc w:val="both"/>
        <w:rPr>
          <w:rFonts w:eastAsia="Times New Roman" w:cs="Times New Roman"/>
        </w:rPr>
      </w:pPr>
    </w:p>
    <w:p w:rsidR="00D52390" w:rsidRPr="001C1FA3" w:rsidRDefault="00D52390" w:rsidP="00E57446">
      <w:pPr>
        <w:spacing w:after="0" w:line="240" w:lineRule="auto"/>
        <w:jc w:val="both"/>
        <w:rPr>
          <w:rFonts w:eastAsia="Times New Roman" w:cs="Times New Roman"/>
        </w:rPr>
      </w:pPr>
    </w:p>
    <w:p w:rsidR="00D52390" w:rsidRPr="001C1FA3" w:rsidRDefault="00D52390" w:rsidP="00E57446">
      <w:pPr>
        <w:spacing w:after="0" w:line="240" w:lineRule="auto"/>
        <w:jc w:val="both"/>
        <w:rPr>
          <w:rFonts w:eastAsia="Times New Roman" w:cs="Times New Roman"/>
        </w:rPr>
      </w:pPr>
    </w:p>
    <w:p w:rsidR="00D52390" w:rsidRPr="001C1FA3" w:rsidRDefault="00D52390" w:rsidP="00E57446">
      <w:pPr>
        <w:spacing w:after="0" w:line="240" w:lineRule="auto"/>
        <w:jc w:val="both"/>
        <w:rPr>
          <w:rFonts w:eastAsia="Times New Roman" w:cs="Times New Roman"/>
        </w:rPr>
      </w:pPr>
      <w:r w:rsidRPr="001C1FA3">
        <w:rPr>
          <w:rFonts w:eastAsia="Times New Roman" w:cs="Times New Roman"/>
        </w:rPr>
        <w:t xml:space="preserve">U _______________, ____________ </w:t>
      </w:r>
      <w:r w:rsidR="00CE1E50" w:rsidRPr="001C1FA3">
        <w:rPr>
          <w:rFonts w:eastAsia="Times New Roman" w:cs="Times New Roman"/>
        </w:rPr>
        <w:t>20</w:t>
      </w:r>
      <w:r w:rsidR="0072219E">
        <w:rPr>
          <w:rFonts w:eastAsia="Times New Roman" w:cs="Times New Roman"/>
        </w:rPr>
        <w:t>20</w:t>
      </w:r>
      <w:r w:rsidR="00614248" w:rsidRPr="001C1FA3">
        <w:rPr>
          <w:rFonts w:eastAsia="Times New Roman" w:cs="Times New Roman"/>
        </w:rPr>
        <w:t>.</w:t>
      </w:r>
    </w:p>
    <w:p w:rsidR="00D52390" w:rsidRPr="001C1FA3" w:rsidRDefault="00D52390" w:rsidP="00E57446">
      <w:pPr>
        <w:spacing w:after="0" w:line="276" w:lineRule="auto"/>
        <w:jc w:val="both"/>
        <w:rPr>
          <w:rFonts w:eastAsia="Times New Roman" w:cs="Times New Roman"/>
          <w:b/>
        </w:rPr>
      </w:pPr>
    </w:p>
    <w:p w:rsidR="00D52390" w:rsidRDefault="00D52390" w:rsidP="00E57446">
      <w:pPr>
        <w:spacing w:after="0" w:line="276" w:lineRule="auto"/>
        <w:jc w:val="center"/>
        <w:rPr>
          <w:rFonts w:eastAsia="Times New Roman" w:cs="Times New Roman"/>
          <w:b/>
        </w:rPr>
      </w:pPr>
      <w:r w:rsidRPr="001C1FA3">
        <w:rPr>
          <w:rFonts w:eastAsia="Times New Roman" w:cs="Times New Roman"/>
          <w:b/>
        </w:rPr>
        <w:t>M.P.</w:t>
      </w:r>
    </w:p>
    <w:p w:rsidR="00E57446" w:rsidRDefault="00E57446" w:rsidP="00E57446">
      <w:pPr>
        <w:spacing w:after="0" w:line="276" w:lineRule="auto"/>
        <w:jc w:val="center"/>
        <w:rPr>
          <w:rFonts w:eastAsia="Times New Roman" w:cs="Times New Roman"/>
          <w:b/>
        </w:rPr>
      </w:pPr>
    </w:p>
    <w:p w:rsidR="00E57446" w:rsidRDefault="00E57446" w:rsidP="00E57446">
      <w:pPr>
        <w:spacing w:after="0" w:line="276" w:lineRule="auto"/>
        <w:jc w:val="center"/>
        <w:rPr>
          <w:rFonts w:eastAsia="Times New Roman" w:cs="Times New Roman"/>
          <w:b/>
        </w:rPr>
      </w:pPr>
    </w:p>
    <w:p w:rsidR="00E57446" w:rsidRDefault="00E57446" w:rsidP="00E57446">
      <w:pPr>
        <w:spacing w:after="0" w:line="276" w:lineRule="auto"/>
        <w:jc w:val="center"/>
        <w:rPr>
          <w:rFonts w:eastAsia="Times New Roman" w:cs="Times New Roman"/>
          <w:b/>
        </w:rPr>
      </w:pPr>
    </w:p>
    <w:p w:rsidR="00E57446" w:rsidRDefault="00E57446" w:rsidP="00E57446">
      <w:pPr>
        <w:spacing w:after="0" w:line="276" w:lineRule="auto"/>
        <w:jc w:val="center"/>
        <w:rPr>
          <w:rFonts w:eastAsia="Times New Roman" w:cs="Times New Roman"/>
          <w:b/>
        </w:rPr>
      </w:pPr>
    </w:p>
    <w:p w:rsidR="00E57446" w:rsidRDefault="00E57446" w:rsidP="00E57446">
      <w:pPr>
        <w:spacing w:after="0" w:line="276" w:lineRule="auto"/>
        <w:jc w:val="center"/>
        <w:rPr>
          <w:rFonts w:eastAsia="Times New Roman" w:cs="Times New Roman"/>
          <w:b/>
        </w:rPr>
      </w:pPr>
    </w:p>
    <w:p w:rsidR="00E57446" w:rsidRDefault="00E57446" w:rsidP="00E57446">
      <w:pPr>
        <w:spacing w:after="0" w:line="276" w:lineRule="auto"/>
        <w:jc w:val="center"/>
        <w:rPr>
          <w:rFonts w:eastAsia="Times New Roman" w:cs="Times New Roman"/>
          <w:b/>
        </w:rPr>
      </w:pPr>
    </w:p>
    <w:p w:rsidR="00E57446" w:rsidRDefault="00E57446" w:rsidP="00E57446">
      <w:pPr>
        <w:spacing w:after="0" w:line="276" w:lineRule="auto"/>
        <w:jc w:val="center"/>
        <w:rPr>
          <w:rFonts w:eastAsia="Times New Roman" w:cs="Times New Roman"/>
          <w:b/>
        </w:rPr>
      </w:pPr>
    </w:p>
    <w:p w:rsidR="00E57446" w:rsidRPr="001C1FA3" w:rsidRDefault="00E57446" w:rsidP="00E57446">
      <w:pPr>
        <w:spacing w:after="0" w:line="276" w:lineRule="auto"/>
        <w:jc w:val="center"/>
        <w:rPr>
          <w:rFonts w:eastAsia="Times New Roman" w:cs="Times New Roman"/>
          <w:b/>
        </w:rPr>
      </w:pPr>
    </w:p>
    <w:p w:rsidR="00D52390" w:rsidRPr="001C1FA3" w:rsidRDefault="00D52390" w:rsidP="00E57446">
      <w:pPr>
        <w:keepNext/>
        <w:keepLines/>
        <w:spacing w:before="480" w:after="0" w:line="276" w:lineRule="auto"/>
        <w:jc w:val="both"/>
        <w:outlineLvl w:val="0"/>
        <w:rPr>
          <w:rFonts w:eastAsia="Times New Roman" w:cs="Times New Roman"/>
          <w:b/>
          <w:bCs/>
          <w:color w:val="000000"/>
          <w:sz w:val="24"/>
          <w:szCs w:val="28"/>
        </w:rPr>
      </w:pPr>
      <w:bookmarkStart w:id="192" w:name="_Toc45178306"/>
      <w:r w:rsidRPr="001C1FA3">
        <w:rPr>
          <w:rFonts w:eastAsia="Times New Roman" w:cs="Times New Roman"/>
          <w:b/>
          <w:bCs/>
          <w:color w:val="000000"/>
          <w:sz w:val="24"/>
          <w:szCs w:val="28"/>
        </w:rPr>
        <w:lastRenderedPageBreak/>
        <w:t>Prilog 2.</w:t>
      </w:r>
      <w:r w:rsidRPr="001C1FA3">
        <w:rPr>
          <w:rFonts w:eastAsia="Times New Roman" w:cs="Times New Roman"/>
          <w:b/>
          <w:bCs/>
          <w:color w:val="000000"/>
          <w:sz w:val="24"/>
          <w:szCs w:val="28"/>
        </w:rPr>
        <w:tab/>
        <w:t>IZJAVA O NEKAŽNJAVANJU:</w:t>
      </w:r>
      <w:bookmarkEnd w:id="192"/>
    </w:p>
    <w:p w:rsidR="00D52390" w:rsidRPr="001C1FA3" w:rsidRDefault="00D52390" w:rsidP="00E57446">
      <w:pPr>
        <w:spacing w:after="0" w:line="276" w:lineRule="auto"/>
        <w:jc w:val="both"/>
        <w:rPr>
          <w:rFonts w:eastAsia="Times New Roman" w:cs="Times New Roman"/>
        </w:rPr>
      </w:pPr>
    </w:p>
    <w:p w:rsidR="00D52390" w:rsidRPr="001C1FA3" w:rsidRDefault="00D52390" w:rsidP="00E57446">
      <w:pPr>
        <w:spacing w:after="0" w:line="276" w:lineRule="auto"/>
        <w:jc w:val="both"/>
        <w:rPr>
          <w:rFonts w:eastAsia="Times New Roman" w:cs="Times New Roman"/>
          <w:bCs/>
        </w:rPr>
      </w:pPr>
      <w:r w:rsidRPr="001C1FA3">
        <w:rPr>
          <w:rFonts w:eastAsia="Times New Roman" w:cs="Times New Roman"/>
          <w:bCs/>
        </w:rPr>
        <w:t xml:space="preserve">Temeljem članka 251. Zakona o javnoj nabavi (Narodne novine broj120/2016)  dajem  </w:t>
      </w:r>
    </w:p>
    <w:p w:rsidR="00D52390" w:rsidRPr="001C1FA3" w:rsidRDefault="00D52390" w:rsidP="00E57446">
      <w:pPr>
        <w:spacing w:after="0" w:line="276" w:lineRule="auto"/>
        <w:jc w:val="center"/>
        <w:rPr>
          <w:rFonts w:eastAsia="Times New Roman" w:cs="Times New Roman"/>
          <w:b/>
          <w:bCs/>
          <w:sz w:val="24"/>
          <w:szCs w:val="24"/>
        </w:rPr>
      </w:pPr>
      <w:r w:rsidRPr="001C1FA3">
        <w:rPr>
          <w:rFonts w:eastAsia="Times New Roman" w:cs="Times New Roman"/>
          <w:b/>
          <w:bCs/>
          <w:sz w:val="24"/>
          <w:szCs w:val="24"/>
        </w:rPr>
        <w:t>I Z J A V U  O  NEKAŽNJAVANJU</w:t>
      </w:r>
    </w:p>
    <w:p w:rsidR="00D52390" w:rsidRPr="001C1FA3" w:rsidRDefault="00D52390" w:rsidP="00E57446">
      <w:pPr>
        <w:spacing w:after="0" w:line="276" w:lineRule="auto"/>
        <w:jc w:val="both"/>
        <w:rPr>
          <w:rFonts w:eastAsia="Times New Roman" w:cs="Times New Roman"/>
          <w:b/>
          <w:bCs/>
        </w:rPr>
      </w:pPr>
    </w:p>
    <w:p w:rsidR="00D52390" w:rsidRPr="001C1FA3" w:rsidRDefault="00D52390" w:rsidP="00E57446">
      <w:pPr>
        <w:spacing w:after="0" w:line="240" w:lineRule="auto"/>
        <w:jc w:val="both"/>
        <w:rPr>
          <w:rFonts w:eastAsia="Times New Roman" w:cs="Times New Roman"/>
          <w:bCs/>
        </w:rPr>
      </w:pPr>
      <w:r w:rsidRPr="001C1FA3">
        <w:rPr>
          <w:rFonts w:eastAsia="Times New Roman" w:cs="Times New Roman"/>
          <w:b/>
          <w:bCs/>
        </w:rPr>
        <w:t xml:space="preserve"> </w:t>
      </w:r>
      <w:r w:rsidRPr="001C1FA3">
        <w:rPr>
          <w:rFonts w:eastAsia="Times New Roman" w:cs="Times New Roman"/>
          <w:bCs/>
        </w:rPr>
        <w:t>kojom ja  ____________________________ iz ___________________________________________</w:t>
      </w:r>
    </w:p>
    <w:p w:rsidR="00D52390" w:rsidRPr="001C1FA3" w:rsidRDefault="00D52390" w:rsidP="00E57446">
      <w:pPr>
        <w:spacing w:after="0" w:line="240" w:lineRule="auto"/>
        <w:jc w:val="both"/>
        <w:rPr>
          <w:rFonts w:eastAsia="Times New Roman" w:cs="Times New Roman"/>
          <w:bCs/>
        </w:rPr>
      </w:pPr>
      <w:r w:rsidRPr="001C1FA3">
        <w:rPr>
          <w:rFonts w:eastAsia="Times New Roman" w:cs="Times New Roman"/>
          <w:bCs/>
        </w:rPr>
        <w:tab/>
      </w:r>
      <w:r w:rsidRPr="001C1FA3">
        <w:rPr>
          <w:rFonts w:eastAsia="Times New Roman" w:cs="Times New Roman"/>
          <w:bCs/>
        </w:rPr>
        <w:tab/>
        <w:t xml:space="preserve">(ime i prezime)   </w:t>
      </w:r>
      <w:r w:rsidRPr="001C1FA3">
        <w:rPr>
          <w:rFonts w:eastAsia="Times New Roman" w:cs="Times New Roman"/>
          <w:bCs/>
        </w:rPr>
        <w:tab/>
      </w:r>
      <w:r w:rsidRPr="001C1FA3">
        <w:rPr>
          <w:rFonts w:eastAsia="Times New Roman" w:cs="Times New Roman"/>
          <w:bCs/>
        </w:rPr>
        <w:tab/>
      </w:r>
      <w:r w:rsidRPr="001C1FA3">
        <w:rPr>
          <w:rFonts w:eastAsia="Times New Roman" w:cs="Times New Roman"/>
          <w:bCs/>
        </w:rPr>
        <w:tab/>
        <w:t xml:space="preserve">    (adresa stanovanja) </w:t>
      </w:r>
    </w:p>
    <w:p w:rsidR="00D52390" w:rsidRPr="001C1FA3" w:rsidRDefault="00D52390" w:rsidP="00E57446">
      <w:pPr>
        <w:spacing w:after="0" w:line="240" w:lineRule="auto"/>
        <w:jc w:val="both"/>
        <w:rPr>
          <w:rFonts w:eastAsia="Times New Roman" w:cs="Times New Roman"/>
          <w:bCs/>
        </w:rPr>
      </w:pPr>
    </w:p>
    <w:p w:rsidR="00D52390" w:rsidRPr="001C1FA3" w:rsidRDefault="00D52390" w:rsidP="00E57446">
      <w:pPr>
        <w:spacing w:after="0" w:line="240" w:lineRule="auto"/>
        <w:jc w:val="both"/>
        <w:rPr>
          <w:rFonts w:eastAsia="Times New Roman" w:cs="Times New Roman"/>
          <w:bCs/>
        </w:rPr>
      </w:pPr>
      <w:r w:rsidRPr="001C1FA3">
        <w:rPr>
          <w:rFonts w:eastAsia="Times New Roman" w:cs="Times New Roman"/>
          <w:bCs/>
        </w:rPr>
        <w:t>broj osobne iskaznice:  ___________________, izdane od ___________________________________</w:t>
      </w:r>
    </w:p>
    <w:p w:rsidR="00D52390" w:rsidRPr="001C1FA3" w:rsidRDefault="00D52390" w:rsidP="00E57446">
      <w:pPr>
        <w:spacing w:after="0" w:line="240" w:lineRule="auto"/>
        <w:jc w:val="both"/>
        <w:rPr>
          <w:rFonts w:eastAsia="Times New Roman" w:cs="Times New Roman"/>
          <w:bCs/>
        </w:rPr>
      </w:pPr>
    </w:p>
    <w:p w:rsidR="00D52390" w:rsidRPr="001C1FA3" w:rsidRDefault="00D52390" w:rsidP="00E57446">
      <w:pPr>
        <w:spacing w:after="0" w:line="240" w:lineRule="auto"/>
        <w:jc w:val="both"/>
        <w:rPr>
          <w:rFonts w:eastAsia="Times New Roman" w:cs="Times New Roman"/>
          <w:bCs/>
        </w:rPr>
      </w:pPr>
      <w:r w:rsidRPr="001C1FA3">
        <w:rPr>
          <w:rFonts w:eastAsia="Times New Roman" w:cs="Times New Roman"/>
          <w:bCs/>
        </w:rPr>
        <w:t xml:space="preserve">po zakonu ovlaštena osoba za zastupanje gospodarskog subjekta: </w:t>
      </w:r>
    </w:p>
    <w:p w:rsidR="00D52390" w:rsidRPr="001C1FA3" w:rsidRDefault="00D52390" w:rsidP="00E57446">
      <w:pPr>
        <w:spacing w:after="0" w:line="240" w:lineRule="auto"/>
        <w:jc w:val="both"/>
        <w:rPr>
          <w:rFonts w:eastAsia="Times New Roman" w:cs="Times New Roman"/>
          <w:bCs/>
        </w:rPr>
      </w:pPr>
    </w:p>
    <w:p w:rsidR="00D52390" w:rsidRPr="001C1FA3" w:rsidRDefault="00D52390" w:rsidP="00E57446">
      <w:pPr>
        <w:spacing w:after="0" w:line="240" w:lineRule="auto"/>
        <w:jc w:val="both"/>
        <w:rPr>
          <w:rFonts w:eastAsia="Times New Roman" w:cs="Times New Roman"/>
          <w:bCs/>
        </w:rPr>
      </w:pPr>
      <w:r w:rsidRPr="001C1FA3">
        <w:rPr>
          <w:rFonts w:eastAsia="Times New Roman" w:cs="Times New Roman"/>
          <w:bCs/>
        </w:rPr>
        <w:t>__________________________________________________________________________________</w:t>
      </w:r>
    </w:p>
    <w:p w:rsidR="00D52390" w:rsidRPr="001C1FA3" w:rsidRDefault="00D52390" w:rsidP="00E57446">
      <w:pPr>
        <w:spacing w:after="0" w:line="240" w:lineRule="auto"/>
        <w:jc w:val="both"/>
        <w:rPr>
          <w:rFonts w:eastAsia="Times New Roman" w:cs="Times New Roman"/>
          <w:bCs/>
        </w:rPr>
      </w:pPr>
      <w:r w:rsidRPr="001C1FA3">
        <w:rPr>
          <w:rFonts w:eastAsia="Times New Roman" w:cs="Times New Roman"/>
          <w:bCs/>
        </w:rPr>
        <w:tab/>
      </w:r>
      <w:r w:rsidRPr="001C1FA3">
        <w:rPr>
          <w:rFonts w:eastAsia="Times New Roman" w:cs="Times New Roman"/>
          <w:bCs/>
        </w:rPr>
        <w:tab/>
      </w:r>
      <w:r w:rsidRPr="001C1FA3">
        <w:rPr>
          <w:rFonts w:eastAsia="Times New Roman" w:cs="Times New Roman"/>
          <w:bCs/>
        </w:rPr>
        <w:tab/>
      </w:r>
      <w:r w:rsidRPr="001C1FA3">
        <w:rPr>
          <w:rFonts w:eastAsia="Times New Roman" w:cs="Times New Roman"/>
          <w:bCs/>
        </w:rPr>
        <w:tab/>
        <w:t>(naziv i adresa gospodarskog subjekta, OIB)</w:t>
      </w:r>
    </w:p>
    <w:p w:rsidR="00D52390" w:rsidRPr="001C1FA3" w:rsidRDefault="00D52390" w:rsidP="00E57446">
      <w:pPr>
        <w:spacing w:after="0" w:line="240" w:lineRule="auto"/>
        <w:jc w:val="both"/>
        <w:rPr>
          <w:rFonts w:eastAsia="Times New Roman" w:cs="Times New Roman"/>
          <w:bCs/>
        </w:rPr>
      </w:pPr>
      <w:r w:rsidRPr="001C1FA3">
        <w:rPr>
          <w:rFonts w:eastAsia="Times New Roman" w:cs="Times New Roman"/>
          <w:bCs/>
        </w:rPr>
        <w:t>__________________________________________________________________________________</w:t>
      </w:r>
    </w:p>
    <w:p w:rsidR="00D52390" w:rsidRPr="001C1FA3" w:rsidRDefault="00D52390" w:rsidP="00E57446">
      <w:pPr>
        <w:spacing w:after="0" w:line="240" w:lineRule="auto"/>
        <w:jc w:val="both"/>
        <w:rPr>
          <w:rFonts w:eastAsia="Times New Roman" w:cs="Times New Roman"/>
        </w:rPr>
      </w:pPr>
    </w:p>
    <w:p w:rsidR="00D52390" w:rsidRPr="001C1FA3" w:rsidRDefault="00D52390" w:rsidP="00E57446">
      <w:pPr>
        <w:spacing w:after="0" w:line="240" w:lineRule="auto"/>
        <w:jc w:val="both"/>
        <w:rPr>
          <w:rFonts w:eastAsia="Times New Roman" w:cs="Times New Roman"/>
        </w:rPr>
      </w:pPr>
      <w:r w:rsidRPr="001C1FA3">
        <w:rPr>
          <w:rFonts w:eastAsia="Times New Roman" w:cs="Times New Roman"/>
        </w:rPr>
        <w:t xml:space="preserve">1) pod materijalnom i kaznenom odgovornošću izjavljujem da kao osoba koja je član upravnog, upravljačkog ili nadzornog tijela ili ima ovlasti zastupanja, donošenja odluka ili nadzora toga gospodarskog subjekta i koja je državljanin Republike Hrvatske i gospodarski subjekt koji ima poslovni nastan u Republici Hrvatskoj pravomoćnom presudom nije osuđena za: </w:t>
      </w:r>
    </w:p>
    <w:p w:rsidR="00D52390" w:rsidRPr="001C1FA3" w:rsidRDefault="00D52390" w:rsidP="00E57446">
      <w:pPr>
        <w:spacing w:after="0" w:line="240" w:lineRule="auto"/>
        <w:jc w:val="both"/>
        <w:rPr>
          <w:rFonts w:eastAsia="Times New Roman" w:cs="Times New Roman"/>
        </w:rPr>
      </w:pPr>
      <w:r w:rsidRPr="001C1FA3">
        <w:rPr>
          <w:rFonts w:eastAsia="Times New Roman" w:cs="Times New Roman"/>
        </w:rPr>
        <w:t>a) sudjelovanje u zločinačkoj organizaciji, na temelju</w:t>
      </w:r>
    </w:p>
    <w:p w:rsidR="00D52390" w:rsidRPr="001C1FA3" w:rsidRDefault="00D52390" w:rsidP="00E57446">
      <w:pPr>
        <w:numPr>
          <w:ilvl w:val="0"/>
          <w:numId w:val="31"/>
        </w:numPr>
        <w:spacing w:after="0" w:line="240" w:lineRule="auto"/>
        <w:jc w:val="both"/>
        <w:rPr>
          <w:rFonts w:eastAsia="Times New Roman" w:cs="Times New Roman"/>
        </w:rPr>
      </w:pPr>
      <w:r w:rsidRPr="001C1FA3">
        <w:rPr>
          <w:rFonts w:eastAsia="Times New Roman" w:cs="Times New Roman"/>
        </w:rPr>
        <w:t>članka 328. (zločinačko udruženje) i članka 329. (počinjenje kaznenog djela u sastavu zločinačkog udruženja) Kaznenog zakona</w:t>
      </w:r>
    </w:p>
    <w:p w:rsidR="00D52390" w:rsidRPr="001C1FA3" w:rsidRDefault="00D52390" w:rsidP="00E57446">
      <w:pPr>
        <w:numPr>
          <w:ilvl w:val="0"/>
          <w:numId w:val="31"/>
        </w:numPr>
        <w:spacing w:after="0" w:line="240" w:lineRule="auto"/>
        <w:jc w:val="both"/>
        <w:rPr>
          <w:rFonts w:eastAsia="Times New Roman" w:cs="Times New Roman"/>
        </w:rPr>
      </w:pPr>
      <w:r w:rsidRPr="001C1FA3">
        <w:rPr>
          <w:rFonts w:eastAsia="Times New Roman" w:cs="Times New Roman"/>
        </w:rPr>
        <w:t>članka 333. (udruživanje za počinjenje kaznenih djela), iz Kaznenog zakona (»Narodne novine«, br. 110/97., 27/98., 50/00., 129/00., 51/01., 111/03., 190/03., 105/04., 84/05., 71/06., 110/07., 152/08., 57/11., 77/11. i 143/12.)</w:t>
      </w:r>
    </w:p>
    <w:p w:rsidR="00D52390" w:rsidRPr="001C1FA3" w:rsidRDefault="00D52390" w:rsidP="00E57446">
      <w:pPr>
        <w:spacing w:after="0" w:line="240" w:lineRule="auto"/>
        <w:jc w:val="both"/>
        <w:rPr>
          <w:rFonts w:eastAsia="Times New Roman" w:cs="Times New Roman"/>
        </w:rPr>
      </w:pPr>
      <w:r w:rsidRPr="001C1FA3">
        <w:rPr>
          <w:rFonts w:eastAsia="Times New Roman" w:cs="Times New Roman"/>
        </w:rPr>
        <w:t>b) korupciju, na temelju</w:t>
      </w:r>
    </w:p>
    <w:p w:rsidR="00D52390" w:rsidRPr="001C1FA3" w:rsidRDefault="00D52390" w:rsidP="00E57446">
      <w:pPr>
        <w:numPr>
          <w:ilvl w:val="0"/>
          <w:numId w:val="32"/>
        </w:numPr>
        <w:spacing w:after="0" w:line="240" w:lineRule="auto"/>
        <w:jc w:val="both"/>
        <w:rPr>
          <w:rFonts w:eastAsia="Times New Roman" w:cs="Times New Roman"/>
        </w:rPr>
      </w:pPr>
      <w:r w:rsidRPr="001C1FA3">
        <w:rPr>
          <w:rFonts w:eastAsia="Times New Roman" w:cs="Times New Roman"/>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D52390" w:rsidRPr="001C1FA3" w:rsidRDefault="00D52390" w:rsidP="00E57446">
      <w:pPr>
        <w:numPr>
          <w:ilvl w:val="0"/>
          <w:numId w:val="32"/>
        </w:numPr>
        <w:spacing w:after="0" w:line="240" w:lineRule="auto"/>
        <w:jc w:val="both"/>
        <w:rPr>
          <w:rFonts w:eastAsia="Times New Roman" w:cs="Times New Roman"/>
        </w:rPr>
      </w:pPr>
      <w:r w:rsidRPr="001C1FA3">
        <w:rPr>
          <w:rFonts w:eastAsia="Times New Roman" w:cs="Times New Roman"/>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D52390" w:rsidRPr="001C1FA3" w:rsidRDefault="00D52390" w:rsidP="00E57446">
      <w:pPr>
        <w:spacing w:after="0" w:line="240" w:lineRule="auto"/>
        <w:jc w:val="both"/>
        <w:rPr>
          <w:rFonts w:eastAsia="Times New Roman" w:cs="Times New Roman"/>
        </w:rPr>
      </w:pPr>
      <w:r w:rsidRPr="001C1FA3">
        <w:rPr>
          <w:rFonts w:eastAsia="Times New Roman" w:cs="Times New Roman"/>
        </w:rPr>
        <w:t>c) prijevaru, na temelju</w:t>
      </w:r>
    </w:p>
    <w:p w:rsidR="00D52390" w:rsidRPr="001C1FA3" w:rsidRDefault="00D52390" w:rsidP="00E57446">
      <w:pPr>
        <w:numPr>
          <w:ilvl w:val="0"/>
          <w:numId w:val="33"/>
        </w:numPr>
        <w:spacing w:after="0" w:line="240" w:lineRule="auto"/>
        <w:jc w:val="both"/>
        <w:rPr>
          <w:rFonts w:eastAsia="Times New Roman" w:cs="Times New Roman"/>
        </w:rPr>
      </w:pPr>
      <w:r w:rsidRPr="001C1FA3">
        <w:rPr>
          <w:rFonts w:eastAsia="Times New Roman" w:cs="Times New Roman"/>
        </w:rPr>
        <w:t>članka 236. (prijevara), članka 247. (prijevara u gospodarskom poslovanju), članka 256. (utaja poreza ili carine) i članka 258. (subvencijska prijevara) Kaznenog zakona</w:t>
      </w:r>
    </w:p>
    <w:p w:rsidR="00D52390" w:rsidRPr="001C1FA3" w:rsidRDefault="00D52390" w:rsidP="00E57446">
      <w:pPr>
        <w:numPr>
          <w:ilvl w:val="0"/>
          <w:numId w:val="33"/>
        </w:numPr>
        <w:spacing w:after="0" w:line="240" w:lineRule="auto"/>
        <w:jc w:val="both"/>
        <w:rPr>
          <w:rFonts w:eastAsia="Times New Roman" w:cs="Times New Roman"/>
        </w:rPr>
      </w:pPr>
      <w:r w:rsidRPr="001C1FA3">
        <w:rPr>
          <w:rFonts w:eastAsia="Times New Roman" w:cs="Times New Roman"/>
        </w:rPr>
        <w:t>članka 224. (prijevara), članka 293. (prijevara u gospodarskom poslovanju) i članka 286. (utaja poreza i drugih davanja) iz Kaznenog zakona (»Narodne novine«, br. 110/97., 27/98., 50/00., 129/00., 51/01., 111/03., 190/03., 105/04., 84/05., 71/06., 110/07., 152/08., 57/11., 77/11. i 143/12.)</w:t>
      </w:r>
    </w:p>
    <w:p w:rsidR="00D52390" w:rsidRPr="001C1FA3" w:rsidRDefault="00D52390" w:rsidP="00E57446">
      <w:pPr>
        <w:spacing w:after="0" w:line="240" w:lineRule="auto"/>
        <w:jc w:val="both"/>
        <w:rPr>
          <w:rFonts w:eastAsia="Times New Roman" w:cs="Times New Roman"/>
        </w:rPr>
      </w:pPr>
      <w:r w:rsidRPr="001C1FA3">
        <w:rPr>
          <w:rFonts w:eastAsia="Times New Roman" w:cs="Times New Roman"/>
        </w:rPr>
        <w:t>d) terorizam ili kaznena djela povezana s terorističkim aktivnostima, na temelju</w:t>
      </w:r>
    </w:p>
    <w:p w:rsidR="00D52390" w:rsidRPr="001C1FA3" w:rsidRDefault="00D52390" w:rsidP="00E57446">
      <w:pPr>
        <w:numPr>
          <w:ilvl w:val="0"/>
          <w:numId w:val="34"/>
        </w:numPr>
        <w:spacing w:after="0" w:line="240" w:lineRule="auto"/>
        <w:jc w:val="both"/>
        <w:rPr>
          <w:rFonts w:eastAsia="Times New Roman" w:cs="Times New Roman"/>
        </w:rPr>
      </w:pPr>
      <w:r w:rsidRPr="001C1FA3">
        <w:rPr>
          <w:rFonts w:eastAsia="Times New Roman" w:cs="Times New Roman"/>
        </w:rPr>
        <w:t>članka 97. (terorizam), članka 99. (javno poticanje na terorizam), članka 100. (novačenje za terorizam), članka 101. (obuka za terorizam) i članka 102. (terorističko udruženje) Kaznenog zakona</w:t>
      </w:r>
    </w:p>
    <w:p w:rsidR="00D52390" w:rsidRPr="001C1FA3" w:rsidRDefault="00D52390" w:rsidP="00E57446">
      <w:pPr>
        <w:numPr>
          <w:ilvl w:val="0"/>
          <w:numId w:val="34"/>
        </w:numPr>
        <w:spacing w:after="0" w:line="240" w:lineRule="auto"/>
        <w:jc w:val="both"/>
        <w:rPr>
          <w:rFonts w:eastAsia="Times New Roman" w:cs="Times New Roman"/>
        </w:rPr>
      </w:pPr>
      <w:r w:rsidRPr="001C1FA3">
        <w:rPr>
          <w:rFonts w:eastAsia="Times New Roman" w:cs="Times New Roman"/>
        </w:rPr>
        <w:lastRenderedPageBreak/>
        <w:t>članka 169. (terorizam), članka 169.a (javno poticanje na terorizam) i članka 169.b (novačenje i obuka za terorizam) iz Kaznenog zakona (»Narodne novine«, br. 110/97., 27/98., 50/00., 129/00., 51/01., 111/03., 190/03., 105/04., 84/05., 71/06., 110/07., 152/08., 57/11., 77/11. i 143/12.)</w:t>
      </w:r>
    </w:p>
    <w:p w:rsidR="00D52390" w:rsidRPr="001C1FA3" w:rsidRDefault="00D52390" w:rsidP="00E57446">
      <w:pPr>
        <w:spacing w:after="0" w:line="240" w:lineRule="auto"/>
        <w:jc w:val="both"/>
        <w:rPr>
          <w:rFonts w:eastAsia="Times New Roman" w:cs="Times New Roman"/>
        </w:rPr>
      </w:pPr>
      <w:r w:rsidRPr="001C1FA3">
        <w:rPr>
          <w:rFonts w:eastAsia="Times New Roman" w:cs="Times New Roman"/>
        </w:rPr>
        <w:t>e) pranje novca ili financiranje terorizma, na temelju</w:t>
      </w:r>
    </w:p>
    <w:p w:rsidR="00D52390" w:rsidRPr="001C1FA3" w:rsidRDefault="00D52390" w:rsidP="00E57446">
      <w:pPr>
        <w:numPr>
          <w:ilvl w:val="0"/>
          <w:numId w:val="35"/>
        </w:numPr>
        <w:spacing w:after="0" w:line="240" w:lineRule="auto"/>
        <w:jc w:val="both"/>
        <w:rPr>
          <w:rFonts w:eastAsia="Times New Roman" w:cs="Times New Roman"/>
        </w:rPr>
      </w:pPr>
      <w:r w:rsidRPr="001C1FA3">
        <w:rPr>
          <w:rFonts w:eastAsia="Times New Roman" w:cs="Times New Roman"/>
        </w:rPr>
        <w:t>članka 98. (financiranje terorizma) i članka 265. (pranje novca) Kaznenog zakona</w:t>
      </w:r>
    </w:p>
    <w:p w:rsidR="00D52390" w:rsidRPr="001C1FA3" w:rsidRDefault="00D52390" w:rsidP="00E57446">
      <w:pPr>
        <w:numPr>
          <w:ilvl w:val="0"/>
          <w:numId w:val="35"/>
        </w:numPr>
        <w:spacing w:after="0" w:line="240" w:lineRule="auto"/>
        <w:jc w:val="both"/>
        <w:rPr>
          <w:rFonts w:eastAsia="Times New Roman" w:cs="Times New Roman"/>
        </w:rPr>
      </w:pPr>
      <w:r w:rsidRPr="001C1FA3">
        <w:rPr>
          <w:rFonts w:eastAsia="Times New Roman" w:cs="Times New Roman"/>
        </w:rPr>
        <w:t>članka 279. (pranje novca) iz Kaznenog zakona (»Narodne novine«, br. 110/97., 27/98., 50/00., 129/00., 51/01., 111/03., 190/03., 105/04., 84/05., 71/06., 110/07., 152/08., 57/11., 77/11. i 143/12.)</w:t>
      </w:r>
    </w:p>
    <w:p w:rsidR="00D52390" w:rsidRPr="001C1FA3" w:rsidRDefault="00D52390" w:rsidP="00E57446">
      <w:pPr>
        <w:spacing w:after="0" w:line="240" w:lineRule="auto"/>
        <w:jc w:val="both"/>
        <w:rPr>
          <w:rFonts w:eastAsia="Times New Roman" w:cs="Times New Roman"/>
        </w:rPr>
      </w:pPr>
      <w:r w:rsidRPr="001C1FA3">
        <w:rPr>
          <w:rFonts w:eastAsia="Times New Roman" w:cs="Times New Roman"/>
        </w:rPr>
        <w:t>f) dječji rad ili druge oblike trgovanja ljudima, na temelju</w:t>
      </w:r>
    </w:p>
    <w:p w:rsidR="00D52390" w:rsidRPr="001C1FA3" w:rsidRDefault="00D52390" w:rsidP="00E57446">
      <w:pPr>
        <w:numPr>
          <w:ilvl w:val="0"/>
          <w:numId w:val="36"/>
        </w:numPr>
        <w:spacing w:after="0" w:line="240" w:lineRule="auto"/>
        <w:jc w:val="both"/>
        <w:rPr>
          <w:rFonts w:eastAsia="Times New Roman" w:cs="Times New Roman"/>
        </w:rPr>
      </w:pPr>
      <w:r w:rsidRPr="001C1FA3">
        <w:rPr>
          <w:rFonts w:eastAsia="Times New Roman" w:cs="Times New Roman"/>
        </w:rPr>
        <w:t>članka 106. (trgovanje ljudima) Kaznenog zakona</w:t>
      </w:r>
    </w:p>
    <w:p w:rsidR="00D52390" w:rsidRPr="001C1FA3" w:rsidRDefault="00D52390" w:rsidP="00E57446">
      <w:pPr>
        <w:numPr>
          <w:ilvl w:val="0"/>
          <w:numId w:val="36"/>
        </w:numPr>
        <w:spacing w:after="0" w:line="240" w:lineRule="auto"/>
        <w:jc w:val="both"/>
        <w:rPr>
          <w:rFonts w:eastAsia="Times New Roman" w:cs="Times New Roman"/>
        </w:rPr>
      </w:pPr>
      <w:r w:rsidRPr="001C1FA3">
        <w:rPr>
          <w:rFonts w:eastAsia="Times New Roman" w:cs="Times New Roman"/>
        </w:rPr>
        <w:t>članka 175. (trgovanje ljudima i ropstvo) iz Kaznenog zakona (»Narodne novine«, br. 110/97., 27/98., 50/00., 129/00., 51/01., 111/03., 190/03., 105/04., 84/05., 71/06., 110/07., 152/08., 57/11., 77/11. i 143/12.), ili</w:t>
      </w:r>
    </w:p>
    <w:p w:rsidR="00D52390" w:rsidRPr="001C1FA3" w:rsidRDefault="00D52390" w:rsidP="00E57446">
      <w:pPr>
        <w:spacing w:after="0" w:line="240" w:lineRule="auto"/>
        <w:ind w:left="502"/>
        <w:jc w:val="both"/>
        <w:rPr>
          <w:rFonts w:eastAsia="Times New Roman" w:cs="Times New Roman"/>
        </w:rPr>
      </w:pPr>
    </w:p>
    <w:p w:rsidR="00D52390" w:rsidRPr="001C1FA3" w:rsidRDefault="00D52390" w:rsidP="00E57446">
      <w:pPr>
        <w:spacing w:after="0" w:line="240" w:lineRule="auto"/>
        <w:jc w:val="both"/>
        <w:rPr>
          <w:rFonts w:eastAsia="Times New Roman" w:cs="Times New Roman"/>
        </w:rPr>
      </w:pPr>
      <w:r w:rsidRPr="001C1FA3">
        <w:rPr>
          <w:rFonts w:eastAsia="Times New Roman" w:cs="Times New Roman"/>
        </w:rPr>
        <w:t>2) pod materijalnom i kaznenom odgovornošću izjavljujem da kao osoba koja je član upravnog, upravljačkog ili nadzornog tijela ili ima ovlasti zastupanja, donošenja odluka ili nadzora toga gospodarskog subjekta i koja nije državljanin Republike Hrvatske i gospodarski subjekt koji nema poslovni nastan u Republici Hrvatskoj pravomoćnom presudom nije osuđena za kaznena djela iz točke 1. podtočaka od a) do f) ovoga stavka i za odgovarajuća kaznena djela koja, prema nacionalnim propisima države poslovnog nastana gospodarskog subjekta, odnosno države čiji je osoba državljanin, obuhvaćaju razloge za isključenje iz članka 57. stavka 1. točaka od (a) do (f) Direktive 2014/24/EU.</w:t>
      </w:r>
    </w:p>
    <w:p w:rsidR="00D52390" w:rsidRPr="001C1FA3" w:rsidRDefault="00D52390" w:rsidP="00E57446">
      <w:pPr>
        <w:spacing w:after="0" w:line="240" w:lineRule="auto"/>
        <w:jc w:val="both"/>
        <w:rPr>
          <w:rFonts w:eastAsia="Times New Roman" w:cs="Times New Roman"/>
        </w:rPr>
      </w:pPr>
    </w:p>
    <w:p w:rsidR="00D52390" w:rsidRPr="001C1FA3" w:rsidRDefault="00D52390" w:rsidP="00E57446">
      <w:pPr>
        <w:spacing w:after="0" w:line="240" w:lineRule="auto"/>
        <w:jc w:val="both"/>
        <w:rPr>
          <w:rFonts w:eastAsia="Times New Roman" w:cs="Times New Roman"/>
        </w:rPr>
      </w:pPr>
    </w:p>
    <w:p w:rsidR="00D52390" w:rsidRPr="001C1FA3" w:rsidRDefault="00D52390" w:rsidP="00E57446">
      <w:pPr>
        <w:spacing w:after="0" w:line="240" w:lineRule="auto"/>
        <w:jc w:val="both"/>
        <w:rPr>
          <w:rFonts w:eastAsia="Times New Roman" w:cs="Times New Roman"/>
        </w:rPr>
      </w:pPr>
    </w:p>
    <w:p w:rsidR="00D52390" w:rsidRPr="001C1FA3" w:rsidRDefault="00D52390" w:rsidP="00E57446">
      <w:pPr>
        <w:spacing w:after="0" w:line="240" w:lineRule="auto"/>
        <w:jc w:val="both"/>
        <w:rPr>
          <w:rFonts w:eastAsia="Times New Roman" w:cs="Times New Roman"/>
          <w:bCs/>
        </w:rPr>
      </w:pPr>
      <w:r w:rsidRPr="001C1FA3">
        <w:rPr>
          <w:rFonts w:eastAsia="Times New Roman" w:cs="Times New Roman"/>
          <w:bCs/>
        </w:rPr>
        <w:t>U __</w:t>
      </w:r>
      <w:r w:rsidR="00996AF9" w:rsidRPr="001C1FA3">
        <w:rPr>
          <w:rFonts w:eastAsia="Times New Roman" w:cs="Times New Roman"/>
          <w:bCs/>
        </w:rPr>
        <w:t>_______________, __________ 20</w:t>
      </w:r>
      <w:r w:rsidR="0055780E">
        <w:rPr>
          <w:rFonts w:eastAsia="Times New Roman" w:cs="Times New Roman"/>
          <w:bCs/>
        </w:rPr>
        <w:t>20</w:t>
      </w:r>
      <w:r w:rsidRPr="001C1FA3">
        <w:rPr>
          <w:rFonts w:eastAsia="Times New Roman" w:cs="Times New Roman"/>
          <w:bCs/>
        </w:rPr>
        <w:t xml:space="preserve">. g.                                   </w:t>
      </w:r>
    </w:p>
    <w:p w:rsidR="00D52390" w:rsidRPr="001C1FA3" w:rsidRDefault="00D52390" w:rsidP="00E57446">
      <w:pPr>
        <w:spacing w:after="0" w:line="240" w:lineRule="auto"/>
        <w:jc w:val="both"/>
        <w:rPr>
          <w:rFonts w:eastAsia="Times New Roman" w:cs="Times New Roman"/>
          <w:bCs/>
        </w:rPr>
      </w:pPr>
      <w:r w:rsidRPr="001C1FA3">
        <w:rPr>
          <w:rFonts w:eastAsia="Times New Roman" w:cs="Times New Roman"/>
          <w:bCs/>
        </w:rPr>
        <w:tab/>
      </w:r>
    </w:p>
    <w:p w:rsidR="00D52390" w:rsidRPr="001C1FA3" w:rsidRDefault="00D52390" w:rsidP="00E57446">
      <w:pPr>
        <w:spacing w:after="0" w:line="240" w:lineRule="auto"/>
        <w:jc w:val="both"/>
        <w:rPr>
          <w:rFonts w:eastAsia="Times New Roman" w:cs="Times New Roman"/>
          <w:bCs/>
        </w:rPr>
      </w:pPr>
    </w:p>
    <w:p w:rsidR="00D52390" w:rsidRPr="001C1FA3" w:rsidRDefault="00D52390" w:rsidP="00E57446">
      <w:pPr>
        <w:spacing w:after="0" w:line="240" w:lineRule="auto"/>
        <w:jc w:val="both"/>
        <w:rPr>
          <w:rFonts w:eastAsia="Times New Roman" w:cs="Times New Roman"/>
          <w:bCs/>
        </w:rPr>
      </w:pPr>
    </w:p>
    <w:p w:rsidR="00D52390" w:rsidRPr="001C1FA3" w:rsidRDefault="00D52390" w:rsidP="00E57446">
      <w:pPr>
        <w:spacing w:after="0" w:line="240" w:lineRule="auto"/>
        <w:jc w:val="both"/>
        <w:rPr>
          <w:rFonts w:eastAsia="Times New Roman" w:cs="Times New Roman"/>
          <w:bCs/>
        </w:rPr>
      </w:pPr>
      <w:r w:rsidRPr="001C1FA3">
        <w:rPr>
          <w:rFonts w:eastAsia="Times New Roman" w:cs="Times New Roman"/>
          <w:bCs/>
        </w:rPr>
        <w:tab/>
      </w:r>
      <w:r w:rsidRPr="001C1FA3">
        <w:rPr>
          <w:rFonts w:eastAsia="Times New Roman" w:cs="Times New Roman"/>
          <w:bCs/>
        </w:rPr>
        <w:tab/>
      </w:r>
      <w:r w:rsidRPr="001C1FA3">
        <w:rPr>
          <w:rFonts w:eastAsia="Times New Roman" w:cs="Times New Roman"/>
          <w:bCs/>
        </w:rPr>
        <w:tab/>
      </w:r>
      <w:r w:rsidRPr="001C1FA3">
        <w:rPr>
          <w:rFonts w:eastAsia="Times New Roman" w:cs="Times New Roman"/>
          <w:bCs/>
        </w:rPr>
        <w:tab/>
      </w:r>
      <w:r w:rsidRPr="001C1FA3">
        <w:rPr>
          <w:rFonts w:eastAsia="Times New Roman" w:cs="Times New Roman"/>
          <w:bCs/>
        </w:rPr>
        <w:tab/>
      </w:r>
      <w:r w:rsidRPr="001C1FA3">
        <w:rPr>
          <w:rFonts w:eastAsia="Times New Roman" w:cs="Times New Roman"/>
          <w:bCs/>
        </w:rPr>
        <w:tab/>
      </w:r>
      <w:r w:rsidRPr="001C1FA3">
        <w:rPr>
          <w:rFonts w:eastAsia="Times New Roman" w:cs="Times New Roman"/>
          <w:bCs/>
        </w:rPr>
        <w:tab/>
        <w:t>______________________________</w:t>
      </w:r>
    </w:p>
    <w:p w:rsidR="00D52390" w:rsidRPr="001C1FA3" w:rsidRDefault="00D52390" w:rsidP="00E57446">
      <w:pPr>
        <w:spacing w:after="0" w:line="240" w:lineRule="auto"/>
        <w:jc w:val="both"/>
        <w:rPr>
          <w:rFonts w:eastAsia="Times New Roman" w:cs="Times New Roman"/>
          <w:bCs/>
        </w:rPr>
      </w:pPr>
      <w:r w:rsidRPr="001C1FA3">
        <w:rPr>
          <w:rFonts w:eastAsia="Times New Roman" w:cs="Times New Roman"/>
          <w:bCs/>
        </w:rPr>
        <w:tab/>
      </w:r>
      <w:r w:rsidRPr="001C1FA3">
        <w:rPr>
          <w:rFonts w:eastAsia="Times New Roman" w:cs="Times New Roman"/>
          <w:bCs/>
        </w:rPr>
        <w:tab/>
      </w:r>
      <w:r w:rsidRPr="001C1FA3">
        <w:rPr>
          <w:rFonts w:eastAsia="Times New Roman" w:cs="Times New Roman"/>
          <w:bCs/>
        </w:rPr>
        <w:tab/>
      </w:r>
      <w:r w:rsidRPr="001C1FA3">
        <w:rPr>
          <w:rFonts w:eastAsia="Times New Roman" w:cs="Times New Roman"/>
          <w:bCs/>
        </w:rPr>
        <w:tab/>
      </w:r>
      <w:r w:rsidRPr="001C1FA3">
        <w:rPr>
          <w:rFonts w:eastAsia="Times New Roman" w:cs="Times New Roman"/>
          <w:bCs/>
        </w:rPr>
        <w:tab/>
      </w:r>
      <w:r w:rsidRPr="001C1FA3">
        <w:rPr>
          <w:rFonts w:eastAsia="Times New Roman" w:cs="Times New Roman"/>
          <w:bCs/>
        </w:rPr>
        <w:tab/>
      </w:r>
      <w:r w:rsidRPr="001C1FA3">
        <w:rPr>
          <w:rFonts w:eastAsia="Times New Roman" w:cs="Times New Roman"/>
          <w:bCs/>
        </w:rPr>
        <w:tab/>
      </w:r>
      <w:r w:rsidRPr="001C1FA3">
        <w:rPr>
          <w:rFonts w:eastAsia="Times New Roman" w:cs="Times New Roman"/>
          <w:bCs/>
        </w:rPr>
        <w:tab/>
        <w:t>(vlastoručni potpis)</w:t>
      </w:r>
    </w:p>
    <w:p w:rsidR="00D52390" w:rsidRPr="001C1FA3" w:rsidRDefault="00D52390" w:rsidP="00E57446">
      <w:pPr>
        <w:spacing w:after="0" w:line="276" w:lineRule="auto"/>
        <w:jc w:val="both"/>
        <w:rPr>
          <w:rFonts w:eastAsia="Times New Roman" w:cs="Times New Roman"/>
          <w:bCs/>
        </w:rPr>
      </w:pPr>
    </w:p>
    <w:p w:rsidR="00D52390" w:rsidRPr="001C1FA3" w:rsidRDefault="00D52390" w:rsidP="00E57446">
      <w:pPr>
        <w:spacing w:after="0" w:line="276" w:lineRule="auto"/>
        <w:jc w:val="both"/>
        <w:rPr>
          <w:rFonts w:eastAsia="Times New Roman" w:cs="Times New Roman"/>
          <w:bCs/>
        </w:rPr>
      </w:pPr>
    </w:p>
    <w:p w:rsidR="00D52390" w:rsidRPr="001C1FA3" w:rsidRDefault="00D52390" w:rsidP="00E57446">
      <w:pPr>
        <w:spacing w:after="0" w:line="276" w:lineRule="auto"/>
        <w:jc w:val="both"/>
        <w:rPr>
          <w:rFonts w:eastAsia="Times New Roman" w:cs="Times New Roman"/>
          <w:bCs/>
        </w:rPr>
      </w:pPr>
    </w:p>
    <w:p w:rsidR="0055780E" w:rsidRPr="00583086" w:rsidRDefault="0055780E" w:rsidP="00E57446">
      <w:pPr>
        <w:spacing w:after="0"/>
        <w:rPr>
          <w:rFonts w:cs="Times New Roman"/>
          <w:sz w:val="18"/>
          <w:szCs w:val="18"/>
        </w:rPr>
      </w:pPr>
      <w:r>
        <w:rPr>
          <w:rFonts w:eastAsia="Times New Roman" w:cs="Times New Roman"/>
          <w:bCs/>
        </w:rPr>
        <w:tab/>
      </w:r>
      <w:r w:rsidRPr="00583086">
        <w:rPr>
          <w:rFonts w:cs="Times New Roman"/>
          <w:b/>
          <w:sz w:val="18"/>
          <w:szCs w:val="18"/>
        </w:rPr>
        <w:t xml:space="preserve">Napomena: </w:t>
      </w:r>
      <w:r w:rsidRPr="00583086">
        <w:rPr>
          <w:rFonts w:cs="Times New Roman"/>
          <w:bCs/>
          <w:sz w:val="18"/>
          <w:szCs w:val="18"/>
        </w:rPr>
        <w:t>Izjava</w:t>
      </w:r>
      <w:r w:rsidRPr="00583086">
        <w:rPr>
          <w:rFonts w:cs="Times New Roman"/>
          <w:sz w:val="18"/>
          <w:szCs w:val="18"/>
        </w:rPr>
        <w:t xml:space="preserve"> se daje kao izjava pod prisegom ili, ako </w:t>
      </w:r>
      <w:r w:rsidRPr="00583086">
        <w:rPr>
          <w:rFonts w:cs="Times New Roman"/>
          <w:bCs/>
          <w:sz w:val="18"/>
          <w:szCs w:val="18"/>
        </w:rPr>
        <w:t>Izjava</w:t>
      </w:r>
      <w:r w:rsidRPr="00583086">
        <w:rPr>
          <w:rFonts w:cs="Times New Roman"/>
          <w:sz w:val="18"/>
          <w:szCs w:val="18"/>
        </w:rPr>
        <w:t xml:space="preserve"> pod prisegom prema pravu dotične države ne postoji, kao izjava davatelja s ovjerenim potpisom kod nadležne sudske ili upravne vlasti, javnog bilježnika ili strukovnog ili trgovinskog tijela u državi poslovnog nastana gospodarskog subjekta, odnosno državi čiji je osoba državljanin.</w:t>
      </w:r>
    </w:p>
    <w:p w:rsidR="00D52390" w:rsidRPr="001C1FA3" w:rsidRDefault="00D52390" w:rsidP="00E57446">
      <w:pPr>
        <w:tabs>
          <w:tab w:val="left" w:pos="1152"/>
        </w:tabs>
        <w:spacing w:after="0" w:line="276" w:lineRule="auto"/>
        <w:jc w:val="both"/>
        <w:rPr>
          <w:rFonts w:eastAsia="Times New Roman" w:cs="Times New Roman"/>
          <w:bCs/>
        </w:rPr>
      </w:pPr>
    </w:p>
    <w:p w:rsidR="00D52390" w:rsidRPr="001C1FA3" w:rsidRDefault="00D52390" w:rsidP="00E57446">
      <w:pPr>
        <w:spacing w:after="0" w:line="276" w:lineRule="auto"/>
        <w:jc w:val="both"/>
        <w:rPr>
          <w:rFonts w:eastAsia="Times New Roman" w:cs="Times New Roman"/>
          <w:bCs/>
        </w:rPr>
      </w:pPr>
    </w:p>
    <w:p w:rsidR="00D52390" w:rsidRPr="001C1FA3" w:rsidRDefault="00D52390" w:rsidP="00E57446">
      <w:pPr>
        <w:spacing w:after="0" w:line="276" w:lineRule="auto"/>
        <w:jc w:val="both"/>
        <w:rPr>
          <w:rFonts w:eastAsia="Times New Roman" w:cs="Times New Roman"/>
          <w:bCs/>
        </w:rPr>
      </w:pPr>
    </w:p>
    <w:p w:rsidR="00D52390" w:rsidRPr="001C1FA3" w:rsidRDefault="00D52390" w:rsidP="00E57446">
      <w:pPr>
        <w:spacing w:after="0" w:line="276" w:lineRule="auto"/>
        <w:jc w:val="center"/>
        <w:rPr>
          <w:rFonts w:eastAsia="Times New Roman" w:cs="Times New Roman"/>
        </w:rPr>
      </w:pPr>
      <w:r w:rsidRPr="001C1FA3">
        <w:rPr>
          <w:rFonts w:eastAsia="Times New Roman" w:cs="Times New Roman"/>
        </w:rPr>
        <w:t>m.p.</w:t>
      </w:r>
    </w:p>
    <w:p w:rsidR="00D52390" w:rsidRDefault="00D52390" w:rsidP="00E57446">
      <w:pPr>
        <w:spacing w:after="0" w:line="276" w:lineRule="auto"/>
        <w:jc w:val="both"/>
        <w:rPr>
          <w:rFonts w:eastAsia="Times New Roman" w:cs="Times New Roman"/>
          <w:bCs/>
        </w:rPr>
      </w:pPr>
    </w:p>
    <w:p w:rsidR="00E57446" w:rsidRDefault="00E57446" w:rsidP="00E57446">
      <w:pPr>
        <w:spacing w:after="0" w:line="276" w:lineRule="auto"/>
        <w:jc w:val="both"/>
        <w:rPr>
          <w:rFonts w:eastAsia="Times New Roman" w:cs="Times New Roman"/>
          <w:bCs/>
        </w:rPr>
      </w:pPr>
    </w:p>
    <w:p w:rsidR="00E57446" w:rsidRDefault="00E57446" w:rsidP="00E57446">
      <w:pPr>
        <w:spacing w:after="0" w:line="276" w:lineRule="auto"/>
        <w:jc w:val="both"/>
        <w:rPr>
          <w:rFonts w:eastAsia="Times New Roman" w:cs="Times New Roman"/>
          <w:bCs/>
        </w:rPr>
      </w:pPr>
    </w:p>
    <w:p w:rsidR="00E57446" w:rsidRDefault="00E57446" w:rsidP="00E57446">
      <w:pPr>
        <w:spacing w:after="0" w:line="276" w:lineRule="auto"/>
        <w:jc w:val="both"/>
        <w:rPr>
          <w:rFonts w:eastAsia="Times New Roman" w:cs="Times New Roman"/>
          <w:bCs/>
        </w:rPr>
      </w:pPr>
    </w:p>
    <w:p w:rsidR="00E57446" w:rsidRDefault="00E57446" w:rsidP="00E57446">
      <w:pPr>
        <w:spacing w:after="0" w:line="276" w:lineRule="auto"/>
        <w:jc w:val="both"/>
        <w:rPr>
          <w:rFonts w:eastAsia="Times New Roman" w:cs="Times New Roman"/>
          <w:bCs/>
        </w:rPr>
      </w:pPr>
    </w:p>
    <w:p w:rsidR="00E57446" w:rsidRPr="001C1FA3" w:rsidRDefault="00E57446" w:rsidP="00E57446">
      <w:pPr>
        <w:spacing w:after="0" w:line="276" w:lineRule="auto"/>
        <w:jc w:val="both"/>
        <w:rPr>
          <w:rFonts w:eastAsia="Times New Roman" w:cs="Times New Roman"/>
          <w:bCs/>
        </w:rPr>
      </w:pPr>
    </w:p>
    <w:p w:rsidR="00D52390" w:rsidRPr="001C1FA3" w:rsidRDefault="00D52390" w:rsidP="00E57446">
      <w:pPr>
        <w:keepNext/>
        <w:keepLines/>
        <w:spacing w:before="480" w:after="0" w:line="276" w:lineRule="auto"/>
        <w:jc w:val="both"/>
        <w:outlineLvl w:val="0"/>
        <w:rPr>
          <w:rFonts w:eastAsia="Times New Roman" w:cs="Times New Roman"/>
          <w:b/>
          <w:bCs/>
          <w:color w:val="000000"/>
          <w:sz w:val="24"/>
          <w:szCs w:val="28"/>
        </w:rPr>
      </w:pPr>
      <w:bookmarkStart w:id="193" w:name="_Toc45178307"/>
      <w:r w:rsidRPr="001C1FA3">
        <w:rPr>
          <w:rFonts w:eastAsia="Times New Roman" w:cs="Times New Roman"/>
          <w:b/>
          <w:bCs/>
          <w:color w:val="000000"/>
          <w:sz w:val="24"/>
          <w:szCs w:val="28"/>
        </w:rPr>
        <w:lastRenderedPageBreak/>
        <w:t>Prilog 3.</w:t>
      </w:r>
      <w:r w:rsidRPr="001C1FA3">
        <w:rPr>
          <w:rFonts w:eastAsia="Times New Roman" w:cs="Times New Roman"/>
          <w:b/>
          <w:bCs/>
          <w:color w:val="000000"/>
          <w:sz w:val="24"/>
          <w:szCs w:val="28"/>
        </w:rPr>
        <w:tab/>
        <w:t>PRIJEDLOG UGOVORA O PRUŽANJU USLUGE</w:t>
      </w:r>
      <w:bookmarkEnd w:id="193"/>
      <w:r w:rsidR="00AE1C4A" w:rsidRPr="001C1FA3">
        <w:rPr>
          <w:rFonts w:eastAsia="Times New Roman" w:cs="Times New Roman"/>
          <w:b/>
          <w:bCs/>
          <w:color w:val="000000"/>
          <w:sz w:val="24"/>
          <w:szCs w:val="28"/>
        </w:rPr>
        <w:t xml:space="preserve"> </w:t>
      </w:r>
    </w:p>
    <w:p w:rsidR="00D52390" w:rsidRPr="001C1FA3" w:rsidRDefault="00D52390" w:rsidP="00E57446">
      <w:pPr>
        <w:spacing w:after="0" w:line="276" w:lineRule="auto"/>
        <w:jc w:val="both"/>
        <w:rPr>
          <w:rFonts w:eastAsia="Times New Roman" w:cs="Times New Roman"/>
        </w:rPr>
      </w:pPr>
    </w:p>
    <w:p w:rsidR="005227D9" w:rsidRPr="001C1FA3" w:rsidRDefault="00D52390" w:rsidP="00E57446">
      <w:pPr>
        <w:spacing w:after="0" w:line="240" w:lineRule="auto"/>
        <w:jc w:val="both"/>
        <w:rPr>
          <w:rFonts w:eastAsia="Times New Roman" w:cs="Times New Roman"/>
          <w:lang w:eastAsia="hr-HR"/>
        </w:rPr>
      </w:pPr>
      <w:r w:rsidRPr="001C1FA3">
        <w:rPr>
          <w:rFonts w:eastAsia="Times New Roman" w:cs="Times New Roman"/>
          <w:b/>
          <w:lang w:eastAsia="hr-HR"/>
        </w:rPr>
        <w:t>KLINIČKI BOLNIČKI CENTAR OSIJEK</w:t>
      </w:r>
      <w:r w:rsidRPr="001C1FA3">
        <w:rPr>
          <w:rFonts w:eastAsia="Times New Roman" w:cs="Times New Roman"/>
          <w:lang w:eastAsia="hr-HR"/>
        </w:rPr>
        <w:t xml:space="preserve">, Osijek, J. Huttlera 4, MB: 3018822, OIB: 89819375646, kojeg zastupa ravnatelj doc.dr.sc. Željko Zubčić, dr.med. (u daljnjem tekstu: Naručitelj) </w:t>
      </w:r>
    </w:p>
    <w:p w:rsidR="00D52390" w:rsidRPr="001C1FA3" w:rsidRDefault="00D52390" w:rsidP="00E57446">
      <w:pPr>
        <w:spacing w:after="0" w:line="240" w:lineRule="auto"/>
        <w:jc w:val="both"/>
        <w:rPr>
          <w:rFonts w:eastAsia="Times New Roman" w:cs="Times New Roman"/>
          <w:lang w:eastAsia="hr-HR"/>
        </w:rPr>
      </w:pPr>
      <w:r w:rsidRPr="001C1FA3">
        <w:rPr>
          <w:rFonts w:eastAsia="Times New Roman" w:cs="Times New Roman"/>
          <w:lang w:eastAsia="hr-HR"/>
        </w:rPr>
        <w:t>i</w:t>
      </w:r>
    </w:p>
    <w:p w:rsidR="00D52390" w:rsidRPr="001C1FA3" w:rsidRDefault="00D52390" w:rsidP="00E57446">
      <w:pPr>
        <w:spacing w:after="0" w:line="360" w:lineRule="auto"/>
        <w:jc w:val="both"/>
        <w:rPr>
          <w:rFonts w:eastAsia="Times New Roman" w:cs="Times New Roman"/>
          <w:lang w:eastAsia="hr-HR"/>
        </w:rPr>
      </w:pPr>
      <w:r w:rsidRPr="001C1FA3">
        <w:rPr>
          <w:rFonts w:eastAsia="Times New Roman" w:cs="Times New Roman"/>
          <w:b/>
          <w:sz w:val="24"/>
          <w:szCs w:val="24"/>
          <w:lang w:eastAsia="hr-HR"/>
        </w:rPr>
        <w:t xml:space="preserve">______________________, </w:t>
      </w:r>
      <w:r w:rsidRPr="001C1FA3">
        <w:rPr>
          <w:rFonts w:eastAsia="Times New Roman" w:cs="Times New Roman"/>
          <w:sz w:val="24"/>
          <w:szCs w:val="24"/>
          <w:lang w:eastAsia="hr-HR"/>
        </w:rPr>
        <w:t>iz __________</w:t>
      </w:r>
      <w:r w:rsidRPr="001C1FA3">
        <w:rPr>
          <w:rFonts w:eastAsia="Times New Roman" w:cs="Times New Roman"/>
          <w:b/>
          <w:sz w:val="24"/>
          <w:szCs w:val="24"/>
          <w:lang w:eastAsia="hr-HR"/>
        </w:rPr>
        <w:t xml:space="preserve">______ , </w:t>
      </w:r>
      <w:r w:rsidRPr="001C1FA3">
        <w:rPr>
          <w:rFonts w:eastAsia="Times New Roman" w:cs="Times New Roman"/>
          <w:sz w:val="24"/>
          <w:szCs w:val="24"/>
          <w:lang w:eastAsia="hr-HR"/>
        </w:rPr>
        <w:t>sa sjedištem: __________________ OIB:______________________, kojeg zastupa direktor ___________________</w:t>
      </w:r>
      <w:r w:rsidRPr="001C1FA3">
        <w:rPr>
          <w:rFonts w:eastAsia="Times New Roman" w:cs="Times New Roman"/>
          <w:lang w:eastAsia="hr-HR"/>
        </w:rPr>
        <w:t xml:space="preserve"> (u daljnjem tekstu: Pružatelj usluge) zaključuju </w:t>
      </w:r>
    </w:p>
    <w:p w:rsidR="00D52390" w:rsidRPr="001C1FA3" w:rsidRDefault="00D52390" w:rsidP="00E57446">
      <w:pPr>
        <w:spacing w:after="0" w:line="240" w:lineRule="auto"/>
        <w:jc w:val="center"/>
        <w:rPr>
          <w:rFonts w:eastAsia="Times New Roman" w:cs="Times New Roman"/>
          <w:b/>
          <w:sz w:val="28"/>
          <w:szCs w:val="28"/>
          <w:lang w:eastAsia="hr-HR"/>
        </w:rPr>
      </w:pPr>
      <w:r w:rsidRPr="001C1FA3">
        <w:rPr>
          <w:rFonts w:eastAsia="Times New Roman" w:cs="Times New Roman"/>
          <w:b/>
          <w:sz w:val="28"/>
          <w:szCs w:val="28"/>
          <w:lang w:eastAsia="hr-HR"/>
        </w:rPr>
        <w:t>UGOVOR O PRUŽANJU USLUGE</w:t>
      </w:r>
    </w:p>
    <w:p w:rsidR="00D52390" w:rsidRPr="001C1FA3" w:rsidRDefault="00D52390" w:rsidP="00E57446">
      <w:pPr>
        <w:spacing w:after="0" w:line="240" w:lineRule="auto"/>
        <w:jc w:val="center"/>
        <w:rPr>
          <w:rFonts w:eastAsia="Times New Roman" w:cs="Times New Roman"/>
          <w:b/>
          <w:sz w:val="28"/>
          <w:szCs w:val="28"/>
          <w:lang w:eastAsia="hr-HR"/>
        </w:rPr>
      </w:pPr>
    </w:p>
    <w:p w:rsidR="00614248" w:rsidRPr="001C1FA3" w:rsidRDefault="00614248" w:rsidP="00E57446">
      <w:pPr>
        <w:spacing w:after="0" w:line="240" w:lineRule="auto"/>
        <w:jc w:val="center"/>
        <w:rPr>
          <w:rFonts w:eastAsia="Times New Roman" w:cs="Times New Roman"/>
          <w:b/>
          <w:sz w:val="24"/>
          <w:szCs w:val="24"/>
          <w:lang w:eastAsia="hr-HR"/>
        </w:rPr>
      </w:pPr>
      <w:r w:rsidRPr="001C1FA3">
        <w:rPr>
          <w:rFonts w:eastAsia="Times New Roman" w:cs="Times New Roman"/>
          <w:b/>
          <w:sz w:val="24"/>
          <w:szCs w:val="24"/>
          <w:lang w:eastAsia="hr-HR"/>
        </w:rPr>
        <w:t>GODIŠNJI SERVIS RASHLADNOG UREĐAJA YORK YR WC WBT 3550C</w:t>
      </w:r>
    </w:p>
    <w:p w:rsidR="00D52390" w:rsidRPr="001C1FA3" w:rsidRDefault="00614248" w:rsidP="00E57446">
      <w:pPr>
        <w:spacing w:after="0" w:line="240" w:lineRule="auto"/>
        <w:jc w:val="center"/>
        <w:rPr>
          <w:rFonts w:eastAsia="Times New Roman" w:cs="Times New Roman"/>
          <w:b/>
          <w:bCs/>
          <w:sz w:val="24"/>
          <w:szCs w:val="24"/>
          <w:lang w:eastAsia="hr-HR"/>
        </w:rPr>
      </w:pPr>
      <w:r w:rsidRPr="001C1FA3">
        <w:rPr>
          <w:rFonts w:eastAsia="Times New Roman" w:cs="Times New Roman"/>
          <w:b/>
          <w:sz w:val="24"/>
          <w:szCs w:val="24"/>
          <w:lang w:eastAsia="hr-HR"/>
        </w:rPr>
        <w:t xml:space="preserve">za potrebe </w:t>
      </w:r>
      <w:r w:rsidR="00D52390" w:rsidRPr="001C1FA3">
        <w:rPr>
          <w:rFonts w:eastAsia="Times New Roman" w:cs="Times New Roman"/>
          <w:b/>
          <w:sz w:val="24"/>
          <w:szCs w:val="24"/>
          <w:lang w:eastAsia="hr-HR"/>
        </w:rPr>
        <w:t>Kliničkog bolničkog centra Osijek</w:t>
      </w:r>
    </w:p>
    <w:p w:rsidR="00D52390" w:rsidRPr="001C1FA3" w:rsidRDefault="00D52390" w:rsidP="00E57446">
      <w:pPr>
        <w:spacing w:after="0" w:line="240" w:lineRule="auto"/>
        <w:jc w:val="center"/>
        <w:rPr>
          <w:rFonts w:eastAsia="Times New Roman" w:cs="Times New Roman"/>
          <w:b/>
          <w:sz w:val="24"/>
          <w:szCs w:val="24"/>
          <w:lang w:eastAsia="hr-HR"/>
        </w:rPr>
      </w:pPr>
      <w:r w:rsidRPr="001C1FA3">
        <w:rPr>
          <w:rFonts w:eastAsia="Times New Roman" w:cs="Times New Roman"/>
          <w:b/>
          <w:sz w:val="24"/>
          <w:szCs w:val="24"/>
          <w:lang w:eastAsia="hr-HR"/>
        </w:rPr>
        <w:t xml:space="preserve">Evidencijski broj nabave: </w:t>
      </w:r>
      <w:r w:rsidR="00614248" w:rsidRPr="001C1FA3">
        <w:rPr>
          <w:rFonts w:eastAsia="Times New Roman" w:cs="Times New Roman"/>
          <w:b/>
          <w:sz w:val="24"/>
          <w:szCs w:val="24"/>
          <w:lang w:eastAsia="hr-HR"/>
        </w:rPr>
        <w:t>JN-</w:t>
      </w:r>
      <w:r w:rsidR="00C13F75">
        <w:rPr>
          <w:rFonts w:eastAsia="Times New Roman" w:cs="Times New Roman"/>
          <w:b/>
          <w:sz w:val="24"/>
          <w:szCs w:val="24"/>
          <w:lang w:eastAsia="hr-HR"/>
        </w:rPr>
        <w:t>20</w:t>
      </w:r>
      <w:r w:rsidR="00614248" w:rsidRPr="001C1FA3">
        <w:rPr>
          <w:rFonts w:eastAsia="Times New Roman" w:cs="Times New Roman"/>
          <w:b/>
          <w:sz w:val="24"/>
          <w:szCs w:val="24"/>
          <w:lang w:eastAsia="hr-HR"/>
        </w:rPr>
        <w:t>/</w:t>
      </w:r>
      <w:r w:rsidR="00C13F75">
        <w:rPr>
          <w:rFonts w:eastAsia="Times New Roman" w:cs="Times New Roman"/>
          <w:b/>
          <w:sz w:val="24"/>
          <w:szCs w:val="24"/>
          <w:lang w:eastAsia="hr-HR"/>
        </w:rPr>
        <w:t>71.1</w:t>
      </w:r>
      <w:r w:rsidRPr="001C1FA3">
        <w:rPr>
          <w:rFonts w:eastAsia="Times New Roman" w:cs="Times New Roman"/>
          <w:b/>
          <w:sz w:val="24"/>
          <w:szCs w:val="24"/>
          <w:lang w:eastAsia="hr-HR"/>
        </w:rPr>
        <w:t>.</w:t>
      </w:r>
    </w:p>
    <w:p w:rsidR="00D52390" w:rsidRPr="001C1FA3" w:rsidRDefault="00D52390" w:rsidP="00E57446">
      <w:pPr>
        <w:spacing w:after="0" w:line="240" w:lineRule="auto"/>
        <w:jc w:val="both"/>
        <w:rPr>
          <w:rFonts w:eastAsia="Times New Roman" w:cs="Times New Roman"/>
          <w:b/>
          <w:lang w:eastAsia="hr-HR"/>
        </w:rPr>
      </w:pPr>
    </w:p>
    <w:p w:rsidR="00D52390" w:rsidRPr="001C1FA3" w:rsidRDefault="00D52390" w:rsidP="00E57446">
      <w:pPr>
        <w:spacing w:after="0" w:line="240" w:lineRule="auto"/>
        <w:jc w:val="both"/>
        <w:rPr>
          <w:rFonts w:eastAsia="Times New Roman" w:cs="Times New Roman"/>
          <w:b/>
          <w:u w:val="single"/>
          <w:lang w:eastAsia="hr-HR"/>
        </w:rPr>
      </w:pPr>
      <w:r w:rsidRPr="001C1FA3">
        <w:rPr>
          <w:rFonts w:eastAsia="Times New Roman" w:cs="Times New Roman"/>
          <w:b/>
          <w:u w:val="single"/>
          <w:lang w:eastAsia="hr-HR"/>
        </w:rPr>
        <w:t>I. PREDMET UGOVORA</w:t>
      </w:r>
    </w:p>
    <w:p w:rsidR="00D52390" w:rsidRPr="001C1FA3" w:rsidRDefault="00D52390" w:rsidP="00E57446">
      <w:pPr>
        <w:spacing w:after="0" w:line="240" w:lineRule="auto"/>
        <w:jc w:val="center"/>
        <w:rPr>
          <w:rFonts w:eastAsia="Times New Roman" w:cs="Times New Roman"/>
          <w:b/>
          <w:lang w:eastAsia="hr-HR"/>
        </w:rPr>
      </w:pPr>
      <w:r w:rsidRPr="001C1FA3">
        <w:rPr>
          <w:rFonts w:eastAsia="Times New Roman" w:cs="Times New Roman"/>
          <w:b/>
          <w:lang w:eastAsia="hr-HR"/>
        </w:rPr>
        <w:t>Članak 1.</w:t>
      </w:r>
    </w:p>
    <w:p w:rsidR="00D52390" w:rsidRPr="001C1FA3" w:rsidRDefault="00D52390" w:rsidP="00E57446">
      <w:pPr>
        <w:spacing w:after="0" w:line="240" w:lineRule="auto"/>
        <w:jc w:val="both"/>
        <w:rPr>
          <w:rFonts w:eastAsia="Times New Roman" w:cs="Times New Roman"/>
          <w:b/>
          <w:lang w:eastAsia="hr-HR"/>
        </w:rPr>
      </w:pPr>
      <w:r w:rsidRPr="001C1FA3">
        <w:rPr>
          <w:rFonts w:eastAsia="Times New Roman" w:cs="Times New Roman"/>
          <w:b/>
          <w:lang w:eastAsia="hr-HR"/>
        </w:rPr>
        <w:t>1.1.</w:t>
      </w:r>
    </w:p>
    <w:p w:rsidR="00D52390" w:rsidRPr="001C1FA3" w:rsidRDefault="00D52390" w:rsidP="00E57446">
      <w:pPr>
        <w:spacing w:after="0" w:line="240" w:lineRule="auto"/>
        <w:jc w:val="both"/>
        <w:rPr>
          <w:rFonts w:eastAsia="Times New Roman" w:cs="Times New Roman"/>
          <w:lang w:eastAsia="hr-HR"/>
        </w:rPr>
      </w:pPr>
      <w:r w:rsidRPr="001C1FA3">
        <w:rPr>
          <w:rFonts w:eastAsia="Times New Roman" w:cs="Times New Roman"/>
          <w:lang w:eastAsia="hr-HR"/>
        </w:rPr>
        <w:t>Naručitelj povjerava, a Pružatelj usluge se obvezuje prema uvjetima ovog Ugovora i odabranoj ponudi broj: __________ od _____________ 20</w:t>
      </w:r>
      <w:r w:rsidR="00BA7C98">
        <w:rPr>
          <w:rFonts w:eastAsia="Times New Roman" w:cs="Times New Roman"/>
          <w:lang w:eastAsia="hr-HR"/>
        </w:rPr>
        <w:t>20</w:t>
      </w:r>
      <w:r w:rsidRPr="001C1FA3">
        <w:rPr>
          <w:rFonts w:eastAsia="Times New Roman" w:cs="Times New Roman"/>
          <w:lang w:eastAsia="hr-HR"/>
        </w:rPr>
        <w:t xml:space="preserve">. g.,  sa Troškovnikom koji je sastavni dio ovog Ugovora, te prema Odluci o odabiru: __________  , od  __________ </w:t>
      </w:r>
      <w:r w:rsidR="00CA2D10" w:rsidRPr="001C1FA3">
        <w:rPr>
          <w:rFonts w:eastAsia="Times New Roman" w:cs="Times New Roman"/>
          <w:lang w:eastAsia="hr-HR"/>
        </w:rPr>
        <w:t>20</w:t>
      </w:r>
      <w:r w:rsidR="001070C0">
        <w:rPr>
          <w:rFonts w:eastAsia="Times New Roman" w:cs="Times New Roman"/>
          <w:lang w:eastAsia="hr-HR"/>
        </w:rPr>
        <w:t>20</w:t>
      </w:r>
      <w:r w:rsidRPr="001C1FA3">
        <w:rPr>
          <w:rFonts w:eastAsia="Times New Roman" w:cs="Times New Roman"/>
          <w:lang w:eastAsia="hr-HR"/>
        </w:rPr>
        <w:t>. godine, izvršiti uslugu godišnjeg servisa malih rashladnih uređaja Kliničkog bolničkog centra Osijek.</w:t>
      </w:r>
    </w:p>
    <w:p w:rsidR="00D52390" w:rsidRPr="001C1FA3" w:rsidRDefault="00D52390" w:rsidP="00E57446">
      <w:pPr>
        <w:spacing w:after="0" w:line="240" w:lineRule="auto"/>
        <w:jc w:val="both"/>
        <w:rPr>
          <w:rFonts w:eastAsia="Times New Roman" w:cs="Times New Roman"/>
          <w:lang w:eastAsia="hr-HR"/>
        </w:rPr>
      </w:pPr>
    </w:p>
    <w:p w:rsidR="00D52390" w:rsidRPr="001C1FA3" w:rsidRDefault="00D52390" w:rsidP="00E57446">
      <w:pPr>
        <w:spacing w:after="0" w:line="240" w:lineRule="auto"/>
        <w:jc w:val="both"/>
        <w:rPr>
          <w:rFonts w:eastAsia="Times New Roman" w:cs="Times New Roman"/>
          <w:b/>
          <w:u w:val="single"/>
          <w:lang w:eastAsia="hr-HR"/>
        </w:rPr>
      </w:pPr>
      <w:r w:rsidRPr="001C1FA3">
        <w:rPr>
          <w:rFonts w:eastAsia="Times New Roman" w:cs="Times New Roman"/>
          <w:b/>
          <w:u w:val="single"/>
          <w:lang w:eastAsia="hr-HR"/>
        </w:rPr>
        <w:t>II. VRIJEDNOST PREDMETA UGOVORA</w:t>
      </w:r>
    </w:p>
    <w:p w:rsidR="00D52390" w:rsidRPr="001C1FA3" w:rsidRDefault="00D52390" w:rsidP="00E57446">
      <w:pPr>
        <w:spacing w:after="0" w:line="240" w:lineRule="auto"/>
        <w:jc w:val="center"/>
        <w:rPr>
          <w:rFonts w:eastAsia="Times New Roman" w:cs="Times New Roman"/>
          <w:b/>
          <w:lang w:eastAsia="hr-HR"/>
        </w:rPr>
      </w:pPr>
      <w:r w:rsidRPr="001C1FA3">
        <w:rPr>
          <w:rFonts w:eastAsia="Times New Roman" w:cs="Times New Roman"/>
          <w:b/>
          <w:lang w:eastAsia="hr-HR"/>
        </w:rPr>
        <w:t>Članak 2.</w:t>
      </w:r>
    </w:p>
    <w:p w:rsidR="00D52390" w:rsidRPr="001C1FA3" w:rsidRDefault="00D52390" w:rsidP="00E57446">
      <w:pPr>
        <w:spacing w:after="0" w:line="240" w:lineRule="auto"/>
        <w:jc w:val="both"/>
        <w:rPr>
          <w:rFonts w:eastAsia="Times New Roman" w:cs="Times New Roman"/>
          <w:b/>
          <w:lang w:eastAsia="hr-HR"/>
        </w:rPr>
      </w:pPr>
      <w:r w:rsidRPr="001C1FA3">
        <w:rPr>
          <w:rFonts w:eastAsia="Times New Roman" w:cs="Times New Roman"/>
          <w:b/>
          <w:lang w:eastAsia="hr-HR"/>
        </w:rPr>
        <w:t>2.1.</w:t>
      </w:r>
    </w:p>
    <w:p w:rsidR="00D52390" w:rsidRPr="001C1FA3" w:rsidRDefault="00D52390" w:rsidP="00E57446">
      <w:pPr>
        <w:spacing w:after="0" w:line="240" w:lineRule="auto"/>
        <w:jc w:val="both"/>
        <w:rPr>
          <w:rFonts w:eastAsia="Times New Roman" w:cs="Times New Roman"/>
          <w:lang w:eastAsia="hr-HR"/>
        </w:rPr>
      </w:pPr>
      <w:r w:rsidRPr="001C1FA3">
        <w:rPr>
          <w:rFonts w:eastAsia="Times New Roman" w:cs="Times New Roman"/>
          <w:lang w:eastAsia="hr-HR"/>
        </w:rPr>
        <w:t xml:space="preserve">Ugovorna vrijednost usluge godišnjeg servisa malih rashladnih uređaja KBC-a Osijek po izvršenju svih obveza po ovom Ugovoru iznosi: </w:t>
      </w:r>
    </w:p>
    <w:p w:rsidR="00D52390" w:rsidRPr="001C1FA3" w:rsidRDefault="00D52390" w:rsidP="00E57446">
      <w:pPr>
        <w:spacing w:after="0" w:line="240" w:lineRule="auto"/>
        <w:jc w:val="center"/>
        <w:rPr>
          <w:rFonts w:eastAsia="Times New Roman" w:cs="Times New Roman"/>
          <w:b/>
          <w:lang w:eastAsia="hr-HR"/>
        </w:rPr>
      </w:pPr>
      <w:r w:rsidRPr="001C1FA3">
        <w:rPr>
          <w:rFonts w:eastAsia="Times New Roman" w:cs="Times New Roman"/>
          <w:b/>
          <w:lang w:eastAsia="hr-HR"/>
        </w:rPr>
        <w:t xml:space="preserve">GODIŠNJI SERVIS </w:t>
      </w:r>
      <w:r w:rsidR="00C76A03" w:rsidRPr="001C1FA3">
        <w:rPr>
          <w:rFonts w:eastAsia="Times New Roman" w:cs="Times New Roman"/>
          <w:b/>
          <w:lang w:eastAsia="hr-HR"/>
        </w:rPr>
        <w:t>RASHLADNOG UREĐAJA YORK YR WC WBT 3550C</w:t>
      </w:r>
    </w:p>
    <w:p w:rsidR="00D52390" w:rsidRPr="001C1FA3" w:rsidRDefault="00574CDE" w:rsidP="00E57446">
      <w:pPr>
        <w:spacing w:after="0" w:line="240" w:lineRule="auto"/>
        <w:jc w:val="center"/>
        <w:rPr>
          <w:rFonts w:eastAsia="Times New Roman" w:cs="Times New Roman"/>
          <w:lang w:eastAsia="hr-HR"/>
        </w:rPr>
      </w:pPr>
      <w:r w:rsidRPr="001C1FA3">
        <w:rPr>
          <w:rFonts w:eastAsia="Times New Roman" w:cs="Times New Roman"/>
          <w:b/>
          <w:lang w:eastAsia="hr-HR"/>
        </w:rPr>
        <w:t xml:space="preserve">ZA POTREBE </w:t>
      </w:r>
      <w:r w:rsidR="00D52390" w:rsidRPr="001C1FA3">
        <w:rPr>
          <w:rFonts w:eastAsia="Times New Roman" w:cs="Times New Roman"/>
          <w:b/>
          <w:lang w:eastAsia="hr-HR"/>
        </w:rPr>
        <w:t>KLINIČKOG BOLNIČKO</w:t>
      </w:r>
      <w:r w:rsidRPr="001C1FA3">
        <w:rPr>
          <w:rFonts w:eastAsia="Times New Roman" w:cs="Times New Roman"/>
          <w:b/>
          <w:lang w:eastAsia="hr-HR"/>
        </w:rPr>
        <w:t>G</w:t>
      </w:r>
      <w:r w:rsidR="00D52390" w:rsidRPr="001C1FA3">
        <w:rPr>
          <w:rFonts w:eastAsia="Times New Roman" w:cs="Times New Roman"/>
          <w:b/>
          <w:lang w:eastAsia="hr-HR"/>
        </w:rPr>
        <w:t xml:space="preserve"> CENTRA OSIJEK</w:t>
      </w:r>
    </w:p>
    <w:p w:rsidR="00D52390" w:rsidRPr="001C1FA3" w:rsidRDefault="00D52390" w:rsidP="00E57446">
      <w:pPr>
        <w:spacing w:after="0" w:line="240" w:lineRule="auto"/>
        <w:jc w:val="both"/>
        <w:rPr>
          <w:rFonts w:eastAsia="Times New Roman" w:cs="Times New Roman"/>
          <w:b/>
          <w:lang w:eastAsia="hr-HR"/>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88"/>
        <w:gridCol w:w="3300"/>
      </w:tblGrid>
      <w:tr w:rsidR="00D52390" w:rsidRPr="001C1FA3" w:rsidTr="00105AB6">
        <w:trPr>
          <w:jc w:val="right"/>
        </w:trPr>
        <w:tc>
          <w:tcPr>
            <w:tcW w:w="6096" w:type="dxa"/>
            <w:tcBorders>
              <w:top w:val="single" w:sz="4" w:space="0" w:color="auto"/>
              <w:left w:val="single" w:sz="4" w:space="0" w:color="auto"/>
              <w:bottom w:val="single" w:sz="4" w:space="0" w:color="auto"/>
              <w:right w:val="single" w:sz="4" w:space="0" w:color="auto"/>
            </w:tcBorders>
            <w:hideMark/>
          </w:tcPr>
          <w:p w:rsidR="00D52390" w:rsidRPr="001C1FA3" w:rsidRDefault="00D52390" w:rsidP="00E57446">
            <w:pPr>
              <w:spacing w:after="0" w:line="240" w:lineRule="auto"/>
              <w:rPr>
                <w:rFonts w:eastAsia="Times New Roman" w:cs="Times New Roman"/>
                <w:b/>
                <w:lang w:val="en-US" w:eastAsia="hr-HR"/>
              </w:rPr>
            </w:pPr>
            <w:r w:rsidRPr="001C1FA3">
              <w:rPr>
                <w:rFonts w:eastAsia="Times New Roman" w:cs="Times New Roman"/>
                <w:b/>
                <w:lang w:val="en-US" w:eastAsia="hr-HR"/>
              </w:rPr>
              <w:t>Iznos ponude izražen brojkama u HRK  (bez PDV-a):</w:t>
            </w:r>
          </w:p>
        </w:tc>
        <w:tc>
          <w:tcPr>
            <w:tcW w:w="3368" w:type="dxa"/>
            <w:tcBorders>
              <w:top w:val="single" w:sz="4" w:space="0" w:color="auto"/>
              <w:left w:val="single" w:sz="4" w:space="0" w:color="auto"/>
              <w:bottom w:val="single" w:sz="4" w:space="0" w:color="auto"/>
              <w:right w:val="single" w:sz="4" w:space="0" w:color="auto"/>
            </w:tcBorders>
          </w:tcPr>
          <w:p w:rsidR="00D52390" w:rsidRPr="001C1FA3" w:rsidRDefault="00D52390" w:rsidP="00E57446">
            <w:pPr>
              <w:spacing w:after="0" w:line="240" w:lineRule="auto"/>
              <w:jc w:val="right"/>
              <w:rPr>
                <w:rFonts w:eastAsia="Times New Roman" w:cs="Times New Roman"/>
                <w:b/>
                <w:lang w:eastAsia="hr-HR"/>
              </w:rPr>
            </w:pPr>
          </w:p>
        </w:tc>
      </w:tr>
      <w:tr w:rsidR="00D52390" w:rsidRPr="001C1FA3" w:rsidTr="00105AB6">
        <w:trPr>
          <w:jc w:val="right"/>
        </w:trPr>
        <w:tc>
          <w:tcPr>
            <w:tcW w:w="6096" w:type="dxa"/>
            <w:tcBorders>
              <w:top w:val="single" w:sz="4" w:space="0" w:color="auto"/>
              <w:left w:val="single" w:sz="4" w:space="0" w:color="auto"/>
              <w:bottom w:val="single" w:sz="4" w:space="0" w:color="auto"/>
              <w:right w:val="single" w:sz="4" w:space="0" w:color="auto"/>
            </w:tcBorders>
            <w:hideMark/>
          </w:tcPr>
          <w:p w:rsidR="00D52390" w:rsidRPr="001C1FA3" w:rsidRDefault="00D52390" w:rsidP="00E57446">
            <w:pPr>
              <w:spacing w:after="0" w:line="240" w:lineRule="auto"/>
              <w:rPr>
                <w:rFonts w:eastAsia="Times New Roman" w:cs="Times New Roman"/>
                <w:b/>
                <w:lang w:eastAsia="hr-HR"/>
              </w:rPr>
            </w:pPr>
            <w:r w:rsidRPr="001C1FA3">
              <w:rPr>
                <w:rFonts w:eastAsia="Times New Roman" w:cs="Times New Roman"/>
                <w:b/>
                <w:lang w:eastAsia="hr-HR"/>
              </w:rPr>
              <w:t>Iznos PDV-a u HRK:</w:t>
            </w:r>
          </w:p>
        </w:tc>
        <w:tc>
          <w:tcPr>
            <w:tcW w:w="3368" w:type="dxa"/>
            <w:tcBorders>
              <w:top w:val="single" w:sz="4" w:space="0" w:color="auto"/>
              <w:left w:val="single" w:sz="4" w:space="0" w:color="auto"/>
              <w:bottom w:val="single" w:sz="4" w:space="0" w:color="auto"/>
              <w:right w:val="single" w:sz="4" w:space="0" w:color="auto"/>
            </w:tcBorders>
          </w:tcPr>
          <w:p w:rsidR="00D52390" w:rsidRPr="001C1FA3" w:rsidRDefault="00D52390" w:rsidP="00E57446">
            <w:pPr>
              <w:spacing w:after="0" w:line="240" w:lineRule="auto"/>
              <w:jc w:val="right"/>
              <w:rPr>
                <w:rFonts w:eastAsia="Times New Roman" w:cs="Times New Roman"/>
                <w:b/>
                <w:lang w:eastAsia="hr-HR"/>
              </w:rPr>
            </w:pPr>
          </w:p>
        </w:tc>
      </w:tr>
      <w:tr w:rsidR="00D52390" w:rsidRPr="001C1FA3" w:rsidTr="00105AB6">
        <w:trPr>
          <w:jc w:val="right"/>
        </w:trPr>
        <w:tc>
          <w:tcPr>
            <w:tcW w:w="6096" w:type="dxa"/>
            <w:tcBorders>
              <w:top w:val="single" w:sz="4" w:space="0" w:color="auto"/>
              <w:left w:val="single" w:sz="4" w:space="0" w:color="auto"/>
              <w:bottom w:val="single" w:sz="4" w:space="0" w:color="auto"/>
              <w:right w:val="single" w:sz="4" w:space="0" w:color="auto"/>
            </w:tcBorders>
            <w:hideMark/>
          </w:tcPr>
          <w:p w:rsidR="00D52390" w:rsidRPr="001C1FA3" w:rsidRDefault="00D52390" w:rsidP="00E57446">
            <w:pPr>
              <w:spacing w:after="0" w:line="240" w:lineRule="auto"/>
              <w:rPr>
                <w:rFonts w:eastAsia="Times New Roman" w:cs="Times New Roman"/>
                <w:b/>
                <w:lang w:eastAsia="hr-HR"/>
              </w:rPr>
            </w:pPr>
            <w:r w:rsidRPr="001C1FA3">
              <w:rPr>
                <w:rFonts w:eastAsia="Times New Roman" w:cs="Times New Roman"/>
                <w:b/>
                <w:lang w:eastAsia="hr-HR"/>
              </w:rPr>
              <w:t>Ukupan iznos ponude izražen brojkama u HRK (sa PDV-om):</w:t>
            </w:r>
          </w:p>
        </w:tc>
        <w:tc>
          <w:tcPr>
            <w:tcW w:w="3368" w:type="dxa"/>
            <w:tcBorders>
              <w:top w:val="single" w:sz="4" w:space="0" w:color="auto"/>
              <w:left w:val="single" w:sz="4" w:space="0" w:color="auto"/>
              <w:bottom w:val="single" w:sz="4" w:space="0" w:color="auto"/>
              <w:right w:val="single" w:sz="4" w:space="0" w:color="auto"/>
            </w:tcBorders>
          </w:tcPr>
          <w:p w:rsidR="00D52390" w:rsidRPr="001C1FA3" w:rsidRDefault="00D52390" w:rsidP="00E57446">
            <w:pPr>
              <w:spacing w:after="0" w:line="240" w:lineRule="auto"/>
              <w:jc w:val="right"/>
              <w:rPr>
                <w:rFonts w:eastAsia="Times New Roman" w:cs="Times New Roman"/>
                <w:b/>
                <w:lang w:eastAsia="hr-HR"/>
              </w:rPr>
            </w:pPr>
          </w:p>
        </w:tc>
      </w:tr>
    </w:tbl>
    <w:p w:rsidR="00910D46" w:rsidRDefault="00910D46" w:rsidP="00E57446">
      <w:pPr>
        <w:spacing w:after="0" w:line="240" w:lineRule="auto"/>
        <w:jc w:val="both"/>
        <w:rPr>
          <w:rFonts w:eastAsia="Times New Roman" w:cs="Times New Roman"/>
          <w:b/>
          <w:lang w:eastAsia="hr-HR"/>
        </w:rPr>
      </w:pPr>
    </w:p>
    <w:p w:rsidR="00910D46" w:rsidRDefault="00910D46" w:rsidP="00E57446">
      <w:pPr>
        <w:spacing w:after="0" w:line="240" w:lineRule="auto"/>
        <w:jc w:val="both"/>
        <w:rPr>
          <w:rFonts w:eastAsia="Times New Roman" w:cs="Times New Roman"/>
          <w:b/>
          <w:lang w:eastAsia="hr-HR"/>
        </w:rPr>
      </w:pPr>
    </w:p>
    <w:p w:rsidR="00D52390" w:rsidRPr="001C1FA3" w:rsidRDefault="00D52390" w:rsidP="00E57446">
      <w:pPr>
        <w:spacing w:after="0" w:line="240" w:lineRule="auto"/>
        <w:jc w:val="both"/>
        <w:rPr>
          <w:rFonts w:eastAsia="Times New Roman" w:cs="Times New Roman"/>
          <w:b/>
          <w:lang w:eastAsia="hr-HR"/>
        </w:rPr>
      </w:pPr>
      <w:r w:rsidRPr="001C1FA3">
        <w:rPr>
          <w:rFonts w:eastAsia="Times New Roman" w:cs="Times New Roman"/>
          <w:b/>
          <w:lang w:eastAsia="hr-HR"/>
        </w:rPr>
        <w:t>2.2.</w:t>
      </w:r>
    </w:p>
    <w:p w:rsidR="00D52390" w:rsidRDefault="00D52390" w:rsidP="00E57446">
      <w:pPr>
        <w:spacing w:after="0" w:line="240" w:lineRule="auto"/>
        <w:jc w:val="both"/>
        <w:rPr>
          <w:rFonts w:eastAsia="Times New Roman" w:cs="Times New Roman"/>
          <w:lang w:val="pl-PL" w:eastAsia="hr-HR"/>
        </w:rPr>
      </w:pPr>
      <w:r w:rsidRPr="001C1FA3">
        <w:rPr>
          <w:rFonts w:eastAsia="Times New Roman" w:cs="Times New Roman"/>
          <w:lang w:val="pl-PL" w:eastAsia="hr-HR"/>
        </w:rPr>
        <w:t>Ugovorne strane su suglasne da cijena iz stavka 1. ovog članka u potpunosti pokriva sve troškove potrebite za uspješno izvršenje predmetne usluge uz potpuno zadovoljavanje svih uvjeta utvrđenih Pozivom za dostavu ponuda i ponudom iz članka 1. ovog Ugovora.</w:t>
      </w:r>
    </w:p>
    <w:p w:rsidR="00E57446" w:rsidRPr="001C1FA3" w:rsidRDefault="00E57446" w:rsidP="00E57446">
      <w:pPr>
        <w:spacing w:after="0" w:line="240" w:lineRule="auto"/>
        <w:jc w:val="both"/>
        <w:rPr>
          <w:rFonts w:eastAsia="Times New Roman" w:cs="Times New Roman"/>
          <w:lang w:val="pl-PL" w:eastAsia="hr-HR"/>
        </w:rPr>
      </w:pPr>
    </w:p>
    <w:p w:rsidR="00D52390" w:rsidRPr="001C1FA3" w:rsidRDefault="00D52390" w:rsidP="00E57446">
      <w:pPr>
        <w:spacing w:after="0" w:line="240" w:lineRule="auto"/>
        <w:jc w:val="both"/>
        <w:rPr>
          <w:rFonts w:eastAsia="Times New Roman" w:cs="Times New Roman"/>
          <w:b/>
          <w:lang w:val="pl-PL" w:eastAsia="hr-HR"/>
        </w:rPr>
      </w:pPr>
      <w:r w:rsidRPr="001C1FA3">
        <w:rPr>
          <w:rFonts w:eastAsia="Times New Roman" w:cs="Times New Roman"/>
          <w:b/>
          <w:lang w:val="pl-PL" w:eastAsia="hr-HR"/>
        </w:rPr>
        <w:t>2.3.</w:t>
      </w:r>
    </w:p>
    <w:p w:rsidR="00D52390" w:rsidRPr="001C1FA3" w:rsidRDefault="00D52390" w:rsidP="00E57446">
      <w:pPr>
        <w:spacing w:after="0" w:line="240" w:lineRule="auto"/>
        <w:jc w:val="both"/>
        <w:rPr>
          <w:rFonts w:eastAsia="Times New Roman" w:cs="Times New Roman"/>
          <w:lang w:val="pl-PL" w:eastAsia="hr-HR"/>
        </w:rPr>
      </w:pPr>
      <w:r w:rsidRPr="001C1FA3">
        <w:rPr>
          <w:rFonts w:eastAsia="Times New Roman" w:cs="Times New Roman"/>
          <w:lang w:val="pl-PL" w:eastAsia="hr-HR"/>
        </w:rPr>
        <w:t>Ugovorne strane su suglasne da su jedinične cijene fiksne i nepromjenjive i ne mogu se povećavati za vrijema važenja Ugovora. Sav rizik u slučaju promjene cijena snosi Pružatelj usluge.</w:t>
      </w:r>
    </w:p>
    <w:p w:rsidR="00D52390" w:rsidRDefault="00D52390" w:rsidP="00E57446">
      <w:pPr>
        <w:spacing w:after="0" w:line="240" w:lineRule="auto"/>
        <w:jc w:val="both"/>
        <w:rPr>
          <w:rFonts w:eastAsia="Times New Roman" w:cs="Times New Roman"/>
          <w:lang w:eastAsia="hr-HR"/>
        </w:rPr>
      </w:pPr>
      <w:r w:rsidRPr="001C1FA3">
        <w:rPr>
          <w:rFonts w:eastAsia="Times New Roman" w:cs="Times New Roman"/>
          <w:lang w:eastAsia="hr-HR"/>
        </w:rPr>
        <w:t>Na ugovorenu vrijednost ne mogu utjecati eventualne promjene okolnosti na bilo kojoj od strana ovog Ugovora, kao niti okolnosti koje su bez utjecaja bilo koje od ugovornih strana.</w:t>
      </w:r>
    </w:p>
    <w:p w:rsidR="00E57446" w:rsidRDefault="00E57446" w:rsidP="00E57446">
      <w:pPr>
        <w:spacing w:after="0" w:line="240" w:lineRule="auto"/>
        <w:jc w:val="both"/>
        <w:rPr>
          <w:rFonts w:eastAsia="Times New Roman" w:cs="Times New Roman"/>
          <w:lang w:eastAsia="hr-HR"/>
        </w:rPr>
      </w:pPr>
    </w:p>
    <w:p w:rsidR="00E57446" w:rsidRDefault="00E57446" w:rsidP="00E57446">
      <w:pPr>
        <w:spacing w:after="0" w:line="240" w:lineRule="auto"/>
        <w:jc w:val="both"/>
        <w:rPr>
          <w:rFonts w:eastAsia="Times New Roman" w:cs="Times New Roman"/>
          <w:lang w:eastAsia="hr-HR"/>
        </w:rPr>
      </w:pPr>
    </w:p>
    <w:p w:rsidR="00E57446" w:rsidRDefault="00E57446" w:rsidP="00E57446">
      <w:pPr>
        <w:spacing w:after="0" w:line="240" w:lineRule="auto"/>
        <w:jc w:val="both"/>
        <w:rPr>
          <w:rFonts w:eastAsia="Times New Roman" w:cs="Times New Roman"/>
          <w:lang w:eastAsia="hr-HR"/>
        </w:rPr>
      </w:pPr>
    </w:p>
    <w:p w:rsidR="00E57446" w:rsidRDefault="00E57446" w:rsidP="00E57446">
      <w:pPr>
        <w:spacing w:after="0" w:line="240" w:lineRule="auto"/>
        <w:jc w:val="both"/>
        <w:rPr>
          <w:rFonts w:eastAsia="Times New Roman" w:cs="Times New Roman"/>
          <w:lang w:eastAsia="hr-HR"/>
        </w:rPr>
      </w:pPr>
    </w:p>
    <w:p w:rsidR="00E57446" w:rsidRPr="001C1FA3" w:rsidRDefault="00E57446" w:rsidP="00E57446">
      <w:pPr>
        <w:spacing w:after="0" w:line="240" w:lineRule="auto"/>
        <w:jc w:val="both"/>
        <w:rPr>
          <w:rFonts w:eastAsia="Times New Roman" w:cs="Times New Roman"/>
          <w:lang w:eastAsia="hr-HR"/>
        </w:rPr>
      </w:pPr>
    </w:p>
    <w:p w:rsidR="00D52390" w:rsidRPr="00B607CD" w:rsidRDefault="00D52390" w:rsidP="00E57446">
      <w:pPr>
        <w:spacing w:after="0" w:line="240" w:lineRule="auto"/>
        <w:jc w:val="both"/>
        <w:rPr>
          <w:rFonts w:eastAsia="Times New Roman" w:cs="Times New Roman"/>
          <w:b/>
          <w:u w:val="single"/>
          <w:lang w:eastAsia="hr-HR"/>
        </w:rPr>
      </w:pPr>
      <w:r w:rsidRPr="00B607CD">
        <w:rPr>
          <w:rFonts w:eastAsia="Times New Roman" w:cs="Times New Roman"/>
          <w:b/>
          <w:u w:val="single"/>
          <w:lang w:eastAsia="hr-HR"/>
        </w:rPr>
        <w:t>III.  ROKOVI IZVRŠENJA</w:t>
      </w:r>
    </w:p>
    <w:p w:rsidR="00D52390" w:rsidRPr="00B607CD" w:rsidRDefault="00D52390" w:rsidP="00E57446">
      <w:pPr>
        <w:spacing w:after="0" w:line="240" w:lineRule="auto"/>
        <w:jc w:val="center"/>
        <w:rPr>
          <w:rFonts w:eastAsia="Times New Roman" w:cs="Times New Roman"/>
          <w:b/>
          <w:lang w:eastAsia="hr-HR"/>
        </w:rPr>
      </w:pPr>
      <w:r w:rsidRPr="00B607CD">
        <w:rPr>
          <w:rFonts w:eastAsia="Times New Roman" w:cs="Times New Roman"/>
          <w:b/>
          <w:lang w:eastAsia="hr-HR"/>
        </w:rPr>
        <w:t>Članak 3.</w:t>
      </w:r>
    </w:p>
    <w:p w:rsidR="00D52390" w:rsidRPr="00B607CD" w:rsidRDefault="00D52390" w:rsidP="00E57446">
      <w:pPr>
        <w:spacing w:after="0" w:line="240" w:lineRule="auto"/>
        <w:jc w:val="both"/>
        <w:rPr>
          <w:rFonts w:eastAsia="Times New Roman" w:cs="Times New Roman"/>
          <w:b/>
          <w:lang w:eastAsia="hr-HR"/>
        </w:rPr>
      </w:pPr>
      <w:r w:rsidRPr="00B607CD">
        <w:rPr>
          <w:rFonts w:eastAsia="Times New Roman" w:cs="Times New Roman"/>
          <w:b/>
          <w:lang w:eastAsia="hr-HR"/>
        </w:rPr>
        <w:t>3.1.</w:t>
      </w:r>
    </w:p>
    <w:p w:rsidR="00D52390" w:rsidRPr="00B607CD" w:rsidRDefault="00D52390" w:rsidP="00E57446">
      <w:pPr>
        <w:spacing w:after="0" w:line="240" w:lineRule="auto"/>
        <w:jc w:val="both"/>
        <w:rPr>
          <w:rFonts w:eastAsia="Times New Roman" w:cs="Times New Roman"/>
          <w:lang w:eastAsia="hr-HR"/>
        </w:rPr>
      </w:pPr>
      <w:r w:rsidRPr="00B607CD">
        <w:rPr>
          <w:rFonts w:eastAsia="Times New Roman" w:cs="Times New Roman"/>
          <w:lang w:eastAsia="hr-HR"/>
        </w:rPr>
        <w:t>Početak izvršenja usluge počinje danom potpisom ugovora obje ugovorne stranke, a trajanje ugovora je 12 (dvanaest) mjeseci od dana sklapanja ugovora.</w:t>
      </w:r>
    </w:p>
    <w:p w:rsidR="00D52390" w:rsidRPr="00B607CD" w:rsidRDefault="00D52390" w:rsidP="00E57446">
      <w:pPr>
        <w:spacing w:after="0" w:line="240" w:lineRule="auto"/>
        <w:jc w:val="both"/>
        <w:rPr>
          <w:rFonts w:eastAsia="Times New Roman" w:cs="Times New Roman"/>
          <w:b/>
          <w:u w:val="single"/>
          <w:lang w:eastAsia="hr-HR"/>
        </w:rPr>
      </w:pPr>
      <w:r w:rsidRPr="00B607CD">
        <w:rPr>
          <w:rFonts w:eastAsia="Times New Roman" w:cs="Times New Roman"/>
          <w:b/>
          <w:u w:val="single"/>
          <w:lang w:eastAsia="hr-HR"/>
        </w:rPr>
        <w:t xml:space="preserve">IV.  NAČIN PLAĆANJA </w:t>
      </w:r>
    </w:p>
    <w:p w:rsidR="00D52390" w:rsidRPr="00B607CD" w:rsidRDefault="00D52390" w:rsidP="00E57446">
      <w:pPr>
        <w:spacing w:after="0" w:line="240" w:lineRule="auto"/>
        <w:jc w:val="center"/>
        <w:rPr>
          <w:rFonts w:eastAsia="Times New Roman" w:cs="Times New Roman"/>
          <w:b/>
          <w:lang w:eastAsia="hr-HR"/>
        </w:rPr>
      </w:pPr>
      <w:r w:rsidRPr="00B607CD">
        <w:rPr>
          <w:rFonts w:eastAsia="Times New Roman" w:cs="Times New Roman"/>
          <w:b/>
          <w:lang w:eastAsia="hr-HR"/>
        </w:rPr>
        <w:t>Članak 4.</w:t>
      </w:r>
    </w:p>
    <w:p w:rsidR="00440AC3" w:rsidRPr="00B607CD" w:rsidRDefault="00440AC3" w:rsidP="00E57446">
      <w:pPr>
        <w:spacing w:after="0" w:line="240" w:lineRule="auto"/>
        <w:jc w:val="both"/>
        <w:rPr>
          <w:rFonts w:eastAsia="Times New Roman" w:cs="Times New Roman"/>
          <w:b/>
          <w:color w:val="000000"/>
        </w:rPr>
      </w:pPr>
      <w:r w:rsidRPr="00B607CD">
        <w:rPr>
          <w:rFonts w:eastAsia="Times New Roman" w:cs="Times New Roman"/>
          <w:b/>
          <w:color w:val="000000"/>
        </w:rPr>
        <w:t>4.1.</w:t>
      </w:r>
    </w:p>
    <w:p w:rsidR="00440AC3" w:rsidRPr="00B607CD" w:rsidRDefault="00440AC3" w:rsidP="00E574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color w:val="000000"/>
        </w:rPr>
      </w:pPr>
      <w:r w:rsidRPr="00B607CD">
        <w:rPr>
          <w:rFonts w:eastAsia="Times New Roman" w:cs="Times New Roman"/>
          <w:color w:val="000000"/>
        </w:rPr>
        <w:t xml:space="preserve">Isporučitelj je dužan u roku od 8 dana od dana isporuke robe koja je predmet ovog ugovora naručitelju ispostaviti račun ovjeren od strane ovlaštene osobe, a kojeg je naručitelj dužan platiti u roku od 60 dana od dana zaprimanja računa na račun Isporučitelja: IBAN _________________, otvoren kod poslovne banke: __________________ ,u papirnatom obliku temeljem Zakona o financijskom poslovanju i predstečajnoj nagodbi (NN 108/12, 144/12, 81/13, 112/13, 71/15, 78/15). </w:t>
      </w:r>
    </w:p>
    <w:p w:rsidR="00440AC3" w:rsidRPr="00B607CD" w:rsidRDefault="00440AC3" w:rsidP="00E574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b/>
          <w:color w:val="000000"/>
        </w:rPr>
      </w:pPr>
    </w:p>
    <w:p w:rsidR="00440AC3" w:rsidRPr="00B607CD" w:rsidRDefault="00440AC3" w:rsidP="00E574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b/>
          <w:color w:val="000000"/>
        </w:rPr>
      </w:pPr>
      <w:r w:rsidRPr="00B607CD">
        <w:rPr>
          <w:rFonts w:eastAsia="Times New Roman" w:cs="Times New Roman"/>
          <w:b/>
          <w:color w:val="000000"/>
        </w:rPr>
        <w:t>4.2.</w:t>
      </w:r>
    </w:p>
    <w:p w:rsidR="00440AC3" w:rsidRPr="00B607CD" w:rsidRDefault="00440AC3" w:rsidP="00E574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color w:val="000000"/>
        </w:rPr>
      </w:pPr>
      <w:r w:rsidRPr="00B607CD">
        <w:rPr>
          <w:rFonts w:eastAsia="Times New Roman" w:cs="Times New Roman"/>
          <w:color w:val="000000"/>
        </w:rPr>
        <w:t>Stručna služba naručitelja provjeravat će ispravnost svakog ispostavljenog računa u smislu zakonske forme kao i prikazanih cijena, slijedom čega naručitelj ima pravo reklamacije u tom smislu neurednog računa koji će biti vraćen  isporučitelju na ispravak.</w:t>
      </w:r>
    </w:p>
    <w:p w:rsidR="00440AC3" w:rsidRPr="00B607CD" w:rsidRDefault="00440AC3" w:rsidP="00E57446">
      <w:pPr>
        <w:spacing w:after="0" w:line="240" w:lineRule="auto"/>
        <w:jc w:val="both"/>
        <w:rPr>
          <w:rFonts w:eastAsia="Times New Roman" w:cs="Times New Roman"/>
          <w:b/>
          <w:color w:val="000000"/>
        </w:rPr>
      </w:pPr>
    </w:p>
    <w:p w:rsidR="00440AC3" w:rsidRPr="00B607CD" w:rsidRDefault="00440AC3" w:rsidP="00E574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color w:val="000000"/>
        </w:rPr>
      </w:pPr>
      <w:r w:rsidRPr="00B607CD">
        <w:rPr>
          <w:rFonts w:eastAsia="Times New Roman" w:cs="Times New Roman"/>
          <w:b/>
          <w:color w:val="000000"/>
        </w:rPr>
        <w:t>4.3.</w:t>
      </w:r>
      <w:r w:rsidRPr="00B607CD">
        <w:rPr>
          <w:rFonts w:eastAsia="Times New Roman" w:cs="Times New Roman"/>
          <w:color w:val="000000"/>
        </w:rPr>
        <w:t xml:space="preserve"> </w:t>
      </w:r>
    </w:p>
    <w:p w:rsidR="00440AC3" w:rsidRPr="00B607CD" w:rsidRDefault="00440AC3" w:rsidP="00E574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color w:val="000000"/>
        </w:rPr>
      </w:pPr>
      <w:r w:rsidRPr="00B607CD">
        <w:rPr>
          <w:rFonts w:eastAsia="Times New Roman" w:cs="Times New Roman"/>
          <w:color w:val="000000"/>
        </w:rPr>
        <w:t>Ugovorne strane sporazumno utvrđuju da Izvođač/pružatelj/izvršitelj/isporučitelj neće moći svoje potraživanje prema Naručitelju prenijeti na drugoga bez prethodne pisane suglasnosti Naručitelja.</w:t>
      </w:r>
    </w:p>
    <w:p w:rsidR="00440AC3" w:rsidRPr="00B607CD" w:rsidRDefault="00440AC3" w:rsidP="00E57446">
      <w:pPr>
        <w:spacing w:after="0" w:line="240" w:lineRule="auto"/>
        <w:jc w:val="both"/>
        <w:rPr>
          <w:rFonts w:eastAsia="Times New Roman" w:cs="Times New Roman"/>
          <w:b/>
          <w:color w:val="000000"/>
        </w:rPr>
      </w:pPr>
    </w:p>
    <w:p w:rsidR="00440AC3" w:rsidRPr="00B607CD" w:rsidRDefault="00440AC3" w:rsidP="00E57446">
      <w:pPr>
        <w:spacing w:after="0" w:line="240" w:lineRule="auto"/>
        <w:jc w:val="both"/>
        <w:rPr>
          <w:rFonts w:eastAsia="Times New Roman" w:cs="Times New Roman"/>
          <w:b/>
          <w:color w:val="000000"/>
        </w:rPr>
      </w:pPr>
      <w:r w:rsidRPr="00B607CD">
        <w:rPr>
          <w:rFonts w:eastAsia="Times New Roman" w:cs="Times New Roman"/>
          <w:b/>
          <w:color w:val="000000"/>
        </w:rPr>
        <w:t>4.4.</w:t>
      </w:r>
    </w:p>
    <w:p w:rsidR="00440AC3" w:rsidRPr="00B607CD" w:rsidRDefault="00440AC3" w:rsidP="00E57446">
      <w:pPr>
        <w:spacing w:after="0" w:line="240" w:lineRule="auto"/>
        <w:jc w:val="both"/>
        <w:rPr>
          <w:rFonts w:eastAsia="Times New Roman" w:cs="Times New Roman"/>
          <w:color w:val="000000"/>
        </w:rPr>
      </w:pPr>
      <w:r w:rsidRPr="00B607CD">
        <w:rPr>
          <w:rFonts w:eastAsia="Times New Roman" w:cs="Times New Roman"/>
          <w:color w:val="000000"/>
        </w:rPr>
        <w:t>Ukupna plaćanja temeljem ovog Okvirnog sporazuma bez poreza na dodanu vrijednost, na temelju ugovora ne smiju prelaziti procijenjenu vrijednost nabave.</w:t>
      </w:r>
    </w:p>
    <w:p w:rsidR="00440AC3" w:rsidRPr="00B607CD" w:rsidRDefault="00440AC3" w:rsidP="00E57446">
      <w:pPr>
        <w:spacing w:after="0" w:line="240" w:lineRule="auto"/>
        <w:jc w:val="both"/>
        <w:rPr>
          <w:rFonts w:eastAsia="Times New Roman" w:cs="Times New Roman"/>
          <w:b/>
          <w:color w:val="000000"/>
        </w:rPr>
      </w:pPr>
    </w:p>
    <w:p w:rsidR="00440AC3" w:rsidRPr="00B607CD" w:rsidRDefault="00440AC3" w:rsidP="00E574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b/>
          <w:color w:val="000000"/>
        </w:rPr>
      </w:pPr>
    </w:p>
    <w:p w:rsidR="00440AC3" w:rsidRPr="00B607CD" w:rsidRDefault="00440AC3" w:rsidP="00E574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b/>
          <w:color w:val="000000"/>
        </w:rPr>
      </w:pPr>
      <w:r w:rsidRPr="00B607CD">
        <w:rPr>
          <w:rFonts w:eastAsia="Times New Roman" w:cs="Times New Roman"/>
          <w:b/>
          <w:color w:val="000000"/>
        </w:rPr>
        <w:t>4.5.</w:t>
      </w:r>
    </w:p>
    <w:p w:rsidR="00440AC3" w:rsidRDefault="00440AC3" w:rsidP="00E574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color w:val="000000"/>
        </w:rPr>
      </w:pPr>
      <w:r w:rsidRPr="00B607CD">
        <w:rPr>
          <w:rFonts w:eastAsia="Times New Roman" w:cs="Times New Roman"/>
          <w:color w:val="000000"/>
        </w:rPr>
        <w:t>Ugovorna cijena je nepromjenjiva za vrijeme trajanja ugovora o javnoj nabavi.</w:t>
      </w:r>
    </w:p>
    <w:p w:rsidR="00E57446" w:rsidRPr="00B607CD" w:rsidRDefault="00E57446" w:rsidP="00E574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color w:val="000000"/>
        </w:rPr>
      </w:pPr>
    </w:p>
    <w:p w:rsidR="00440AC3" w:rsidRPr="00B607CD" w:rsidRDefault="00440AC3" w:rsidP="00E57446">
      <w:pPr>
        <w:spacing w:after="0" w:line="276" w:lineRule="auto"/>
        <w:jc w:val="both"/>
        <w:rPr>
          <w:rFonts w:eastAsia="Times New Roman" w:cs="Times New Roman"/>
          <w:b/>
          <w:color w:val="000000"/>
        </w:rPr>
      </w:pPr>
      <w:r w:rsidRPr="00B607CD">
        <w:rPr>
          <w:rFonts w:eastAsia="Times New Roman" w:cs="Times New Roman"/>
          <w:b/>
          <w:color w:val="000000"/>
        </w:rPr>
        <w:t>4.6.</w:t>
      </w:r>
    </w:p>
    <w:p w:rsidR="00440AC3" w:rsidRDefault="00440AC3" w:rsidP="00E57446">
      <w:pPr>
        <w:spacing w:after="0" w:line="240" w:lineRule="auto"/>
        <w:jc w:val="both"/>
        <w:rPr>
          <w:rFonts w:eastAsia="Times New Roman" w:cs="Times New Roman"/>
          <w:color w:val="000000"/>
        </w:rPr>
      </w:pPr>
      <w:r w:rsidRPr="00B607CD">
        <w:rPr>
          <w:rFonts w:eastAsia="Times New Roman" w:cs="Times New Roman"/>
          <w:color w:val="000000"/>
        </w:rPr>
        <w:t>Nema avansnog plaćanja.</w:t>
      </w:r>
    </w:p>
    <w:p w:rsidR="00E57446" w:rsidRPr="00B607CD" w:rsidRDefault="00E57446" w:rsidP="00E57446">
      <w:pPr>
        <w:spacing w:after="0" w:line="240" w:lineRule="auto"/>
        <w:jc w:val="both"/>
        <w:rPr>
          <w:rFonts w:eastAsia="Times New Roman" w:cs="Times New Roman"/>
          <w:color w:val="000000"/>
        </w:rPr>
      </w:pPr>
    </w:p>
    <w:p w:rsidR="00D52390" w:rsidRPr="001C1FA3" w:rsidRDefault="00D52390" w:rsidP="00E57446">
      <w:pPr>
        <w:spacing w:after="0" w:line="240" w:lineRule="auto"/>
        <w:jc w:val="both"/>
        <w:rPr>
          <w:rFonts w:eastAsia="Times New Roman" w:cs="Times New Roman"/>
          <w:b/>
          <w:u w:val="single"/>
          <w:lang w:eastAsia="hr-HR"/>
        </w:rPr>
      </w:pPr>
      <w:r w:rsidRPr="001C1FA3">
        <w:rPr>
          <w:rFonts w:eastAsia="Times New Roman" w:cs="Times New Roman"/>
          <w:b/>
          <w:u w:val="single"/>
          <w:lang w:eastAsia="hr-HR"/>
        </w:rPr>
        <w:t>V. PRAVA I OBVEZE PRUŽATELJ USLUGEA</w:t>
      </w:r>
    </w:p>
    <w:p w:rsidR="00D52390" w:rsidRPr="001C1FA3" w:rsidRDefault="00D52390" w:rsidP="00E57446">
      <w:pPr>
        <w:spacing w:after="0" w:line="240" w:lineRule="auto"/>
        <w:jc w:val="center"/>
        <w:rPr>
          <w:rFonts w:eastAsia="Times New Roman" w:cs="Times New Roman"/>
          <w:b/>
          <w:lang w:eastAsia="hr-HR"/>
        </w:rPr>
      </w:pPr>
      <w:r w:rsidRPr="001C1FA3">
        <w:rPr>
          <w:rFonts w:eastAsia="Times New Roman" w:cs="Times New Roman"/>
          <w:b/>
          <w:lang w:eastAsia="hr-HR"/>
        </w:rPr>
        <w:t>Članak 5.</w:t>
      </w:r>
    </w:p>
    <w:p w:rsidR="00D52390" w:rsidRPr="001C1FA3" w:rsidRDefault="00D52390" w:rsidP="00E57446">
      <w:pPr>
        <w:spacing w:after="0" w:line="240" w:lineRule="auto"/>
        <w:jc w:val="both"/>
        <w:rPr>
          <w:rFonts w:eastAsia="Times New Roman" w:cs="Times New Roman"/>
          <w:b/>
          <w:lang w:eastAsia="hr-HR"/>
        </w:rPr>
      </w:pPr>
      <w:r w:rsidRPr="001C1FA3">
        <w:rPr>
          <w:rFonts w:eastAsia="Times New Roman" w:cs="Times New Roman"/>
          <w:b/>
          <w:lang w:eastAsia="hr-HR"/>
        </w:rPr>
        <w:t>5.1.</w:t>
      </w:r>
    </w:p>
    <w:p w:rsidR="00D52390" w:rsidRPr="001C1FA3" w:rsidRDefault="00D52390" w:rsidP="00E57446">
      <w:pPr>
        <w:spacing w:after="0" w:line="240" w:lineRule="auto"/>
        <w:jc w:val="both"/>
        <w:rPr>
          <w:rFonts w:eastAsia="Times New Roman" w:cs="Times New Roman"/>
          <w:lang w:eastAsia="hr-HR"/>
        </w:rPr>
      </w:pPr>
      <w:r w:rsidRPr="001C1FA3">
        <w:rPr>
          <w:rFonts w:eastAsia="Times New Roman" w:cs="Times New Roman"/>
          <w:lang w:eastAsia="hr-HR"/>
        </w:rPr>
        <w:t>Pružatelj usluge je dužan izvršiti predmetnu uslugu iz čl. 1. ovog Ugovora prema zahtjevima Naručitelja, pravilima struke, važećim standardima, normativima, zakonima i tehničkim propisima Republike Hrvatske.</w:t>
      </w:r>
    </w:p>
    <w:p w:rsidR="00D52390" w:rsidRPr="001C1FA3" w:rsidRDefault="00D52390" w:rsidP="00E57446">
      <w:pPr>
        <w:spacing w:after="0" w:line="240" w:lineRule="auto"/>
        <w:jc w:val="both"/>
        <w:rPr>
          <w:rFonts w:eastAsia="Times New Roman" w:cs="Times New Roman"/>
          <w:b/>
          <w:lang w:eastAsia="hr-HR"/>
        </w:rPr>
      </w:pPr>
      <w:r w:rsidRPr="001C1FA3">
        <w:rPr>
          <w:rFonts w:eastAsia="Times New Roman" w:cs="Times New Roman"/>
          <w:b/>
          <w:lang w:eastAsia="hr-HR"/>
        </w:rPr>
        <w:t>5.2.</w:t>
      </w:r>
    </w:p>
    <w:p w:rsidR="00D52390" w:rsidRPr="001C1FA3" w:rsidRDefault="00D52390" w:rsidP="00E57446">
      <w:pPr>
        <w:spacing w:after="0" w:line="240" w:lineRule="auto"/>
        <w:jc w:val="both"/>
        <w:rPr>
          <w:rFonts w:eastAsia="Times New Roman" w:cs="Times New Roman"/>
          <w:lang w:eastAsia="hr-HR"/>
        </w:rPr>
      </w:pPr>
      <w:r w:rsidRPr="001C1FA3">
        <w:rPr>
          <w:rFonts w:eastAsia="Times New Roman" w:cs="Times New Roman"/>
          <w:lang w:eastAsia="hr-HR"/>
        </w:rPr>
        <w:t>Pružatelj usluge je dužan odmah otkloniti nedostatke utvrđene prilikom izvršene usluge i nadoknaditi sve troškove i štete koje bi zbog nedostataka izvršenih usluga  mogle proisteći.</w:t>
      </w:r>
    </w:p>
    <w:p w:rsidR="00D52390" w:rsidRPr="001C1FA3" w:rsidRDefault="00D52390" w:rsidP="00E57446">
      <w:pPr>
        <w:spacing w:after="0" w:line="240" w:lineRule="auto"/>
        <w:jc w:val="both"/>
        <w:rPr>
          <w:rFonts w:eastAsia="Times New Roman" w:cs="Times New Roman"/>
          <w:b/>
          <w:lang w:eastAsia="hr-HR"/>
        </w:rPr>
      </w:pPr>
      <w:r w:rsidRPr="001C1FA3">
        <w:rPr>
          <w:rFonts w:eastAsia="Times New Roman" w:cs="Times New Roman"/>
          <w:b/>
          <w:lang w:eastAsia="hr-HR"/>
        </w:rPr>
        <w:t>5.3.</w:t>
      </w:r>
    </w:p>
    <w:p w:rsidR="00D52390" w:rsidRPr="001C1FA3" w:rsidRDefault="00D52390" w:rsidP="00E57446">
      <w:pPr>
        <w:spacing w:after="0" w:line="240" w:lineRule="auto"/>
        <w:jc w:val="both"/>
        <w:rPr>
          <w:rFonts w:eastAsia="Times New Roman" w:cs="Times New Roman"/>
          <w:lang w:eastAsia="hr-HR"/>
        </w:rPr>
      </w:pPr>
      <w:r w:rsidRPr="001C1FA3">
        <w:rPr>
          <w:rFonts w:eastAsia="Times New Roman" w:cs="Times New Roman"/>
          <w:lang w:eastAsia="hr-HR"/>
        </w:rPr>
        <w:t>Izvršitelj usluge se također obvezuje nadoknaditi eventualnu štetu prouzrokovanu Naručitelju ili trećim osobama  prilikom izvršenja ugovorene usluge.</w:t>
      </w:r>
    </w:p>
    <w:p w:rsidR="00D52390" w:rsidRPr="001C1FA3" w:rsidRDefault="00D52390" w:rsidP="00E57446">
      <w:pPr>
        <w:spacing w:after="0" w:line="240" w:lineRule="auto"/>
        <w:jc w:val="both"/>
        <w:rPr>
          <w:rFonts w:eastAsia="Times New Roman" w:cs="Times New Roman"/>
          <w:b/>
          <w:lang w:eastAsia="hr-HR"/>
        </w:rPr>
      </w:pPr>
      <w:r w:rsidRPr="001C1FA3">
        <w:rPr>
          <w:rFonts w:eastAsia="Times New Roman" w:cs="Times New Roman"/>
          <w:b/>
          <w:lang w:eastAsia="hr-HR"/>
        </w:rPr>
        <w:t>5.4.</w:t>
      </w:r>
    </w:p>
    <w:p w:rsidR="00D52390" w:rsidRPr="001C1FA3" w:rsidRDefault="00D52390" w:rsidP="00E57446">
      <w:pPr>
        <w:spacing w:after="0" w:line="240" w:lineRule="auto"/>
        <w:jc w:val="both"/>
        <w:rPr>
          <w:rFonts w:eastAsia="Times New Roman" w:cs="Times New Roman"/>
          <w:lang w:eastAsia="hr-HR"/>
        </w:rPr>
      </w:pPr>
      <w:r w:rsidRPr="001C1FA3">
        <w:rPr>
          <w:rFonts w:eastAsia="Times New Roman" w:cs="Times New Roman"/>
          <w:lang w:eastAsia="hr-HR"/>
        </w:rPr>
        <w:t xml:space="preserve">Ukoliko Pružatelj usluge bez krivnje Naručitelja jednostrano prekine Ugovor, dužan je isplatiti Naručitelju sva novčana sredstva koje je Naručitelj isplatio Pružatelju usluge na ime ugovornih </w:t>
      </w:r>
      <w:r w:rsidRPr="001C1FA3">
        <w:rPr>
          <w:rFonts w:eastAsia="Times New Roman" w:cs="Times New Roman"/>
          <w:lang w:eastAsia="hr-HR"/>
        </w:rPr>
        <w:lastRenderedPageBreak/>
        <w:t xml:space="preserve">obveza, sa zakonskom zateznom kamatom do momenta raskida Ugovora i nadoknaditi Naručitelju nastalu štetu. </w:t>
      </w:r>
    </w:p>
    <w:p w:rsidR="00D52390" w:rsidRPr="001C1FA3" w:rsidRDefault="00D52390" w:rsidP="00E57446">
      <w:pPr>
        <w:spacing w:after="0" w:line="240" w:lineRule="auto"/>
        <w:jc w:val="both"/>
        <w:rPr>
          <w:rFonts w:eastAsia="Times New Roman" w:cs="Times New Roman"/>
          <w:b/>
          <w:lang w:eastAsia="hr-HR"/>
        </w:rPr>
      </w:pPr>
      <w:r w:rsidRPr="001C1FA3">
        <w:rPr>
          <w:rFonts w:eastAsia="Times New Roman" w:cs="Times New Roman"/>
          <w:b/>
          <w:lang w:eastAsia="hr-HR"/>
        </w:rPr>
        <w:t>5.5.</w:t>
      </w:r>
    </w:p>
    <w:p w:rsidR="00D52390" w:rsidRPr="001C1FA3" w:rsidRDefault="00D52390" w:rsidP="00E57446">
      <w:pPr>
        <w:spacing w:after="0" w:line="240" w:lineRule="auto"/>
        <w:jc w:val="both"/>
        <w:rPr>
          <w:rFonts w:eastAsia="Times New Roman" w:cs="Times New Roman"/>
          <w:lang w:eastAsia="hr-HR"/>
        </w:rPr>
      </w:pPr>
      <w:r w:rsidRPr="001C1FA3">
        <w:rPr>
          <w:rFonts w:eastAsia="Times New Roman" w:cs="Times New Roman"/>
          <w:lang w:eastAsia="hr-HR"/>
        </w:rPr>
        <w:t>Ukoliko Naručitelj utvrdi da izvršene usluge imaju nedostatke, Naručitelj će o tom nedostatku obavijestiti Pružatelja usluge pismenim putem u roku od 8 (osam) dana, računajući od dana kada je nedostatak utvrdio, te odrediti rok za otklanjanje navedenog nedostatka. Ukoliko Pružatelj usluge ne pristupi otklanjanju nedostatak u navedenom roku, Naručitelj ima pravo angažirati drugog Pružatelja usluge na račun Pružatelja usluge.</w:t>
      </w:r>
    </w:p>
    <w:p w:rsidR="00D52390" w:rsidRPr="001C1FA3" w:rsidRDefault="00D52390" w:rsidP="00E57446">
      <w:pPr>
        <w:spacing w:after="0" w:line="240" w:lineRule="auto"/>
        <w:jc w:val="both"/>
        <w:rPr>
          <w:rFonts w:eastAsia="Times New Roman" w:cs="Times New Roman"/>
          <w:lang w:eastAsia="hr-HR"/>
        </w:rPr>
      </w:pPr>
    </w:p>
    <w:p w:rsidR="00D52390" w:rsidRPr="001C1FA3" w:rsidRDefault="00D52390" w:rsidP="00E57446">
      <w:pPr>
        <w:spacing w:after="0" w:line="240" w:lineRule="auto"/>
        <w:jc w:val="both"/>
        <w:rPr>
          <w:rFonts w:eastAsia="Times New Roman" w:cs="Times New Roman"/>
          <w:b/>
          <w:u w:val="single"/>
          <w:lang w:eastAsia="hr-HR"/>
        </w:rPr>
      </w:pPr>
      <w:r w:rsidRPr="001C1FA3">
        <w:rPr>
          <w:rFonts w:eastAsia="Times New Roman" w:cs="Times New Roman"/>
          <w:b/>
          <w:u w:val="single"/>
          <w:lang w:eastAsia="hr-HR"/>
        </w:rPr>
        <w:t>VI. PRAVA I OBVEZE  NARUČITELJA</w:t>
      </w:r>
    </w:p>
    <w:p w:rsidR="00D52390" w:rsidRPr="001C1FA3" w:rsidRDefault="00D52390" w:rsidP="00E57446">
      <w:pPr>
        <w:spacing w:after="0" w:line="240" w:lineRule="auto"/>
        <w:jc w:val="center"/>
        <w:rPr>
          <w:rFonts w:eastAsia="Times New Roman" w:cs="Times New Roman"/>
          <w:b/>
          <w:lang w:eastAsia="hr-HR"/>
        </w:rPr>
      </w:pPr>
      <w:r w:rsidRPr="001C1FA3">
        <w:rPr>
          <w:rFonts w:eastAsia="Times New Roman" w:cs="Times New Roman"/>
          <w:b/>
          <w:lang w:eastAsia="hr-HR"/>
        </w:rPr>
        <w:t>Članak 6.</w:t>
      </w:r>
    </w:p>
    <w:p w:rsidR="00D52390" w:rsidRPr="001C1FA3" w:rsidRDefault="00D52390" w:rsidP="00E57446">
      <w:pPr>
        <w:spacing w:after="0" w:line="240" w:lineRule="auto"/>
        <w:jc w:val="both"/>
        <w:rPr>
          <w:rFonts w:eastAsia="Times New Roman" w:cs="Times New Roman"/>
          <w:b/>
          <w:lang w:eastAsia="hr-HR"/>
        </w:rPr>
      </w:pPr>
      <w:r w:rsidRPr="001C1FA3">
        <w:rPr>
          <w:rFonts w:eastAsia="Times New Roman" w:cs="Times New Roman"/>
          <w:b/>
          <w:lang w:eastAsia="hr-HR"/>
        </w:rPr>
        <w:t>6.1.</w:t>
      </w:r>
    </w:p>
    <w:p w:rsidR="00D52390" w:rsidRPr="001C1FA3" w:rsidRDefault="00D52390" w:rsidP="00E57446">
      <w:pPr>
        <w:spacing w:after="0" w:line="240" w:lineRule="auto"/>
        <w:jc w:val="both"/>
        <w:rPr>
          <w:rFonts w:eastAsia="Times New Roman" w:cs="Times New Roman"/>
          <w:lang w:eastAsia="hr-HR"/>
        </w:rPr>
      </w:pPr>
      <w:r w:rsidRPr="001C1FA3">
        <w:rPr>
          <w:rFonts w:eastAsia="Times New Roman" w:cs="Times New Roman"/>
          <w:lang w:eastAsia="hr-HR"/>
        </w:rPr>
        <w:t>Naručitelj može raskinuti ovaj Ugovor i prije isteka roka na štetu Pružatelja usluge u slučaju:</w:t>
      </w:r>
    </w:p>
    <w:p w:rsidR="00D52390" w:rsidRPr="001C1FA3" w:rsidRDefault="00D52390" w:rsidP="00E57446">
      <w:pPr>
        <w:numPr>
          <w:ilvl w:val="0"/>
          <w:numId w:val="38"/>
        </w:numPr>
        <w:spacing w:after="0" w:line="240" w:lineRule="auto"/>
        <w:jc w:val="both"/>
        <w:rPr>
          <w:rFonts w:eastAsia="Times New Roman" w:cs="Times New Roman"/>
          <w:lang w:eastAsia="hr-HR"/>
        </w:rPr>
      </w:pPr>
      <w:r w:rsidRPr="001C1FA3">
        <w:rPr>
          <w:rFonts w:eastAsia="Times New Roman" w:cs="Times New Roman"/>
          <w:lang w:eastAsia="hr-HR"/>
        </w:rPr>
        <w:t>neopravdanog zakašnjenja izvršenja ugovorene usluge većeg od 10 (deset) kalendarskih dana,</w:t>
      </w:r>
    </w:p>
    <w:p w:rsidR="00D52390" w:rsidRPr="001C1FA3" w:rsidRDefault="00D52390" w:rsidP="00E57446">
      <w:pPr>
        <w:numPr>
          <w:ilvl w:val="0"/>
          <w:numId w:val="38"/>
        </w:numPr>
        <w:spacing w:after="0" w:line="240" w:lineRule="auto"/>
        <w:jc w:val="both"/>
        <w:rPr>
          <w:rFonts w:eastAsia="Times New Roman" w:cs="Times New Roman"/>
          <w:lang w:eastAsia="hr-HR"/>
        </w:rPr>
      </w:pPr>
      <w:r w:rsidRPr="001C1FA3">
        <w:rPr>
          <w:rFonts w:eastAsia="Times New Roman" w:cs="Times New Roman"/>
          <w:lang w:eastAsia="hr-HR"/>
        </w:rPr>
        <w:t>opetovanog upozorenja Pružatelja usluge od strane Naručitelja na nekvalitetno izvršavanje ugovornih aktivnosti,</w:t>
      </w:r>
    </w:p>
    <w:p w:rsidR="00D52390" w:rsidRPr="001C1FA3" w:rsidRDefault="00D52390" w:rsidP="00E57446">
      <w:pPr>
        <w:numPr>
          <w:ilvl w:val="0"/>
          <w:numId w:val="38"/>
        </w:numPr>
        <w:spacing w:after="0" w:line="240" w:lineRule="auto"/>
        <w:jc w:val="both"/>
        <w:rPr>
          <w:rFonts w:eastAsia="Times New Roman" w:cs="Times New Roman"/>
          <w:lang w:eastAsia="hr-HR"/>
        </w:rPr>
      </w:pPr>
      <w:r w:rsidRPr="001C1FA3">
        <w:rPr>
          <w:rFonts w:eastAsia="Times New Roman" w:cs="Times New Roman"/>
          <w:lang w:eastAsia="hr-HR"/>
        </w:rPr>
        <w:t>ugradnje materijala za koje nema dokaze o kakvoći.</w:t>
      </w:r>
    </w:p>
    <w:p w:rsidR="00D52390" w:rsidRPr="001C1FA3" w:rsidRDefault="00D52390" w:rsidP="00E57446">
      <w:pPr>
        <w:spacing w:after="0" w:line="240" w:lineRule="auto"/>
        <w:jc w:val="both"/>
        <w:rPr>
          <w:rFonts w:eastAsia="Times New Roman" w:cs="Times New Roman"/>
          <w:b/>
          <w:lang w:eastAsia="hr-HR"/>
        </w:rPr>
      </w:pPr>
      <w:r w:rsidRPr="001C1FA3">
        <w:rPr>
          <w:rFonts w:eastAsia="Times New Roman" w:cs="Times New Roman"/>
          <w:b/>
          <w:lang w:eastAsia="hr-HR"/>
        </w:rPr>
        <w:t>6.2.</w:t>
      </w:r>
    </w:p>
    <w:p w:rsidR="00D52390" w:rsidRDefault="00D52390" w:rsidP="00E57446">
      <w:pPr>
        <w:spacing w:after="0" w:line="240" w:lineRule="auto"/>
        <w:jc w:val="both"/>
        <w:rPr>
          <w:rFonts w:eastAsia="Times New Roman" w:cs="Times New Roman"/>
          <w:lang w:eastAsia="hr-HR"/>
        </w:rPr>
      </w:pPr>
      <w:r w:rsidRPr="001C1FA3">
        <w:rPr>
          <w:rFonts w:eastAsia="Times New Roman" w:cs="Times New Roman"/>
          <w:lang w:eastAsia="hr-HR"/>
        </w:rPr>
        <w:t>Ukoliko Naručitelj bez krivice Pružatelja usluge raskine Ugovor, dužan je platiti Pružatelju usluge  dio do tog trenutka završenih ugovorenih stavaka.</w:t>
      </w:r>
    </w:p>
    <w:p w:rsidR="00E57446" w:rsidRPr="001C1FA3" w:rsidRDefault="00E57446" w:rsidP="00E57446">
      <w:pPr>
        <w:spacing w:after="0" w:line="240" w:lineRule="auto"/>
        <w:jc w:val="both"/>
        <w:rPr>
          <w:rFonts w:eastAsia="Times New Roman" w:cs="Times New Roman"/>
          <w:lang w:eastAsia="hr-HR"/>
        </w:rPr>
      </w:pPr>
    </w:p>
    <w:p w:rsidR="00D52390" w:rsidRPr="001C1FA3" w:rsidRDefault="00D52390" w:rsidP="00E57446">
      <w:pPr>
        <w:spacing w:after="0" w:line="240" w:lineRule="auto"/>
        <w:jc w:val="both"/>
        <w:rPr>
          <w:rFonts w:eastAsia="Times New Roman" w:cs="Times New Roman"/>
          <w:b/>
          <w:u w:val="single"/>
          <w:lang w:eastAsia="hr-HR"/>
        </w:rPr>
      </w:pPr>
      <w:r w:rsidRPr="001C1FA3">
        <w:rPr>
          <w:rFonts w:eastAsia="Times New Roman" w:cs="Times New Roman"/>
          <w:b/>
          <w:u w:val="single"/>
          <w:lang w:eastAsia="hr-HR"/>
        </w:rPr>
        <w:t>VII.  JAMSTVA</w:t>
      </w:r>
    </w:p>
    <w:p w:rsidR="00D52390" w:rsidRPr="001C1FA3" w:rsidRDefault="00D52390" w:rsidP="00E57446">
      <w:pPr>
        <w:spacing w:after="0" w:line="240" w:lineRule="auto"/>
        <w:jc w:val="center"/>
        <w:rPr>
          <w:rFonts w:eastAsia="Times New Roman" w:cs="Times New Roman"/>
          <w:b/>
          <w:lang w:eastAsia="hr-HR"/>
        </w:rPr>
      </w:pPr>
      <w:r w:rsidRPr="001C1FA3">
        <w:rPr>
          <w:rFonts w:eastAsia="Times New Roman" w:cs="Times New Roman"/>
          <w:b/>
          <w:lang w:eastAsia="hr-HR"/>
        </w:rPr>
        <w:t>Članak 7.</w:t>
      </w:r>
    </w:p>
    <w:p w:rsidR="00D52390" w:rsidRPr="001C1FA3" w:rsidRDefault="00D52390" w:rsidP="00E57446">
      <w:pPr>
        <w:spacing w:after="0" w:line="240" w:lineRule="auto"/>
        <w:jc w:val="both"/>
        <w:rPr>
          <w:rFonts w:eastAsia="Times New Roman" w:cs="Times New Roman"/>
          <w:b/>
          <w:lang w:eastAsia="hr-HR"/>
        </w:rPr>
      </w:pPr>
      <w:r w:rsidRPr="001C1FA3">
        <w:rPr>
          <w:rFonts w:eastAsia="Times New Roman" w:cs="Times New Roman"/>
          <w:b/>
          <w:lang w:eastAsia="hr-HR"/>
        </w:rPr>
        <w:t>7.1.</w:t>
      </w:r>
    </w:p>
    <w:p w:rsidR="00D52390" w:rsidRPr="001C1FA3" w:rsidRDefault="00D52390" w:rsidP="00E57446">
      <w:pPr>
        <w:spacing w:after="0" w:line="240" w:lineRule="auto"/>
        <w:jc w:val="both"/>
        <w:rPr>
          <w:rFonts w:eastAsia="Times New Roman" w:cs="Times New Roman"/>
          <w:lang w:eastAsia="hr-HR"/>
        </w:rPr>
      </w:pPr>
      <w:r w:rsidRPr="001C1FA3">
        <w:rPr>
          <w:rFonts w:eastAsia="Times New Roman" w:cs="Times New Roman"/>
          <w:lang w:eastAsia="hr-HR"/>
        </w:rPr>
        <w:t>Pružatelj usluge  jamči da će uslugu koja je predmet ovog Ugovora izvršiti kvalitetno.</w:t>
      </w:r>
    </w:p>
    <w:p w:rsidR="00BA7C98" w:rsidRDefault="00BA7C98" w:rsidP="00E57446">
      <w:pPr>
        <w:spacing w:after="0" w:line="240" w:lineRule="auto"/>
        <w:jc w:val="both"/>
        <w:rPr>
          <w:rFonts w:eastAsia="Times New Roman" w:cs="Times New Roman"/>
          <w:b/>
          <w:u w:val="single"/>
          <w:lang w:eastAsia="hr-HR"/>
        </w:rPr>
      </w:pPr>
    </w:p>
    <w:p w:rsidR="00D52390" w:rsidRPr="001C1FA3" w:rsidRDefault="00D52390" w:rsidP="00E57446">
      <w:pPr>
        <w:spacing w:after="0" w:line="240" w:lineRule="auto"/>
        <w:jc w:val="both"/>
        <w:rPr>
          <w:rFonts w:eastAsia="Times New Roman" w:cs="Times New Roman"/>
          <w:b/>
          <w:u w:val="single"/>
          <w:lang w:eastAsia="hr-HR"/>
        </w:rPr>
      </w:pPr>
      <w:r w:rsidRPr="001C1FA3">
        <w:rPr>
          <w:rFonts w:eastAsia="Times New Roman" w:cs="Times New Roman"/>
          <w:b/>
          <w:u w:val="single"/>
          <w:lang w:eastAsia="hr-HR"/>
        </w:rPr>
        <w:t>VIII. OSTALE ODREDBE</w:t>
      </w:r>
    </w:p>
    <w:p w:rsidR="00D52390" w:rsidRPr="001C1FA3" w:rsidRDefault="00D52390" w:rsidP="00E57446">
      <w:pPr>
        <w:spacing w:after="0" w:line="240" w:lineRule="auto"/>
        <w:jc w:val="center"/>
        <w:rPr>
          <w:rFonts w:eastAsia="Times New Roman" w:cs="Times New Roman"/>
          <w:b/>
          <w:lang w:eastAsia="hr-HR"/>
        </w:rPr>
      </w:pPr>
      <w:r w:rsidRPr="001C1FA3">
        <w:rPr>
          <w:rFonts w:eastAsia="Times New Roman" w:cs="Times New Roman"/>
          <w:b/>
          <w:lang w:eastAsia="hr-HR"/>
        </w:rPr>
        <w:t>Članak 8.</w:t>
      </w:r>
    </w:p>
    <w:p w:rsidR="00D52390" w:rsidRPr="001C1FA3" w:rsidRDefault="00D52390" w:rsidP="00E57446">
      <w:pPr>
        <w:spacing w:after="0" w:line="240" w:lineRule="auto"/>
        <w:jc w:val="both"/>
        <w:rPr>
          <w:rFonts w:eastAsia="Times New Roman" w:cs="Times New Roman"/>
          <w:b/>
          <w:lang w:eastAsia="hr-HR"/>
        </w:rPr>
      </w:pPr>
      <w:r w:rsidRPr="001C1FA3">
        <w:rPr>
          <w:rFonts w:eastAsia="Times New Roman" w:cs="Times New Roman"/>
          <w:b/>
          <w:lang w:eastAsia="hr-HR"/>
        </w:rPr>
        <w:t>8.1.</w:t>
      </w:r>
    </w:p>
    <w:p w:rsidR="00D52390" w:rsidRDefault="00D52390" w:rsidP="00E57446">
      <w:pPr>
        <w:spacing w:after="0" w:line="240" w:lineRule="auto"/>
        <w:jc w:val="both"/>
        <w:rPr>
          <w:rFonts w:eastAsia="Times New Roman" w:cs="Times New Roman"/>
          <w:lang w:eastAsia="hr-HR"/>
        </w:rPr>
      </w:pPr>
      <w:r w:rsidRPr="001C1FA3">
        <w:rPr>
          <w:rFonts w:eastAsia="Times New Roman" w:cs="Times New Roman"/>
          <w:lang w:eastAsia="hr-HR"/>
        </w:rPr>
        <w:t>Pružatelj usluge jamči Naručitelju oslobađanje od bilo koje odgovornosti za plaćanje iznosa po svim traženjima, zahtjevima, sudskim presudama i od svih vrsta rashoda u svezi s povredama nesretnim slučajevima u procesu izvršenja ugovornih obaveza od strane Pružatelja usluge, isključujući slučajeve kada je šteta nastala krivnjom Naručitelja.</w:t>
      </w:r>
    </w:p>
    <w:p w:rsidR="00D93F4D" w:rsidRPr="001C1FA3" w:rsidRDefault="00D93F4D" w:rsidP="00E57446">
      <w:pPr>
        <w:spacing w:after="0" w:line="240" w:lineRule="auto"/>
        <w:jc w:val="both"/>
        <w:rPr>
          <w:rFonts w:eastAsia="Times New Roman" w:cs="Times New Roman"/>
          <w:lang w:eastAsia="hr-HR"/>
        </w:rPr>
      </w:pPr>
    </w:p>
    <w:p w:rsidR="00D52390" w:rsidRPr="001C1FA3" w:rsidRDefault="00D52390" w:rsidP="00E57446">
      <w:pPr>
        <w:spacing w:after="0" w:line="240" w:lineRule="auto"/>
        <w:jc w:val="both"/>
        <w:rPr>
          <w:rFonts w:eastAsia="Times New Roman" w:cs="Times New Roman"/>
          <w:b/>
          <w:lang w:eastAsia="hr-HR"/>
        </w:rPr>
      </w:pPr>
      <w:r w:rsidRPr="001C1FA3">
        <w:rPr>
          <w:rFonts w:eastAsia="Times New Roman" w:cs="Times New Roman"/>
          <w:b/>
          <w:lang w:eastAsia="hr-HR"/>
        </w:rPr>
        <w:t>8.2.</w:t>
      </w:r>
    </w:p>
    <w:p w:rsidR="00D52390" w:rsidRDefault="00D52390" w:rsidP="00E57446">
      <w:pPr>
        <w:spacing w:after="0" w:line="240" w:lineRule="auto"/>
        <w:jc w:val="both"/>
        <w:rPr>
          <w:rFonts w:eastAsia="Times New Roman" w:cs="Times New Roman"/>
          <w:lang w:eastAsia="hr-HR"/>
        </w:rPr>
      </w:pPr>
      <w:r w:rsidRPr="001C1FA3">
        <w:rPr>
          <w:rFonts w:eastAsia="Times New Roman" w:cs="Times New Roman"/>
          <w:lang w:eastAsia="hr-HR"/>
        </w:rPr>
        <w:t>Naručitelj nema nikakve obveze ni odgovornosti ukoliko se pojave zahtjevi prema Pružatelju usluge neovisno kojeg karaktera od strane trećih osoba.</w:t>
      </w:r>
    </w:p>
    <w:p w:rsidR="00D93F4D" w:rsidRPr="001C1FA3" w:rsidRDefault="00D93F4D" w:rsidP="00E57446">
      <w:pPr>
        <w:spacing w:after="0" w:line="240" w:lineRule="auto"/>
        <w:jc w:val="both"/>
        <w:rPr>
          <w:rFonts w:eastAsia="Times New Roman" w:cs="Times New Roman"/>
          <w:lang w:eastAsia="hr-HR"/>
        </w:rPr>
      </w:pPr>
    </w:p>
    <w:p w:rsidR="00D52390" w:rsidRPr="001C1FA3" w:rsidRDefault="00D52390" w:rsidP="00E57446">
      <w:pPr>
        <w:spacing w:after="0" w:line="240" w:lineRule="auto"/>
        <w:jc w:val="both"/>
        <w:rPr>
          <w:rFonts w:eastAsia="Times New Roman" w:cs="Times New Roman"/>
          <w:b/>
          <w:lang w:eastAsia="hr-HR"/>
        </w:rPr>
      </w:pPr>
      <w:r w:rsidRPr="001C1FA3">
        <w:rPr>
          <w:rFonts w:eastAsia="Times New Roman" w:cs="Times New Roman"/>
          <w:b/>
          <w:lang w:eastAsia="hr-HR"/>
        </w:rPr>
        <w:t>8.3.</w:t>
      </w:r>
    </w:p>
    <w:p w:rsidR="00D93F4D" w:rsidRDefault="00D52390" w:rsidP="00E57446">
      <w:pPr>
        <w:spacing w:after="0" w:line="240" w:lineRule="auto"/>
        <w:jc w:val="both"/>
        <w:rPr>
          <w:rFonts w:eastAsia="Times New Roman" w:cs="Times New Roman"/>
          <w:lang w:eastAsia="hr-HR"/>
        </w:rPr>
      </w:pPr>
      <w:r w:rsidRPr="001C1FA3">
        <w:rPr>
          <w:rFonts w:eastAsia="Times New Roman" w:cs="Times New Roman"/>
          <w:lang w:eastAsia="hr-HR"/>
        </w:rPr>
        <w:t>U slučaju bilo kakvih razlika između ugovorne dokumentacije, specifikacije i tehničkih karakteristika Pružatelja usluge i specifikacije i tehničkih karakteristika iz ponudbene dokumentacije Naručitelja, mjerodavna je dokumentacija za nadmetanje Naručitelja.</w:t>
      </w:r>
    </w:p>
    <w:p w:rsidR="00D52390" w:rsidRPr="001C1FA3" w:rsidRDefault="00D52390" w:rsidP="00E57446">
      <w:pPr>
        <w:spacing w:after="0" w:line="240" w:lineRule="auto"/>
        <w:jc w:val="both"/>
        <w:rPr>
          <w:rFonts w:eastAsia="Times New Roman" w:cs="Times New Roman"/>
          <w:lang w:eastAsia="hr-HR"/>
        </w:rPr>
      </w:pPr>
      <w:r w:rsidRPr="001C1FA3">
        <w:rPr>
          <w:rFonts w:eastAsia="Times New Roman" w:cs="Times New Roman"/>
          <w:lang w:eastAsia="hr-HR"/>
        </w:rPr>
        <w:t xml:space="preserve"> </w:t>
      </w:r>
    </w:p>
    <w:p w:rsidR="00D52390" w:rsidRPr="001C1FA3" w:rsidRDefault="00D52390" w:rsidP="00E57446">
      <w:pPr>
        <w:spacing w:after="0" w:line="240" w:lineRule="auto"/>
        <w:jc w:val="both"/>
        <w:rPr>
          <w:rFonts w:eastAsia="Times New Roman" w:cs="Times New Roman"/>
          <w:lang w:eastAsia="hr-HR"/>
        </w:rPr>
      </w:pPr>
      <w:r w:rsidRPr="001C1FA3">
        <w:rPr>
          <w:rFonts w:eastAsia="Times New Roman" w:cs="Times New Roman"/>
          <w:b/>
          <w:lang w:eastAsia="hr-HR"/>
        </w:rPr>
        <w:t>8.4</w:t>
      </w:r>
      <w:r w:rsidRPr="001C1FA3">
        <w:rPr>
          <w:rFonts w:eastAsia="Times New Roman" w:cs="Times New Roman"/>
          <w:lang w:eastAsia="hr-HR"/>
        </w:rPr>
        <w:t>.</w:t>
      </w:r>
    </w:p>
    <w:p w:rsidR="00D52390" w:rsidRPr="001C1FA3" w:rsidRDefault="00D52390" w:rsidP="00E57446">
      <w:pPr>
        <w:spacing w:after="0" w:line="240" w:lineRule="auto"/>
        <w:jc w:val="both"/>
        <w:rPr>
          <w:rFonts w:eastAsia="Times New Roman" w:cs="Times New Roman"/>
          <w:lang w:eastAsia="hr-HR"/>
        </w:rPr>
      </w:pPr>
      <w:r w:rsidRPr="001C1FA3">
        <w:rPr>
          <w:rFonts w:eastAsia="Times New Roman" w:cs="Times New Roman"/>
          <w:lang w:eastAsia="hr-HR"/>
        </w:rPr>
        <w:t>Eventualna sporna pitanja realizacije ovog Ugovora, ugovorne strane će rješavati dogovorno, a ako na taj način ne budu riješena, odnosno u slučaju sudskog spora ugovorne strane ugovaraju nadležnost stvarno nadležnog suda u Osijeku.</w:t>
      </w:r>
    </w:p>
    <w:p w:rsidR="00D52390" w:rsidRPr="001C1FA3" w:rsidRDefault="00D52390" w:rsidP="00E57446">
      <w:pPr>
        <w:spacing w:after="0" w:line="240" w:lineRule="auto"/>
        <w:jc w:val="both"/>
        <w:rPr>
          <w:rFonts w:eastAsia="Times New Roman" w:cs="Times New Roman"/>
          <w:b/>
          <w:lang w:eastAsia="hr-HR"/>
        </w:rPr>
      </w:pPr>
      <w:r w:rsidRPr="001C1FA3">
        <w:rPr>
          <w:rFonts w:eastAsia="Times New Roman" w:cs="Times New Roman"/>
          <w:b/>
          <w:lang w:eastAsia="hr-HR"/>
        </w:rPr>
        <w:t>8.5.</w:t>
      </w:r>
    </w:p>
    <w:p w:rsidR="00D52390" w:rsidRDefault="00D52390" w:rsidP="00E57446">
      <w:pPr>
        <w:spacing w:after="0" w:line="240" w:lineRule="auto"/>
        <w:jc w:val="both"/>
        <w:rPr>
          <w:rFonts w:eastAsia="Times New Roman" w:cs="Times New Roman"/>
          <w:lang w:eastAsia="hr-HR"/>
        </w:rPr>
      </w:pPr>
      <w:r w:rsidRPr="001C1FA3">
        <w:rPr>
          <w:rFonts w:eastAsia="Times New Roman" w:cs="Times New Roman"/>
          <w:lang w:eastAsia="hr-HR"/>
        </w:rPr>
        <w:t xml:space="preserve">Odredbe ovog Ugovora izraz su volje ugovornih strana, te ga se iste odriču pobijati. </w:t>
      </w:r>
    </w:p>
    <w:p w:rsidR="00D93F4D" w:rsidRPr="001C1FA3" w:rsidRDefault="00D93F4D" w:rsidP="00E57446">
      <w:pPr>
        <w:spacing w:after="0" w:line="240" w:lineRule="auto"/>
        <w:jc w:val="both"/>
        <w:rPr>
          <w:rFonts w:eastAsia="Times New Roman" w:cs="Times New Roman"/>
          <w:lang w:eastAsia="hr-HR"/>
        </w:rPr>
      </w:pPr>
    </w:p>
    <w:p w:rsidR="00D52390" w:rsidRPr="001C1FA3" w:rsidRDefault="00D52390" w:rsidP="00E57446">
      <w:pPr>
        <w:spacing w:after="0" w:line="240" w:lineRule="auto"/>
        <w:jc w:val="both"/>
        <w:rPr>
          <w:rFonts w:eastAsia="Times New Roman" w:cs="Times New Roman"/>
          <w:b/>
          <w:lang w:eastAsia="hr-HR"/>
        </w:rPr>
      </w:pPr>
      <w:r w:rsidRPr="001C1FA3">
        <w:rPr>
          <w:rFonts w:eastAsia="Times New Roman" w:cs="Times New Roman"/>
          <w:b/>
          <w:lang w:eastAsia="hr-HR"/>
        </w:rPr>
        <w:t>8.6.</w:t>
      </w:r>
    </w:p>
    <w:p w:rsidR="00D52390" w:rsidRPr="001C1FA3" w:rsidRDefault="00D52390" w:rsidP="00E57446">
      <w:pPr>
        <w:spacing w:after="0" w:line="240" w:lineRule="auto"/>
        <w:jc w:val="both"/>
        <w:rPr>
          <w:rFonts w:eastAsia="Times New Roman" w:cs="Times New Roman"/>
          <w:lang w:eastAsia="hr-HR"/>
        </w:rPr>
      </w:pPr>
      <w:r w:rsidRPr="001C1FA3">
        <w:rPr>
          <w:rFonts w:eastAsia="Times New Roman" w:cs="Times New Roman"/>
          <w:lang w:eastAsia="hr-HR"/>
        </w:rPr>
        <w:lastRenderedPageBreak/>
        <w:t>Ovaj ugovor sačinjen je u 4 (četiri) istovjetna primjeraka od koji pod dva (2) pripadaju svakoj ugovornoj strani.</w:t>
      </w:r>
    </w:p>
    <w:p w:rsidR="00D52390" w:rsidRPr="001C1FA3" w:rsidRDefault="00D52390" w:rsidP="00E57446">
      <w:pPr>
        <w:spacing w:after="0" w:line="240" w:lineRule="auto"/>
        <w:jc w:val="both"/>
        <w:rPr>
          <w:rFonts w:eastAsia="Times New Roman" w:cs="Times New Roman"/>
          <w:lang w:eastAsia="hr-HR"/>
        </w:rPr>
      </w:pPr>
    </w:p>
    <w:tbl>
      <w:tblPr>
        <w:tblW w:w="0" w:type="auto"/>
        <w:jc w:val="center"/>
        <w:tblLook w:val="04A0"/>
      </w:tblPr>
      <w:tblGrid>
        <w:gridCol w:w="4503"/>
        <w:gridCol w:w="4785"/>
      </w:tblGrid>
      <w:tr w:rsidR="00D52390" w:rsidRPr="001C1FA3" w:rsidTr="00105AB6">
        <w:trPr>
          <w:jc w:val="center"/>
        </w:trPr>
        <w:tc>
          <w:tcPr>
            <w:tcW w:w="4503" w:type="dxa"/>
            <w:hideMark/>
          </w:tcPr>
          <w:p w:rsidR="00D52390" w:rsidRPr="001C1FA3" w:rsidRDefault="00D52390" w:rsidP="00E57446">
            <w:pPr>
              <w:spacing w:after="0" w:line="240" w:lineRule="auto"/>
              <w:jc w:val="center"/>
              <w:rPr>
                <w:rFonts w:eastAsia="Times New Roman" w:cs="Times New Roman"/>
                <w:b/>
                <w:lang w:eastAsia="hr-HR"/>
              </w:rPr>
            </w:pPr>
            <w:r w:rsidRPr="001C1FA3">
              <w:rPr>
                <w:rFonts w:eastAsia="Times New Roman" w:cs="Times New Roman"/>
                <w:b/>
                <w:lang w:eastAsia="hr-HR"/>
              </w:rPr>
              <w:t>ZA PRUŽTATELJA USLUGE:</w:t>
            </w:r>
          </w:p>
        </w:tc>
        <w:tc>
          <w:tcPr>
            <w:tcW w:w="4785" w:type="dxa"/>
            <w:hideMark/>
          </w:tcPr>
          <w:p w:rsidR="00D52390" w:rsidRPr="001C1FA3" w:rsidRDefault="00D52390" w:rsidP="00E57446">
            <w:pPr>
              <w:spacing w:after="0" w:line="240" w:lineRule="auto"/>
              <w:jc w:val="center"/>
              <w:rPr>
                <w:rFonts w:eastAsia="Times New Roman" w:cs="Times New Roman"/>
                <w:b/>
                <w:lang w:eastAsia="hr-HR"/>
              </w:rPr>
            </w:pPr>
            <w:r w:rsidRPr="001C1FA3">
              <w:rPr>
                <w:rFonts w:eastAsia="Times New Roman" w:cs="Times New Roman"/>
                <w:b/>
                <w:lang w:eastAsia="hr-HR"/>
              </w:rPr>
              <w:t>ZA NARUČITELJA:</w:t>
            </w:r>
          </w:p>
        </w:tc>
      </w:tr>
      <w:tr w:rsidR="00D52390" w:rsidRPr="001C1FA3" w:rsidTr="00105AB6">
        <w:trPr>
          <w:jc w:val="center"/>
        </w:trPr>
        <w:tc>
          <w:tcPr>
            <w:tcW w:w="4503" w:type="dxa"/>
            <w:hideMark/>
          </w:tcPr>
          <w:p w:rsidR="00D52390" w:rsidRPr="001C1FA3" w:rsidRDefault="00D52390" w:rsidP="00E57446">
            <w:pPr>
              <w:spacing w:after="0" w:line="240" w:lineRule="auto"/>
              <w:jc w:val="center"/>
              <w:rPr>
                <w:rFonts w:eastAsia="Times New Roman" w:cs="Times New Roman"/>
                <w:b/>
                <w:lang w:eastAsia="hr-HR"/>
              </w:rPr>
            </w:pPr>
            <w:r w:rsidRPr="001C1FA3">
              <w:rPr>
                <w:rFonts w:eastAsia="Times New Roman" w:cs="Times New Roman"/>
                <w:b/>
                <w:lang w:eastAsia="hr-HR"/>
              </w:rPr>
              <w:t>___________________________</w:t>
            </w:r>
          </w:p>
        </w:tc>
        <w:tc>
          <w:tcPr>
            <w:tcW w:w="4785" w:type="dxa"/>
            <w:hideMark/>
          </w:tcPr>
          <w:p w:rsidR="00D52390" w:rsidRPr="001C1FA3" w:rsidRDefault="00D52390" w:rsidP="00E57446">
            <w:pPr>
              <w:spacing w:after="0" w:line="240" w:lineRule="auto"/>
              <w:jc w:val="center"/>
              <w:rPr>
                <w:rFonts w:eastAsia="Times New Roman" w:cs="Times New Roman"/>
                <w:b/>
                <w:lang w:eastAsia="hr-HR"/>
              </w:rPr>
            </w:pPr>
            <w:r w:rsidRPr="001C1FA3">
              <w:rPr>
                <w:rFonts w:eastAsia="Times New Roman" w:cs="Times New Roman"/>
                <w:b/>
                <w:lang w:eastAsia="hr-HR"/>
              </w:rPr>
              <w:t>KLINIČKI BOLNIČKI CENTAR OSIJEK</w:t>
            </w:r>
          </w:p>
        </w:tc>
      </w:tr>
      <w:tr w:rsidR="00D52390" w:rsidRPr="001C1FA3" w:rsidTr="00105AB6">
        <w:trPr>
          <w:jc w:val="center"/>
        </w:trPr>
        <w:tc>
          <w:tcPr>
            <w:tcW w:w="4503" w:type="dxa"/>
            <w:hideMark/>
          </w:tcPr>
          <w:p w:rsidR="00D52390" w:rsidRPr="001C1FA3" w:rsidRDefault="00D52390" w:rsidP="00E57446">
            <w:pPr>
              <w:spacing w:after="0" w:line="240" w:lineRule="auto"/>
              <w:jc w:val="center"/>
              <w:rPr>
                <w:rFonts w:eastAsia="Times New Roman" w:cs="Times New Roman"/>
                <w:b/>
                <w:lang w:eastAsia="hr-HR"/>
              </w:rPr>
            </w:pPr>
            <w:r w:rsidRPr="001C1FA3">
              <w:rPr>
                <w:rFonts w:eastAsia="Times New Roman" w:cs="Times New Roman"/>
                <w:b/>
                <w:lang w:eastAsia="hr-HR"/>
              </w:rPr>
              <w:t>___________________________</w:t>
            </w:r>
          </w:p>
        </w:tc>
        <w:tc>
          <w:tcPr>
            <w:tcW w:w="4785" w:type="dxa"/>
            <w:hideMark/>
          </w:tcPr>
          <w:p w:rsidR="00D52390" w:rsidRPr="001C1FA3" w:rsidRDefault="00D52390" w:rsidP="00E57446">
            <w:pPr>
              <w:spacing w:after="0" w:line="240" w:lineRule="auto"/>
              <w:jc w:val="center"/>
              <w:rPr>
                <w:rFonts w:eastAsia="Times New Roman" w:cs="Times New Roman"/>
                <w:b/>
                <w:lang w:eastAsia="hr-HR"/>
              </w:rPr>
            </w:pPr>
            <w:r w:rsidRPr="001C1FA3">
              <w:rPr>
                <w:rFonts w:eastAsia="Times New Roman" w:cs="Times New Roman"/>
                <w:b/>
                <w:lang w:eastAsia="hr-HR"/>
              </w:rPr>
              <w:t>Ravnatelj:</w:t>
            </w:r>
          </w:p>
        </w:tc>
      </w:tr>
      <w:tr w:rsidR="00D52390" w:rsidRPr="001C1FA3" w:rsidTr="00105AB6">
        <w:trPr>
          <w:jc w:val="center"/>
        </w:trPr>
        <w:tc>
          <w:tcPr>
            <w:tcW w:w="4503" w:type="dxa"/>
            <w:hideMark/>
          </w:tcPr>
          <w:p w:rsidR="00D52390" w:rsidRPr="001C1FA3" w:rsidRDefault="00D52390" w:rsidP="00E57446">
            <w:pPr>
              <w:spacing w:after="0" w:line="240" w:lineRule="auto"/>
              <w:jc w:val="center"/>
              <w:rPr>
                <w:rFonts w:eastAsia="Times New Roman" w:cs="Times New Roman"/>
                <w:b/>
                <w:lang w:eastAsia="hr-HR"/>
              </w:rPr>
            </w:pPr>
            <w:r w:rsidRPr="001C1FA3">
              <w:rPr>
                <w:rFonts w:eastAsia="Times New Roman" w:cs="Times New Roman"/>
                <w:b/>
                <w:lang w:eastAsia="hr-HR"/>
              </w:rPr>
              <w:t>___________________________</w:t>
            </w:r>
          </w:p>
          <w:p w:rsidR="00D52390" w:rsidRPr="001C1FA3" w:rsidRDefault="00D52390" w:rsidP="00E57446">
            <w:pPr>
              <w:spacing w:after="0" w:line="240" w:lineRule="auto"/>
              <w:jc w:val="center"/>
              <w:rPr>
                <w:rFonts w:eastAsia="Times New Roman" w:cs="Times New Roman"/>
                <w:b/>
                <w:lang w:eastAsia="hr-HR"/>
              </w:rPr>
            </w:pPr>
            <w:r w:rsidRPr="001C1FA3">
              <w:rPr>
                <w:rFonts w:eastAsia="Times New Roman" w:cs="Times New Roman"/>
                <w:b/>
                <w:lang w:eastAsia="hr-HR"/>
              </w:rPr>
              <w:t>___________________________</w:t>
            </w:r>
          </w:p>
        </w:tc>
        <w:tc>
          <w:tcPr>
            <w:tcW w:w="4785" w:type="dxa"/>
            <w:hideMark/>
          </w:tcPr>
          <w:p w:rsidR="00D52390" w:rsidRPr="001C1FA3" w:rsidRDefault="00D52390" w:rsidP="00E57446">
            <w:pPr>
              <w:spacing w:after="0" w:line="240" w:lineRule="auto"/>
              <w:jc w:val="center"/>
              <w:rPr>
                <w:rFonts w:eastAsia="Times New Roman" w:cs="Times New Roman"/>
                <w:b/>
                <w:lang w:eastAsia="hr-HR"/>
              </w:rPr>
            </w:pPr>
            <w:r w:rsidRPr="001C1FA3">
              <w:rPr>
                <w:rFonts w:eastAsia="Times New Roman" w:cs="Times New Roman"/>
                <w:b/>
                <w:lang w:eastAsia="hr-HR"/>
              </w:rPr>
              <w:t>doc.dr.sc. Željko Zubčić, dr.med.</w:t>
            </w:r>
          </w:p>
          <w:p w:rsidR="00D52390" w:rsidRPr="001C1FA3" w:rsidRDefault="00D52390" w:rsidP="00E57446">
            <w:pPr>
              <w:spacing w:after="0" w:line="240" w:lineRule="auto"/>
              <w:jc w:val="center"/>
              <w:rPr>
                <w:rFonts w:eastAsia="Times New Roman" w:cs="Times New Roman"/>
                <w:b/>
                <w:lang w:eastAsia="hr-HR"/>
              </w:rPr>
            </w:pPr>
            <w:r w:rsidRPr="001C1FA3">
              <w:rPr>
                <w:rFonts w:eastAsia="Times New Roman" w:cs="Times New Roman"/>
                <w:b/>
                <w:lang w:eastAsia="hr-HR"/>
              </w:rPr>
              <w:t>__________________________</w:t>
            </w:r>
          </w:p>
        </w:tc>
      </w:tr>
      <w:tr w:rsidR="00D52390" w:rsidRPr="001C1FA3" w:rsidTr="00105AB6">
        <w:trPr>
          <w:jc w:val="center"/>
        </w:trPr>
        <w:tc>
          <w:tcPr>
            <w:tcW w:w="4503" w:type="dxa"/>
            <w:hideMark/>
          </w:tcPr>
          <w:p w:rsidR="00D52390" w:rsidRPr="001C1FA3" w:rsidRDefault="00D52390" w:rsidP="00E57446">
            <w:pPr>
              <w:spacing w:after="0" w:line="240" w:lineRule="auto"/>
              <w:jc w:val="both"/>
              <w:rPr>
                <w:rFonts w:eastAsia="Times New Roman" w:cs="Times New Roman"/>
                <w:b/>
                <w:lang w:eastAsia="hr-HR"/>
              </w:rPr>
            </w:pPr>
          </w:p>
        </w:tc>
        <w:tc>
          <w:tcPr>
            <w:tcW w:w="4785" w:type="dxa"/>
            <w:hideMark/>
          </w:tcPr>
          <w:p w:rsidR="00D52390" w:rsidRPr="001C1FA3" w:rsidRDefault="00D52390" w:rsidP="00E57446">
            <w:pPr>
              <w:spacing w:after="0" w:line="240" w:lineRule="auto"/>
              <w:jc w:val="both"/>
              <w:rPr>
                <w:rFonts w:eastAsia="Times New Roman" w:cs="Times New Roman"/>
                <w:b/>
                <w:lang w:eastAsia="hr-HR"/>
              </w:rPr>
            </w:pPr>
          </w:p>
        </w:tc>
      </w:tr>
      <w:tr w:rsidR="00D52390" w:rsidRPr="001C1FA3" w:rsidTr="00105AB6">
        <w:trPr>
          <w:jc w:val="center"/>
        </w:trPr>
        <w:tc>
          <w:tcPr>
            <w:tcW w:w="4503" w:type="dxa"/>
          </w:tcPr>
          <w:p w:rsidR="00D52390" w:rsidRPr="001C1FA3" w:rsidRDefault="00D52390" w:rsidP="00E57446">
            <w:pPr>
              <w:spacing w:after="0" w:line="240" w:lineRule="auto"/>
              <w:jc w:val="both"/>
              <w:rPr>
                <w:rFonts w:eastAsia="Times New Roman" w:cs="Times New Roman"/>
                <w:b/>
                <w:lang w:eastAsia="hr-HR"/>
              </w:rPr>
            </w:pPr>
          </w:p>
        </w:tc>
        <w:tc>
          <w:tcPr>
            <w:tcW w:w="4785" w:type="dxa"/>
          </w:tcPr>
          <w:p w:rsidR="00D52390" w:rsidRPr="001C1FA3" w:rsidRDefault="00D52390" w:rsidP="00E57446">
            <w:pPr>
              <w:spacing w:after="0" w:line="240" w:lineRule="auto"/>
              <w:jc w:val="both"/>
              <w:rPr>
                <w:rFonts w:eastAsia="Times New Roman" w:cs="Times New Roman"/>
                <w:b/>
                <w:lang w:eastAsia="hr-HR"/>
              </w:rPr>
            </w:pPr>
          </w:p>
        </w:tc>
      </w:tr>
      <w:tr w:rsidR="00D52390" w:rsidRPr="001C1FA3" w:rsidTr="00105AB6">
        <w:trPr>
          <w:jc w:val="center"/>
        </w:trPr>
        <w:tc>
          <w:tcPr>
            <w:tcW w:w="4503" w:type="dxa"/>
          </w:tcPr>
          <w:p w:rsidR="00D52390" w:rsidRPr="001C1FA3" w:rsidRDefault="00D52390" w:rsidP="00E57446">
            <w:pPr>
              <w:spacing w:after="0" w:line="240" w:lineRule="auto"/>
              <w:jc w:val="both"/>
              <w:rPr>
                <w:rFonts w:eastAsia="Times New Roman" w:cs="Times New Roman"/>
                <w:b/>
                <w:lang w:eastAsia="hr-HR"/>
              </w:rPr>
            </w:pPr>
          </w:p>
        </w:tc>
        <w:tc>
          <w:tcPr>
            <w:tcW w:w="4785" w:type="dxa"/>
            <w:hideMark/>
          </w:tcPr>
          <w:p w:rsidR="00D52390" w:rsidRPr="001C1FA3" w:rsidRDefault="00D52390" w:rsidP="00E57446">
            <w:pPr>
              <w:spacing w:after="0" w:line="240" w:lineRule="auto"/>
              <w:jc w:val="both"/>
              <w:rPr>
                <w:rFonts w:eastAsia="Times New Roman" w:cs="Times New Roman"/>
                <w:b/>
                <w:lang w:eastAsia="hr-HR"/>
              </w:rPr>
            </w:pPr>
          </w:p>
        </w:tc>
      </w:tr>
      <w:tr w:rsidR="00D52390" w:rsidRPr="001C1FA3" w:rsidTr="00105AB6">
        <w:trPr>
          <w:jc w:val="center"/>
        </w:trPr>
        <w:tc>
          <w:tcPr>
            <w:tcW w:w="4503" w:type="dxa"/>
          </w:tcPr>
          <w:p w:rsidR="00D52390" w:rsidRPr="001C1FA3" w:rsidRDefault="00D52390" w:rsidP="00E57446">
            <w:pPr>
              <w:spacing w:after="0" w:line="240" w:lineRule="auto"/>
              <w:jc w:val="both"/>
              <w:rPr>
                <w:rFonts w:eastAsia="Times New Roman" w:cs="Times New Roman"/>
                <w:b/>
                <w:lang w:eastAsia="hr-HR"/>
              </w:rPr>
            </w:pPr>
          </w:p>
        </w:tc>
        <w:tc>
          <w:tcPr>
            <w:tcW w:w="4785" w:type="dxa"/>
          </w:tcPr>
          <w:p w:rsidR="00D52390" w:rsidRPr="001C1FA3" w:rsidRDefault="00D52390" w:rsidP="00E57446">
            <w:pPr>
              <w:spacing w:after="0" w:line="240" w:lineRule="auto"/>
              <w:jc w:val="both"/>
              <w:rPr>
                <w:rFonts w:eastAsia="Times New Roman" w:cs="Times New Roman"/>
                <w:b/>
                <w:lang w:eastAsia="hr-HR"/>
              </w:rPr>
            </w:pPr>
          </w:p>
        </w:tc>
      </w:tr>
    </w:tbl>
    <w:p w:rsidR="00D52390" w:rsidRPr="001C1FA3" w:rsidRDefault="007C06AB" w:rsidP="00E57446">
      <w:pPr>
        <w:spacing w:after="0" w:line="276" w:lineRule="auto"/>
        <w:rPr>
          <w:rFonts w:eastAsia="Times New Roman" w:cs="Times New Roman"/>
          <w:lang w:eastAsia="hr-HR"/>
        </w:rPr>
      </w:pPr>
      <w:r w:rsidRPr="001C1FA3">
        <w:rPr>
          <w:rFonts w:eastAsia="Times New Roman" w:cs="Times New Roman"/>
          <w:lang w:eastAsia="hr-HR"/>
        </w:rPr>
        <w:t xml:space="preserve">  </w:t>
      </w:r>
      <w:r w:rsidR="00D52390" w:rsidRPr="001C1FA3">
        <w:rPr>
          <w:rFonts w:eastAsia="Times New Roman" w:cs="Times New Roman"/>
          <w:lang w:eastAsia="hr-HR"/>
        </w:rPr>
        <w:t xml:space="preserve">U _____________, dana  _________ </w:t>
      </w:r>
      <w:r w:rsidR="005B5E76" w:rsidRPr="001C1FA3">
        <w:rPr>
          <w:rFonts w:eastAsia="Times New Roman" w:cs="Times New Roman"/>
          <w:lang w:eastAsia="hr-HR"/>
        </w:rPr>
        <w:t>20</w:t>
      </w:r>
      <w:r w:rsidR="00BA7C98">
        <w:rPr>
          <w:rFonts w:eastAsia="Times New Roman" w:cs="Times New Roman"/>
          <w:lang w:eastAsia="hr-HR"/>
        </w:rPr>
        <w:t>20</w:t>
      </w:r>
      <w:r w:rsidR="00D52390" w:rsidRPr="001C1FA3">
        <w:rPr>
          <w:rFonts w:eastAsia="Times New Roman" w:cs="Times New Roman"/>
          <w:lang w:eastAsia="hr-HR"/>
        </w:rPr>
        <w:t>.</w:t>
      </w:r>
      <w:r w:rsidR="004D779B" w:rsidRPr="001C1FA3">
        <w:rPr>
          <w:rFonts w:eastAsia="Times New Roman" w:cs="Times New Roman"/>
          <w:lang w:eastAsia="hr-HR"/>
        </w:rPr>
        <w:t xml:space="preserve"> </w:t>
      </w:r>
      <w:r w:rsidR="00D52390" w:rsidRPr="001C1FA3">
        <w:rPr>
          <w:rFonts w:eastAsia="Times New Roman" w:cs="Times New Roman"/>
          <w:lang w:eastAsia="hr-HR"/>
        </w:rPr>
        <w:t>g.</w:t>
      </w:r>
      <w:r w:rsidR="00D52390" w:rsidRPr="001C1FA3">
        <w:rPr>
          <w:rFonts w:eastAsia="Times New Roman" w:cs="Times New Roman"/>
          <w:lang w:eastAsia="hr-HR"/>
        </w:rPr>
        <w:tab/>
      </w:r>
      <w:r w:rsidR="00D52390" w:rsidRPr="001C1FA3">
        <w:rPr>
          <w:rFonts w:eastAsia="Times New Roman" w:cs="Times New Roman"/>
          <w:lang w:eastAsia="hr-HR"/>
        </w:rPr>
        <w:tab/>
      </w:r>
      <w:r w:rsidR="00471D50" w:rsidRPr="001C1FA3">
        <w:rPr>
          <w:rFonts w:eastAsia="Times New Roman" w:cs="Times New Roman"/>
          <w:lang w:eastAsia="hr-HR"/>
        </w:rPr>
        <w:t xml:space="preserve">   </w:t>
      </w:r>
      <w:r w:rsidRPr="001C1FA3">
        <w:rPr>
          <w:rFonts w:eastAsia="Times New Roman" w:cs="Times New Roman"/>
          <w:lang w:eastAsia="hr-HR"/>
        </w:rPr>
        <w:t xml:space="preserve"> </w:t>
      </w:r>
      <w:r w:rsidR="00D52390" w:rsidRPr="001C1FA3">
        <w:rPr>
          <w:rFonts w:eastAsia="Times New Roman" w:cs="Times New Roman"/>
          <w:lang w:eastAsia="hr-HR"/>
        </w:rPr>
        <w:t xml:space="preserve">U Osijeku, dana _________ </w:t>
      </w:r>
      <w:r w:rsidR="005B5E76" w:rsidRPr="001C1FA3">
        <w:rPr>
          <w:rFonts w:eastAsia="Times New Roman" w:cs="Times New Roman"/>
          <w:lang w:eastAsia="hr-HR"/>
        </w:rPr>
        <w:t>20</w:t>
      </w:r>
      <w:r w:rsidR="00BA7C98">
        <w:rPr>
          <w:rFonts w:eastAsia="Times New Roman" w:cs="Times New Roman"/>
          <w:lang w:eastAsia="hr-HR"/>
        </w:rPr>
        <w:t>20</w:t>
      </w:r>
      <w:r w:rsidR="00D52390" w:rsidRPr="001C1FA3">
        <w:rPr>
          <w:rFonts w:eastAsia="Times New Roman" w:cs="Times New Roman"/>
          <w:lang w:eastAsia="hr-HR"/>
        </w:rPr>
        <w:t>. g.</w:t>
      </w:r>
    </w:p>
    <w:p w:rsidR="00D52390" w:rsidRPr="001C1FA3" w:rsidRDefault="00D52390" w:rsidP="00E57446">
      <w:pPr>
        <w:spacing w:after="0" w:line="276" w:lineRule="auto"/>
        <w:jc w:val="both"/>
        <w:rPr>
          <w:rFonts w:eastAsia="Times New Roman" w:cs="Times New Roman"/>
        </w:rPr>
      </w:pPr>
    </w:p>
    <w:p w:rsidR="00471D50" w:rsidRPr="001C1FA3" w:rsidRDefault="00D52390" w:rsidP="00E57446">
      <w:pPr>
        <w:spacing w:after="0" w:line="276" w:lineRule="auto"/>
        <w:jc w:val="both"/>
        <w:rPr>
          <w:rFonts w:eastAsia="Times New Roman" w:cs="Times New Roman"/>
        </w:rPr>
      </w:pPr>
      <w:r w:rsidRPr="001C1FA3">
        <w:rPr>
          <w:rFonts w:eastAsia="Times New Roman" w:cs="Times New Roman"/>
        </w:rPr>
        <w:tab/>
      </w:r>
    </w:p>
    <w:p w:rsidR="00471D50" w:rsidRPr="001C1FA3" w:rsidRDefault="00471D50" w:rsidP="00E57446">
      <w:pPr>
        <w:spacing w:after="0" w:line="276" w:lineRule="auto"/>
        <w:jc w:val="both"/>
        <w:rPr>
          <w:rFonts w:eastAsia="Times New Roman" w:cs="Times New Roman"/>
        </w:rPr>
      </w:pPr>
    </w:p>
    <w:p w:rsidR="00471D50" w:rsidRPr="001C1FA3" w:rsidRDefault="00471D50" w:rsidP="00E57446">
      <w:pPr>
        <w:spacing w:after="0" w:line="276" w:lineRule="auto"/>
        <w:jc w:val="both"/>
        <w:rPr>
          <w:rFonts w:eastAsia="Times New Roman" w:cs="Times New Roman"/>
        </w:rPr>
      </w:pPr>
    </w:p>
    <w:p w:rsidR="00471D50" w:rsidRPr="001C1FA3" w:rsidRDefault="00471D50" w:rsidP="00E57446">
      <w:pPr>
        <w:spacing w:after="0" w:line="276" w:lineRule="auto"/>
        <w:jc w:val="both"/>
        <w:rPr>
          <w:rFonts w:eastAsia="Times New Roman" w:cs="Times New Roman"/>
        </w:rPr>
      </w:pPr>
    </w:p>
    <w:p w:rsidR="00471D50" w:rsidRPr="001C1FA3" w:rsidRDefault="00471D50" w:rsidP="00E57446">
      <w:pPr>
        <w:spacing w:after="0" w:line="276" w:lineRule="auto"/>
        <w:jc w:val="both"/>
        <w:rPr>
          <w:rFonts w:eastAsia="Times New Roman" w:cs="Times New Roman"/>
        </w:rPr>
      </w:pPr>
    </w:p>
    <w:p w:rsidR="00471D50" w:rsidRPr="001C1FA3" w:rsidRDefault="00471D50" w:rsidP="00E57446">
      <w:pPr>
        <w:spacing w:after="0" w:line="276" w:lineRule="auto"/>
        <w:jc w:val="both"/>
        <w:rPr>
          <w:rFonts w:eastAsia="Times New Roman" w:cs="Times New Roman"/>
        </w:rPr>
      </w:pPr>
    </w:p>
    <w:p w:rsidR="00471D50" w:rsidRPr="001C1FA3" w:rsidRDefault="00471D50" w:rsidP="00E57446">
      <w:pPr>
        <w:spacing w:after="0" w:line="276" w:lineRule="auto"/>
        <w:jc w:val="both"/>
        <w:rPr>
          <w:rFonts w:eastAsia="Times New Roman" w:cs="Times New Roman"/>
        </w:rPr>
      </w:pPr>
    </w:p>
    <w:p w:rsidR="00471D50" w:rsidRPr="001C1FA3" w:rsidRDefault="00471D50" w:rsidP="00E57446">
      <w:pPr>
        <w:spacing w:after="0" w:line="276" w:lineRule="auto"/>
        <w:jc w:val="both"/>
        <w:rPr>
          <w:rFonts w:eastAsia="Times New Roman" w:cs="Times New Roman"/>
        </w:rPr>
      </w:pPr>
    </w:p>
    <w:p w:rsidR="00471D50" w:rsidRPr="001C1FA3" w:rsidRDefault="00471D50" w:rsidP="00E57446">
      <w:pPr>
        <w:spacing w:after="0" w:line="276" w:lineRule="auto"/>
        <w:jc w:val="both"/>
        <w:rPr>
          <w:rFonts w:eastAsia="Times New Roman" w:cs="Times New Roman"/>
        </w:rPr>
      </w:pPr>
    </w:p>
    <w:p w:rsidR="00471D50" w:rsidRDefault="00471D50" w:rsidP="00E57446">
      <w:pPr>
        <w:spacing w:after="0" w:line="276" w:lineRule="auto"/>
        <w:jc w:val="both"/>
        <w:rPr>
          <w:rFonts w:eastAsia="Times New Roman" w:cs="Times New Roman"/>
        </w:rPr>
      </w:pPr>
    </w:p>
    <w:p w:rsidR="00E57446" w:rsidRDefault="00E57446" w:rsidP="00E57446">
      <w:pPr>
        <w:spacing w:after="0" w:line="276" w:lineRule="auto"/>
        <w:jc w:val="both"/>
        <w:rPr>
          <w:rFonts w:eastAsia="Times New Roman" w:cs="Times New Roman"/>
        </w:rPr>
      </w:pPr>
    </w:p>
    <w:p w:rsidR="00E57446" w:rsidRDefault="00E57446" w:rsidP="00E57446">
      <w:pPr>
        <w:spacing w:after="0" w:line="276" w:lineRule="auto"/>
        <w:jc w:val="both"/>
        <w:rPr>
          <w:rFonts w:eastAsia="Times New Roman" w:cs="Times New Roman"/>
        </w:rPr>
      </w:pPr>
    </w:p>
    <w:p w:rsidR="00E57446" w:rsidRDefault="00E57446" w:rsidP="00E57446">
      <w:pPr>
        <w:spacing w:after="0" w:line="276" w:lineRule="auto"/>
        <w:jc w:val="both"/>
        <w:rPr>
          <w:rFonts w:eastAsia="Times New Roman" w:cs="Times New Roman"/>
        </w:rPr>
      </w:pPr>
    </w:p>
    <w:p w:rsidR="00E57446" w:rsidRDefault="00E57446" w:rsidP="00E57446">
      <w:pPr>
        <w:spacing w:after="0" w:line="276" w:lineRule="auto"/>
        <w:jc w:val="both"/>
        <w:rPr>
          <w:rFonts w:eastAsia="Times New Roman" w:cs="Times New Roman"/>
        </w:rPr>
      </w:pPr>
    </w:p>
    <w:p w:rsidR="00E57446" w:rsidRDefault="00E57446" w:rsidP="00E57446">
      <w:pPr>
        <w:spacing w:after="0" w:line="276" w:lineRule="auto"/>
        <w:jc w:val="both"/>
        <w:rPr>
          <w:rFonts w:eastAsia="Times New Roman" w:cs="Times New Roman"/>
        </w:rPr>
      </w:pPr>
    </w:p>
    <w:p w:rsidR="00E57446" w:rsidRDefault="00E57446" w:rsidP="00E57446">
      <w:pPr>
        <w:spacing w:after="0" w:line="276" w:lineRule="auto"/>
        <w:jc w:val="both"/>
        <w:rPr>
          <w:rFonts w:eastAsia="Times New Roman" w:cs="Times New Roman"/>
        </w:rPr>
      </w:pPr>
    </w:p>
    <w:p w:rsidR="00E57446" w:rsidRDefault="00E57446" w:rsidP="00E57446">
      <w:pPr>
        <w:spacing w:after="0" w:line="276" w:lineRule="auto"/>
        <w:jc w:val="both"/>
        <w:rPr>
          <w:rFonts w:eastAsia="Times New Roman" w:cs="Times New Roman"/>
        </w:rPr>
      </w:pPr>
    </w:p>
    <w:p w:rsidR="00E57446" w:rsidRDefault="00E57446" w:rsidP="00E57446">
      <w:pPr>
        <w:spacing w:after="0" w:line="276" w:lineRule="auto"/>
        <w:jc w:val="both"/>
        <w:rPr>
          <w:rFonts w:eastAsia="Times New Roman" w:cs="Times New Roman"/>
        </w:rPr>
      </w:pPr>
    </w:p>
    <w:p w:rsidR="00E57446" w:rsidRDefault="00E57446" w:rsidP="00E57446">
      <w:pPr>
        <w:spacing w:after="0" w:line="276" w:lineRule="auto"/>
        <w:jc w:val="both"/>
        <w:rPr>
          <w:rFonts w:eastAsia="Times New Roman" w:cs="Times New Roman"/>
        </w:rPr>
      </w:pPr>
    </w:p>
    <w:p w:rsidR="00E57446" w:rsidRDefault="00E57446" w:rsidP="00E57446">
      <w:pPr>
        <w:spacing w:after="0" w:line="276" w:lineRule="auto"/>
        <w:jc w:val="both"/>
        <w:rPr>
          <w:rFonts w:eastAsia="Times New Roman" w:cs="Times New Roman"/>
        </w:rPr>
      </w:pPr>
    </w:p>
    <w:p w:rsidR="00E57446" w:rsidRDefault="00E57446" w:rsidP="00E57446">
      <w:pPr>
        <w:spacing w:after="0" w:line="276" w:lineRule="auto"/>
        <w:jc w:val="both"/>
        <w:rPr>
          <w:rFonts w:eastAsia="Times New Roman" w:cs="Times New Roman"/>
        </w:rPr>
      </w:pPr>
    </w:p>
    <w:p w:rsidR="00E57446" w:rsidRDefault="00E57446" w:rsidP="00E57446">
      <w:pPr>
        <w:spacing w:after="0" w:line="276" w:lineRule="auto"/>
        <w:jc w:val="both"/>
        <w:rPr>
          <w:rFonts w:eastAsia="Times New Roman" w:cs="Times New Roman"/>
        </w:rPr>
      </w:pPr>
    </w:p>
    <w:p w:rsidR="00E57446" w:rsidRDefault="00E57446" w:rsidP="00E57446">
      <w:pPr>
        <w:spacing w:after="0" w:line="276" w:lineRule="auto"/>
        <w:jc w:val="both"/>
        <w:rPr>
          <w:rFonts w:eastAsia="Times New Roman" w:cs="Times New Roman"/>
        </w:rPr>
      </w:pPr>
    </w:p>
    <w:p w:rsidR="00E57446" w:rsidRDefault="00E57446" w:rsidP="00E57446">
      <w:pPr>
        <w:spacing w:after="0" w:line="276" w:lineRule="auto"/>
        <w:jc w:val="both"/>
        <w:rPr>
          <w:rFonts w:eastAsia="Times New Roman" w:cs="Times New Roman"/>
        </w:rPr>
      </w:pPr>
    </w:p>
    <w:p w:rsidR="00E57446" w:rsidRDefault="00E57446" w:rsidP="00E57446">
      <w:pPr>
        <w:spacing w:after="0" w:line="276" w:lineRule="auto"/>
        <w:jc w:val="both"/>
        <w:rPr>
          <w:rFonts w:eastAsia="Times New Roman" w:cs="Times New Roman"/>
        </w:rPr>
      </w:pPr>
    </w:p>
    <w:p w:rsidR="00E57446" w:rsidRPr="001C1FA3" w:rsidRDefault="00E57446" w:rsidP="00E57446">
      <w:pPr>
        <w:spacing w:after="0" w:line="276" w:lineRule="auto"/>
        <w:jc w:val="both"/>
        <w:rPr>
          <w:rFonts w:eastAsia="Times New Roman" w:cs="Times New Roman"/>
        </w:rPr>
      </w:pPr>
    </w:p>
    <w:p w:rsidR="00471D50" w:rsidRPr="001C1FA3" w:rsidRDefault="00471D50" w:rsidP="00E57446">
      <w:pPr>
        <w:spacing w:after="0" w:line="276" w:lineRule="auto"/>
        <w:jc w:val="both"/>
        <w:rPr>
          <w:rFonts w:eastAsia="Times New Roman" w:cs="Times New Roman"/>
        </w:rPr>
      </w:pPr>
    </w:p>
    <w:p w:rsidR="00471D50" w:rsidRPr="001C1FA3" w:rsidRDefault="00471D50" w:rsidP="00E57446">
      <w:pPr>
        <w:spacing w:after="0" w:line="276" w:lineRule="auto"/>
        <w:jc w:val="both"/>
        <w:rPr>
          <w:rFonts w:eastAsia="Times New Roman" w:cs="Times New Roman"/>
        </w:rPr>
      </w:pPr>
    </w:p>
    <w:p w:rsidR="00471D50" w:rsidRDefault="00471D50" w:rsidP="00E57446">
      <w:pPr>
        <w:spacing w:after="0" w:line="276" w:lineRule="auto"/>
        <w:jc w:val="both"/>
        <w:rPr>
          <w:rFonts w:eastAsia="Times New Roman" w:cs="Times New Roman"/>
        </w:rPr>
      </w:pPr>
    </w:p>
    <w:p w:rsidR="00B21B3A" w:rsidRDefault="00B21B3A" w:rsidP="00E57446">
      <w:pPr>
        <w:spacing w:after="0" w:line="276" w:lineRule="auto"/>
        <w:jc w:val="both"/>
        <w:rPr>
          <w:rFonts w:eastAsia="Times New Roman" w:cs="Times New Roman"/>
        </w:rPr>
      </w:pPr>
    </w:p>
    <w:p w:rsidR="00B21B3A" w:rsidRPr="001C1FA3" w:rsidRDefault="00B21B3A" w:rsidP="00E57446">
      <w:pPr>
        <w:spacing w:after="0" w:line="276" w:lineRule="auto"/>
        <w:jc w:val="both"/>
        <w:rPr>
          <w:rFonts w:eastAsia="Times New Roman" w:cs="Times New Roman"/>
        </w:rPr>
      </w:pPr>
    </w:p>
    <w:p w:rsidR="00471D50" w:rsidRPr="001C1FA3" w:rsidRDefault="00471D50" w:rsidP="00E57446">
      <w:pPr>
        <w:spacing w:after="0" w:line="276" w:lineRule="auto"/>
        <w:jc w:val="both"/>
        <w:rPr>
          <w:rFonts w:eastAsia="Times New Roman" w:cs="Times New Roman"/>
        </w:rPr>
      </w:pPr>
    </w:p>
    <w:p w:rsidR="005227D9" w:rsidRPr="001C1FA3" w:rsidRDefault="005227D9" w:rsidP="00E57446">
      <w:pPr>
        <w:spacing w:after="0" w:line="276" w:lineRule="auto"/>
        <w:jc w:val="both"/>
        <w:rPr>
          <w:rFonts w:eastAsia="Times New Roman" w:cs="Times New Roman"/>
        </w:rPr>
      </w:pPr>
    </w:p>
    <w:p w:rsidR="00BA7C98" w:rsidRPr="00583086" w:rsidRDefault="00BA7C98" w:rsidP="00E57446">
      <w:pPr>
        <w:spacing w:after="0"/>
        <w:jc w:val="both"/>
        <w:rPr>
          <w:rFonts w:cs="Times New Roman"/>
        </w:rPr>
      </w:pPr>
      <w:r w:rsidRPr="00583086">
        <w:rPr>
          <w:rFonts w:cs="Times New Roman"/>
        </w:rPr>
        <w:lastRenderedPageBreak/>
        <w:t xml:space="preserve">Poziv za dostavu ponude i troškovnik predmeta nabave objavljeni su sukladno odredbama Pravilnika o provedbi nabave robe, usluga i radova na koju se ne primjenjuje Zakon o javnoj nabavi, Urbroj: R1/21860-1/2017 usvojenog na 15. sjednici Upravnog vijeća Kliničkog bolničkog centra Osijek održanoj dana 21. prosinca 2017. te temeljem članka 12. stavka 1. točke 1. i članka 15. ZJN 2016 Kliničkog bolničkog centra Osijek na službenoj internet stranici KBC-a Osijek: </w:t>
      </w:r>
      <w:hyperlink r:id="rId12" w:history="1">
        <w:r w:rsidRPr="00583086">
          <w:rPr>
            <w:rStyle w:val="Hiperveza"/>
            <w:rFonts w:cs="Times New Roman"/>
          </w:rPr>
          <w:t>www.kbco.hr</w:t>
        </w:r>
      </w:hyperlink>
      <w:r w:rsidRPr="00583086">
        <w:rPr>
          <w:rFonts w:cs="Times New Roman"/>
        </w:rPr>
        <w:t>.</w:t>
      </w:r>
    </w:p>
    <w:p w:rsidR="00BA7C98" w:rsidRDefault="00D52390" w:rsidP="00E57446">
      <w:pPr>
        <w:spacing w:after="0" w:line="276" w:lineRule="auto"/>
        <w:jc w:val="both"/>
        <w:rPr>
          <w:rFonts w:eastAsia="Times New Roman" w:cs="Times New Roman"/>
        </w:rPr>
      </w:pPr>
      <w:r w:rsidRPr="001C1FA3">
        <w:rPr>
          <w:rFonts w:eastAsia="Times New Roman" w:cs="Times New Roman"/>
        </w:rPr>
        <w:tab/>
      </w:r>
    </w:p>
    <w:p w:rsidR="00D52390" w:rsidRPr="001C1FA3" w:rsidRDefault="00D52390" w:rsidP="00E57446">
      <w:pPr>
        <w:spacing w:after="0" w:line="276" w:lineRule="auto"/>
        <w:jc w:val="both"/>
        <w:rPr>
          <w:rFonts w:eastAsia="Times New Roman" w:cs="Times New Roman"/>
        </w:rPr>
      </w:pPr>
      <w:r w:rsidRPr="001C1FA3">
        <w:rPr>
          <w:rFonts w:eastAsia="Times New Roman" w:cs="Times New Roman"/>
        </w:rPr>
        <w:t>S poštovanjem,</w:t>
      </w:r>
    </w:p>
    <w:p w:rsidR="00D52390" w:rsidRPr="001C1FA3" w:rsidRDefault="00D52390" w:rsidP="00E57446">
      <w:pPr>
        <w:spacing w:after="0" w:line="276" w:lineRule="auto"/>
        <w:jc w:val="both"/>
        <w:rPr>
          <w:rFonts w:eastAsia="Times New Roman" w:cs="Times New Roman"/>
        </w:rPr>
      </w:pPr>
    </w:p>
    <w:p w:rsidR="00D52390" w:rsidRPr="001C1FA3" w:rsidRDefault="00D52390" w:rsidP="00E57446">
      <w:pPr>
        <w:spacing w:after="0" w:line="276" w:lineRule="auto"/>
        <w:jc w:val="both"/>
        <w:rPr>
          <w:rFonts w:eastAsia="Times New Roman" w:cs="Times New Roman"/>
        </w:rPr>
      </w:pPr>
    </w:p>
    <w:p w:rsidR="00D52390" w:rsidRPr="001C1FA3" w:rsidRDefault="00D52390" w:rsidP="00E57446">
      <w:pPr>
        <w:spacing w:after="0" w:line="276" w:lineRule="auto"/>
        <w:jc w:val="both"/>
        <w:rPr>
          <w:rFonts w:eastAsia="Times New Roman" w:cs="Times New Roman"/>
        </w:rPr>
      </w:pPr>
    </w:p>
    <w:p w:rsidR="00D52390" w:rsidRPr="001C1FA3" w:rsidRDefault="00D52390" w:rsidP="00E57446">
      <w:pPr>
        <w:spacing w:after="0" w:line="276" w:lineRule="auto"/>
        <w:jc w:val="both"/>
        <w:rPr>
          <w:rFonts w:eastAsia="Times New Roman" w:cs="Times New Roman"/>
          <w:b/>
        </w:rPr>
      </w:pPr>
      <w:r w:rsidRPr="001C1FA3">
        <w:rPr>
          <w:rFonts w:eastAsia="Times New Roman" w:cs="Times New Roman"/>
        </w:rPr>
        <w:tab/>
      </w:r>
      <w:r w:rsidRPr="001C1FA3">
        <w:rPr>
          <w:rFonts w:eastAsia="Times New Roman" w:cs="Times New Roman"/>
        </w:rPr>
        <w:tab/>
      </w:r>
      <w:r w:rsidRPr="001C1FA3">
        <w:rPr>
          <w:rFonts w:eastAsia="Times New Roman" w:cs="Times New Roman"/>
        </w:rPr>
        <w:tab/>
      </w:r>
      <w:r w:rsidRPr="001C1FA3">
        <w:rPr>
          <w:rFonts w:eastAsia="Times New Roman" w:cs="Times New Roman"/>
        </w:rPr>
        <w:tab/>
      </w:r>
      <w:r w:rsidRPr="001C1FA3">
        <w:rPr>
          <w:rFonts w:eastAsia="Times New Roman" w:cs="Times New Roman"/>
        </w:rPr>
        <w:tab/>
      </w:r>
      <w:r w:rsidRPr="001C1FA3">
        <w:rPr>
          <w:rFonts w:eastAsia="Times New Roman" w:cs="Times New Roman"/>
        </w:rPr>
        <w:tab/>
      </w:r>
      <w:r w:rsidRPr="001C1FA3">
        <w:rPr>
          <w:rFonts w:eastAsia="Times New Roman" w:cs="Times New Roman"/>
        </w:rPr>
        <w:tab/>
      </w:r>
      <w:r w:rsidRPr="001C1FA3">
        <w:rPr>
          <w:rFonts w:eastAsia="Times New Roman" w:cs="Times New Roman"/>
          <w:b/>
        </w:rPr>
        <w:t xml:space="preserve">          </w:t>
      </w:r>
      <w:r w:rsidRPr="001C1FA3">
        <w:rPr>
          <w:rFonts w:eastAsia="Times New Roman" w:cs="Times New Roman"/>
          <w:b/>
        </w:rPr>
        <w:tab/>
        <w:t xml:space="preserve">      Ravnatelj</w:t>
      </w:r>
    </w:p>
    <w:p w:rsidR="00D52390" w:rsidRPr="001C1FA3" w:rsidRDefault="00D52390" w:rsidP="00E57446">
      <w:pPr>
        <w:spacing w:after="0" w:line="276" w:lineRule="auto"/>
        <w:jc w:val="both"/>
        <w:rPr>
          <w:rFonts w:eastAsia="Times New Roman" w:cs="Times New Roman"/>
        </w:rPr>
      </w:pPr>
      <w:r w:rsidRPr="001C1FA3">
        <w:rPr>
          <w:rFonts w:eastAsia="Times New Roman" w:cs="Times New Roman"/>
          <w:b/>
        </w:rPr>
        <w:tab/>
      </w:r>
      <w:r w:rsidRPr="001C1FA3">
        <w:rPr>
          <w:rFonts w:eastAsia="Times New Roman" w:cs="Times New Roman"/>
          <w:b/>
        </w:rPr>
        <w:tab/>
      </w:r>
      <w:r w:rsidRPr="001C1FA3">
        <w:rPr>
          <w:rFonts w:eastAsia="Times New Roman" w:cs="Times New Roman"/>
          <w:b/>
        </w:rPr>
        <w:tab/>
      </w:r>
      <w:r w:rsidRPr="001C1FA3">
        <w:rPr>
          <w:rFonts w:eastAsia="Times New Roman" w:cs="Times New Roman"/>
          <w:b/>
        </w:rPr>
        <w:tab/>
      </w:r>
      <w:r w:rsidRPr="001C1FA3">
        <w:rPr>
          <w:rFonts w:eastAsia="Times New Roman" w:cs="Times New Roman"/>
          <w:b/>
        </w:rPr>
        <w:tab/>
      </w:r>
      <w:r w:rsidRPr="001C1FA3">
        <w:rPr>
          <w:rFonts w:eastAsia="Times New Roman" w:cs="Times New Roman"/>
          <w:b/>
        </w:rPr>
        <w:tab/>
        <w:t xml:space="preserve">              Kliničkog bolničkog centra Osijek</w:t>
      </w:r>
      <w:r w:rsidRPr="001C1FA3">
        <w:rPr>
          <w:rFonts w:eastAsia="Times New Roman" w:cs="Times New Roman"/>
        </w:rPr>
        <w:t>:</w:t>
      </w:r>
    </w:p>
    <w:p w:rsidR="00D52390" w:rsidRPr="001C1FA3" w:rsidRDefault="00D52390" w:rsidP="00E57446">
      <w:pPr>
        <w:spacing w:after="0" w:line="276" w:lineRule="auto"/>
        <w:jc w:val="both"/>
        <w:rPr>
          <w:rFonts w:eastAsia="Times New Roman" w:cs="Times New Roman"/>
        </w:rPr>
      </w:pPr>
      <w:r w:rsidRPr="001C1FA3">
        <w:rPr>
          <w:rFonts w:eastAsia="Times New Roman" w:cs="Times New Roman"/>
        </w:rPr>
        <w:tab/>
      </w:r>
      <w:r w:rsidRPr="001C1FA3">
        <w:rPr>
          <w:rFonts w:eastAsia="Times New Roman" w:cs="Times New Roman"/>
        </w:rPr>
        <w:tab/>
      </w:r>
      <w:r w:rsidRPr="001C1FA3">
        <w:rPr>
          <w:rFonts w:eastAsia="Times New Roman" w:cs="Times New Roman"/>
        </w:rPr>
        <w:tab/>
      </w:r>
      <w:r w:rsidRPr="001C1FA3">
        <w:rPr>
          <w:rFonts w:eastAsia="Times New Roman" w:cs="Times New Roman"/>
        </w:rPr>
        <w:tab/>
      </w:r>
      <w:r w:rsidRPr="001C1FA3">
        <w:rPr>
          <w:rFonts w:eastAsia="Times New Roman" w:cs="Times New Roman"/>
        </w:rPr>
        <w:tab/>
      </w:r>
      <w:r w:rsidRPr="001C1FA3">
        <w:rPr>
          <w:rFonts w:eastAsia="Times New Roman" w:cs="Times New Roman"/>
        </w:rPr>
        <w:tab/>
        <w:t xml:space="preserve">                 Doc.dr.sc. Željko Zubčić, dr.med.</w:t>
      </w:r>
    </w:p>
    <w:p w:rsidR="00D52390" w:rsidRPr="001C1FA3" w:rsidRDefault="00D52390" w:rsidP="00E57446">
      <w:pPr>
        <w:spacing w:after="0" w:line="276" w:lineRule="auto"/>
        <w:jc w:val="both"/>
        <w:rPr>
          <w:rFonts w:eastAsia="Times New Roman" w:cs="Times New Roman"/>
        </w:rPr>
      </w:pPr>
    </w:p>
    <w:p w:rsidR="00D52390" w:rsidRPr="001C1FA3" w:rsidRDefault="00D52390" w:rsidP="00E57446">
      <w:pPr>
        <w:spacing w:after="0" w:line="276" w:lineRule="auto"/>
        <w:jc w:val="both"/>
        <w:rPr>
          <w:rFonts w:eastAsia="Times New Roman" w:cs="Times New Roman"/>
        </w:rPr>
      </w:pPr>
    </w:p>
    <w:bookmarkEnd w:id="187"/>
    <w:bookmarkEnd w:id="188"/>
    <w:bookmarkEnd w:id="189"/>
    <w:bookmarkEnd w:id="190"/>
    <w:p w:rsidR="00D52390" w:rsidRPr="001C1FA3" w:rsidRDefault="00D52390" w:rsidP="00E57446">
      <w:pPr>
        <w:spacing w:after="0" w:line="276" w:lineRule="auto"/>
        <w:jc w:val="both"/>
        <w:rPr>
          <w:rFonts w:eastAsia="Times New Roman" w:cs="Times New Roman"/>
        </w:rPr>
      </w:pPr>
    </w:p>
    <w:p w:rsidR="00F430E8" w:rsidRPr="001C1FA3" w:rsidRDefault="00F430E8" w:rsidP="00E57446">
      <w:pPr>
        <w:spacing w:after="0"/>
      </w:pPr>
    </w:p>
    <w:sectPr w:rsidR="00F430E8" w:rsidRPr="001C1FA3" w:rsidSect="00105AB6">
      <w:headerReference w:type="default" r:id="rId13"/>
      <w:footerReference w:type="default" r:id="rId14"/>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3F4D" w:rsidRDefault="00D93F4D" w:rsidP="00750860">
      <w:pPr>
        <w:spacing w:after="0" w:line="240" w:lineRule="auto"/>
      </w:pPr>
      <w:r>
        <w:separator/>
      </w:r>
    </w:p>
  </w:endnote>
  <w:endnote w:type="continuationSeparator" w:id="0">
    <w:p w:rsidR="00D93F4D" w:rsidRDefault="00D93F4D" w:rsidP="007508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3F4D" w:rsidRDefault="00D93F4D" w:rsidP="00105AB6">
    <w:pPr>
      <w:pStyle w:val="Podnoje"/>
      <w:pBdr>
        <w:top w:val="thinThickSmallGap" w:sz="24" w:space="1" w:color="622423"/>
      </w:pBdr>
      <w:tabs>
        <w:tab w:val="clear" w:pos="4536"/>
      </w:tabs>
      <w:rPr>
        <w:rFonts w:ascii="Cambria" w:hAnsi="Cambria"/>
      </w:rPr>
    </w:pPr>
    <w:r>
      <w:rPr>
        <w:rFonts w:ascii="Cambria" w:hAnsi="Cambria"/>
      </w:rPr>
      <w:t>JN-20/71.1.</w:t>
    </w:r>
    <w:r>
      <w:rPr>
        <w:rFonts w:ascii="Cambria" w:hAnsi="Cambria"/>
      </w:rPr>
      <w:tab/>
      <w:t xml:space="preserve">Stranica </w:t>
    </w:r>
    <w:r w:rsidR="00D0049D" w:rsidRPr="00D0049D">
      <w:fldChar w:fldCharType="begin"/>
    </w:r>
    <w:r>
      <w:instrText xml:space="preserve"> PAGE   \* MERGEFORMAT </w:instrText>
    </w:r>
    <w:r w:rsidR="00D0049D" w:rsidRPr="00D0049D">
      <w:fldChar w:fldCharType="separate"/>
    </w:r>
    <w:r w:rsidR="00981FDA" w:rsidRPr="00981FDA">
      <w:rPr>
        <w:rFonts w:ascii="Cambria" w:hAnsi="Cambria"/>
        <w:noProof/>
      </w:rPr>
      <w:t>6</w:t>
    </w:r>
    <w:r w:rsidR="00D0049D">
      <w:rPr>
        <w:rFonts w:ascii="Cambria" w:hAnsi="Cambria"/>
        <w:noProof/>
      </w:rPr>
      <w:fldChar w:fldCharType="end"/>
    </w:r>
  </w:p>
  <w:p w:rsidR="00D93F4D" w:rsidRDefault="00D93F4D">
    <w:pPr>
      <w:pStyle w:val="Podnoj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3F4D" w:rsidRDefault="00D93F4D" w:rsidP="00750860">
      <w:pPr>
        <w:spacing w:after="0" w:line="240" w:lineRule="auto"/>
      </w:pPr>
      <w:r>
        <w:separator/>
      </w:r>
    </w:p>
  </w:footnote>
  <w:footnote w:type="continuationSeparator" w:id="0">
    <w:p w:rsidR="00D93F4D" w:rsidRDefault="00D93F4D" w:rsidP="0075086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3F4D" w:rsidRPr="00E47EDD" w:rsidRDefault="00D93F4D" w:rsidP="00105AB6">
    <w:pPr>
      <w:pStyle w:val="Zaglavlje"/>
      <w:pBdr>
        <w:bottom w:val="thickThinSmallGap" w:sz="24" w:space="1" w:color="622423"/>
      </w:pBdr>
      <w:jc w:val="center"/>
      <w:rPr>
        <w:b/>
      </w:rPr>
    </w:pPr>
    <w:r w:rsidRPr="00E47EDD">
      <w:rPr>
        <w:b/>
      </w:rPr>
      <w:t>Poziv za dostavu ponuda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4285C"/>
    <w:multiLevelType w:val="hybridMultilevel"/>
    <w:tmpl w:val="CF66FD5A"/>
    <w:lvl w:ilvl="0" w:tplc="E7D67ED8">
      <w:start w:val="1"/>
      <w:numFmt w:val="decimal"/>
      <w:lvlText w:val="%1."/>
      <w:lvlJc w:val="left"/>
      <w:pPr>
        <w:tabs>
          <w:tab w:val="num" w:pos="1065"/>
        </w:tabs>
        <w:ind w:left="1065" w:hanging="360"/>
      </w:pPr>
      <w:rPr>
        <w:rFonts w:hint="default"/>
        <w:b/>
        <w:i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nsid w:val="0D221383"/>
    <w:multiLevelType w:val="hybridMultilevel"/>
    <w:tmpl w:val="73F05968"/>
    <w:lvl w:ilvl="0" w:tplc="041A000B">
      <w:start w:val="1"/>
      <w:numFmt w:val="bullet"/>
      <w:lvlText w:val=""/>
      <w:lvlJc w:val="left"/>
      <w:pPr>
        <w:ind w:left="786" w:hanging="360"/>
      </w:pPr>
      <w:rPr>
        <w:rFonts w:ascii="Wingdings" w:hAnsi="Wingdings" w:hint="default"/>
      </w:rPr>
    </w:lvl>
    <w:lvl w:ilvl="1" w:tplc="041A0003" w:tentative="1">
      <w:start w:val="1"/>
      <w:numFmt w:val="bullet"/>
      <w:lvlText w:val="o"/>
      <w:lvlJc w:val="left"/>
      <w:pPr>
        <w:ind w:left="1506" w:hanging="360"/>
      </w:pPr>
      <w:rPr>
        <w:rFonts w:ascii="Courier New" w:hAnsi="Courier New" w:cs="Courier New" w:hint="default"/>
      </w:rPr>
    </w:lvl>
    <w:lvl w:ilvl="2" w:tplc="041A0005" w:tentative="1">
      <w:start w:val="1"/>
      <w:numFmt w:val="bullet"/>
      <w:lvlText w:val=""/>
      <w:lvlJc w:val="left"/>
      <w:pPr>
        <w:ind w:left="2226" w:hanging="360"/>
      </w:pPr>
      <w:rPr>
        <w:rFonts w:ascii="Wingdings" w:hAnsi="Wingdings" w:hint="default"/>
      </w:rPr>
    </w:lvl>
    <w:lvl w:ilvl="3" w:tplc="041A0001" w:tentative="1">
      <w:start w:val="1"/>
      <w:numFmt w:val="bullet"/>
      <w:lvlText w:val=""/>
      <w:lvlJc w:val="left"/>
      <w:pPr>
        <w:ind w:left="2946" w:hanging="360"/>
      </w:pPr>
      <w:rPr>
        <w:rFonts w:ascii="Symbol" w:hAnsi="Symbol" w:hint="default"/>
      </w:rPr>
    </w:lvl>
    <w:lvl w:ilvl="4" w:tplc="041A0003" w:tentative="1">
      <w:start w:val="1"/>
      <w:numFmt w:val="bullet"/>
      <w:lvlText w:val="o"/>
      <w:lvlJc w:val="left"/>
      <w:pPr>
        <w:ind w:left="3666" w:hanging="360"/>
      </w:pPr>
      <w:rPr>
        <w:rFonts w:ascii="Courier New" w:hAnsi="Courier New" w:cs="Courier New" w:hint="default"/>
      </w:rPr>
    </w:lvl>
    <w:lvl w:ilvl="5" w:tplc="041A0005" w:tentative="1">
      <w:start w:val="1"/>
      <w:numFmt w:val="bullet"/>
      <w:lvlText w:val=""/>
      <w:lvlJc w:val="left"/>
      <w:pPr>
        <w:ind w:left="4386" w:hanging="360"/>
      </w:pPr>
      <w:rPr>
        <w:rFonts w:ascii="Wingdings" w:hAnsi="Wingdings" w:hint="default"/>
      </w:rPr>
    </w:lvl>
    <w:lvl w:ilvl="6" w:tplc="041A0001" w:tentative="1">
      <w:start w:val="1"/>
      <w:numFmt w:val="bullet"/>
      <w:lvlText w:val=""/>
      <w:lvlJc w:val="left"/>
      <w:pPr>
        <w:ind w:left="5106" w:hanging="360"/>
      </w:pPr>
      <w:rPr>
        <w:rFonts w:ascii="Symbol" w:hAnsi="Symbol" w:hint="default"/>
      </w:rPr>
    </w:lvl>
    <w:lvl w:ilvl="7" w:tplc="041A0003" w:tentative="1">
      <w:start w:val="1"/>
      <w:numFmt w:val="bullet"/>
      <w:lvlText w:val="o"/>
      <w:lvlJc w:val="left"/>
      <w:pPr>
        <w:ind w:left="5826" w:hanging="360"/>
      </w:pPr>
      <w:rPr>
        <w:rFonts w:ascii="Courier New" w:hAnsi="Courier New" w:cs="Courier New" w:hint="default"/>
      </w:rPr>
    </w:lvl>
    <w:lvl w:ilvl="8" w:tplc="041A0005" w:tentative="1">
      <w:start w:val="1"/>
      <w:numFmt w:val="bullet"/>
      <w:lvlText w:val=""/>
      <w:lvlJc w:val="left"/>
      <w:pPr>
        <w:ind w:left="6546" w:hanging="360"/>
      </w:pPr>
      <w:rPr>
        <w:rFonts w:ascii="Wingdings" w:hAnsi="Wingdings" w:hint="default"/>
      </w:rPr>
    </w:lvl>
  </w:abstractNum>
  <w:abstractNum w:abstractNumId="2">
    <w:nsid w:val="12D064F1"/>
    <w:multiLevelType w:val="hybridMultilevel"/>
    <w:tmpl w:val="5C4AD798"/>
    <w:lvl w:ilvl="0" w:tplc="041A000F">
      <w:start w:val="1"/>
      <w:numFmt w:val="decimal"/>
      <w:lvlText w:val="%1."/>
      <w:lvlJc w:val="left"/>
      <w:pPr>
        <w:ind w:left="1068" w:hanging="360"/>
      </w:p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3">
    <w:nsid w:val="15050CEC"/>
    <w:multiLevelType w:val="hybridMultilevel"/>
    <w:tmpl w:val="6E228F16"/>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4">
    <w:nsid w:val="1E6530CD"/>
    <w:multiLevelType w:val="hybridMultilevel"/>
    <w:tmpl w:val="28B02AD6"/>
    <w:lvl w:ilvl="0" w:tplc="A79C7652">
      <w:start w:val="1"/>
      <w:numFmt w:val="upperRoman"/>
      <w:lvlText w:val="%1."/>
      <w:lvlJc w:val="righ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nsid w:val="1F8443E1"/>
    <w:multiLevelType w:val="hybridMultilevel"/>
    <w:tmpl w:val="A96298FC"/>
    <w:lvl w:ilvl="0" w:tplc="54F252D6">
      <w:start w:val="13"/>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2057" w:hanging="360"/>
      </w:pPr>
      <w:rPr>
        <w:rFonts w:ascii="Courier New" w:hAnsi="Courier New" w:cs="Courier New" w:hint="default"/>
      </w:rPr>
    </w:lvl>
    <w:lvl w:ilvl="2" w:tplc="041A0005" w:tentative="1">
      <w:start w:val="1"/>
      <w:numFmt w:val="bullet"/>
      <w:lvlText w:val=""/>
      <w:lvlJc w:val="left"/>
      <w:pPr>
        <w:ind w:left="2777" w:hanging="360"/>
      </w:pPr>
      <w:rPr>
        <w:rFonts w:ascii="Wingdings" w:hAnsi="Wingdings" w:hint="default"/>
      </w:rPr>
    </w:lvl>
    <w:lvl w:ilvl="3" w:tplc="041A0001" w:tentative="1">
      <w:start w:val="1"/>
      <w:numFmt w:val="bullet"/>
      <w:lvlText w:val=""/>
      <w:lvlJc w:val="left"/>
      <w:pPr>
        <w:ind w:left="3497" w:hanging="360"/>
      </w:pPr>
      <w:rPr>
        <w:rFonts w:ascii="Symbol" w:hAnsi="Symbol" w:hint="default"/>
      </w:rPr>
    </w:lvl>
    <w:lvl w:ilvl="4" w:tplc="041A0003" w:tentative="1">
      <w:start w:val="1"/>
      <w:numFmt w:val="bullet"/>
      <w:lvlText w:val="o"/>
      <w:lvlJc w:val="left"/>
      <w:pPr>
        <w:ind w:left="4217" w:hanging="360"/>
      </w:pPr>
      <w:rPr>
        <w:rFonts w:ascii="Courier New" w:hAnsi="Courier New" w:cs="Courier New" w:hint="default"/>
      </w:rPr>
    </w:lvl>
    <w:lvl w:ilvl="5" w:tplc="041A0005" w:tentative="1">
      <w:start w:val="1"/>
      <w:numFmt w:val="bullet"/>
      <w:lvlText w:val=""/>
      <w:lvlJc w:val="left"/>
      <w:pPr>
        <w:ind w:left="4937" w:hanging="360"/>
      </w:pPr>
      <w:rPr>
        <w:rFonts w:ascii="Wingdings" w:hAnsi="Wingdings" w:hint="default"/>
      </w:rPr>
    </w:lvl>
    <w:lvl w:ilvl="6" w:tplc="041A0001" w:tentative="1">
      <w:start w:val="1"/>
      <w:numFmt w:val="bullet"/>
      <w:lvlText w:val=""/>
      <w:lvlJc w:val="left"/>
      <w:pPr>
        <w:ind w:left="5657" w:hanging="360"/>
      </w:pPr>
      <w:rPr>
        <w:rFonts w:ascii="Symbol" w:hAnsi="Symbol" w:hint="default"/>
      </w:rPr>
    </w:lvl>
    <w:lvl w:ilvl="7" w:tplc="041A0003" w:tentative="1">
      <w:start w:val="1"/>
      <w:numFmt w:val="bullet"/>
      <w:lvlText w:val="o"/>
      <w:lvlJc w:val="left"/>
      <w:pPr>
        <w:ind w:left="6377" w:hanging="360"/>
      </w:pPr>
      <w:rPr>
        <w:rFonts w:ascii="Courier New" w:hAnsi="Courier New" w:cs="Courier New" w:hint="default"/>
      </w:rPr>
    </w:lvl>
    <w:lvl w:ilvl="8" w:tplc="041A0005" w:tentative="1">
      <w:start w:val="1"/>
      <w:numFmt w:val="bullet"/>
      <w:lvlText w:val=""/>
      <w:lvlJc w:val="left"/>
      <w:pPr>
        <w:ind w:left="7097" w:hanging="360"/>
      </w:pPr>
      <w:rPr>
        <w:rFonts w:ascii="Wingdings" w:hAnsi="Wingdings" w:hint="default"/>
      </w:rPr>
    </w:lvl>
  </w:abstractNum>
  <w:abstractNum w:abstractNumId="6">
    <w:nsid w:val="209C44A5"/>
    <w:multiLevelType w:val="hybridMultilevel"/>
    <w:tmpl w:val="759C3BD0"/>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75A627B"/>
    <w:multiLevelType w:val="hybridMultilevel"/>
    <w:tmpl w:val="D996076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nsid w:val="27E356D0"/>
    <w:multiLevelType w:val="hybridMultilevel"/>
    <w:tmpl w:val="6A9A1D04"/>
    <w:lvl w:ilvl="0" w:tplc="165E6816">
      <w:start w:val="5"/>
      <w:numFmt w:val="bullet"/>
      <w:lvlText w:val="-"/>
      <w:lvlJc w:val="left"/>
      <w:pPr>
        <w:ind w:left="720" w:hanging="360"/>
      </w:pPr>
      <w:rPr>
        <w:rFonts w:ascii="Verdana" w:eastAsia="Times New Roman" w:hAnsi="Verdana"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nsid w:val="28667DD2"/>
    <w:multiLevelType w:val="hybridMultilevel"/>
    <w:tmpl w:val="53D45F62"/>
    <w:lvl w:ilvl="0" w:tplc="89922B16">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11">
    <w:nsid w:val="28E46926"/>
    <w:multiLevelType w:val="hybridMultilevel"/>
    <w:tmpl w:val="2A4866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2">
    <w:nsid w:val="2A2640E3"/>
    <w:multiLevelType w:val="hybridMultilevel"/>
    <w:tmpl w:val="340AB40C"/>
    <w:lvl w:ilvl="0" w:tplc="CFE6641E">
      <w:start w:val="1"/>
      <w:numFmt w:val="upperRoman"/>
      <w:lvlText w:val="%1."/>
      <w:lvlJc w:val="righ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nsid w:val="2B150ECA"/>
    <w:multiLevelType w:val="hybridMultilevel"/>
    <w:tmpl w:val="95BE1164"/>
    <w:lvl w:ilvl="0" w:tplc="1A44E308">
      <w:start w:val="1"/>
      <w:numFmt w:val="decimal"/>
      <w:lvlText w:val="%1)"/>
      <w:lvlJc w:val="left"/>
      <w:pPr>
        <w:ind w:left="36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nsid w:val="2C61499A"/>
    <w:multiLevelType w:val="hybridMultilevel"/>
    <w:tmpl w:val="8DF0D75C"/>
    <w:lvl w:ilvl="0" w:tplc="A79C7652">
      <w:start w:val="1"/>
      <w:numFmt w:val="upperRoman"/>
      <w:lvlText w:val="%1."/>
      <w:lvlJc w:val="right"/>
      <w:pPr>
        <w:ind w:left="360" w:hanging="360"/>
      </w:pPr>
      <w:rPr>
        <w:b/>
      </w:rPr>
    </w:lvl>
    <w:lvl w:ilvl="1" w:tplc="314E09DE">
      <w:numFmt w:val="bullet"/>
      <w:lvlText w:val="–"/>
      <w:lvlJc w:val="left"/>
      <w:pPr>
        <w:ind w:left="1080" w:hanging="360"/>
      </w:pPr>
      <w:rPr>
        <w:rFonts w:ascii="Times New Roman" w:eastAsia="Times New Roman" w:hAnsi="Times New Roman" w:cs="Times New Roman"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5">
    <w:nsid w:val="30EA4462"/>
    <w:multiLevelType w:val="hybridMultilevel"/>
    <w:tmpl w:val="66B22D8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nsid w:val="35A95C52"/>
    <w:multiLevelType w:val="hybridMultilevel"/>
    <w:tmpl w:val="F40ABB9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7">
    <w:nsid w:val="38AC6E19"/>
    <w:multiLevelType w:val="hybridMultilevel"/>
    <w:tmpl w:val="3A4CECD2"/>
    <w:lvl w:ilvl="0" w:tplc="F58EE170">
      <w:start w:val="1"/>
      <w:numFmt w:val="decimal"/>
      <w:lvlText w:val="%1."/>
      <w:lvlJc w:val="left"/>
      <w:pPr>
        <w:ind w:left="644" w:hanging="360"/>
      </w:pPr>
      <w:rPr>
        <w:b w:val="0"/>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18">
    <w:nsid w:val="3AA171DD"/>
    <w:multiLevelType w:val="hybridMultilevel"/>
    <w:tmpl w:val="1AB84E0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nsid w:val="3AEE773D"/>
    <w:multiLevelType w:val="hybridMultilevel"/>
    <w:tmpl w:val="6B90F7F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nsid w:val="3F9C76ED"/>
    <w:multiLevelType w:val="hybridMultilevel"/>
    <w:tmpl w:val="6C7E9D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21">
    <w:nsid w:val="42713452"/>
    <w:multiLevelType w:val="singleLevel"/>
    <w:tmpl w:val="3B8CC7EA"/>
    <w:name w:val="Tiret 1"/>
    <w:lvl w:ilvl="0">
      <w:start w:val="1"/>
      <w:numFmt w:val="bullet"/>
      <w:lvlRestart w:val="0"/>
      <w:pStyle w:val="Tiret1"/>
      <w:lvlText w:val="–"/>
      <w:lvlJc w:val="left"/>
      <w:pPr>
        <w:tabs>
          <w:tab w:val="num" w:pos="851"/>
        </w:tabs>
        <w:ind w:left="851" w:hanging="567"/>
      </w:pPr>
    </w:lvl>
  </w:abstractNum>
  <w:abstractNum w:abstractNumId="22">
    <w:nsid w:val="4F3450BA"/>
    <w:multiLevelType w:val="hybridMultilevel"/>
    <w:tmpl w:val="58567442"/>
    <w:lvl w:ilvl="0" w:tplc="DAEAF5A8">
      <w:start w:val="1"/>
      <w:numFmt w:val="bullet"/>
      <w:lvlText w:val="-"/>
      <w:lvlJc w:val="left"/>
      <w:pPr>
        <w:ind w:left="1353" w:hanging="360"/>
      </w:pPr>
      <w:rPr>
        <w:rFonts w:ascii="Times New Roman" w:eastAsia="Times New Roman" w:hAnsi="Times New Roman" w:cs="Times New Roman" w:hint="default"/>
      </w:rPr>
    </w:lvl>
    <w:lvl w:ilvl="1" w:tplc="041A0003" w:tentative="1">
      <w:start w:val="1"/>
      <w:numFmt w:val="bullet"/>
      <w:lvlText w:val="o"/>
      <w:lvlJc w:val="left"/>
      <w:pPr>
        <w:ind w:left="2073" w:hanging="360"/>
      </w:pPr>
      <w:rPr>
        <w:rFonts w:ascii="Courier New" w:hAnsi="Courier New" w:cs="Courier New" w:hint="default"/>
      </w:rPr>
    </w:lvl>
    <w:lvl w:ilvl="2" w:tplc="041A0005" w:tentative="1">
      <w:start w:val="1"/>
      <w:numFmt w:val="bullet"/>
      <w:lvlText w:val=""/>
      <w:lvlJc w:val="left"/>
      <w:pPr>
        <w:ind w:left="2793" w:hanging="360"/>
      </w:pPr>
      <w:rPr>
        <w:rFonts w:ascii="Wingdings" w:hAnsi="Wingdings" w:hint="default"/>
      </w:rPr>
    </w:lvl>
    <w:lvl w:ilvl="3" w:tplc="041A0001" w:tentative="1">
      <w:start w:val="1"/>
      <w:numFmt w:val="bullet"/>
      <w:lvlText w:val=""/>
      <w:lvlJc w:val="left"/>
      <w:pPr>
        <w:ind w:left="3513" w:hanging="360"/>
      </w:pPr>
      <w:rPr>
        <w:rFonts w:ascii="Symbol" w:hAnsi="Symbol" w:hint="default"/>
      </w:rPr>
    </w:lvl>
    <w:lvl w:ilvl="4" w:tplc="041A0003" w:tentative="1">
      <w:start w:val="1"/>
      <w:numFmt w:val="bullet"/>
      <w:lvlText w:val="o"/>
      <w:lvlJc w:val="left"/>
      <w:pPr>
        <w:ind w:left="4233" w:hanging="360"/>
      </w:pPr>
      <w:rPr>
        <w:rFonts w:ascii="Courier New" w:hAnsi="Courier New" w:cs="Courier New" w:hint="default"/>
      </w:rPr>
    </w:lvl>
    <w:lvl w:ilvl="5" w:tplc="041A0005" w:tentative="1">
      <w:start w:val="1"/>
      <w:numFmt w:val="bullet"/>
      <w:lvlText w:val=""/>
      <w:lvlJc w:val="left"/>
      <w:pPr>
        <w:ind w:left="4953" w:hanging="360"/>
      </w:pPr>
      <w:rPr>
        <w:rFonts w:ascii="Wingdings" w:hAnsi="Wingdings" w:hint="default"/>
      </w:rPr>
    </w:lvl>
    <w:lvl w:ilvl="6" w:tplc="041A0001" w:tentative="1">
      <w:start w:val="1"/>
      <w:numFmt w:val="bullet"/>
      <w:lvlText w:val=""/>
      <w:lvlJc w:val="left"/>
      <w:pPr>
        <w:ind w:left="5673" w:hanging="360"/>
      </w:pPr>
      <w:rPr>
        <w:rFonts w:ascii="Symbol" w:hAnsi="Symbol" w:hint="default"/>
      </w:rPr>
    </w:lvl>
    <w:lvl w:ilvl="7" w:tplc="041A0003" w:tentative="1">
      <w:start w:val="1"/>
      <w:numFmt w:val="bullet"/>
      <w:lvlText w:val="o"/>
      <w:lvlJc w:val="left"/>
      <w:pPr>
        <w:ind w:left="6393" w:hanging="360"/>
      </w:pPr>
      <w:rPr>
        <w:rFonts w:ascii="Courier New" w:hAnsi="Courier New" w:cs="Courier New" w:hint="default"/>
      </w:rPr>
    </w:lvl>
    <w:lvl w:ilvl="8" w:tplc="041A0005" w:tentative="1">
      <w:start w:val="1"/>
      <w:numFmt w:val="bullet"/>
      <w:lvlText w:val=""/>
      <w:lvlJc w:val="left"/>
      <w:pPr>
        <w:ind w:left="7113" w:hanging="360"/>
      </w:pPr>
      <w:rPr>
        <w:rFonts w:ascii="Wingdings" w:hAnsi="Wingdings" w:hint="default"/>
      </w:rPr>
    </w:lvl>
  </w:abstractNum>
  <w:abstractNum w:abstractNumId="23">
    <w:nsid w:val="57423E0F"/>
    <w:multiLevelType w:val="hybridMultilevel"/>
    <w:tmpl w:val="1DCA3030"/>
    <w:lvl w:ilvl="0" w:tplc="54F252D6">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nsid w:val="57A173C1"/>
    <w:multiLevelType w:val="hybridMultilevel"/>
    <w:tmpl w:val="B00E906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nsid w:val="5A7A4290"/>
    <w:multiLevelType w:val="hybridMultilevel"/>
    <w:tmpl w:val="F7F0719E"/>
    <w:lvl w:ilvl="0" w:tplc="041A0003">
      <w:start w:val="1"/>
      <w:numFmt w:val="bullet"/>
      <w:lvlText w:val="o"/>
      <w:lvlJc w:val="left"/>
      <w:pPr>
        <w:ind w:left="1069" w:hanging="360"/>
      </w:pPr>
      <w:rPr>
        <w:rFonts w:ascii="Courier New" w:hAnsi="Courier New" w:cs="Courier New" w:hint="default"/>
      </w:rPr>
    </w:lvl>
    <w:lvl w:ilvl="1" w:tplc="041A0003">
      <w:start w:val="1"/>
      <w:numFmt w:val="bullet"/>
      <w:lvlText w:val="o"/>
      <w:lvlJc w:val="left"/>
      <w:pPr>
        <w:ind w:left="1789" w:hanging="360"/>
      </w:pPr>
      <w:rPr>
        <w:rFonts w:ascii="Courier New" w:hAnsi="Courier New" w:cs="Courier New" w:hint="default"/>
      </w:rPr>
    </w:lvl>
    <w:lvl w:ilvl="2" w:tplc="041A0005">
      <w:start w:val="1"/>
      <w:numFmt w:val="bullet"/>
      <w:lvlText w:val=""/>
      <w:lvlJc w:val="left"/>
      <w:pPr>
        <w:ind w:left="2509" w:hanging="360"/>
      </w:pPr>
      <w:rPr>
        <w:rFonts w:ascii="Wingdings" w:hAnsi="Wingdings" w:hint="default"/>
      </w:rPr>
    </w:lvl>
    <w:lvl w:ilvl="3" w:tplc="041A0001">
      <w:start w:val="1"/>
      <w:numFmt w:val="bullet"/>
      <w:lvlText w:val=""/>
      <w:lvlJc w:val="left"/>
      <w:pPr>
        <w:ind w:left="3229" w:hanging="360"/>
      </w:pPr>
      <w:rPr>
        <w:rFonts w:ascii="Symbol" w:hAnsi="Symbol" w:hint="default"/>
      </w:rPr>
    </w:lvl>
    <w:lvl w:ilvl="4" w:tplc="041A0003">
      <w:start w:val="1"/>
      <w:numFmt w:val="bullet"/>
      <w:lvlText w:val="o"/>
      <w:lvlJc w:val="left"/>
      <w:pPr>
        <w:ind w:left="3949" w:hanging="360"/>
      </w:pPr>
      <w:rPr>
        <w:rFonts w:ascii="Courier New" w:hAnsi="Courier New" w:cs="Courier New" w:hint="default"/>
      </w:rPr>
    </w:lvl>
    <w:lvl w:ilvl="5" w:tplc="041A0005">
      <w:start w:val="1"/>
      <w:numFmt w:val="bullet"/>
      <w:lvlText w:val=""/>
      <w:lvlJc w:val="left"/>
      <w:pPr>
        <w:ind w:left="4669" w:hanging="360"/>
      </w:pPr>
      <w:rPr>
        <w:rFonts w:ascii="Wingdings" w:hAnsi="Wingdings" w:hint="default"/>
      </w:rPr>
    </w:lvl>
    <w:lvl w:ilvl="6" w:tplc="041A0001">
      <w:start w:val="1"/>
      <w:numFmt w:val="bullet"/>
      <w:lvlText w:val=""/>
      <w:lvlJc w:val="left"/>
      <w:pPr>
        <w:ind w:left="5389" w:hanging="360"/>
      </w:pPr>
      <w:rPr>
        <w:rFonts w:ascii="Symbol" w:hAnsi="Symbol" w:hint="default"/>
      </w:rPr>
    </w:lvl>
    <w:lvl w:ilvl="7" w:tplc="041A0003">
      <w:start w:val="1"/>
      <w:numFmt w:val="bullet"/>
      <w:lvlText w:val="o"/>
      <w:lvlJc w:val="left"/>
      <w:pPr>
        <w:ind w:left="6109" w:hanging="360"/>
      </w:pPr>
      <w:rPr>
        <w:rFonts w:ascii="Courier New" w:hAnsi="Courier New" w:cs="Courier New" w:hint="default"/>
      </w:rPr>
    </w:lvl>
    <w:lvl w:ilvl="8" w:tplc="041A0005">
      <w:start w:val="1"/>
      <w:numFmt w:val="bullet"/>
      <w:lvlText w:val=""/>
      <w:lvlJc w:val="left"/>
      <w:pPr>
        <w:ind w:left="6829" w:hanging="360"/>
      </w:pPr>
      <w:rPr>
        <w:rFonts w:ascii="Wingdings" w:hAnsi="Wingdings" w:hint="default"/>
      </w:rPr>
    </w:lvl>
  </w:abstractNum>
  <w:abstractNum w:abstractNumId="26">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7">
    <w:nsid w:val="615C5418"/>
    <w:multiLevelType w:val="hybridMultilevel"/>
    <w:tmpl w:val="CD1436C8"/>
    <w:lvl w:ilvl="0" w:tplc="FBF45190">
      <w:start w:val="1"/>
      <w:numFmt w:val="decimal"/>
      <w:lvlText w:val="%1."/>
      <w:lvlJc w:val="left"/>
      <w:pPr>
        <w:tabs>
          <w:tab w:val="num" w:pos="502"/>
        </w:tabs>
        <w:ind w:left="502" w:hanging="360"/>
      </w:pPr>
      <w:rPr>
        <w:rFonts w:hint="default"/>
        <w:b/>
        <w:i/>
      </w:rPr>
    </w:lvl>
    <w:lvl w:ilvl="1" w:tplc="FFFFFFFF" w:tentative="1">
      <w:start w:val="1"/>
      <w:numFmt w:val="lowerLetter"/>
      <w:lvlText w:val="%2."/>
      <w:lvlJc w:val="left"/>
      <w:pPr>
        <w:tabs>
          <w:tab w:val="num" w:pos="1222"/>
        </w:tabs>
        <w:ind w:left="1222" w:hanging="360"/>
      </w:pPr>
    </w:lvl>
    <w:lvl w:ilvl="2" w:tplc="FFFFFFFF" w:tentative="1">
      <w:start w:val="1"/>
      <w:numFmt w:val="lowerRoman"/>
      <w:lvlText w:val="%3."/>
      <w:lvlJc w:val="right"/>
      <w:pPr>
        <w:tabs>
          <w:tab w:val="num" w:pos="1942"/>
        </w:tabs>
        <w:ind w:left="1942" w:hanging="180"/>
      </w:pPr>
    </w:lvl>
    <w:lvl w:ilvl="3" w:tplc="FFFFFFFF" w:tentative="1">
      <w:start w:val="1"/>
      <w:numFmt w:val="decimal"/>
      <w:lvlText w:val="%4."/>
      <w:lvlJc w:val="left"/>
      <w:pPr>
        <w:tabs>
          <w:tab w:val="num" w:pos="2662"/>
        </w:tabs>
        <w:ind w:left="2662" w:hanging="360"/>
      </w:pPr>
    </w:lvl>
    <w:lvl w:ilvl="4" w:tplc="FFFFFFFF" w:tentative="1">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abstractNum w:abstractNumId="28">
    <w:nsid w:val="65AF2CC6"/>
    <w:multiLevelType w:val="hybridMultilevel"/>
    <w:tmpl w:val="A21CB986"/>
    <w:lvl w:ilvl="0" w:tplc="041A000F">
      <w:start w:val="1"/>
      <w:numFmt w:val="decimal"/>
      <w:lvlText w:val="%1."/>
      <w:lvlJc w:val="left"/>
      <w:pPr>
        <w:ind w:left="1426" w:hanging="360"/>
      </w:pPr>
    </w:lvl>
    <w:lvl w:ilvl="1" w:tplc="041A0019" w:tentative="1">
      <w:start w:val="1"/>
      <w:numFmt w:val="lowerLetter"/>
      <w:lvlText w:val="%2."/>
      <w:lvlJc w:val="left"/>
      <w:pPr>
        <w:ind w:left="2146" w:hanging="360"/>
      </w:pPr>
    </w:lvl>
    <w:lvl w:ilvl="2" w:tplc="041A001B" w:tentative="1">
      <w:start w:val="1"/>
      <w:numFmt w:val="lowerRoman"/>
      <w:lvlText w:val="%3."/>
      <w:lvlJc w:val="right"/>
      <w:pPr>
        <w:ind w:left="2866" w:hanging="180"/>
      </w:pPr>
    </w:lvl>
    <w:lvl w:ilvl="3" w:tplc="041A000F" w:tentative="1">
      <w:start w:val="1"/>
      <w:numFmt w:val="decimal"/>
      <w:lvlText w:val="%4."/>
      <w:lvlJc w:val="left"/>
      <w:pPr>
        <w:ind w:left="3586" w:hanging="360"/>
      </w:pPr>
    </w:lvl>
    <w:lvl w:ilvl="4" w:tplc="041A0019" w:tentative="1">
      <w:start w:val="1"/>
      <w:numFmt w:val="lowerLetter"/>
      <w:lvlText w:val="%5."/>
      <w:lvlJc w:val="left"/>
      <w:pPr>
        <w:ind w:left="4306" w:hanging="360"/>
      </w:pPr>
    </w:lvl>
    <w:lvl w:ilvl="5" w:tplc="041A001B" w:tentative="1">
      <w:start w:val="1"/>
      <w:numFmt w:val="lowerRoman"/>
      <w:lvlText w:val="%6."/>
      <w:lvlJc w:val="right"/>
      <w:pPr>
        <w:ind w:left="5026" w:hanging="180"/>
      </w:pPr>
    </w:lvl>
    <w:lvl w:ilvl="6" w:tplc="041A000F" w:tentative="1">
      <w:start w:val="1"/>
      <w:numFmt w:val="decimal"/>
      <w:lvlText w:val="%7."/>
      <w:lvlJc w:val="left"/>
      <w:pPr>
        <w:ind w:left="5746" w:hanging="360"/>
      </w:pPr>
    </w:lvl>
    <w:lvl w:ilvl="7" w:tplc="041A0019" w:tentative="1">
      <w:start w:val="1"/>
      <w:numFmt w:val="lowerLetter"/>
      <w:lvlText w:val="%8."/>
      <w:lvlJc w:val="left"/>
      <w:pPr>
        <w:ind w:left="6466" w:hanging="360"/>
      </w:pPr>
    </w:lvl>
    <w:lvl w:ilvl="8" w:tplc="041A001B" w:tentative="1">
      <w:start w:val="1"/>
      <w:numFmt w:val="lowerRoman"/>
      <w:lvlText w:val="%9."/>
      <w:lvlJc w:val="right"/>
      <w:pPr>
        <w:ind w:left="7186" w:hanging="180"/>
      </w:pPr>
    </w:lvl>
  </w:abstractNum>
  <w:abstractNum w:abstractNumId="29">
    <w:nsid w:val="66AA5B83"/>
    <w:multiLevelType w:val="multilevel"/>
    <w:tmpl w:val="02AA7520"/>
    <w:lvl w:ilvl="0">
      <w:start w:val="1"/>
      <w:numFmt w:val="decimal"/>
      <w:lvlText w:val="%1."/>
      <w:lvlJc w:val="left"/>
      <w:pPr>
        <w:ind w:left="786" w:hanging="360"/>
      </w:pPr>
      <w:rPr>
        <w:b/>
      </w:rPr>
    </w:lvl>
    <w:lvl w:ilvl="1">
      <w:start w:val="3"/>
      <w:numFmt w:val="decimal"/>
      <w:isLgl/>
      <w:lvlText w:val="%1.%2."/>
      <w:lvlJc w:val="left"/>
      <w:pPr>
        <w:ind w:left="951" w:hanging="525"/>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0">
    <w:nsid w:val="67AE44A8"/>
    <w:multiLevelType w:val="hybridMultilevel"/>
    <w:tmpl w:val="5F00DCF6"/>
    <w:lvl w:ilvl="0" w:tplc="54F252D6">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nsid w:val="68204F18"/>
    <w:multiLevelType w:val="hybridMultilevel"/>
    <w:tmpl w:val="178A6882"/>
    <w:lvl w:ilvl="0" w:tplc="041A000F">
      <w:start w:val="1"/>
      <w:numFmt w:val="decimal"/>
      <w:lvlText w:val="%1."/>
      <w:lvlJc w:val="left"/>
      <w:pPr>
        <w:ind w:left="773" w:hanging="360"/>
      </w:pPr>
    </w:lvl>
    <w:lvl w:ilvl="1" w:tplc="041A0019" w:tentative="1">
      <w:start w:val="1"/>
      <w:numFmt w:val="lowerLetter"/>
      <w:lvlText w:val="%2."/>
      <w:lvlJc w:val="left"/>
      <w:pPr>
        <w:ind w:left="1493" w:hanging="360"/>
      </w:pPr>
    </w:lvl>
    <w:lvl w:ilvl="2" w:tplc="041A001B" w:tentative="1">
      <w:start w:val="1"/>
      <w:numFmt w:val="lowerRoman"/>
      <w:lvlText w:val="%3."/>
      <w:lvlJc w:val="right"/>
      <w:pPr>
        <w:ind w:left="2213" w:hanging="180"/>
      </w:pPr>
    </w:lvl>
    <w:lvl w:ilvl="3" w:tplc="041A000F" w:tentative="1">
      <w:start w:val="1"/>
      <w:numFmt w:val="decimal"/>
      <w:lvlText w:val="%4."/>
      <w:lvlJc w:val="left"/>
      <w:pPr>
        <w:ind w:left="2933" w:hanging="360"/>
      </w:pPr>
    </w:lvl>
    <w:lvl w:ilvl="4" w:tplc="041A0019" w:tentative="1">
      <w:start w:val="1"/>
      <w:numFmt w:val="lowerLetter"/>
      <w:lvlText w:val="%5."/>
      <w:lvlJc w:val="left"/>
      <w:pPr>
        <w:ind w:left="3653" w:hanging="360"/>
      </w:pPr>
    </w:lvl>
    <w:lvl w:ilvl="5" w:tplc="041A001B" w:tentative="1">
      <w:start w:val="1"/>
      <w:numFmt w:val="lowerRoman"/>
      <w:lvlText w:val="%6."/>
      <w:lvlJc w:val="right"/>
      <w:pPr>
        <w:ind w:left="4373" w:hanging="180"/>
      </w:pPr>
    </w:lvl>
    <w:lvl w:ilvl="6" w:tplc="041A000F" w:tentative="1">
      <w:start w:val="1"/>
      <w:numFmt w:val="decimal"/>
      <w:lvlText w:val="%7."/>
      <w:lvlJc w:val="left"/>
      <w:pPr>
        <w:ind w:left="5093" w:hanging="360"/>
      </w:pPr>
    </w:lvl>
    <w:lvl w:ilvl="7" w:tplc="041A0019" w:tentative="1">
      <w:start w:val="1"/>
      <w:numFmt w:val="lowerLetter"/>
      <w:lvlText w:val="%8."/>
      <w:lvlJc w:val="left"/>
      <w:pPr>
        <w:ind w:left="5813" w:hanging="360"/>
      </w:pPr>
    </w:lvl>
    <w:lvl w:ilvl="8" w:tplc="041A001B" w:tentative="1">
      <w:start w:val="1"/>
      <w:numFmt w:val="lowerRoman"/>
      <w:lvlText w:val="%9."/>
      <w:lvlJc w:val="right"/>
      <w:pPr>
        <w:ind w:left="6533" w:hanging="180"/>
      </w:pPr>
    </w:lvl>
  </w:abstractNum>
  <w:abstractNum w:abstractNumId="32">
    <w:nsid w:val="6A256534"/>
    <w:multiLevelType w:val="hybridMultilevel"/>
    <w:tmpl w:val="AACE244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33">
    <w:nsid w:val="6AA86E53"/>
    <w:multiLevelType w:val="hybridMultilevel"/>
    <w:tmpl w:val="D5C211B0"/>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nsid w:val="6C1B045B"/>
    <w:multiLevelType w:val="hybridMultilevel"/>
    <w:tmpl w:val="9E64DD0E"/>
    <w:lvl w:ilvl="0" w:tplc="DAEAF5A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nsid w:val="72700CB1"/>
    <w:multiLevelType w:val="hybridMultilevel"/>
    <w:tmpl w:val="188876D8"/>
    <w:lvl w:ilvl="0" w:tplc="041A0017">
      <w:start w:val="1"/>
      <w:numFmt w:val="lowerLetter"/>
      <w:lvlText w:val="%1)"/>
      <w:lvlJc w:val="left"/>
      <w:pPr>
        <w:ind w:left="502" w:hanging="360"/>
      </w:p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36">
    <w:nsid w:val="768E744A"/>
    <w:multiLevelType w:val="hybridMultilevel"/>
    <w:tmpl w:val="A4E434F6"/>
    <w:lvl w:ilvl="0" w:tplc="041A000F">
      <w:start w:val="1"/>
      <w:numFmt w:val="decimal"/>
      <w:lvlText w:val="%1."/>
      <w:lvlJc w:val="left"/>
      <w:pPr>
        <w:ind w:left="644" w:hanging="360"/>
      </w:p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37">
    <w:nsid w:val="774305E4"/>
    <w:multiLevelType w:val="hybridMultilevel"/>
    <w:tmpl w:val="81C28F04"/>
    <w:lvl w:ilvl="0" w:tplc="E7D67ED8">
      <w:start w:val="1"/>
      <w:numFmt w:val="decimal"/>
      <w:lvlText w:val="%1."/>
      <w:lvlJc w:val="left"/>
      <w:pPr>
        <w:tabs>
          <w:tab w:val="num" w:pos="1065"/>
        </w:tabs>
        <w:ind w:left="1065" w:hanging="360"/>
      </w:pPr>
      <w:rPr>
        <w:rFonts w:hint="default"/>
        <w:b/>
        <w:i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8">
    <w:nsid w:val="7BEF6426"/>
    <w:multiLevelType w:val="hybridMultilevel"/>
    <w:tmpl w:val="86FE3464"/>
    <w:lvl w:ilvl="0" w:tplc="54F252D6">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36"/>
  </w:num>
  <w:num w:numId="2">
    <w:abstractNumId w:val="5"/>
  </w:num>
  <w:num w:numId="3">
    <w:abstractNumId w:val="23"/>
  </w:num>
  <w:num w:numId="4">
    <w:abstractNumId w:val="38"/>
  </w:num>
  <w:num w:numId="5">
    <w:abstractNumId w:val="30"/>
  </w:num>
  <w:num w:numId="6">
    <w:abstractNumId w:val="28"/>
  </w:num>
  <w:num w:numId="7">
    <w:abstractNumId w:val="19"/>
  </w:num>
  <w:num w:numId="8">
    <w:abstractNumId w:val="1"/>
  </w:num>
  <w:num w:numId="9">
    <w:abstractNumId w:val="17"/>
  </w:num>
  <w:num w:numId="10">
    <w:abstractNumId w:val="35"/>
  </w:num>
  <w:num w:numId="11">
    <w:abstractNumId w:val="33"/>
  </w:num>
  <w:num w:numId="12">
    <w:abstractNumId w:val="24"/>
  </w:num>
  <w:num w:numId="13">
    <w:abstractNumId w:val="26"/>
    <w:lvlOverride w:ilvl="0">
      <w:startOverride w:val="1"/>
    </w:lvlOverride>
  </w:num>
  <w:num w:numId="14">
    <w:abstractNumId w:val="21"/>
    <w:lvlOverride w:ilvl="0">
      <w:startOverride w:val="1"/>
    </w:lvlOverride>
  </w:num>
  <w:num w:numId="15">
    <w:abstractNumId w:val="26"/>
  </w:num>
  <w:num w:numId="16">
    <w:abstractNumId w:val="21"/>
  </w:num>
  <w:num w:numId="17">
    <w:abstractNumId w:val="7"/>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1"/>
  </w:num>
  <w:num w:numId="20">
    <w:abstractNumId w:val="27"/>
  </w:num>
  <w:num w:numId="21">
    <w:abstractNumId w:val="25"/>
  </w:num>
  <w:num w:numId="22">
    <w:abstractNumId w:val="8"/>
  </w:num>
  <w:num w:numId="23">
    <w:abstractNumId w:val="18"/>
  </w:num>
  <w:num w:numId="24">
    <w:abstractNumId w:val="37"/>
  </w:num>
  <w:num w:numId="25">
    <w:abstractNumId w:val="0"/>
  </w:num>
  <w:num w:numId="26">
    <w:abstractNumId w:val="14"/>
  </w:num>
  <w:num w:numId="27">
    <w:abstractNumId w:val="15"/>
  </w:num>
  <w:num w:numId="28">
    <w:abstractNumId w:val="4"/>
  </w:num>
  <w:num w:numId="29">
    <w:abstractNumId w:val="29"/>
  </w:num>
  <w:num w:numId="30">
    <w:abstractNumId w:val="13"/>
  </w:num>
  <w:num w:numId="31">
    <w:abstractNumId w:val="6"/>
  </w:num>
  <w:num w:numId="32">
    <w:abstractNumId w:val="20"/>
  </w:num>
  <w:num w:numId="33">
    <w:abstractNumId w:val="3"/>
  </w:num>
  <w:num w:numId="34">
    <w:abstractNumId w:val="32"/>
  </w:num>
  <w:num w:numId="35">
    <w:abstractNumId w:val="11"/>
  </w:num>
  <w:num w:numId="36">
    <w:abstractNumId w:val="16"/>
  </w:num>
  <w:num w:numId="37">
    <w:abstractNumId w:val="22"/>
  </w:num>
  <w:num w:numId="38">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4"/>
  </w:num>
  <w:num w:numId="40">
    <w:abstractNumId w:val="9"/>
  </w:num>
  <w:num w:numId="41">
    <w:abstractNumId w:val="12"/>
  </w:num>
  <w:num w:numId="4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hyphenationZone w:val="425"/>
  <w:characterSpacingControl w:val="doNotCompress"/>
  <w:footnotePr>
    <w:footnote w:id="-1"/>
    <w:footnote w:id="0"/>
  </w:footnotePr>
  <w:endnotePr>
    <w:endnote w:id="-1"/>
    <w:endnote w:id="0"/>
  </w:endnotePr>
  <w:compat/>
  <w:rsids>
    <w:rsidRoot w:val="00D52390"/>
    <w:rsid w:val="0000490C"/>
    <w:rsid w:val="00041927"/>
    <w:rsid w:val="00052E67"/>
    <w:rsid w:val="00086000"/>
    <w:rsid w:val="000B6509"/>
    <w:rsid w:val="00105AB6"/>
    <w:rsid w:val="001070C0"/>
    <w:rsid w:val="001B7C7B"/>
    <w:rsid w:val="001C1FA3"/>
    <w:rsid w:val="001D69D4"/>
    <w:rsid w:val="001E2E55"/>
    <w:rsid w:val="00210513"/>
    <w:rsid w:val="002418CD"/>
    <w:rsid w:val="0025239D"/>
    <w:rsid w:val="003003B9"/>
    <w:rsid w:val="00324A5B"/>
    <w:rsid w:val="003B53E6"/>
    <w:rsid w:val="003E5F07"/>
    <w:rsid w:val="00401142"/>
    <w:rsid w:val="00435DBC"/>
    <w:rsid w:val="00440AC3"/>
    <w:rsid w:val="00462804"/>
    <w:rsid w:val="00471D50"/>
    <w:rsid w:val="00480625"/>
    <w:rsid w:val="00482582"/>
    <w:rsid w:val="004D779B"/>
    <w:rsid w:val="005227D9"/>
    <w:rsid w:val="0053293D"/>
    <w:rsid w:val="0055780E"/>
    <w:rsid w:val="00574CDE"/>
    <w:rsid w:val="005B5E76"/>
    <w:rsid w:val="005D1BC0"/>
    <w:rsid w:val="00614248"/>
    <w:rsid w:val="00640D65"/>
    <w:rsid w:val="00650A97"/>
    <w:rsid w:val="00681D0E"/>
    <w:rsid w:val="006820A6"/>
    <w:rsid w:val="006F21E3"/>
    <w:rsid w:val="0072219E"/>
    <w:rsid w:val="00750860"/>
    <w:rsid w:val="00786154"/>
    <w:rsid w:val="007C06AB"/>
    <w:rsid w:val="007D76FA"/>
    <w:rsid w:val="00816BD8"/>
    <w:rsid w:val="008A1204"/>
    <w:rsid w:val="008C6F5A"/>
    <w:rsid w:val="008E4628"/>
    <w:rsid w:val="00910D46"/>
    <w:rsid w:val="00925A23"/>
    <w:rsid w:val="00961602"/>
    <w:rsid w:val="00980FDE"/>
    <w:rsid w:val="00981FDA"/>
    <w:rsid w:val="00992E64"/>
    <w:rsid w:val="00996AF9"/>
    <w:rsid w:val="009D15E3"/>
    <w:rsid w:val="00A31315"/>
    <w:rsid w:val="00A4455D"/>
    <w:rsid w:val="00A739D8"/>
    <w:rsid w:val="00A95262"/>
    <w:rsid w:val="00AA0D9E"/>
    <w:rsid w:val="00AE1C4A"/>
    <w:rsid w:val="00B05ED7"/>
    <w:rsid w:val="00B21B3A"/>
    <w:rsid w:val="00B2501F"/>
    <w:rsid w:val="00B607CD"/>
    <w:rsid w:val="00B95293"/>
    <w:rsid w:val="00BA7C98"/>
    <w:rsid w:val="00C0720D"/>
    <w:rsid w:val="00C13F75"/>
    <w:rsid w:val="00C1481F"/>
    <w:rsid w:val="00C20641"/>
    <w:rsid w:val="00C2180C"/>
    <w:rsid w:val="00C57016"/>
    <w:rsid w:val="00C664B4"/>
    <w:rsid w:val="00C76A03"/>
    <w:rsid w:val="00CA2D10"/>
    <w:rsid w:val="00CE1E50"/>
    <w:rsid w:val="00CE3603"/>
    <w:rsid w:val="00D0049D"/>
    <w:rsid w:val="00D05BE5"/>
    <w:rsid w:val="00D15368"/>
    <w:rsid w:val="00D52390"/>
    <w:rsid w:val="00D708C6"/>
    <w:rsid w:val="00D93F4D"/>
    <w:rsid w:val="00DD6D01"/>
    <w:rsid w:val="00DD6D4B"/>
    <w:rsid w:val="00E3521E"/>
    <w:rsid w:val="00E4114F"/>
    <w:rsid w:val="00E4468D"/>
    <w:rsid w:val="00E5578E"/>
    <w:rsid w:val="00E57446"/>
    <w:rsid w:val="00E92A68"/>
    <w:rsid w:val="00ED0784"/>
    <w:rsid w:val="00ED7836"/>
    <w:rsid w:val="00ED79BD"/>
    <w:rsid w:val="00EF6F43"/>
    <w:rsid w:val="00F17151"/>
    <w:rsid w:val="00F408C7"/>
    <w:rsid w:val="00F430E8"/>
    <w:rsid w:val="00F508A3"/>
    <w:rsid w:val="00F72F6C"/>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Normal (Web)" w:uiPriority="0"/>
    <w:lsdException w:name="Table Simple 3" w:uiPriority="0"/>
    <w:lsdException w:name="Table Elegan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490C"/>
  </w:style>
  <w:style w:type="paragraph" w:styleId="Naslov1">
    <w:name w:val="heading 1"/>
    <w:basedOn w:val="Normal"/>
    <w:next w:val="Normal"/>
    <w:link w:val="Naslov1Char"/>
    <w:qFormat/>
    <w:rsid w:val="00D52390"/>
    <w:pPr>
      <w:keepNext/>
      <w:keepLines/>
      <w:spacing w:before="480" w:after="0" w:line="276" w:lineRule="auto"/>
      <w:jc w:val="both"/>
      <w:outlineLvl w:val="0"/>
    </w:pPr>
    <w:rPr>
      <w:rFonts w:ascii="Times New Roman" w:eastAsia="Times New Roman" w:hAnsi="Times New Roman" w:cs="Times New Roman"/>
      <w:b/>
      <w:bCs/>
      <w:color w:val="000000"/>
      <w:sz w:val="24"/>
      <w:szCs w:val="28"/>
    </w:rPr>
  </w:style>
  <w:style w:type="paragraph" w:styleId="Naslov2">
    <w:name w:val="heading 2"/>
    <w:basedOn w:val="Normal"/>
    <w:next w:val="Normal"/>
    <w:link w:val="Naslov2Char"/>
    <w:qFormat/>
    <w:rsid w:val="00D52390"/>
    <w:pPr>
      <w:keepNext/>
      <w:spacing w:before="240" w:after="60" w:line="240" w:lineRule="auto"/>
      <w:outlineLvl w:val="1"/>
    </w:pPr>
    <w:rPr>
      <w:rFonts w:ascii="Times New Roman" w:eastAsia="Times New Roman" w:hAnsi="Times New Roman" w:cs="Times New Roman"/>
      <w:b/>
      <w:bCs/>
      <w:iCs/>
      <w:sz w:val="24"/>
      <w:szCs w:val="28"/>
    </w:rPr>
  </w:style>
  <w:style w:type="paragraph" w:styleId="Naslov3">
    <w:name w:val="heading 3"/>
    <w:basedOn w:val="Normal"/>
    <w:next w:val="Normal"/>
    <w:link w:val="Naslov3Char"/>
    <w:qFormat/>
    <w:rsid w:val="00D52390"/>
    <w:pPr>
      <w:keepNext/>
      <w:spacing w:before="240" w:after="60" w:line="240" w:lineRule="auto"/>
      <w:outlineLvl w:val="2"/>
    </w:pPr>
    <w:rPr>
      <w:rFonts w:ascii="Times New Roman" w:eastAsia="Times New Roman" w:hAnsi="Times New Roman" w:cs="Times New Roman"/>
      <w:b/>
      <w:bCs/>
      <w:sz w:val="20"/>
      <w:szCs w:val="26"/>
    </w:rPr>
  </w:style>
  <w:style w:type="paragraph" w:styleId="Naslov4">
    <w:name w:val="heading 4"/>
    <w:basedOn w:val="Normal"/>
    <w:next w:val="Normal"/>
    <w:link w:val="Naslov4Char"/>
    <w:qFormat/>
    <w:rsid w:val="00D52390"/>
    <w:pPr>
      <w:keepNext/>
      <w:spacing w:before="240" w:after="60" w:line="240" w:lineRule="auto"/>
      <w:jc w:val="center"/>
      <w:outlineLvl w:val="3"/>
    </w:pPr>
    <w:rPr>
      <w:rFonts w:ascii="Times New Roman" w:eastAsia="Times New Roman" w:hAnsi="Times New Roman" w:cs="Times New Roman"/>
      <w:b/>
      <w:bCs/>
      <w:sz w:val="28"/>
      <w:szCs w:val="28"/>
    </w:rPr>
  </w:style>
  <w:style w:type="character" w:default="1" w:styleId="Zadanifontodlomka">
    <w:name w:val="Default Paragraph Font"/>
    <w:uiPriority w:val="1"/>
    <w:semiHidden/>
    <w:unhideWhenUsed/>
  </w:style>
  <w:style w:type="table" w:default="1" w:styleId="Obinatablica">
    <w:name w:val="Normal Table"/>
    <w:uiPriority w:val="99"/>
    <w:semiHidden/>
    <w:unhideWhenUsed/>
    <w:qFormat/>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D52390"/>
    <w:rPr>
      <w:rFonts w:ascii="Times New Roman" w:eastAsia="Times New Roman" w:hAnsi="Times New Roman" w:cs="Times New Roman"/>
      <w:b/>
      <w:bCs/>
      <w:color w:val="000000"/>
      <w:sz w:val="24"/>
      <w:szCs w:val="28"/>
    </w:rPr>
  </w:style>
  <w:style w:type="character" w:customStyle="1" w:styleId="Naslov2Char">
    <w:name w:val="Naslov 2 Char"/>
    <w:basedOn w:val="Zadanifontodlomka"/>
    <w:link w:val="Naslov2"/>
    <w:rsid w:val="00D52390"/>
    <w:rPr>
      <w:rFonts w:ascii="Times New Roman" w:eastAsia="Times New Roman" w:hAnsi="Times New Roman" w:cs="Times New Roman"/>
      <w:b/>
      <w:bCs/>
      <w:iCs/>
      <w:sz w:val="24"/>
      <w:szCs w:val="28"/>
    </w:rPr>
  </w:style>
  <w:style w:type="character" w:customStyle="1" w:styleId="Naslov3Char">
    <w:name w:val="Naslov 3 Char"/>
    <w:basedOn w:val="Zadanifontodlomka"/>
    <w:link w:val="Naslov3"/>
    <w:rsid w:val="00D52390"/>
    <w:rPr>
      <w:rFonts w:ascii="Times New Roman" w:eastAsia="Times New Roman" w:hAnsi="Times New Roman" w:cs="Times New Roman"/>
      <w:b/>
      <w:bCs/>
      <w:sz w:val="20"/>
      <w:szCs w:val="26"/>
    </w:rPr>
  </w:style>
  <w:style w:type="character" w:customStyle="1" w:styleId="Naslov4Char">
    <w:name w:val="Naslov 4 Char"/>
    <w:basedOn w:val="Zadanifontodlomka"/>
    <w:link w:val="Naslov4"/>
    <w:rsid w:val="00D52390"/>
    <w:rPr>
      <w:rFonts w:ascii="Times New Roman" w:eastAsia="Times New Roman" w:hAnsi="Times New Roman" w:cs="Times New Roman"/>
      <w:b/>
      <w:bCs/>
      <w:sz w:val="28"/>
      <w:szCs w:val="28"/>
    </w:rPr>
  </w:style>
  <w:style w:type="numbering" w:customStyle="1" w:styleId="Bezpopisa1">
    <w:name w:val="Bez popisa1"/>
    <w:next w:val="Bezpopisa"/>
    <w:uiPriority w:val="99"/>
    <w:semiHidden/>
    <w:unhideWhenUsed/>
    <w:rsid w:val="00D52390"/>
  </w:style>
  <w:style w:type="paragraph" w:styleId="Zaglavlje">
    <w:name w:val="header"/>
    <w:basedOn w:val="Normal"/>
    <w:link w:val="ZaglavljeChar"/>
    <w:uiPriority w:val="99"/>
    <w:unhideWhenUsed/>
    <w:rsid w:val="00D52390"/>
    <w:pPr>
      <w:tabs>
        <w:tab w:val="center" w:pos="4536"/>
        <w:tab w:val="right" w:pos="9072"/>
      </w:tabs>
      <w:spacing w:after="0" w:line="240" w:lineRule="auto"/>
      <w:jc w:val="both"/>
    </w:pPr>
    <w:rPr>
      <w:rFonts w:ascii="Times New Roman" w:eastAsia="Times New Roman" w:hAnsi="Times New Roman" w:cs="Times New Roman"/>
      <w:lang w:eastAsia="hr-HR"/>
    </w:rPr>
  </w:style>
  <w:style w:type="character" w:customStyle="1" w:styleId="ZaglavljeChar">
    <w:name w:val="Zaglavlje Char"/>
    <w:basedOn w:val="Zadanifontodlomka"/>
    <w:link w:val="Zaglavlje"/>
    <w:uiPriority w:val="99"/>
    <w:rsid w:val="00D52390"/>
    <w:rPr>
      <w:rFonts w:ascii="Times New Roman" w:eastAsia="Times New Roman" w:hAnsi="Times New Roman" w:cs="Times New Roman"/>
      <w:lang w:eastAsia="hr-HR"/>
    </w:rPr>
  </w:style>
  <w:style w:type="paragraph" w:styleId="Podnoje">
    <w:name w:val="footer"/>
    <w:basedOn w:val="Normal"/>
    <w:link w:val="PodnojeChar"/>
    <w:uiPriority w:val="99"/>
    <w:unhideWhenUsed/>
    <w:rsid w:val="00D52390"/>
    <w:pPr>
      <w:tabs>
        <w:tab w:val="center" w:pos="4536"/>
        <w:tab w:val="right" w:pos="9072"/>
      </w:tabs>
      <w:spacing w:after="0" w:line="240" w:lineRule="auto"/>
      <w:jc w:val="both"/>
    </w:pPr>
    <w:rPr>
      <w:rFonts w:ascii="Times New Roman" w:eastAsia="Times New Roman" w:hAnsi="Times New Roman" w:cs="Times New Roman"/>
      <w:lang w:eastAsia="hr-HR"/>
    </w:rPr>
  </w:style>
  <w:style w:type="character" w:customStyle="1" w:styleId="PodnojeChar">
    <w:name w:val="Podnožje Char"/>
    <w:basedOn w:val="Zadanifontodlomka"/>
    <w:link w:val="Podnoje"/>
    <w:uiPriority w:val="99"/>
    <w:rsid w:val="00D52390"/>
    <w:rPr>
      <w:rFonts w:ascii="Times New Roman" w:eastAsia="Times New Roman" w:hAnsi="Times New Roman" w:cs="Times New Roman"/>
      <w:lang w:eastAsia="hr-HR"/>
    </w:rPr>
  </w:style>
  <w:style w:type="paragraph" w:styleId="Tekstbalonia">
    <w:name w:val="Balloon Text"/>
    <w:basedOn w:val="Normal"/>
    <w:link w:val="TekstbaloniaChar"/>
    <w:uiPriority w:val="99"/>
    <w:semiHidden/>
    <w:unhideWhenUsed/>
    <w:rsid w:val="00D52390"/>
    <w:pPr>
      <w:spacing w:after="0" w:line="240" w:lineRule="auto"/>
      <w:jc w:val="both"/>
    </w:pPr>
    <w:rPr>
      <w:rFonts w:ascii="Tahoma" w:eastAsia="Times New Roman" w:hAnsi="Tahoma" w:cs="Times New Roman"/>
      <w:sz w:val="16"/>
      <w:szCs w:val="16"/>
    </w:rPr>
  </w:style>
  <w:style w:type="character" w:customStyle="1" w:styleId="TekstbaloniaChar">
    <w:name w:val="Tekst balončića Char"/>
    <w:basedOn w:val="Zadanifontodlomka"/>
    <w:link w:val="Tekstbalonia"/>
    <w:uiPriority w:val="99"/>
    <w:semiHidden/>
    <w:rsid w:val="00D52390"/>
    <w:rPr>
      <w:rFonts w:ascii="Tahoma" w:eastAsia="Times New Roman" w:hAnsi="Tahoma" w:cs="Times New Roman"/>
      <w:sz w:val="16"/>
      <w:szCs w:val="16"/>
    </w:rPr>
  </w:style>
  <w:style w:type="paragraph" w:styleId="TOCNaslov">
    <w:name w:val="TOC Heading"/>
    <w:basedOn w:val="Naslov1"/>
    <w:next w:val="Normal"/>
    <w:uiPriority w:val="39"/>
    <w:unhideWhenUsed/>
    <w:qFormat/>
    <w:rsid w:val="00D52390"/>
    <w:pPr>
      <w:outlineLvl w:val="9"/>
    </w:pPr>
  </w:style>
  <w:style w:type="paragraph" w:styleId="Sadraj2">
    <w:name w:val="toc 2"/>
    <w:basedOn w:val="Normal"/>
    <w:next w:val="Normal"/>
    <w:autoRedefine/>
    <w:uiPriority w:val="39"/>
    <w:unhideWhenUsed/>
    <w:qFormat/>
    <w:rsid w:val="00D52390"/>
    <w:pPr>
      <w:spacing w:after="100" w:line="276" w:lineRule="auto"/>
      <w:ind w:left="220"/>
      <w:jc w:val="both"/>
    </w:pPr>
    <w:rPr>
      <w:rFonts w:ascii="Times New Roman" w:eastAsia="Times New Roman" w:hAnsi="Times New Roman" w:cs="Times New Roman"/>
    </w:rPr>
  </w:style>
  <w:style w:type="paragraph" w:styleId="Sadraj1">
    <w:name w:val="toc 1"/>
    <w:basedOn w:val="Normal"/>
    <w:next w:val="Normal"/>
    <w:autoRedefine/>
    <w:uiPriority w:val="39"/>
    <w:unhideWhenUsed/>
    <w:qFormat/>
    <w:rsid w:val="00D52390"/>
    <w:pPr>
      <w:tabs>
        <w:tab w:val="right" w:leader="dot" w:pos="9062"/>
      </w:tabs>
      <w:spacing w:after="100" w:line="276" w:lineRule="auto"/>
      <w:jc w:val="center"/>
    </w:pPr>
    <w:rPr>
      <w:rFonts w:ascii="Times New Roman" w:eastAsia="Times New Roman" w:hAnsi="Times New Roman" w:cs="Times New Roman"/>
    </w:rPr>
  </w:style>
  <w:style w:type="paragraph" w:styleId="Sadraj3">
    <w:name w:val="toc 3"/>
    <w:basedOn w:val="Normal"/>
    <w:next w:val="Normal"/>
    <w:autoRedefine/>
    <w:uiPriority w:val="39"/>
    <w:unhideWhenUsed/>
    <w:qFormat/>
    <w:rsid w:val="00D52390"/>
    <w:pPr>
      <w:spacing w:after="100" w:line="276" w:lineRule="auto"/>
      <w:ind w:left="440"/>
      <w:jc w:val="both"/>
    </w:pPr>
    <w:rPr>
      <w:rFonts w:ascii="Times New Roman" w:eastAsia="Times New Roman" w:hAnsi="Times New Roman" w:cs="Times New Roman"/>
    </w:rPr>
  </w:style>
  <w:style w:type="paragraph" w:styleId="Odlomakpopisa">
    <w:name w:val="List Paragraph"/>
    <w:basedOn w:val="Normal"/>
    <w:uiPriority w:val="34"/>
    <w:qFormat/>
    <w:rsid w:val="00D52390"/>
    <w:pPr>
      <w:spacing w:after="200" w:line="276" w:lineRule="auto"/>
      <w:ind w:left="720"/>
      <w:contextualSpacing/>
      <w:jc w:val="both"/>
    </w:pPr>
    <w:rPr>
      <w:rFonts w:ascii="Times New Roman" w:eastAsia="Times New Roman" w:hAnsi="Times New Roman" w:cs="Times New Roman"/>
      <w:lang w:eastAsia="hr-HR"/>
    </w:rPr>
  </w:style>
  <w:style w:type="character" w:styleId="Hiperveza">
    <w:name w:val="Hyperlink"/>
    <w:uiPriority w:val="99"/>
    <w:unhideWhenUsed/>
    <w:rsid w:val="00D52390"/>
    <w:rPr>
      <w:color w:val="0000FF"/>
      <w:u w:val="single"/>
    </w:rPr>
  </w:style>
  <w:style w:type="paragraph" w:styleId="Tijeloteksta">
    <w:name w:val="Body Text"/>
    <w:aliases w:val="  uvlaka 2, uvlaka 3,uvlaka 2,uvlaka 3"/>
    <w:basedOn w:val="Normal"/>
    <w:link w:val="TijelotekstaChar"/>
    <w:rsid w:val="00D52390"/>
    <w:pPr>
      <w:spacing w:after="0" w:line="240" w:lineRule="auto"/>
      <w:jc w:val="center"/>
    </w:pPr>
    <w:rPr>
      <w:rFonts w:ascii="Times New Roman" w:eastAsia="Times New Roman" w:hAnsi="Times New Roman" w:cs="Times New Roman"/>
      <w:sz w:val="24"/>
      <w:szCs w:val="24"/>
    </w:rPr>
  </w:style>
  <w:style w:type="character" w:customStyle="1" w:styleId="TijelotekstaChar">
    <w:name w:val="Tijelo teksta Char"/>
    <w:aliases w:val="  uvlaka 2 Char, uvlaka 3 Char,uvlaka 2 Char,uvlaka 3 Char"/>
    <w:basedOn w:val="Zadanifontodlomka"/>
    <w:link w:val="Tijeloteksta"/>
    <w:rsid w:val="00D52390"/>
    <w:rPr>
      <w:rFonts w:ascii="Times New Roman" w:eastAsia="Times New Roman" w:hAnsi="Times New Roman" w:cs="Times New Roman"/>
      <w:sz w:val="24"/>
      <w:szCs w:val="24"/>
    </w:rPr>
  </w:style>
  <w:style w:type="paragraph" w:customStyle="1" w:styleId="t-9-8">
    <w:name w:val="t-9-8"/>
    <w:basedOn w:val="Normal"/>
    <w:rsid w:val="00D52390"/>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StandardWeb">
    <w:name w:val="Normal (Web)"/>
    <w:basedOn w:val="Normal"/>
    <w:rsid w:val="00D52390"/>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textnormalsummary">
    <w:name w:val="textnormalsummary"/>
    <w:basedOn w:val="Zadanifontodlomka"/>
    <w:rsid w:val="00D52390"/>
  </w:style>
  <w:style w:type="paragraph" w:styleId="Naslov">
    <w:name w:val="Title"/>
    <w:basedOn w:val="Normal"/>
    <w:link w:val="NaslovChar"/>
    <w:qFormat/>
    <w:rsid w:val="00D52390"/>
    <w:pPr>
      <w:spacing w:after="0" w:line="240" w:lineRule="auto"/>
      <w:ind w:firstLine="720"/>
      <w:jc w:val="center"/>
    </w:pPr>
    <w:rPr>
      <w:rFonts w:ascii="Times New Roman" w:eastAsia="Times New Roman" w:hAnsi="Times New Roman" w:cs="Times New Roman"/>
      <w:b/>
      <w:bCs/>
      <w:sz w:val="28"/>
      <w:szCs w:val="20"/>
    </w:rPr>
  </w:style>
  <w:style w:type="character" w:customStyle="1" w:styleId="NaslovChar">
    <w:name w:val="Naslov Char"/>
    <w:basedOn w:val="Zadanifontodlomka"/>
    <w:link w:val="Naslov"/>
    <w:rsid w:val="00D52390"/>
    <w:rPr>
      <w:rFonts w:ascii="Times New Roman" w:eastAsia="Times New Roman" w:hAnsi="Times New Roman" w:cs="Times New Roman"/>
      <w:b/>
      <w:bCs/>
      <w:sz w:val="28"/>
      <w:szCs w:val="20"/>
    </w:rPr>
  </w:style>
  <w:style w:type="paragraph" w:styleId="Podnaslov">
    <w:name w:val="Subtitle"/>
    <w:basedOn w:val="Normal"/>
    <w:link w:val="PodnaslovChar"/>
    <w:qFormat/>
    <w:rsid w:val="00D52390"/>
    <w:pPr>
      <w:spacing w:after="0" w:line="240" w:lineRule="auto"/>
      <w:ind w:firstLine="720"/>
      <w:jc w:val="center"/>
    </w:pPr>
    <w:rPr>
      <w:rFonts w:ascii="Times New Roman" w:eastAsia="Times New Roman" w:hAnsi="Times New Roman" w:cs="Times New Roman"/>
      <w:b/>
      <w:bCs/>
      <w:sz w:val="20"/>
      <w:szCs w:val="20"/>
    </w:rPr>
  </w:style>
  <w:style w:type="character" w:customStyle="1" w:styleId="PodnaslovChar">
    <w:name w:val="Podnaslov Char"/>
    <w:basedOn w:val="Zadanifontodlomka"/>
    <w:link w:val="Podnaslov"/>
    <w:rsid w:val="00D52390"/>
    <w:rPr>
      <w:rFonts w:ascii="Times New Roman" w:eastAsia="Times New Roman" w:hAnsi="Times New Roman" w:cs="Times New Roman"/>
      <w:b/>
      <w:bCs/>
      <w:sz w:val="20"/>
      <w:szCs w:val="20"/>
    </w:rPr>
  </w:style>
  <w:style w:type="paragraph" w:styleId="Tijeloteksta3">
    <w:name w:val="Body Text 3"/>
    <w:basedOn w:val="Normal"/>
    <w:link w:val="Tijeloteksta3Char"/>
    <w:rsid w:val="00D52390"/>
    <w:pPr>
      <w:spacing w:after="120" w:line="240" w:lineRule="auto"/>
    </w:pPr>
    <w:rPr>
      <w:rFonts w:ascii="Times New Roman" w:eastAsia="Times New Roman" w:hAnsi="Times New Roman" w:cs="Times New Roman"/>
      <w:sz w:val="16"/>
      <w:szCs w:val="16"/>
    </w:rPr>
  </w:style>
  <w:style w:type="character" w:customStyle="1" w:styleId="Tijeloteksta3Char">
    <w:name w:val="Tijelo teksta 3 Char"/>
    <w:basedOn w:val="Zadanifontodlomka"/>
    <w:link w:val="Tijeloteksta3"/>
    <w:rsid w:val="00D52390"/>
    <w:rPr>
      <w:rFonts w:ascii="Times New Roman" w:eastAsia="Times New Roman" w:hAnsi="Times New Roman" w:cs="Times New Roman"/>
      <w:sz w:val="16"/>
      <w:szCs w:val="16"/>
    </w:rPr>
  </w:style>
  <w:style w:type="paragraph" w:styleId="Tijeloteksta2">
    <w:name w:val="Body Text 2"/>
    <w:basedOn w:val="Normal"/>
    <w:link w:val="Tijeloteksta2Char"/>
    <w:rsid w:val="00D52390"/>
    <w:pPr>
      <w:spacing w:after="120" w:line="480" w:lineRule="auto"/>
    </w:pPr>
    <w:rPr>
      <w:rFonts w:ascii="Times New Roman" w:eastAsia="Times New Roman" w:hAnsi="Times New Roman" w:cs="Times New Roman"/>
      <w:sz w:val="24"/>
      <w:szCs w:val="24"/>
    </w:rPr>
  </w:style>
  <w:style w:type="character" w:customStyle="1" w:styleId="Tijeloteksta2Char">
    <w:name w:val="Tijelo teksta 2 Char"/>
    <w:basedOn w:val="Zadanifontodlomka"/>
    <w:link w:val="Tijeloteksta2"/>
    <w:rsid w:val="00D52390"/>
    <w:rPr>
      <w:rFonts w:ascii="Times New Roman" w:eastAsia="Times New Roman" w:hAnsi="Times New Roman" w:cs="Times New Roman"/>
      <w:sz w:val="24"/>
      <w:szCs w:val="24"/>
    </w:rPr>
  </w:style>
  <w:style w:type="paragraph" w:styleId="Uvuenotijeloteksta">
    <w:name w:val="Body Text Indent"/>
    <w:basedOn w:val="Normal"/>
    <w:link w:val="UvuenotijelotekstaChar"/>
    <w:rsid w:val="00D52390"/>
    <w:pPr>
      <w:spacing w:after="120" w:line="240" w:lineRule="auto"/>
      <w:ind w:left="283"/>
    </w:pPr>
    <w:rPr>
      <w:rFonts w:ascii="Times New Roman" w:eastAsia="Times New Roman" w:hAnsi="Times New Roman" w:cs="Times New Roman"/>
      <w:sz w:val="24"/>
      <w:szCs w:val="24"/>
      <w:lang w:val="en-GB"/>
    </w:rPr>
  </w:style>
  <w:style w:type="character" w:customStyle="1" w:styleId="UvuenotijelotekstaChar">
    <w:name w:val="Uvučeno tijelo teksta Char"/>
    <w:basedOn w:val="Zadanifontodlomka"/>
    <w:link w:val="Uvuenotijeloteksta"/>
    <w:rsid w:val="00D52390"/>
    <w:rPr>
      <w:rFonts w:ascii="Times New Roman" w:eastAsia="Times New Roman" w:hAnsi="Times New Roman" w:cs="Times New Roman"/>
      <w:sz w:val="24"/>
      <w:szCs w:val="24"/>
      <w:lang w:val="en-GB"/>
    </w:rPr>
  </w:style>
  <w:style w:type="character" w:styleId="Brojstranice">
    <w:name w:val="page number"/>
    <w:basedOn w:val="Zadanifontodlomka"/>
    <w:rsid w:val="00D52390"/>
  </w:style>
  <w:style w:type="character" w:customStyle="1" w:styleId="CharChar2">
    <w:name w:val="Char Char2"/>
    <w:rsid w:val="00D52390"/>
    <w:rPr>
      <w:sz w:val="32"/>
      <w:szCs w:val="24"/>
      <w:lang w:val="hr-HR" w:eastAsia="hr-HR" w:bidi="ar-SA"/>
    </w:rPr>
  </w:style>
  <w:style w:type="character" w:customStyle="1" w:styleId="apple-style-span">
    <w:name w:val="apple-style-span"/>
    <w:basedOn w:val="Zadanifontodlomka"/>
    <w:rsid w:val="00D52390"/>
  </w:style>
  <w:style w:type="character" w:customStyle="1" w:styleId="apple-converted-space">
    <w:name w:val="apple-converted-space"/>
    <w:basedOn w:val="Zadanifontodlomka"/>
    <w:rsid w:val="00D52390"/>
  </w:style>
  <w:style w:type="character" w:customStyle="1" w:styleId="CharChar3">
    <w:name w:val="Char Char3"/>
    <w:rsid w:val="00D52390"/>
    <w:rPr>
      <w:sz w:val="32"/>
      <w:szCs w:val="24"/>
      <w:lang w:val="hr-HR" w:eastAsia="hr-HR" w:bidi="ar-SA"/>
    </w:rPr>
  </w:style>
  <w:style w:type="table" w:styleId="Reetkatablice">
    <w:name w:val="Table Grid"/>
    <w:basedOn w:val="Obinatablica"/>
    <w:uiPriority w:val="59"/>
    <w:rsid w:val="00D52390"/>
    <w:pPr>
      <w:spacing w:after="0" w:line="240" w:lineRule="auto"/>
    </w:pPr>
    <w:rPr>
      <w:rFonts w:ascii="Times New Roman" w:eastAsia="Times New Roman" w:hAnsi="Times New Roman" w:cs="Times New Roman"/>
      <w:sz w:val="20"/>
      <w:szCs w:val="20"/>
      <w:lang w:eastAsia="hr-H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biantekst1">
    <w:name w:val="Običan tekst1"/>
    <w:basedOn w:val="Normal"/>
    <w:link w:val="ObiantekstChar"/>
    <w:rsid w:val="00D52390"/>
    <w:pPr>
      <w:keepNext/>
      <w:autoSpaceDE w:val="0"/>
      <w:autoSpaceDN w:val="0"/>
      <w:adjustRightInd w:val="0"/>
      <w:spacing w:before="120" w:after="0" w:line="300" w:lineRule="exact"/>
      <w:jc w:val="both"/>
    </w:pPr>
    <w:rPr>
      <w:rFonts w:ascii="Calibri" w:eastAsia="Times New Roman" w:hAnsi="Calibri" w:cs="Times New Roman"/>
      <w:sz w:val="20"/>
      <w:szCs w:val="24"/>
    </w:rPr>
  </w:style>
  <w:style w:type="character" w:customStyle="1" w:styleId="ObiantekstChar">
    <w:name w:val="Običan tekst Char"/>
    <w:link w:val="Obiantekst1"/>
    <w:rsid w:val="00D52390"/>
    <w:rPr>
      <w:rFonts w:ascii="Calibri" w:eastAsia="Times New Roman" w:hAnsi="Calibri" w:cs="Times New Roman"/>
      <w:sz w:val="20"/>
      <w:szCs w:val="24"/>
    </w:rPr>
  </w:style>
  <w:style w:type="character" w:styleId="Istaknuto">
    <w:name w:val="Emphasis"/>
    <w:uiPriority w:val="20"/>
    <w:qFormat/>
    <w:rsid w:val="00D52390"/>
    <w:rPr>
      <w:i/>
      <w:iCs/>
    </w:rPr>
  </w:style>
  <w:style w:type="table" w:styleId="Jednostavnatablica3">
    <w:name w:val="Table Simple 3"/>
    <w:basedOn w:val="Obinatablica"/>
    <w:rsid w:val="00D52390"/>
    <w:pPr>
      <w:spacing w:after="0" w:line="240" w:lineRule="auto"/>
    </w:pPr>
    <w:rPr>
      <w:rFonts w:ascii="Times New Roman" w:eastAsia="Times New Roman" w:hAnsi="Times New Roman" w:cs="Times New Roman"/>
      <w:sz w:val="20"/>
      <w:szCs w:val="20"/>
      <w:lang w:eastAsia="hr-HR"/>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Elegantnatablica">
    <w:name w:val="Table Elegant"/>
    <w:basedOn w:val="Obinatablica"/>
    <w:rsid w:val="00D52390"/>
    <w:pPr>
      <w:spacing w:after="0" w:line="240" w:lineRule="auto"/>
    </w:pPr>
    <w:rPr>
      <w:rFonts w:ascii="Times New Roman" w:eastAsia="Times New Roman" w:hAnsi="Times New Roman" w:cs="Times New Roman"/>
      <w:sz w:val="20"/>
      <w:szCs w:val="20"/>
      <w:lang w:eastAsia="hr-HR"/>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Bezproreda">
    <w:name w:val="No Spacing"/>
    <w:uiPriority w:val="1"/>
    <w:qFormat/>
    <w:rsid w:val="00D52390"/>
    <w:pPr>
      <w:spacing w:after="0" w:line="240" w:lineRule="auto"/>
    </w:pPr>
    <w:rPr>
      <w:rFonts w:ascii="Times New Roman" w:eastAsia="Times New Roman" w:hAnsi="Times New Roman" w:cs="Times New Roman"/>
      <w:sz w:val="24"/>
      <w:szCs w:val="24"/>
      <w:lang w:eastAsia="hr-HR"/>
    </w:rPr>
  </w:style>
  <w:style w:type="character" w:styleId="Naglaeno">
    <w:name w:val="Strong"/>
    <w:uiPriority w:val="22"/>
    <w:qFormat/>
    <w:rsid w:val="00D52390"/>
    <w:rPr>
      <w:b/>
      <w:bCs/>
    </w:rPr>
  </w:style>
  <w:style w:type="paragraph" w:customStyle="1" w:styleId="Default">
    <w:name w:val="Default"/>
    <w:rsid w:val="00D52390"/>
    <w:pPr>
      <w:autoSpaceDE w:val="0"/>
      <w:autoSpaceDN w:val="0"/>
      <w:adjustRightInd w:val="0"/>
      <w:spacing w:after="0" w:line="240" w:lineRule="auto"/>
    </w:pPr>
    <w:rPr>
      <w:rFonts w:ascii="Times New Roman" w:eastAsia="Times New Roman" w:hAnsi="Times New Roman" w:cs="Times New Roman"/>
      <w:color w:val="000000"/>
      <w:sz w:val="24"/>
      <w:szCs w:val="24"/>
      <w:lang w:eastAsia="hr-HR"/>
    </w:rPr>
  </w:style>
  <w:style w:type="character" w:styleId="SlijeenaHiperveza">
    <w:name w:val="FollowedHyperlink"/>
    <w:uiPriority w:val="99"/>
    <w:semiHidden/>
    <w:unhideWhenUsed/>
    <w:rsid w:val="00D52390"/>
    <w:rPr>
      <w:color w:val="FF3300"/>
      <w:u w:val="single"/>
    </w:rPr>
  </w:style>
  <w:style w:type="character" w:styleId="Tekstrezerviranogmjesta">
    <w:name w:val="Placeholder Text"/>
    <w:uiPriority w:val="99"/>
    <w:semiHidden/>
    <w:rsid w:val="00D52390"/>
    <w:rPr>
      <w:color w:val="808080"/>
    </w:rPr>
  </w:style>
  <w:style w:type="paragraph" w:styleId="Tekstfusnote">
    <w:name w:val="footnote text"/>
    <w:basedOn w:val="Normal"/>
    <w:link w:val="TekstfusnoteChar"/>
    <w:uiPriority w:val="99"/>
    <w:semiHidden/>
    <w:unhideWhenUsed/>
    <w:rsid w:val="00D52390"/>
    <w:pPr>
      <w:spacing w:after="0" w:line="240" w:lineRule="auto"/>
      <w:jc w:val="both"/>
    </w:pPr>
    <w:rPr>
      <w:rFonts w:ascii="Times New Roman" w:eastAsia="Times New Roman" w:hAnsi="Times New Roman" w:cs="Times New Roman"/>
      <w:sz w:val="20"/>
      <w:szCs w:val="20"/>
    </w:rPr>
  </w:style>
  <w:style w:type="character" w:customStyle="1" w:styleId="TekstfusnoteChar">
    <w:name w:val="Tekst fusnote Char"/>
    <w:basedOn w:val="Zadanifontodlomka"/>
    <w:link w:val="Tekstfusnote"/>
    <w:uiPriority w:val="99"/>
    <w:semiHidden/>
    <w:rsid w:val="00D52390"/>
    <w:rPr>
      <w:rFonts w:ascii="Times New Roman" w:eastAsia="Times New Roman" w:hAnsi="Times New Roman" w:cs="Times New Roman"/>
      <w:sz w:val="20"/>
      <w:szCs w:val="20"/>
    </w:rPr>
  </w:style>
  <w:style w:type="character" w:styleId="Referencafusnote">
    <w:name w:val="footnote reference"/>
    <w:uiPriority w:val="99"/>
    <w:semiHidden/>
    <w:unhideWhenUsed/>
    <w:rsid w:val="00D52390"/>
    <w:rPr>
      <w:vertAlign w:val="superscript"/>
    </w:rPr>
  </w:style>
  <w:style w:type="paragraph" w:customStyle="1" w:styleId="t-10-9-kurz-s">
    <w:name w:val="t-10-9-kurz-s"/>
    <w:basedOn w:val="Normal"/>
    <w:rsid w:val="00D52390"/>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clanak-">
    <w:name w:val="clanak-"/>
    <w:basedOn w:val="Normal"/>
    <w:rsid w:val="00D52390"/>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box453040">
    <w:name w:val="box_453040"/>
    <w:basedOn w:val="Normal"/>
    <w:rsid w:val="00D52390"/>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NormalBold">
    <w:name w:val="NormalBold"/>
    <w:basedOn w:val="Normal"/>
    <w:link w:val="NormalBoldChar"/>
    <w:rsid w:val="00D52390"/>
    <w:pPr>
      <w:widowControl w:val="0"/>
      <w:spacing w:after="0" w:line="240" w:lineRule="auto"/>
    </w:pPr>
    <w:rPr>
      <w:rFonts w:ascii="Times New Roman" w:eastAsia="Times New Roman" w:hAnsi="Times New Roman" w:cs="Times New Roman"/>
      <w:b/>
      <w:sz w:val="24"/>
      <w:szCs w:val="20"/>
    </w:rPr>
  </w:style>
  <w:style w:type="character" w:customStyle="1" w:styleId="NormalBoldChar">
    <w:name w:val="NormalBold Char"/>
    <w:link w:val="NormalBold"/>
    <w:locked/>
    <w:rsid w:val="00D52390"/>
    <w:rPr>
      <w:rFonts w:ascii="Times New Roman" w:eastAsia="Times New Roman" w:hAnsi="Times New Roman" w:cs="Times New Roman"/>
      <w:b/>
      <w:sz w:val="24"/>
      <w:szCs w:val="20"/>
    </w:rPr>
  </w:style>
  <w:style w:type="character" w:customStyle="1" w:styleId="DeltaViewInsertion">
    <w:name w:val="DeltaView Insertion"/>
    <w:rsid w:val="00D52390"/>
    <w:rPr>
      <w:b/>
      <w:i/>
      <w:spacing w:val="0"/>
    </w:rPr>
  </w:style>
  <w:style w:type="paragraph" w:customStyle="1" w:styleId="Text1">
    <w:name w:val="Text 1"/>
    <w:basedOn w:val="Normal"/>
    <w:rsid w:val="00D52390"/>
    <w:pPr>
      <w:spacing w:before="120" w:after="120" w:line="240" w:lineRule="auto"/>
      <w:ind w:left="850"/>
      <w:jc w:val="both"/>
    </w:pPr>
    <w:rPr>
      <w:rFonts w:ascii="Times New Roman" w:eastAsia="Calibri" w:hAnsi="Times New Roman" w:cs="Times New Roman"/>
      <w:sz w:val="24"/>
      <w:lang w:eastAsia="en-GB"/>
    </w:rPr>
  </w:style>
  <w:style w:type="paragraph" w:customStyle="1" w:styleId="NormalLeft">
    <w:name w:val="Normal Left"/>
    <w:basedOn w:val="Normal"/>
    <w:rsid w:val="00D52390"/>
    <w:pPr>
      <w:spacing w:before="120" w:after="120" w:line="240" w:lineRule="auto"/>
    </w:pPr>
    <w:rPr>
      <w:rFonts w:ascii="Times New Roman" w:eastAsia="Calibri" w:hAnsi="Times New Roman" w:cs="Times New Roman"/>
      <w:sz w:val="24"/>
      <w:lang w:eastAsia="en-GB"/>
    </w:rPr>
  </w:style>
  <w:style w:type="paragraph" w:customStyle="1" w:styleId="Tiret0">
    <w:name w:val="Tiret 0"/>
    <w:basedOn w:val="Normal"/>
    <w:rsid w:val="00D52390"/>
    <w:pPr>
      <w:numPr>
        <w:numId w:val="13"/>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
    <w:rsid w:val="00D52390"/>
    <w:pPr>
      <w:numPr>
        <w:numId w:val="14"/>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
    <w:next w:val="Text1"/>
    <w:rsid w:val="00D52390"/>
    <w:pPr>
      <w:numPr>
        <w:numId w:val="17"/>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
    <w:next w:val="Text1"/>
    <w:rsid w:val="00D52390"/>
    <w:pPr>
      <w:numPr>
        <w:ilvl w:val="1"/>
        <w:numId w:val="17"/>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
    <w:next w:val="Text1"/>
    <w:rsid w:val="00D52390"/>
    <w:pPr>
      <w:numPr>
        <w:ilvl w:val="2"/>
        <w:numId w:val="17"/>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
    <w:next w:val="Text1"/>
    <w:rsid w:val="00D52390"/>
    <w:pPr>
      <w:numPr>
        <w:ilvl w:val="3"/>
        <w:numId w:val="17"/>
      </w:numPr>
      <w:spacing w:before="120" w:after="120" w:line="240" w:lineRule="auto"/>
      <w:jc w:val="both"/>
    </w:pPr>
    <w:rPr>
      <w:rFonts w:ascii="Times New Roman" w:eastAsia="Calibri" w:hAnsi="Times New Roman" w:cs="Times New Roman"/>
      <w:sz w:val="24"/>
      <w:lang w:eastAsia="en-GB"/>
    </w:rPr>
  </w:style>
  <w:style w:type="paragraph" w:customStyle="1" w:styleId="ChapterTitle">
    <w:name w:val="ChapterTitle"/>
    <w:basedOn w:val="Normal"/>
    <w:next w:val="Normal"/>
    <w:rsid w:val="00D52390"/>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
    <w:next w:val="Naslov1"/>
    <w:rsid w:val="00D52390"/>
    <w:pPr>
      <w:keepNext/>
      <w:spacing w:before="120" w:after="360" w:line="240" w:lineRule="auto"/>
      <w:jc w:val="center"/>
    </w:pPr>
    <w:rPr>
      <w:rFonts w:ascii="Times New Roman" w:eastAsia="Calibri" w:hAnsi="Times New Roman" w:cs="Times New Roman"/>
      <w:b/>
      <w:smallCaps/>
      <w:sz w:val="28"/>
      <w:lang w:eastAsia="en-GB"/>
    </w:rPr>
  </w:style>
  <w:style w:type="paragraph" w:customStyle="1" w:styleId="Annexetitre">
    <w:name w:val="Annexe titre"/>
    <w:basedOn w:val="Normal"/>
    <w:next w:val="Normal"/>
    <w:rsid w:val="00D52390"/>
    <w:pPr>
      <w:spacing w:before="120" w:after="120" w:line="240" w:lineRule="auto"/>
      <w:jc w:val="center"/>
    </w:pPr>
    <w:rPr>
      <w:rFonts w:ascii="Times New Roman" w:eastAsia="Calibri" w:hAnsi="Times New Roman" w:cs="Times New Roman"/>
      <w:b/>
      <w:sz w:val="24"/>
      <w:u w:val="single"/>
      <w:lang w:eastAsia="en-GB"/>
    </w:rPr>
  </w:style>
  <w:style w:type="paragraph" w:customStyle="1" w:styleId="Titrearticle">
    <w:name w:val="Titre article"/>
    <w:basedOn w:val="Normal"/>
    <w:next w:val="Normal"/>
    <w:rsid w:val="00D52390"/>
    <w:pPr>
      <w:keepNext/>
      <w:spacing w:before="360" w:after="120" w:line="240" w:lineRule="auto"/>
      <w:jc w:val="center"/>
    </w:pPr>
    <w:rPr>
      <w:rFonts w:ascii="Times New Roman" w:eastAsia="Calibri" w:hAnsi="Times New Roman" w:cs="Times New Roman"/>
      <w:i/>
      <w:sz w:val="24"/>
      <w:lang w:eastAsia="en-GB"/>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kbco.h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ovak.stela@kbo.h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boris.flegar@gmail.com" TargetMode="External"/><Relationship Id="rId4" Type="http://schemas.openxmlformats.org/officeDocument/2006/relationships/settings" Target="settings.xml"/><Relationship Id="rId9" Type="http://schemas.openxmlformats.org/officeDocument/2006/relationships/hyperlink" Target="http://kbco.hr" TargetMode="External"/><Relationship Id="rId14"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762DE0-742D-43BC-B6CD-AD13B87195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18</Pages>
  <Words>5051</Words>
  <Characters>28796</Characters>
  <Application>Microsoft Office Word</Application>
  <DocSecurity>0</DocSecurity>
  <Lines>239</Lines>
  <Paragraphs>67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33780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Šunjić Ivona</dc:creator>
  <cp:keywords/>
  <dc:description/>
  <cp:lastModifiedBy>psi_stela</cp:lastModifiedBy>
  <cp:revision>83</cp:revision>
  <cp:lastPrinted>2020-07-08T08:00:00Z</cp:lastPrinted>
  <dcterms:created xsi:type="dcterms:W3CDTF">2019-02-06T14:17:00Z</dcterms:created>
  <dcterms:modified xsi:type="dcterms:W3CDTF">2020-07-09T07:11:00Z</dcterms:modified>
</cp:coreProperties>
</file>