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F8C" w:rsidRPr="00DA5F8C" w:rsidRDefault="00DA5F8C" w:rsidP="00EF7237">
      <w:pPr>
        <w:spacing w:after="200" w:line="276" w:lineRule="auto"/>
        <w:jc w:val="center"/>
        <w:rPr>
          <w:rFonts w:ascii="Times New Roman" w:eastAsia="Times New Roman" w:hAnsi="Times New Roman" w:cs="Times New Roman"/>
          <w:lang w:eastAsia="hr-HR"/>
        </w:rPr>
      </w:pPr>
    </w:p>
    <w:p w:rsidR="00DA5F8C" w:rsidRDefault="00DA5F8C" w:rsidP="00EF7237">
      <w:pPr>
        <w:spacing w:after="200" w:line="276" w:lineRule="auto"/>
        <w:jc w:val="center"/>
        <w:rPr>
          <w:rFonts w:ascii="Times New Roman" w:eastAsia="Times New Roman" w:hAnsi="Times New Roman" w:cs="Times New Roman"/>
          <w:lang w:eastAsia="hr-HR"/>
        </w:rPr>
      </w:pPr>
    </w:p>
    <w:p w:rsidR="00EF7237" w:rsidRDefault="00EF7237" w:rsidP="00EF7237">
      <w:pPr>
        <w:spacing w:after="200" w:line="276" w:lineRule="auto"/>
        <w:jc w:val="center"/>
        <w:rPr>
          <w:rFonts w:ascii="Times New Roman" w:eastAsia="Times New Roman" w:hAnsi="Times New Roman" w:cs="Times New Roman"/>
          <w:lang w:eastAsia="hr-HR"/>
        </w:rPr>
      </w:pPr>
      <w:r>
        <w:rPr>
          <w:rFonts w:ascii="Times New Roman" w:hAnsi="Times New Roman"/>
          <w:b/>
          <w:noProof/>
          <w:sz w:val="24"/>
          <w:szCs w:val="24"/>
          <w:lang w:eastAsia="hr-HR"/>
        </w:rPr>
        <w:drawing>
          <wp:anchor distT="0" distB="0" distL="114300" distR="114300" simplePos="0" relativeHeight="251659264" behindDoc="0" locked="0" layoutInCell="1" allowOverlap="1" wp14:anchorId="6035EC17" wp14:editId="0FAF2259">
            <wp:simplePos x="0" y="0"/>
            <wp:positionH relativeFrom="margin">
              <wp:align>center</wp:align>
            </wp:positionH>
            <wp:positionV relativeFrom="paragraph">
              <wp:posOffset>11430</wp:posOffset>
            </wp:positionV>
            <wp:extent cx="892175" cy="965835"/>
            <wp:effectExtent l="0" t="0" r="3175" b="5715"/>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2175" cy="965835"/>
                    </a:xfrm>
                    <a:prstGeom prst="rect">
                      <a:avLst/>
                    </a:prstGeom>
                    <a:noFill/>
                  </pic:spPr>
                </pic:pic>
              </a:graphicData>
            </a:graphic>
            <wp14:sizeRelH relativeFrom="margin">
              <wp14:pctWidth>0</wp14:pctWidth>
            </wp14:sizeRelH>
            <wp14:sizeRelV relativeFrom="margin">
              <wp14:pctHeight>0</wp14:pctHeight>
            </wp14:sizeRelV>
          </wp:anchor>
        </w:drawing>
      </w:r>
    </w:p>
    <w:p w:rsidR="00EF7237" w:rsidRPr="00DA5F8C" w:rsidRDefault="00EF7237" w:rsidP="00EF7237">
      <w:pPr>
        <w:spacing w:after="200" w:line="276" w:lineRule="auto"/>
        <w:jc w:val="center"/>
        <w:rPr>
          <w:rFonts w:ascii="Times New Roman" w:eastAsia="Times New Roman" w:hAnsi="Times New Roman" w:cs="Times New Roman"/>
          <w:lang w:eastAsia="hr-HR"/>
        </w:rPr>
      </w:pPr>
    </w:p>
    <w:p w:rsidR="00EF7237" w:rsidRDefault="00EF7237" w:rsidP="00EF7237">
      <w:pPr>
        <w:spacing w:after="0" w:line="360" w:lineRule="auto"/>
        <w:jc w:val="center"/>
        <w:rPr>
          <w:rFonts w:ascii="Times New Roman" w:eastAsia="Times New Roman" w:hAnsi="Times New Roman" w:cs="Times New Roman"/>
          <w:b/>
          <w:sz w:val="24"/>
          <w:szCs w:val="24"/>
          <w:lang w:eastAsia="hr-HR"/>
        </w:rPr>
      </w:pPr>
    </w:p>
    <w:p w:rsidR="00EF7237" w:rsidRDefault="00EF7237" w:rsidP="00EF7237">
      <w:pPr>
        <w:spacing w:after="0" w:line="360" w:lineRule="auto"/>
        <w:jc w:val="center"/>
        <w:rPr>
          <w:rFonts w:ascii="Times New Roman" w:eastAsia="Times New Roman" w:hAnsi="Times New Roman" w:cs="Times New Roman"/>
          <w:b/>
          <w:sz w:val="24"/>
          <w:szCs w:val="24"/>
          <w:lang w:eastAsia="hr-HR"/>
        </w:rPr>
      </w:pPr>
    </w:p>
    <w:p w:rsidR="00DA5F8C" w:rsidRPr="00DA5F8C" w:rsidRDefault="00DA5F8C" w:rsidP="00EF7237">
      <w:pPr>
        <w:spacing w:after="0" w:line="360" w:lineRule="auto"/>
        <w:jc w:val="center"/>
        <w:rPr>
          <w:rFonts w:ascii="Times New Roman" w:eastAsia="Times New Roman" w:hAnsi="Times New Roman" w:cs="Times New Roman"/>
          <w:b/>
          <w:sz w:val="24"/>
          <w:szCs w:val="24"/>
          <w:lang w:eastAsia="hr-HR"/>
        </w:rPr>
      </w:pPr>
      <w:r w:rsidRPr="00DA5F8C">
        <w:rPr>
          <w:rFonts w:ascii="Times New Roman" w:eastAsia="Times New Roman" w:hAnsi="Times New Roman" w:cs="Times New Roman"/>
          <w:b/>
          <w:sz w:val="24"/>
          <w:szCs w:val="24"/>
          <w:lang w:eastAsia="hr-HR"/>
        </w:rPr>
        <w:t>KLINIČKI BOLNIČKI CENTAR OSIJEK</w:t>
      </w:r>
    </w:p>
    <w:p w:rsidR="00DA5F8C" w:rsidRPr="00DA5F8C" w:rsidRDefault="00DA5F8C" w:rsidP="00EF7237">
      <w:pPr>
        <w:spacing w:after="0" w:line="360" w:lineRule="auto"/>
        <w:jc w:val="center"/>
        <w:rPr>
          <w:rFonts w:ascii="Times New Roman" w:eastAsia="Times New Roman" w:hAnsi="Times New Roman" w:cs="Times New Roman"/>
          <w:b/>
          <w:sz w:val="24"/>
          <w:szCs w:val="24"/>
          <w:lang w:eastAsia="hr-HR"/>
        </w:rPr>
      </w:pPr>
      <w:r w:rsidRPr="00DA5F8C">
        <w:rPr>
          <w:rFonts w:ascii="Times New Roman" w:eastAsia="Times New Roman" w:hAnsi="Times New Roman" w:cs="Times New Roman"/>
          <w:b/>
          <w:sz w:val="24"/>
          <w:szCs w:val="24"/>
          <w:lang w:eastAsia="hr-HR"/>
        </w:rPr>
        <w:t xml:space="preserve">Josipa </w:t>
      </w:r>
      <w:proofErr w:type="spellStart"/>
      <w:r w:rsidRPr="00DA5F8C">
        <w:rPr>
          <w:rFonts w:ascii="Times New Roman" w:eastAsia="Times New Roman" w:hAnsi="Times New Roman" w:cs="Times New Roman"/>
          <w:b/>
          <w:sz w:val="24"/>
          <w:szCs w:val="24"/>
          <w:lang w:eastAsia="hr-HR"/>
        </w:rPr>
        <w:t>Huttlera</w:t>
      </w:r>
      <w:proofErr w:type="spellEnd"/>
      <w:r w:rsidRPr="00DA5F8C">
        <w:rPr>
          <w:rFonts w:ascii="Times New Roman" w:eastAsia="Times New Roman" w:hAnsi="Times New Roman" w:cs="Times New Roman"/>
          <w:b/>
          <w:sz w:val="24"/>
          <w:szCs w:val="24"/>
          <w:lang w:eastAsia="hr-HR"/>
        </w:rPr>
        <w:t xml:space="preserve"> 4</w:t>
      </w:r>
    </w:p>
    <w:p w:rsidR="00DA5F8C" w:rsidRPr="00DA5F8C" w:rsidRDefault="00DA5F8C" w:rsidP="00EF7237">
      <w:pPr>
        <w:spacing w:after="0" w:line="360" w:lineRule="auto"/>
        <w:jc w:val="center"/>
        <w:rPr>
          <w:rFonts w:ascii="Times New Roman" w:eastAsia="Times New Roman" w:hAnsi="Times New Roman" w:cs="Times New Roman"/>
          <w:b/>
          <w:sz w:val="24"/>
          <w:szCs w:val="24"/>
          <w:lang w:eastAsia="hr-HR"/>
        </w:rPr>
      </w:pPr>
      <w:r w:rsidRPr="00DA5F8C">
        <w:rPr>
          <w:rFonts w:ascii="Times New Roman" w:eastAsia="Times New Roman" w:hAnsi="Times New Roman" w:cs="Times New Roman"/>
          <w:b/>
          <w:sz w:val="24"/>
          <w:szCs w:val="24"/>
          <w:lang w:eastAsia="hr-HR"/>
        </w:rPr>
        <w:t>31000 Osijek</w:t>
      </w:r>
    </w:p>
    <w:p w:rsidR="00DA5F8C" w:rsidRPr="00DA5F8C" w:rsidRDefault="00DA5F8C" w:rsidP="00EF7237">
      <w:pPr>
        <w:spacing w:after="0" w:line="276" w:lineRule="auto"/>
        <w:jc w:val="center"/>
        <w:rPr>
          <w:rFonts w:ascii="Times New Roman" w:eastAsia="Times New Roman" w:hAnsi="Times New Roman" w:cs="Times New Roman"/>
          <w:b/>
          <w:lang w:eastAsia="hr-HR"/>
        </w:rPr>
      </w:pPr>
    </w:p>
    <w:p w:rsidR="00DA5F8C" w:rsidRPr="00DA5F8C" w:rsidRDefault="00DA5F8C" w:rsidP="00EF7237">
      <w:pPr>
        <w:spacing w:after="0" w:line="276" w:lineRule="auto"/>
        <w:jc w:val="center"/>
        <w:rPr>
          <w:rFonts w:ascii="Times New Roman" w:eastAsia="Times New Roman" w:hAnsi="Times New Roman" w:cs="Times New Roman"/>
          <w:b/>
          <w:lang w:eastAsia="hr-HR"/>
        </w:rPr>
      </w:pPr>
    </w:p>
    <w:p w:rsidR="00DA5F8C" w:rsidRPr="00DA5F8C" w:rsidRDefault="00DA5F8C" w:rsidP="00EF7237">
      <w:pPr>
        <w:spacing w:after="0" w:line="276" w:lineRule="auto"/>
        <w:jc w:val="center"/>
        <w:rPr>
          <w:rFonts w:ascii="Times New Roman" w:eastAsia="Times New Roman" w:hAnsi="Times New Roman" w:cs="Times New Roman"/>
          <w:b/>
          <w:lang w:eastAsia="hr-HR"/>
        </w:rPr>
      </w:pPr>
    </w:p>
    <w:p w:rsidR="00DA5F8C" w:rsidRPr="00DA5F8C" w:rsidRDefault="00DA5F8C" w:rsidP="00EF7237">
      <w:pPr>
        <w:spacing w:after="0" w:line="276" w:lineRule="auto"/>
        <w:jc w:val="center"/>
        <w:rPr>
          <w:rFonts w:ascii="Times New Roman" w:eastAsia="Times New Roman" w:hAnsi="Times New Roman" w:cs="Times New Roman"/>
          <w:b/>
          <w:lang w:eastAsia="hr-HR"/>
        </w:rPr>
      </w:pPr>
    </w:p>
    <w:p w:rsidR="00DA5F8C" w:rsidRPr="00DA5F8C" w:rsidRDefault="00DA5F8C" w:rsidP="00EF7237">
      <w:pPr>
        <w:spacing w:after="0" w:line="276" w:lineRule="auto"/>
        <w:jc w:val="center"/>
        <w:rPr>
          <w:rFonts w:ascii="Times New Roman" w:eastAsia="Times New Roman" w:hAnsi="Times New Roman" w:cs="Times New Roman"/>
          <w:b/>
          <w:lang w:eastAsia="hr-HR"/>
        </w:rPr>
      </w:pPr>
    </w:p>
    <w:p w:rsidR="00DA5F8C" w:rsidRPr="00DA5F8C" w:rsidRDefault="00DA5F8C" w:rsidP="00EF7237">
      <w:pPr>
        <w:spacing w:after="0" w:line="276" w:lineRule="auto"/>
        <w:jc w:val="center"/>
        <w:rPr>
          <w:rFonts w:ascii="Times New Roman" w:eastAsia="Times New Roman" w:hAnsi="Times New Roman" w:cs="Times New Roman"/>
          <w:b/>
          <w:lang w:eastAsia="hr-HR"/>
        </w:rPr>
      </w:pPr>
    </w:p>
    <w:p w:rsidR="00DA5F8C" w:rsidRPr="00DA5F8C" w:rsidRDefault="00DA5F8C" w:rsidP="00EF7237">
      <w:pPr>
        <w:spacing w:after="0" w:line="276" w:lineRule="auto"/>
        <w:jc w:val="center"/>
        <w:rPr>
          <w:rFonts w:ascii="Times New Roman" w:eastAsia="Times New Roman" w:hAnsi="Times New Roman" w:cs="Times New Roman"/>
          <w:b/>
          <w:lang w:eastAsia="hr-HR"/>
        </w:rPr>
      </w:pPr>
    </w:p>
    <w:p w:rsidR="00DA5F8C" w:rsidRPr="00DA5F8C" w:rsidRDefault="00DA5F8C" w:rsidP="00EF7237">
      <w:pPr>
        <w:spacing w:after="0" w:line="276" w:lineRule="auto"/>
        <w:jc w:val="center"/>
        <w:rPr>
          <w:rFonts w:ascii="Times New Roman" w:eastAsia="Times New Roman" w:hAnsi="Times New Roman" w:cs="Times New Roman"/>
          <w:b/>
          <w:lang w:eastAsia="hr-HR"/>
        </w:rPr>
      </w:pPr>
    </w:p>
    <w:p w:rsidR="00DA5F8C" w:rsidRPr="00DA5F8C" w:rsidRDefault="00DA5F8C" w:rsidP="00EF7237">
      <w:pPr>
        <w:spacing w:after="0" w:line="276" w:lineRule="auto"/>
        <w:jc w:val="center"/>
        <w:rPr>
          <w:rFonts w:ascii="Times New Roman" w:eastAsia="Times New Roman" w:hAnsi="Times New Roman" w:cs="Times New Roman"/>
          <w:b/>
          <w:lang w:eastAsia="hr-HR"/>
        </w:rPr>
      </w:pPr>
    </w:p>
    <w:p w:rsidR="00DA5F8C" w:rsidRPr="00DA5F8C" w:rsidRDefault="00DA5F8C" w:rsidP="00EF7237">
      <w:pPr>
        <w:spacing w:after="0" w:line="276" w:lineRule="auto"/>
        <w:jc w:val="center"/>
        <w:rPr>
          <w:rFonts w:ascii="Times New Roman" w:eastAsia="Times New Roman" w:hAnsi="Times New Roman" w:cs="Times New Roman"/>
          <w:b/>
          <w:lang w:eastAsia="hr-HR"/>
        </w:rPr>
      </w:pPr>
    </w:p>
    <w:p w:rsidR="00DA5F8C" w:rsidRPr="00DA5F8C" w:rsidRDefault="00DA5F8C" w:rsidP="00EF7237">
      <w:pPr>
        <w:spacing w:after="0" w:line="276" w:lineRule="auto"/>
        <w:jc w:val="center"/>
        <w:rPr>
          <w:rFonts w:ascii="Times New Roman" w:eastAsia="Times New Roman" w:hAnsi="Times New Roman" w:cs="Times New Roman"/>
          <w:b/>
          <w:sz w:val="28"/>
          <w:szCs w:val="28"/>
          <w:lang w:eastAsia="hr-HR"/>
        </w:rPr>
      </w:pPr>
      <w:r w:rsidRPr="00DA5F8C">
        <w:rPr>
          <w:rFonts w:ascii="Times New Roman" w:eastAsia="Times New Roman" w:hAnsi="Times New Roman" w:cs="Times New Roman"/>
          <w:b/>
          <w:sz w:val="28"/>
          <w:szCs w:val="28"/>
          <w:lang w:eastAsia="hr-HR"/>
        </w:rPr>
        <w:t>POZIV ZA DOSTAVU PONUDA</w:t>
      </w:r>
    </w:p>
    <w:p w:rsidR="00DA5F8C" w:rsidRPr="00DA5F8C" w:rsidRDefault="00DA5F8C" w:rsidP="00EF7237">
      <w:pPr>
        <w:spacing w:after="0" w:line="276" w:lineRule="auto"/>
        <w:jc w:val="center"/>
        <w:rPr>
          <w:rFonts w:ascii="Times New Roman" w:eastAsia="Times New Roman" w:hAnsi="Times New Roman" w:cs="Times New Roman"/>
          <w:b/>
          <w:sz w:val="28"/>
          <w:szCs w:val="28"/>
          <w:lang w:eastAsia="hr-HR"/>
        </w:rPr>
      </w:pPr>
    </w:p>
    <w:p w:rsidR="00DA5F8C" w:rsidRPr="00DA5F8C" w:rsidRDefault="00DA5F8C" w:rsidP="00EF7237">
      <w:pPr>
        <w:spacing w:after="0" w:line="240" w:lineRule="auto"/>
        <w:jc w:val="center"/>
        <w:rPr>
          <w:rFonts w:ascii="Times New Roman" w:eastAsia="Times New Roman" w:hAnsi="Times New Roman" w:cs="Times New Roman"/>
          <w:b/>
          <w:sz w:val="24"/>
          <w:szCs w:val="24"/>
          <w:lang w:eastAsia="hr-HR"/>
        </w:rPr>
      </w:pPr>
      <w:r w:rsidRPr="00DA5F8C">
        <w:rPr>
          <w:rFonts w:ascii="Times New Roman" w:eastAsia="Times New Roman" w:hAnsi="Times New Roman" w:cs="Times New Roman"/>
          <w:b/>
          <w:sz w:val="24"/>
          <w:szCs w:val="24"/>
          <w:lang w:eastAsia="hr-HR"/>
        </w:rPr>
        <w:t>u po</w:t>
      </w:r>
      <w:r w:rsidR="00CF4FD6">
        <w:rPr>
          <w:rFonts w:ascii="Times New Roman" w:eastAsia="Times New Roman" w:hAnsi="Times New Roman" w:cs="Times New Roman"/>
          <w:b/>
          <w:sz w:val="24"/>
          <w:szCs w:val="24"/>
          <w:lang w:eastAsia="hr-HR"/>
        </w:rPr>
        <w:t>stupku jednostavne nabave usluga</w:t>
      </w:r>
      <w:r w:rsidR="00D53847">
        <w:rPr>
          <w:rFonts w:ascii="Times New Roman" w:eastAsia="Times New Roman" w:hAnsi="Times New Roman" w:cs="Times New Roman"/>
          <w:b/>
          <w:sz w:val="24"/>
          <w:szCs w:val="24"/>
          <w:lang w:eastAsia="hr-HR"/>
        </w:rPr>
        <w:t>:</w:t>
      </w:r>
    </w:p>
    <w:p w:rsidR="00DA5F8C" w:rsidRPr="00DA5F8C" w:rsidRDefault="00DA5F8C" w:rsidP="00EF7237">
      <w:pPr>
        <w:spacing w:after="0" w:line="360" w:lineRule="auto"/>
        <w:jc w:val="center"/>
        <w:rPr>
          <w:rFonts w:ascii="Times New Roman" w:eastAsia="Times New Roman" w:hAnsi="Times New Roman" w:cs="Times New Roman"/>
          <w:b/>
          <w:sz w:val="24"/>
          <w:szCs w:val="24"/>
          <w:lang w:eastAsia="hr-HR"/>
        </w:rPr>
      </w:pPr>
    </w:p>
    <w:p w:rsidR="00DA5F8C" w:rsidRPr="00E104F7" w:rsidRDefault="00D53847" w:rsidP="00EF7237">
      <w:pPr>
        <w:spacing w:after="200" w:line="276" w:lineRule="auto"/>
        <w:jc w:val="center"/>
        <w:rPr>
          <w:rFonts w:ascii="Times New Roman" w:eastAsia="Times New Roman" w:hAnsi="Times New Roman" w:cs="Times New Roman"/>
          <w:b/>
          <w:sz w:val="24"/>
          <w:szCs w:val="24"/>
          <w:lang w:eastAsia="hr-HR"/>
        </w:rPr>
      </w:pPr>
      <w:r w:rsidRPr="00E104F7">
        <w:rPr>
          <w:rFonts w:ascii="Times New Roman" w:eastAsia="Times New Roman" w:hAnsi="Times New Roman" w:cs="Times New Roman"/>
          <w:b/>
          <w:sz w:val="24"/>
          <w:szCs w:val="24"/>
          <w:lang w:eastAsia="hr-HR"/>
        </w:rPr>
        <w:t>ODRŽAVANJE</w:t>
      </w:r>
      <w:r w:rsidR="00DA5F8C" w:rsidRPr="00E104F7">
        <w:rPr>
          <w:rFonts w:ascii="Times New Roman" w:eastAsia="Times New Roman" w:hAnsi="Times New Roman" w:cs="Times New Roman"/>
          <w:b/>
          <w:sz w:val="24"/>
          <w:szCs w:val="24"/>
          <w:lang w:eastAsia="hr-HR"/>
        </w:rPr>
        <w:t xml:space="preserve"> POSTROJENJA ZA DEMINERALIZACIJU VODE</w:t>
      </w:r>
    </w:p>
    <w:p w:rsidR="00BE7CE4" w:rsidRPr="00E104F7" w:rsidRDefault="00DA5F8C" w:rsidP="00E104F7">
      <w:pPr>
        <w:spacing w:after="0" w:line="360" w:lineRule="auto"/>
        <w:jc w:val="center"/>
        <w:rPr>
          <w:rFonts w:ascii="Times New Roman" w:eastAsia="Times New Roman" w:hAnsi="Times New Roman" w:cs="Times New Roman"/>
          <w:b/>
          <w:bCs/>
          <w:sz w:val="24"/>
          <w:szCs w:val="24"/>
          <w:lang w:eastAsia="hr-HR"/>
        </w:rPr>
      </w:pPr>
      <w:r w:rsidRPr="00DA5F8C">
        <w:rPr>
          <w:rFonts w:ascii="Times New Roman" w:eastAsia="Times New Roman" w:hAnsi="Times New Roman" w:cs="Times New Roman"/>
          <w:b/>
          <w:sz w:val="24"/>
          <w:szCs w:val="24"/>
          <w:lang w:eastAsia="hr-HR"/>
        </w:rPr>
        <w:t>K</w:t>
      </w:r>
      <w:r w:rsidR="00E104F7">
        <w:rPr>
          <w:rFonts w:ascii="Times New Roman" w:eastAsia="Times New Roman" w:hAnsi="Times New Roman" w:cs="Times New Roman"/>
          <w:b/>
          <w:sz w:val="24"/>
          <w:szCs w:val="24"/>
          <w:lang w:eastAsia="hr-HR"/>
        </w:rPr>
        <w:t>liničkog bolničkog centra Osijek</w:t>
      </w:r>
    </w:p>
    <w:p w:rsidR="00BE7CE4" w:rsidRDefault="00BE7CE4" w:rsidP="00EF7237">
      <w:pPr>
        <w:spacing w:after="0" w:line="276" w:lineRule="auto"/>
        <w:jc w:val="center"/>
        <w:rPr>
          <w:rFonts w:ascii="Times New Roman" w:eastAsia="Times New Roman" w:hAnsi="Times New Roman" w:cs="Times New Roman"/>
          <w:b/>
          <w:lang w:eastAsia="hr-HR"/>
        </w:rPr>
      </w:pPr>
    </w:p>
    <w:p w:rsidR="00BE7CE4" w:rsidRDefault="00BE7CE4" w:rsidP="00EF7237">
      <w:pPr>
        <w:spacing w:after="0" w:line="276" w:lineRule="auto"/>
        <w:jc w:val="center"/>
        <w:rPr>
          <w:rFonts w:ascii="Times New Roman" w:eastAsia="Times New Roman" w:hAnsi="Times New Roman" w:cs="Times New Roman"/>
          <w:b/>
          <w:lang w:eastAsia="hr-HR"/>
        </w:rPr>
      </w:pPr>
    </w:p>
    <w:p w:rsidR="00DA5F8C" w:rsidRPr="00DA5F8C" w:rsidRDefault="00DA5F8C" w:rsidP="00EF7237">
      <w:pPr>
        <w:spacing w:after="0" w:line="276"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 xml:space="preserve">Evidencijski broj nabave: </w:t>
      </w:r>
      <w:r>
        <w:rPr>
          <w:rFonts w:ascii="Times New Roman" w:eastAsia="Times New Roman" w:hAnsi="Times New Roman" w:cs="Times New Roman"/>
          <w:b/>
          <w:lang w:eastAsia="hr-HR"/>
        </w:rPr>
        <w:t>JN-</w:t>
      </w:r>
      <w:r w:rsidR="005F66CC">
        <w:rPr>
          <w:rFonts w:ascii="Times New Roman" w:eastAsia="Times New Roman" w:hAnsi="Times New Roman" w:cs="Times New Roman"/>
          <w:b/>
          <w:lang w:eastAsia="hr-HR"/>
        </w:rPr>
        <w:t>22/11</w:t>
      </w:r>
    </w:p>
    <w:p w:rsidR="00DA5F8C" w:rsidRPr="00DA5F8C" w:rsidRDefault="00DA5F8C" w:rsidP="00EF7237">
      <w:pPr>
        <w:spacing w:after="0" w:line="276" w:lineRule="auto"/>
        <w:jc w:val="center"/>
        <w:rPr>
          <w:rFonts w:ascii="Times New Roman" w:eastAsia="Times New Roman" w:hAnsi="Times New Roman" w:cs="Times New Roman"/>
          <w:b/>
          <w:lang w:eastAsia="hr-HR"/>
        </w:rPr>
      </w:pPr>
    </w:p>
    <w:p w:rsidR="00DA5F8C" w:rsidRPr="00DA5F8C" w:rsidRDefault="00DA5F8C" w:rsidP="00EF7237">
      <w:pPr>
        <w:spacing w:after="0" w:line="276" w:lineRule="auto"/>
        <w:jc w:val="center"/>
        <w:rPr>
          <w:rFonts w:ascii="Times New Roman" w:eastAsia="Times New Roman" w:hAnsi="Times New Roman" w:cs="Times New Roman"/>
          <w:b/>
          <w:lang w:eastAsia="hr-HR"/>
        </w:rPr>
      </w:pPr>
    </w:p>
    <w:p w:rsidR="00DA5F8C" w:rsidRPr="00DA5F8C" w:rsidRDefault="00DA5F8C" w:rsidP="00EF7237">
      <w:pPr>
        <w:spacing w:after="0" w:line="276" w:lineRule="auto"/>
        <w:jc w:val="center"/>
        <w:rPr>
          <w:rFonts w:ascii="Times New Roman" w:eastAsia="Times New Roman" w:hAnsi="Times New Roman" w:cs="Times New Roman"/>
          <w:b/>
          <w:lang w:eastAsia="hr-HR"/>
        </w:rPr>
      </w:pPr>
    </w:p>
    <w:p w:rsidR="00DA5F8C" w:rsidRPr="00DA5F8C" w:rsidRDefault="00DA5F8C" w:rsidP="00EF7237">
      <w:pPr>
        <w:spacing w:after="0" w:line="276" w:lineRule="auto"/>
        <w:jc w:val="center"/>
        <w:rPr>
          <w:rFonts w:ascii="Times New Roman" w:eastAsia="Times New Roman" w:hAnsi="Times New Roman" w:cs="Times New Roman"/>
          <w:b/>
          <w:lang w:eastAsia="hr-HR"/>
        </w:rPr>
      </w:pPr>
    </w:p>
    <w:p w:rsidR="00DA5F8C" w:rsidRPr="00DA5F8C" w:rsidRDefault="00DA5F8C" w:rsidP="00EF7237">
      <w:pPr>
        <w:spacing w:after="0" w:line="276" w:lineRule="auto"/>
        <w:jc w:val="center"/>
        <w:rPr>
          <w:rFonts w:ascii="Times New Roman" w:eastAsia="Times New Roman" w:hAnsi="Times New Roman" w:cs="Times New Roman"/>
          <w:b/>
          <w:lang w:eastAsia="hr-HR"/>
        </w:rPr>
      </w:pPr>
    </w:p>
    <w:p w:rsidR="00DA5F8C" w:rsidRDefault="00DA5F8C" w:rsidP="00EF7237">
      <w:pPr>
        <w:spacing w:after="0" w:line="276" w:lineRule="auto"/>
        <w:jc w:val="center"/>
        <w:rPr>
          <w:rFonts w:ascii="Times New Roman" w:eastAsia="Times New Roman" w:hAnsi="Times New Roman" w:cs="Times New Roman"/>
          <w:b/>
          <w:lang w:eastAsia="hr-HR"/>
        </w:rPr>
      </w:pPr>
    </w:p>
    <w:p w:rsidR="00E104F7" w:rsidRDefault="00E104F7" w:rsidP="00EF7237">
      <w:pPr>
        <w:spacing w:after="0" w:line="276" w:lineRule="auto"/>
        <w:jc w:val="center"/>
        <w:rPr>
          <w:rFonts w:ascii="Times New Roman" w:eastAsia="Times New Roman" w:hAnsi="Times New Roman" w:cs="Times New Roman"/>
          <w:b/>
          <w:lang w:eastAsia="hr-HR"/>
        </w:rPr>
      </w:pPr>
    </w:p>
    <w:p w:rsidR="00E104F7" w:rsidRDefault="00E104F7" w:rsidP="00EF7237">
      <w:pPr>
        <w:spacing w:after="0" w:line="276" w:lineRule="auto"/>
        <w:jc w:val="center"/>
        <w:rPr>
          <w:rFonts w:ascii="Times New Roman" w:eastAsia="Times New Roman" w:hAnsi="Times New Roman" w:cs="Times New Roman"/>
          <w:b/>
          <w:lang w:eastAsia="hr-HR"/>
        </w:rPr>
      </w:pPr>
    </w:p>
    <w:p w:rsidR="00E104F7" w:rsidRDefault="00E104F7" w:rsidP="00EF7237">
      <w:pPr>
        <w:spacing w:after="0" w:line="276" w:lineRule="auto"/>
        <w:jc w:val="center"/>
        <w:rPr>
          <w:rFonts w:ascii="Times New Roman" w:eastAsia="Times New Roman" w:hAnsi="Times New Roman" w:cs="Times New Roman"/>
          <w:b/>
          <w:lang w:eastAsia="hr-HR"/>
        </w:rPr>
      </w:pPr>
    </w:p>
    <w:p w:rsidR="00E104F7" w:rsidRPr="00DA5F8C" w:rsidRDefault="00E104F7" w:rsidP="00EF7237">
      <w:pPr>
        <w:spacing w:after="0" w:line="276" w:lineRule="auto"/>
        <w:jc w:val="center"/>
        <w:rPr>
          <w:rFonts w:ascii="Times New Roman" w:eastAsia="Times New Roman" w:hAnsi="Times New Roman" w:cs="Times New Roman"/>
          <w:b/>
          <w:lang w:eastAsia="hr-HR"/>
        </w:rPr>
      </w:pPr>
    </w:p>
    <w:p w:rsidR="00DA5F8C" w:rsidRPr="00DA5F8C" w:rsidRDefault="00DA5F8C" w:rsidP="00EF7237">
      <w:pPr>
        <w:spacing w:after="0" w:line="276" w:lineRule="auto"/>
        <w:jc w:val="center"/>
        <w:rPr>
          <w:rFonts w:ascii="Times New Roman" w:eastAsia="Times New Roman" w:hAnsi="Times New Roman" w:cs="Times New Roman"/>
          <w:b/>
          <w:lang w:eastAsia="hr-HR"/>
        </w:rPr>
      </w:pPr>
    </w:p>
    <w:p w:rsidR="00DA5F8C" w:rsidRPr="00DA5F8C" w:rsidRDefault="00DA5F8C" w:rsidP="00DA5F8C">
      <w:pPr>
        <w:spacing w:after="0" w:line="276"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 xml:space="preserve">Osijek, </w:t>
      </w:r>
      <w:r w:rsidR="007B4E8D">
        <w:rPr>
          <w:rFonts w:ascii="Times New Roman" w:eastAsia="Times New Roman" w:hAnsi="Times New Roman" w:cs="Times New Roman"/>
          <w:b/>
          <w:lang w:eastAsia="hr-HR"/>
        </w:rPr>
        <w:t>studeni</w:t>
      </w:r>
      <w:r w:rsidR="005F66CC">
        <w:rPr>
          <w:rFonts w:ascii="Times New Roman" w:eastAsia="Times New Roman" w:hAnsi="Times New Roman" w:cs="Times New Roman"/>
          <w:b/>
          <w:lang w:eastAsia="hr-HR"/>
        </w:rPr>
        <w:t xml:space="preserve"> 2022.</w:t>
      </w:r>
    </w:p>
    <w:p w:rsidR="00DA5F8C" w:rsidRPr="00DA5F8C" w:rsidRDefault="00DA5F8C" w:rsidP="00DA5F8C">
      <w:pPr>
        <w:keepNext/>
        <w:keepLines/>
        <w:spacing w:before="480" w:after="0" w:line="276" w:lineRule="auto"/>
        <w:jc w:val="both"/>
        <w:rPr>
          <w:rFonts w:ascii="Times New Roman" w:eastAsia="Times New Roman" w:hAnsi="Times New Roman" w:cs="Times New Roman"/>
          <w:b/>
          <w:bCs/>
          <w:color w:val="000000"/>
          <w:sz w:val="24"/>
          <w:szCs w:val="28"/>
          <w:lang w:val="x-none"/>
        </w:rPr>
      </w:pPr>
      <w:r w:rsidRPr="00DA5F8C">
        <w:rPr>
          <w:rFonts w:ascii="Times New Roman" w:eastAsia="Times New Roman" w:hAnsi="Times New Roman" w:cs="Times New Roman"/>
          <w:b/>
          <w:bCs/>
          <w:color w:val="000000"/>
          <w:sz w:val="24"/>
          <w:szCs w:val="28"/>
          <w:lang w:val="x-none"/>
        </w:rPr>
        <w:lastRenderedPageBreak/>
        <w:t>Sadržaj</w:t>
      </w:r>
    </w:p>
    <w:p w:rsidR="0032059D" w:rsidRDefault="00DA5F8C">
      <w:pPr>
        <w:pStyle w:val="Sadraj1"/>
        <w:rPr>
          <w:rFonts w:asciiTheme="minorHAnsi" w:eastAsiaTheme="minorEastAsia" w:hAnsiTheme="minorHAnsi" w:cstheme="minorBidi"/>
          <w:noProof/>
          <w:lang w:eastAsia="hr-HR"/>
        </w:rPr>
      </w:pPr>
      <w:r w:rsidRPr="00DA5F8C">
        <w:fldChar w:fldCharType="begin"/>
      </w:r>
      <w:r w:rsidRPr="00DA5F8C">
        <w:instrText xml:space="preserve"> TOC \o "1-3" \h \z \u </w:instrText>
      </w:r>
      <w:r w:rsidRPr="00DA5F8C">
        <w:fldChar w:fldCharType="separate"/>
      </w:r>
      <w:hyperlink w:anchor="_Toc118277770" w:history="1">
        <w:r w:rsidR="0032059D" w:rsidRPr="00E134FC">
          <w:rPr>
            <w:rStyle w:val="Hiperveza"/>
            <w:b/>
            <w:bCs/>
            <w:noProof/>
            <w:lang w:val="x-none" w:eastAsia="x-none"/>
          </w:rPr>
          <w:t>1. OPĆI PODACI</w:t>
        </w:r>
        <w:r w:rsidR="0032059D">
          <w:rPr>
            <w:noProof/>
            <w:webHidden/>
          </w:rPr>
          <w:tab/>
        </w:r>
        <w:r w:rsidR="0032059D">
          <w:rPr>
            <w:noProof/>
            <w:webHidden/>
          </w:rPr>
          <w:fldChar w:fldCharType="begin"/>
        </w:r>
        <w:r w:rsidR="0032059D">
          <w:rPr>
            <w:noProof/>
            <w:webHidden/>
          </w:rPr>
          <w:instrText xml:space="preserve"> PAGEREF _Toc118277770 \h </w:instrText>
        </w:r>
        <w:r w:rsidR="0032059D">
          <w:rPr>
            <w:noProof/>
            <w:webHidden/>
          </w:rPr>
        </w:r>
        <w:r w:rsidR="0032059D">
          <w:rPr>
            <w:noProof/>
            <w:webHidden/>
          </w:rPr>
          <w:fldChar w:fldCharType="separate"/>
        </w:r>
        <w:r w:rsidR="0032059D">
          <w:rPr>
            <w:noProof/>
            <w:webHidden/>
          </w:rPr>
          <w:t>4</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771" w:history="1">
        <w:r w:rsidR="0032059D" w:rsidRPr="00E134FC">
          <w:rPr>
            <w:rStyle w:val="Hiperveza"/>
            <w:b/>
            <w:bCs/>
            <w:iCs/>
            <w:noProof/>
            <w:lang w:val="x-none" w:eastAsia="x-none"/>
          </w:rPr>
          <w:t>1.1. Podaci o Naručitelju</w:t>
        </w:r>
        <w:r w:rsidR="0032059D">
          <w:rPr>
            <w:noProof/>
            <w:webHidden/>
          </w:rPr>
          <w:tab/>
        </w:r>
        <w:r w:rsidR="0032059D">
          <w:rPr>
            <w:noProof/>
            <w:webHidden/>
          </w:rPr>
          <w:fldChar w:fldCharType="begin"/>
        </w:r>
        <w:r w:rsidR="0032059D">
          <w:rPr>
            <w:noProof/>
            <w:webHidden/>
          </w:rPr>
          <w:instrText xml:space="preserve"> PAGEREF _Toc118277771 \h </w:instrText>
        </w:r>
        <w:r w:rsidR="0032059D">
          <w:rPr>
            <w:noProof/>
            <w:webHidden/>
          </w:rPr>
        </w:r>
        <w:r w:rsidR="0032059D">
          <w:rPr>
            <w:noProof/>
            <w:webHidden/>
          </w:rPr>
          <w:fldChar w:fldCharType="separate"/>
        </w:r>
        <w:r w:rsidR="0032059D">
          <w:rPr>
            <w:noProof/>
            <w:webHidden/>
          </w:rPr>
          <w:t>4</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772" w:history="1">
        <w:r w:rsidR="0032059D" w:rsidRPr="00E134FC">
          <w:rPr>
            <w:rStyle w:val="Hiperveza"/>
            <w:b/>
            <w:bCs/>
            <w:iCs/>
            <w:noProof/>
            <w:lang w:val="x-none" w:eastAsia="x-none"/>
          </w:rPr>
          <w:t>1.2. Osobe ili služba zadužena za kontakt</w:t>
        </w:r>
        <w:r w:rsidR="0032059D">
          <w:rPr>
            <w:noProof/>
            <w:webHidden/>
          </w:rPr>
          <w:tab/>
        </w:r>
        <w:r w:rsidR="0032059D">
          <w:rPr>
            <w:noProof/>
            <w:webHidden/>
          </w:rPr>
          <w:fldChar w:fldCharType="begin"/>
        </w:r>
        <w:r w:rsidR="0032059D">
          <w:rPr>
            <w:noProof/>
            <w:webHidden/>
          </w:rPr>
          <w:instrText xml:space="preserve"> PAGEREF _Toc118277772 \h </w:instrText>
        </w:r>
        <w:r w:rsidR="0032059D">
          <w:rPr>
            <w:noProof/>
            <w:webHidden/>
          </w:rPr>
        </w:r>
        <w:r w:rsidR="0032059D">
          <w:rPr>
            <w:noProof/>
            <w:webHidden/>
          </w:rPr>
          <w:fldChar w:fldCharType="separate"/>
        </w:r>
        <w:r w:rsidR="0032059D">
          <w:rPr>
            <w:noProof/>
            <w:webHidden/>
          </w:rPr>
          <w:t>4</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773" w:history="1">
        <w:r w:rsidR="0032059D" w:rsidRPr="00E134FC">
          <w:rPr>
            <w:rStyle w:val="Hiperveza"/>
            <w:b/>
            <w:bCs/>
            <w:iCs/>
            <w:noProof/>
            <w:lang w:val="x-none" w:eastAsia="x-none"/>
          </w:rPr>
          <w:t xml:space="preserve">1.4. </w:t>
        </w:r>
        <w:r w:rsidR="0032059D" w:rsidRPr="00E134FC">
          <w:rPr>
            <w:rStyle w:val="Hiperveza"/>
            <w:b/>
            <w:bCs/>
            <w:iCs/>
            <w:noProof/>
            <w:lang w:eastAsia="x-none"/>
          </w:rPr>
          <w:t>Sukob interesa</w:t>
        </w:r>
        <w:r w:rsidR="0032059D">
          <w:rPr>
            <w:noProof/>
            <w:webHidden/>
          </w:rPr>
          <w:tab/>
        </w:r>
        <w:r w:rsidR="0032059D">
          <w:rPr>
            <w:noProof/>
            <w:webHidden/>
          </w:rPr>
          <w:fldChar w:fldCharType="begin"/>
        </w:r>
        <w:r w:rsidR="0032059D">
          <w:rPr>
            <w:noProof/>
            <w:webHidden/>
          </w:rPr>
          <w:instrText xml:space="preserve"> PAGEREF _Toc118277773 \h </w:instrText>
        </w:r>
        <w:r w:rsidR="0032059D">
          <w:rPr>
            <w:noProof/>
            <w:webHidden/>
          </w:rPr>
        </w:r>
        <w:r w:rsidR="0032059D">
          <w:rPr>
            <w:noProof/>
            <w:webHidden/>
          </w:rPr>
          <w:fldChar w:fldCharType="separate"/>
        </w:r>
        <w:r w:rsidR="0032059D">
          <w:rPr>
            <w:noProof/>
            <w:webHidden/>
          </w:rPr>
          <w:t>4</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774" w:history="1">
        <w:r w:rsidR="0032059D" w:rsidRPr="00E134FC">
          <w:rPr>
            <w:rStyle w:val="Hiperveza"/>
            <w:b/>
            <w:bCs/>
            <w:iCs/>
            <w:noProof/>
            <w:lang w:val="x-none" w:eastAsia="x-none"/>
          </w:rPr>
          <w:t>1.5. Vrsta postupka javne nabave</w:t>
        </w:r>
        <w:r w:rsidR="0032059D">
          <w:rPr>
            <w:noProof/>
            <w:webHidden/>
          </w:rPr>
          <w:tab/>
        </w:r>
        <w:r w:rsidR="0032059D">
          <w:rPr>
            <w:noProof/>
            <w:webHidden/>
          </w:rPr>
          <w:fldChar w:fldCharType="begin"/>
        </w:r>
        <w:r w:rsidR="0032059D">
          <w:rPr>
            <w:noProof/>
            <w:webHidden/>
          </w:rPr>
          <w:instrText xml:space="preserve"> PAGEREF _Toc118277774 \h </w:instrText>
        </w:r>
        <w:r w:rsidR="0032059D">
          <w:rPr>
            <w:noProof/>
            <w:webHidden/>
          </w:rPr>
        </w:r>
        <w:r w:rsidR="0032059D">
          <w:rPr>
            <w:noProof/>
            <w:webHidden/>
          </w:rPr>
          <w:fldChar w:fldCharType="separate"/>
        </w:r>
        <w:r w:rsidR="0032059D">
          <w:rPr>
            <w:noProof/>
            <w:webHidden/>
          </w:rPr>
          <w:t>5</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775" w:history="1">
        <w:r w:rsidR="0032059D" w:rsidRPr="00E134FC">
          <w:rPr>
            <w:rStyle w:val="Hiperveza"/>
            <w:b/>
            <w:bCs/>
            <w:iCs/>
            <w:noProof/>
            <w:lang w:val="x-none" w:eastAsia="x-none"/>
          </w:rPr>
          <w:t>1.6. Procijenjena vrijednost nabave</w:t>
        </w:r>
        <w:r w:rsidR="0032059D">
          <w:rPr>
            <w:noProof/>
            <w:webHidden/>
          </w:rPr>
          <w:tab/>
        </w:r>
        <w:r w:rsidR="0032059D">
          <w:rPr>
            <w:noProof/>
            <w:webHidden/>
          </w:rPr>
          <w:fldChar w:fldCharType="begin"/>
        </w:r>
        <w:r w:rsidR="0032059D">
          <w:rPr>
            <w:noProof/>
            <w:webHidden/>
          </w:rPr>
          <w:instrText xml:space="preserve"> PAGEREF _Toc118277775 \h </w:instrText>
        </w:r>
        <w:r w:rsidR="0032059D">
          <w:rPr>
            <w:noProof/>
            <w:webHidden/>
          </w:rPr>
        </w:r>
        <w:r w:rsidR="0032059D">
          <w:rPr>
            <w:noProof/>
            <w:webHidden/>
          </w:rPr>
          <w:fldChar w:fldCharType="separate"/>
        </w:r>
        <w:r w:rsidR="0032059D">
          <w:rPr>
            <w:noProof/>
            <w:webHidden/>
          </w:rPr>
          <w:t>5</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776" w:history="1">
        <w:r w:rsidR="0032059D" w:rsidRPr="00E134FC">
          <w:rPr>
            <w:rStyle w:val="Hiperveza"/>
            <w:b/>
            <w:bCs/>
            <w:iCs/>
            <w:noProof/>
            <w:lang w:val="x-none" w:eastAsia="x-none"/>
          </w:rPr>
          <w:t>1.7. Vrsta ugovora o nabavi</w:t>
        </w:r>
        <w:r w:rsidR="0032059D">
          <w:rPr>
            <w:noProof/>
            <w:webHidden/>
          </w:rPr>
          <w:tab/>
        </w:r>
        <w:r w:rsidR="0032059D">
          <w:rPr>
            <w:noProof/>
            <w:webHidden/>
          </w:rPr>
          <w:fldChar w:fldCharType="begin"/>
        </w:r>
        <w:r w:rsidR="0032059D">
          <w:rPr>
            <w:noProof/>
            <w:webHidden/>
          </w:rPr>
          <w:instrText xml:space="preserve"> PAGEREF _Toc118277776 \h </w:instrText>
        </w:r>
        <w:r w:rsidR="0032059D">
          <w:rPr>
            <w:noProof/>
            <w:webHidden/>
          </w:rPr>
        </w:r>
        <w:r w:rsidR="0032059D">
          <w:rPr>
            <w:noProof/>
            <w:webHidden/>
          </w:rPr>
          <w:fldChar w:fldCharType="separate"/>
        </w:r>
        <w:r w:rsidR="0032059D">
          <w:rPr>
            <w:noProof/>
            <w:webHidden/>
          </w:rPr>
          <w:t>5</w:t>
        </w:r>
        <w:r w:rsidR="0032059D">
          <w:rPr>
            <w:noProof/>
            <w:webHidden/>
          </w:rPr>
          <w:fldChar w:fldCharType="end"/>
        </w:r>
      </w:hyperlink>
    </w:p>
    <w:p w:rsidR="0032059D" w:rsidRDefault="00587664">
      <w:pPr>
        <w:pStyle w:val="Sadraj1"/>
        <w:rPr>
          <w:rFonts w:asciiTheme="minorHAnsi" w:eastAsiaTheme="minorEastAsia" w:hAnsiTheme="minorHAnsi" w:cstheme="minorBidi"/>
          <w:noProof/>
          <w:lang w:eastAsia="hr-HR"/>
        </w:rPr>
      </w:pPr>
      <w:hyperlink w:anchor="_Toc118277777" w:history="1">
        <w:r w:rsidR="0032059D" w:rsidRPr="00E134FC">
          <w:rPr>
            <w:rStyle w:val="Hiperveza"/>
            <w:b/>
            <w:bCs/>
            <w:noProof/>
            <w:lang w:val="x-none" w:eastAsia="x-none"/>
          </w:rPr>
          <w:t xml:space="preserve">2. PODACI O PREDMETU </w:t>
        </w:r>
        <w:r w:rsidR="0032059D" w:rsidRPr="00E134FC">
          <w:rPr>
            <w:rStyle w:val="Hiperveza"/>
            <w:b/>
            <w:bCs/>
            <w:noProof/>
            <w:lang w:eastAsia="x-none"/>
          </w:rPr>
          <w:t>NABAVE</w:t>
        </w:r>
        <w:r w:rsidR="0032059D">
          <w:rPr>
            <w:noProof/>
            <w:webHidden/>
          </w:rPr>
          <w:tab/>
        </w:r>
        <w:r w:rsidR="0032059D">
          <w:rPr>
            <w:noProof/>
            <w:webHidden/>
          </w:rPr>
          <w:fldChar w:fldCharType="begin"/>
        </w:r>
        <w:r w:rsidR="0032059D">
          <w:rPr>
            <w:noProof/>
            <w:webHidden/>
          </w:rPr>
          <w:instrText xml:space="preserve"> PAGEREF _Toc118277777 \h </w:instrText>
        </w:r>
        <w:r w:rsidR="0032059D">
          <w:rPr>
            <w:noProof/>
            <w:webHidden/>
          </w:rPr>
        </w:r>
        <w:r w:rsidR="0032059D">
          <w:rPr>
            <w:noProof/>
            <w:webHidden/>
          </w:rPr>
          <w:fldChar w:fldCharType="separate"/>
        </w:r>
        <w:r w:rsidR="0032059D">
          <w:rPr>
            <w:noProof/>
            <w:webHidden/>
          </w:rPr>
          <w:t>5</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778" w:history="1">
        <w:r w:rsidR="0032059D" w:rsidRPr="00E134FC">
          <w:rPr>
            <w:rStyle w:val="Hiperveza"/>
            <w:b/>
            <w:bCs/>
            <w:iCs/>
            <w:noProof/>
            <w:lang w:val="x-none" w:eastAsia="x-none"/>
          </w:rPr>
          <w:t xml:space="preserve">2.1. </w:t>
        </w:r>
        <w:r w:rsidR="0032059D" w:rsidRPr="00E134FC">
          <w:rPr>
            <w:rStyle w:val="Hiperveza"/>
            <w:b/>
            <w:bCs/>
            <w:iCs/>
            <w:noProof/>
            <w:lang w:eastAsia="x-none"/>
          </w:rPr>
          <w:t>Predmet nabave</w:t>
        </w:r>
        <w:r w:rsidR="0032059D">
          <w:rPr>
            <w:noProof/>
            <w:webHidden/>
          </w:rPr>
          <w:tab/>
        </w:r>
        <w:r w:rsidR="0032059D">
          <w:rPr>
            <w:noProof/>
            <w:webHidden/>
          </w:rPr>
          <w:fldChar w:fldCharType="begin"/>
        </w:r>
        <w:r w:rsidR="0032059D">
          <w:rPr>
            <w:noProof/>
            <w:webHidden/>
          </w:rPr>
          <w:instrText xml:space="preserve"> PAGEREF _Toc118277778 \h </w:instrText>
        </w:r>
        <w:r w:rsidR="0032059D">
          <w:rPr>
            <w:noProof/>
            <w:webHidden/>
          </w:rPr>
        </w:r>
        <w:r w:rsidR="0032059D">
          <w:rPr>
            <w:noProof/>
            <w:webHidden/>
          </w:rPr>
          <w:fldChar w:fldCharType="separate"/>
        </w:r>
        <w:r w:rsidR="0032059D">
          <w:rPr>
            <w:noProof/>
            <w:webHidden/>
          </w:rPr>
          <w:t>5</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779" w:history="1">
        <w:r w:rsidR="0032059D" w:rsidRPr="00E134FC">
          <w:rPr>
            <w:rStyle w:val="Hiperveza"/>
            <w:b/>
            <w:bCs/>
            <w:iCs/>
            <w:noProof/>
            <w:lang w:val="x-none" w:eastAsia="x-none"/>
          </w:rPr>
          <w:t>2.2. Opis, tehnička specifikacija i količina predmeta nabave</w:t>
        </w:r>
        <w:r w:rsidR="0032059D">
          <w:rPr>
            <w:noProof/>
            <w:webHidden/>
          </w:rPr>
          <w:tab/>
        </w:r>
        <w:r w:rsidR="0032059D">
          <w:rPr>
            <w:noProof/>
            <w:webHidden/>
          </w:rPr>
          <w:fldChar w:fldCharType="begin"/>
        </w:r>
        <w:r w:rsidR="0032059D">
          <w:rPr>
            <w:noProof/>
            <w:webHidden/>
          </w:rPr>
          <w:instrText xml:space="preserve"> PAGEREF _Toc118277779 \h </w:instrText>
        </w:r>
        <w:r w:rsidR="0032059D">
          <w:rPr>
            <w:noProof/>
            <w:webHidden/>
          </w:rPr>
        </w:r>
        <w:r w:rsidR="0032059D">
          <w:rPr>
            <w:noProof/>
            <w:webHidden/>
          </w:rPr>
          <w:fldChar w:fldCharType="separate"/>
        </w:r>
        <w:r w:rsidR="0032059D">
          <w:rPr>
            <w:noProof/>
            <w:webHidden/>
          </w:rPr>
          <w:t>5</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780" w:history="1">
        <w:r w:rsidR="0032059D" w:rsidRPr="00E134FC">
          <w:rPr>
            <w:rStyle w:val="Hiperveza"/>
            <w:b/>
            <w:bCs/>
            <w:iCs/>
            <w:noProof/>
            <w:lang w:val="x-none" w:eastAsia="x-none"/>
          </w:rPr>
          <w:t>2.3. Troškovnik</w:t>
        </w:r>
        <w:r w:rsidR="0032059D">
          <w:rPr>
            <w:noProof/>
            <w:webHidden/>
          </w:rPr>
          <w:tab/>
        </w:r>
        <w:r w:rsidR="0032059D">
          <w:rPr>
            <w:noProof/>
            <w:webHidden/>
          </w:rPr>
          <w:fldChar w:fldCharType="begin"/>
        </w:r>
        <w:r w:rsidR="0032059D">
          <w:rPr>
            <w:noProof/>
            <w:webHidden/>
          </w:rPr>
          <w:instrText xml:space="preserve"> PAGEREF _Toc118277780 \h </w:instrText>
        </w:r>
        <w:r w:rsidR="0032059D">
          <w:rPr>
            <w:noProof/>
            <w:webHidden/>
          </w:rPr>
        </w:r>
        <w:r w:rsidR="0032059D">
          <w:rPr>
            <w:noProof/>
            <w:webHidden/>
          </w:rPr>
          <w:fldChar w:fldCharType="separate"/>
        </w:r>
        <w:r w:rsidR="0032059D">
          <w:rPr>
            <w:noProof/>
            <w:webHidden/>
          </w:rPr>
          <w:t>5</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781" w:history="1">
        <w:r w:rsidR="0032059D" w:rsidRPr="00E134FC">
          <w:rPr>
            <w:rStyle w:val="Hiperveza"/>
            <w:b/>
            <w:bCs/>
            <w:iCs/>
            <w:noProof/>
            <w:lang w:eastAsia="x-none"/>
          </w:rPr>
          <w:t>2.4. Mjesto izvršenja usluge</w:t>
        </w:r>
        <w:r w:rsidR="0032059D">
          <w:rPr>
            <w:noProof/>
            <w:webHidden/>
          </w:rPr>
          <w:tab/>
        </w:r>
        <w:r w:rsidR="0032059D">
          <w:rPr>
            <w:noProof/>
            <w:webHidden/>
          </w:rPr>
          <w:fldChar w:fldCharType="begin"/>
        </w:r>
        <w:r w:rsidR="0032059D">
          <w:rPr>
            <w:noProof/>
            <w:webHidden/>
          </w:rPr>
          <w:instrText xml:space="preserve"> PAGEREF _Toc118277781 \h </w:instrText>
        </w:r>
        <w:r w:rsidR="0032059D">
          <w:rPr>
            <w:noProof/>
            <w:webHidden/>
          </w:rPr>
        </w:r>
        <w:r w:rsidR="0032059D">
          <w:rPr>
            <w:noProof/>
            <w:webHidden/>
          </w:rPr>
          <w:fldChar w:fldCharType="separate"/>
        </w:r>
        <w:r w:rsidR="0032059D">
          <w:rPr>
            <w:noProof/>
            <w:webHidden/>
          </w:rPr>
          <w:t>5</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782" w:history="1">
        <w:r w:rsidR="0032059D" w:rsidRPr="00E134FC">
          <w:rPr>
            <w:rStyle w:val="Hiperveza"/>
            <w:b/>
            <w:bCs/>
            <w:iCs/>
            <w:noProof/>
            <w:lang w:val="x-none" w:eastAsia="x-none"/>
          </w:rPr>
          <w:t xml:space="preserve">2.5. Rok </w:t>
        </w:r>
        <w:r w:rsidR="0032059D" w:rsidRPr="00E134FC">
          <w:rPr>
            <w:rStyle w:val="Hiperveza"/>
            <w:b/>
            <w:bCs/>
            <w:iCs/>
            <w:noProof/>
            <w:lang w:eastAsia="x-none"/>
          </w:rPr>
          <w:t>početka usluge, duljina trajanja ugovora</w:t>
        </w:r>
        <w:r w:rsidR="0032059D">
          <w:rPr>
            <w:noProof/>
            <w:webHidden/>
          </w:rPr>
          <w:tab/>
        </w:r>
        <w:r w:rsidR="0032059D">
          <w:rPr>
            <w:noProof/>
            <w:webHidden/>
          </w:rPr>
          <w:fldChar w:fldCharType="begin"/>
        </w:r>
        <w:r w:rsidR="0032059D">
          <w:rPr>
            <w:noProof/>
            <w:webHidden/>
          </w:rPr>
          <w:instrText xml:space="preserve"> PAGEREF _Toc118277782 \h </w:instrText>
        </w:r>
        <w:r w:rsidR="0032059D">
          <w:rPr>
            <w:noProof/>
            <w:webHidden/>
          </w:rPr>
        </w:r>
        <w:r w:rsidR="0032059D">
          <w:rPr>
            <w:noProof/>
            <w:webHidden/>
          </w:rPr>
          <w:fldChar w:fldCharType="separate"/>
        </w:r>
        <w:r w:rsidR="0032059D">
          <w:rPr>
            <w:noProof/>
            <w:webHidden/>
          </w:rPr>
          <w:t>5</w:t>
        </w:r>
        <w:r w:rsidR="0032059D">
          <w:rPr>
            <w:noProof/>
            <w:webHidden/>
          </w:rPr>
          <w:fldChar w:fldCharType="end"/>
        </w:r>
      </w:hyperlink>
    </w:p>
    <w:p w:rsidR="0032059D" w:rsidRDefault="00587664">
      <w:pPr>
        <w:pStyle w:val="Sadraj1"/>
        <w:rPr>
          <w:rFonts w:asciiTheme="minorHAnsi" w:eastAsiaTheme="minorEastAsia" w:hAnsiTheme="minorHAnsi" w:cstheme="minorBidi"/>
          <w:noProof/>
          <w:lang w:eastAsia="hr-HR"/>
        </w:rPr>
      </w:pPr>
      <w:hyperlink w:anchor="_Toc118277783" w:history="1">
        <w:r w:rsidR="0032059D" w:rsidRPr="00E134FC">
          <w:rPr>
            <w:rStyle w:val="Hiperveza"/>
            <w:b/>
            <w:bCs/>
            <w:noProof/>
            <w:lang w:val="x-none" w:eastAsia="x-none"/>
          </w:rPr>
          <w:t xml:space="preserve">3. </w:t>
        </w:r>
        <w:r w:rsidR="0032059D" w:rsidRPr="00E134FC">
          <w:rPr>
            <w:rStyle w:val="Hiperveza"/>
            <w:b/>
            <w:bCs/>
            <w:noProof/>
            <w:lang w:eastAsia="x-none"/>
          </w:rPr>
          <w:t>KRITERIJ ZA KVALITATIVNI ODABIR GOSPODARSKOG SUBJEKTA</w:t>
        </w:r>
        <w:r w:rsidR="0032059D">
          <w:rPr>
            <w:noProof/>
            <w:webHidden/>
          </w:rPr>
          <w:tab/>
        </w:r>
        <w:r w:rsidR="0032059D">
          <w:rPr>
            <w:noProof/>
            <w:webHidden/>
          </w:rPr>
          <w:fldChar w:fldCharType="begin"/>
        </w:r>
        <w:r w:rsidR="0032059D">
          <w:rPr>
            <w:noProof/>
            <w:webHidden/>
          </w:rPr>
          <w:instrText xml:space="preserve"> PAGEREF _Toc118277783 \h </w:instrText>
        </w:r>
        <w:r w:rsidR="0032059D">
          <w:rPr>
            <w:noProof/>
            <w:webHidden/>
          </w:rPr>
        </w:r>
        <w:r w:rsidR="0032059D">
          <w:rPr>
            <w:noProof/>
            <w:webHidden/>
          </w:rPr>
          <w:fldChar w:fldCharType="separate"/>
        </w:r>
        <w:r w:rsidR="0032059D">
          <w:rPr>
            <w:noProof/>
            <w:webHidden/>
          </w:rPr>
          <w:t>6</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784" w:history="1">
        <w:r w:rsidR="0032059D" w:rsidRPr="00E134FC">
          <w:rPr>
            <w:rStyle w:val="Hiperveza"/>
            <w:b/>
            <w:i/>
            <w:noProof/>
            <w:lang w:eastAsia="hr-HR"/>
          </w:rPr>
          <w:t>Obvezne osnove za isključenje gospodarskog subjekta te dokumenti kojima se dokazuje da ne postoje obvezne osnove za isključenje</w:t>
        </w:r>
        <w:r w:rsidR="0032059D">
          <w:rPr>
            <w:noProof/>
            <w:webHidden/>
          </w:rPr>
          <w:tab/>
        </w:r>
        <w:r w:rsidR="0032059D">
          <w:rPr>
            <w:noProof/>
            <w:webHidden/>
          </w:rPr>
          <w:fldChar w:fldCharType="begin"/>
        </w:r>
        <w:r w:rsidR="0032059D">
          <w:rPr>
            <w:noProof/>
            <w:webHidden/>
          </w:rPr>
          <w:instrText xml:space="preserve"> PAGEREF _Toc118277784 \h </w:instrText>
        </w:r>
        <w:r w:rsidR="0032059D">
          <w:rPr>
            <w:noProof/>
            <w:webHidden/>
          </w:rPr>
        </w:r>
        <w:r w:rsidR="0032059D">
          <w:rPr>
            <w:noProof/>
            <w:webHidden/>
          </w:rPr>
          <w:fldChar w:fldCharType="separate"/>
        </w:r>
        <w:r w:rsidR="0032059D">
          <w:rPr>
            <w:noProof/>
            <w:webHidden/>
          </w:rPr>
          <w:t>6</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785" w:history="1">
        <w:r w:rsidR="0032059D" w:rsidRPr="00E134FC">
          <w:rPr>
            <w:rStyle w:val="Hiperveza"/>
            <w:b/>
            <w:i/>
            <w:noProof/>
            <w:lang w:eastAsia="hr-HR"/>
          </w:rPr>
          <w:t>4.1. Uvjeti sposobnosti za obavljanje profesionalne djelatnosti te dokumenti kojima se dokazuje</w:t>
        </w:r>
        <w:r w:rsidR="0032059D">
          <w:rPr>
            <w:noProof/>
            <w:webHidden/>
          </w:rPr>
          <w:tab/>
        </w:r>
        <w:r w:rsidR="0032059D">
          <w:rPr>
            <w:noProof/>
            <w:webHidden/>
          </w:rPr>
          <w:fldChar w:fldCharType="begin"/>
        </w:r>
        <w:r w:rsidR="0032059D">
          <w:rPr>
            <w:noProof/>
            <w:webHidden/>
          </w:rPr>
          <w:instrText xml:space="preserve"> PAGEREF _Toc118277785 \h </w:instrText>
        </w:r>
        <w:r w:rsidR="0032059D">
          <w:rPr>
            <w:noProof/>
            <w:webHidden/>
          </w:rPr>
        </w:r>
        <w:r w:rsidR="0032059D">
          <w:rPr>
            <w:noProof/>
            <w:webHidden/>
          </w:rPr>
          <w:fldChar w:fldCharType="separate"/>
        </w:r>
        <w:r w:rsidR="0032059D">
          <w:rPr>
            <w:noProof/>
            <w:webHidden/>
          </w:rPr>
          <w:t>8</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786" w:history="1">
        <w:r w:rsidR="0032059D" w:rsidRPr="00E134FC">
          <w:rPr>
            <w:rStyle w:val="Hiperveza"/>
            <w:b/>
            <w:i/>
            <w:noProof/>
            <w:lang w:eastAsia="hr-HR"/>
          </w:rPr>
          <w:t>ispunjavanje kriterija za odabir gospodarskog subjekta</w:t>
        </w:r>
        <w:r w:rsidR="0032059D">
          <w:rPr>
            <w:noProof/>
            <w:webHidden/>
          </w:rPr>
          <w:tab/>
        </w:r>
        <w:r w:rsidR="0032059D">
          <w:rPr>
            <w:noProof/>
            <w:webHidden/>
          </w:rPr>
          <w:fldChar w:fldCharType="begin"/>
        </w:r>
        <w:r w:rsidR="0032059D">
          <w:rPr>
            <w:noProof/>
            <w:webHidden/>
          </w:rPr>
          <w:instrText xml:space="preserve"> PAGEREF _Toc118277786 \h </w:instrText>
        </w:r>
        <w:r w:rsidR="0032059D">
          <w:rPr>
            <w:noProof/>
            <w:webHidden/>
          </w:rPr>
        </w:r>
        <w:r w:rsidR="0032059D">
          <w:rPr>
            <w:noProof/>
            <w:webHidden/>
          </w:rPr>
          <w:fldChar w:fldCharType="separate"/>
        </w:r>
        <w:r w:rsidR="0032059D">
          <w:rPr>
            <w:noProof/>
            <w:webHidden/>
          </w:rPr>
          <w:t>8</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787" w:history="1">
        <w:r w:rsidR="0032059D" w:rsidRPr="00E134FC">
          <w:rPr>
            <w:rStyle w:val="Hiperveza"/>
            <w:b/>
            <w:i/>
            <w:noProof/>
            <w:lang w:eastAsia="hr-HR"/>
          </w:rPr>
          <w:t>4.2. Uvjeti tehničke i stručne sposobnosti i njihove minimalne razine te dokumenti kojima se dokazuje ispunjavanje kriterija za odabir gospodarskog subjekta</w:t>
        </w:r>
        <w:r w:rsidR="0032059D">
          <w:rPr>
            <w:noProof/>
            <w:webHidden/>
          </w:rPr>
          <w:tab/>
        </w:r>
        <w:r w:rsidR="0032059D">
          <w:rPr>
            <w:noProof/>
            <w:webHidden/>
          </w:rPr>
          <w:fldChar w:fldCharType="begin"/>
        </w:r>
        <w:r w:rsidR="0032059D">
          <w:rPr>
            <w:noProof/>
            <w:webHidden/>
          </w:rPr>
          <w:instrText xml:space="preserve"> PAGEREF _Toc118277787 \h </w:instrText>
        </w:r>
        <w:r w:rsidR="0032059D">
          <w:rPr>
            <w:noProof/>
            <w:webHidden/>
          </w:rPr>
        </w:r>
        <w:r w:rsidR="0032059D">
          <w:rPr>
            <w:noProof/>
            <w:webHidden/>
          </w:rPr>
          <w:fldChar w:fldCharType="separate"/>
        </w:r>
        <w:r w:rsidR="0032059D">
          <w:rPr>
            <w:noProof/>
            <w:webHidden/>
          </w:rPr>
          <w:t>8</w:t>
        </w:r>
        <w:r w:rsidR="0032059D">
          <w:rPr>
            <w:noProof/>
            <w:webHidden/>
          </w:rPr>
          <w:fldChar w:fldCharType="end"/>
        </w:r>
      </w:hyperlink>
    </w:p>
    <w:p w:rsidR="0032059D" w:rsidRDefault="00587664">
      <w:pPr>
        <w:pStyle w:val="Sadraj1"/>
        <w:rPr>
          <w:rFonts w:asciiTheme="minorHAnsi" w:eastAsiaTheme="minorEastAsia" w:hAnsiTheme="minorHAnsi" w:cstheme="minorBidi"/>
          <w:noProof/>
          <w:lang w:eastAsia="hr-HR"/>
        </w:rPr>
      </w:pPr>
      <w:hyperlink w:anchor="_Toc118277788" w:history="1">
        <w:r w:rsidR="0032059D" w:rsidRPr="00E134FC">
          <w:rPr>
            <w:rStyle w:val="Hiperveza"/>
            <w:noProof/>
            <w:lang w:eastAsia="x-none"/>
          </w:rPr>
          <w:t>Ponuditelji dostavljaju sljedeće dokaze tehničke i stručne sposobnosti:</w:t>
        </w:r>
        <w:r w:rsidR="0032059D">
          <w:rPr>
            <w:noProof/>
            <w:webHidden/>
          </w:rPr>
          <w:tab/>
        </w:r>
        <w:r w:rsidR="0032059D">
          <w:rPr>
            <w:noProof/>
            <w:webHidden/>
          </w:rPr>
          <w:fldChar w:fldCharType="begin"/>
        </w:r>
        <w:r w:rsidR="0032059D">
          <w:rPr>
            <w:noProof/>
            <w:webHidden/>
          </w:rPr>
          <w:instrText xml:space="preserve"> PAGEREF _Toc118277788 \h </w:instrText>
        </w:r>
        <w:r w:rsidR="0032059D">
          <w:rPr>
            <w:noProof/>
            <w:webHidden/>
          </w:rPr>
        </w:r>
        <w:r w:rsidR="0032059D">
          <w:rPr>
            <w:noProof/>
            <w:webHidden/>
          </w:rPr>
          <w:fldChar w:fldCharType="separate"/>
        </w:r>
        <w:r w:rsidR="0032059D">
          <w:rPr>
            <w:noProof/>
            <w:webHidden/>
          </w:rPr>
          <w:t>8</w:t>
        </w:r>
        <w:r w:rsidR="0032059D">
          <w:rPr>
            <w:noProof/>
            <w:webHidden/>
          </w:rPr>
          <w:fldChar w:fldCharType="end"/>
        </w:r>
      </w:hyperlink>
    </w:p>
    <w:p w:rsidR="0032059D" w:rsidRDefault="00587664">
      <w:pPr>
        <w:pStyle w:val="Sadraj1"/>
        <w:rPr>
          <w:rFonts w:asciiTheme="minorHAnsi" w:eastAsiaTheme="minorEastAsia" w:hAnsiTheme="minorHAnsi" w:cstheme="minorBidi"/>
          <w:noProof/>
          <w:lang w:eastAsia="hr-HR"/>
        </w:rPr>
      </w:pPr>
      <w:hyperlink w:anchor="_Toc118277789" w:history="1">
        <w:r w:rsidR="0032059D" w:rsidRPr="00E134FC">
          <w:rPr>
            <w:rStyle w:val="Hiperveza"/>
            <w:b/>
            <w:bCs/>
            <w:noProof/>
            <w:lang w:eastAsia="x-none"/>
          </w:rPr>
          <w:t>4</w:t>
        </w:r>
        <w:r w:rsidR="0032059D" w:rsidRPr="00E134FC">
          <w:rPr>
            <w:rStyle w:val="Hiperveza"/>
            <w:b/>
            <w:bCs/>
            <w:noProof/>
            <w:lang w:val="x-none" w:eastAsia="x-none"/>
          </w:rPr>
          <w:t>. PODACI O PONUDI</w:t>
        </w:r>
        <w:r w:rsidR="0032059D">
          <w:rPr>
            <w:noProof/>
            <w:webHidden/>
          </w:rPr>
          <w:tab/>
        </w:r>
        <w:r w:rsidR="0032059D">
          <w:rPr>
            <w:noProof/>
            <w:webHidden/>
          </w:rPr>
          <w:fldChar w:fldCharType="begin"/>
        </w:r>
        <w:r w:rsidR="0032059D">
          <w:rPr>
            <w:noProof/>
            <w:webHidden/>
          </w:rPr>
          <w:instrText xml:space="preserve"> PAGEREF _Toc118277789 \h </w:instrText>
        </w:r>
        <w:r w:rsidR="0032059D">
          <w:rPr>
            <w:noProof/>
            <w:webHidden/>
          </w:rPr>
        </w:r>
        <w:r w:rsidR="0032059D">
          <w:rPr>
            <w:noProof/>
            <w:webHidden/>
          </w:rPr>
          <w:fldChar w:fldCharType="separate"/>
        </w:r>
        <w:r w:rsidR="0032059D">
          <w:rPr>
            <w:noProof/>
            <w:webHidden/>
          </w:rPr>
          <w:t>9</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790" w:history="1">
        <w:r w:rsidR="0032059D" w:rsidRPr="00E134FC">
          <w:rPr>
            <w:rStyle w:val="Hiperveza"/>
            <w:b/>
            <w:bCs/>
            <w:iCs/>
            <w:noProof/>
            <w:lang w:eastAsia="x-none"/>
          </w:rPr>
          <w:t>4</w:t>
        </w:r>
        <w:r w:rsidR="0032059D" w:rsidRPr="00E134FC">
          <w:rPr>
            <w:rStyle w:val="Hiperveza"/>
            <w:b/>
            <w:bCs/>
            <w:iCs/>
            <w:noProof/>
            <w:lang w:val="x-none" w:eastAsia="x-none"/>
          </w:rPr>
          <w:t>.1.  Sadržaj ponude</w:t>
        </w:r>
        <w:r w:rsidR="0032059D">
          <w:rPr>
            <w:noProof/>
            <w:webHidden/>
          </w:rPr>
          <w:tab/>
        </w:r>
        <w:r w:rsidR="0032059D">
          <w:rPr>
            <w:noProof/>
            <w:webHidden/>
          </w:rPr>
          <w:fldChar w:fldCharType="begin"/>
        </w:r>
        <w:r w:rsidR="0032059D">
          <w:rPr>
            <w:noProof/>
            <w:webHidden/>
          </w:rPr>
          <w:instrText xml:space="preserve"> PAGEREF _Toc118277790 \h </w:instrText>
        </w:r>
        <w:r w:rsidR="0032059D">
          <w:rPr>
            <w:noProof/>
            <w:webHidden/>
          </w:rPr>
        </w:r>
        <w:r w:rsidR="0032059D">
          <w:rPr>
            <w:noProof/>
            <w:webHidden/>
          </w:rPr>
          <w:fldChar w:fldCharType="separate"/>
        </w:r>
        <w:r w:rsidR="0032059D">
          <w:rPr>
            <w:noProof/>
            <w:webHidden/>
          </w:rPr>
          <w:t>9</w:t>
        </w:r>
        <w:r w:rsidR="0032059D">
          <w:rPr>
            <w:noProof/>
            <w:webHidden/>
          </w:rPr>
          <w:fldChar w:fldCharType="end"/>
        </w:r>
      </w:hyperlink>
    </w:p>
    <w:p w:rsidR="0032059D" w:rsidRDefault="00587664">
      <w:pPr>
        <w:pStyle w:val="Sadraj2"/>
        <w:tabs>
          <w:tab w:val="left" w:pos="880"/>
          <w:tab w:val="right" w:leader="dot" w:pos="9062"/>
        </w:tabs>
        <w:rPr>
          <w:rFonts w:asciiTheme="minorHAnsi" w:eastAsiaTheme="minorEastAsia" w:hAnsiTheme="minorHAnsi" w:cstheme="minorBidi"/>
          <w:noProof/>
          <w:lang w:eastAsia="hr-HR"/>
        </w:rPr>
      </w:pPr>
      <w:hyperlink w:anchor="_Toc118277791" w:history="1">
        <w:r w:rsidR="0032059D" w:rsidRPr="00E134FC">
          <w:rPr>
            <w:rStyle w:val="Hiperveza"/>
            <w:b/>
            <w:bCs/>
            <w:iCs/>
            <w:noProof/>
            <w:lang w:eastAsia="x-none"/>
          </w:rPr>
          <w:t>4.2.</w:t>
        </w:r>
        <w:r w:rsidR="0032059D">
          <w:rPr>
            <w:rFonts w:asciiTheme="minorHAnsi" w:eastAsiaTheme="minorEastAsia" w:hAnsiTheme="minorHAnsi" w:cstheme="minorBidi"/>
            <w:noProof/>
            <w:lang w:eastAsia="hr-HR"/>
          </w:rPr>
          <w:tab/>
        </w:r>
        <w:r w:rsidR="0032059D" w:rsidRPr="00E134FC">
          <w:rPr>
            <w:rStyle w:val="Hiperveza"/>
            <w:b/>
            <w:bCs/>
            <w:iCs/>
            <w:noProof/>
            <w:lang w:eastAsia="x-none"/>
          </w:rPr>
          <w:t>Datum, vrijeme, mjesto i način dostave ponuda</w:t>
        </w:r>
        <w:r w:rsidR="0032059D">
          <w:rPr>
            <w:noProof/>
            <w:webHidden/>
          </w:rPr>
          <w:tab/>
        </w:r>
        <w:r w:rsidR="0032059D">
          <w:rPr>
            <w:noProof/>
            <w:webHidden/>
          </w:rPr>
          <w:fldChar w:fldCharType="begin"/>
        </w:r>
        <w:r w:rsidR="0032059D">
          <w:rPr>
            <w:noProof/>
            <w:webHidden/>
          </w:rPr>
          <w:instrText xml:space="preserve"> PAGEREF _Toc118277791 \h </w:instrText>
        </w:r>
        <w:r w:rsidR="0032059D">
          <w:rPr>
            <w:noProof/>
            <w:webHidden/>
          </w:rPr>
        </w:r>
        <w:r w:rsidR="0032059D">
          <w:rPr>
            <w:noProof/>
            <w:webHidden/>
          </w:rPr>
          <w:fldChar w:fldCharType="separate"/>
        </w:r>
        <w:r w:rsidR="0032059D">
          <w:rPr>
            <w:noProof/>
            <w:webHidden/>
          </w:rPr>
          <w:t>9</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792" w:history="1">
        <w:r w:rsidR="0032059D" w:rsidRPr="00E134FC">
          <w:rPr>
            <w:rStyle w:val="Hiperveza"/>
            <w:b/>
            <w:bCs/>
            <w:iCs/>
            <w:noProof/>
            <w:lang w:val="x-none" w:eastAsia="x-none"/>
          </w:rPr>
          <w:t>4.3. Rok valjanosti ponude</w:t>
        </w:r>
        <w:r w:rsidR="0032059D">
          <w:rPr>
            <w:noProof/>
            <w:webHidden/>
          </w:rPr>
          <w:tab/>
        </w:r>
        <w:r w:rsidR="0032059D">
          <w:rPr>
            <w:noProof/>
            <w:webHidden/>
          </w:rPr>
          <w:fldChar w:fldCharType="begin"/>
        </w:r>
        <w:r w:rsidR="0032059D">
          <w:rPr>
            <w:noProof/>
            <w:webHidden/>
          </w:rPr>
          <w:instrText xml:space="preserve"> PAGEREF _Toc118277792 \h </w:instrText>
        </w:r>
        <w:r w:rsidR="0032059D">
          <w:rPr>
            <w:noProof/>
            <w:webHidden/>
          </w:rPr>
        </w:r>
        <w:r w:rsidR="0032059D">
          <w:rPr>
            <w:noProof/>
            <w:webHidden/>
          </w:rPr>
          <w:fldChar w:fldCharType="separate"/>
        </w:r>
        <w:r w:rsidR="0032059D">
          <w:rPr>
            <w:noProof/>
            <w:webHidden/>
          </w:rPr>
          <w:t>9</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793" w:history="1">
        <w:r w:rsidR="0032059D" w:rsidRPr="00E134FC">
          <w:rPr>
            <w:rStyle w:val="Hiperveza"/>
            <w:b/>
            <w:bCs/>
            <w:iCs/>
            <w:noProof/>
            <w:lang w:eastAsia="x-none"/>
          </w:rPr>
          <w:t xml:space="preserve">4.4. </w:t>
        </w:r>
        <w:r w:rsidR="0032059D" w:rsidRPr="00E134FC">
          <w:rPr>
            <w:rStyle w:val="Hiperveza"/>
            <w:b/>
            <w:bCs/>
            <w:iCs/>
            <w:noProof/>
            <w:lang w:val="x-none" w:eastAsia="x-none"/>
          </w:rPr>
          <w:t>Kriterij za odabir ponude</w:t>
        </w:r>
        <w:r w:rsidR="0032059D">
          <w:rPr>
            <w:noProof/>
            <w:webHidden/>
          </w:rPr>
          <w:tab/>
        </w:r>
        <w:r w:rsidR="0032059D">
          <w:rPr>
            <w:noProof/>
            <w:webHidden/>
          </w:rPr>
          <w:fldChar w:fldCharType="begin"/>
        </w:r>
        <w:r w:rsidR="0032059D">
          <w:rPr>
            <w:noProof/>
            <w:webHidden/>
          </w:rPr>
          <w:instrText xml:space="preserve"> PAGEREF _Toc118277793 \h </w:instrText>
        </w:r>
        <w:r w:rsidR="0032059D">
          <w:rPr>
            <w:noProof/>
            <w:webHidden/>
          </w:rPr>
        </w:r>
        <w:r w:rsidR="0032059D">
          <w:rPr>
            <w:noProof/>
            <w:webHidden/>
          </w:rPr>
          <w:fldChar w:fldCharType="separate"/>
        </w:r>
        <w:r w:rsidR="0032059D">
          <w:rPr>
            <w:noProof/>
            <w:webHidden/>
          </w:rPr>
          <w:t>9</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794" w:history="1">
        <w:r w:rsidR="0032059D" w:rsidRPr="00E134FC">
          <w:rPr>
            <w:rStyle w:val="Hiperveza"/>
            <w:b/>
            <w:bCs/>
            <w:iCs/>
            <w:noProof/>
            <w:lang w:val="x-none" w:eastAsia="x-none"/>
          </w:rPr>
          <w:t xml:space="preserve">4.5. </w:t>
        </w:r>
        <w:r w:rsidR="0032059D" w:rsidRPr="00E134FC">
          <w:rPr>
            <w:rStyle w:val="Hiperveza"/>
            <w:b/>
            <w:bCs/>
            <w:iCs/>
            <w:noProof/>
            <w:lang w:eastAsia="x-none"/>
          </w:rPr>
          <w:t>Cijena</w:t>
        </w:r>
        <w:r w:rsidR="0032059D" w:rsidRPr="00E134FC">
          <w:rPr>
            <w:rStyle w:val="Hiperveza"/>
            <w:b/>
            <w:bCs/>
            <w:iCs/>
            <w:noProof/>
            <w:lang w:val="x-none" w:eastAsia="x-none"/>
          </w:rPr>
          <w:t xml:space="preserve"> i valuta ponude</w:t>
        </w:r>
        <w:r w:rsidR="0032059D">
          <w:rPr>
            <w:noProof/>
            <w:webHidden/>
          </w:rPr>
          <w:tab/>
        </w:r>
        <w:r w:rsidR="0032059D">
          <w:rPr>
            <w:noProof/>
            <w:webHidden/>
          </w:rPr>
          <w:fldChar w:fldCharType="begin"/>
        </w:r>
        <w:r w:rsidR="0032059D">
          <w:rPr>
            <w:noProof/>
            <w:webHidden/>
          </w:rPr>
          <w:instrText xml:space="preserve"> PAGEREF _Toc118277794 \h </w:instrText>
        </w:r>
        <w:r w:rsidR="0032059D">
          <w:rPr>
            <w:noProof/>
            <w:webHidden/>
          </w:rPr>
        </w:r>
        <w:r w:rsidR="0032059D">
          <w:rPr>
            <w:noProof/>
            <w:webHidden/>
          </w:rPr>
          <w:fldChar w:fldCharType="separate"/>
        </w:r>
        <w:r w:rsidR="0032059D">
          <w:rPr>
            <w:noProof/>
            <w:webHidden/>
          </w:rPr>
          <w:t>9</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795" w:history="1">
        <w:r w:rsidR="0032059D" w:rsidRPr="00E134FC">
          <w:rPr>
            <w:rStyle w:val="Hiperveza"/>
            <w:b/>
            <w:bCs/>
            <w:iCs/>
            <w:noProof/>
            <w:lang w:eastAsia="x-none"/>
          </w:rPr>
          <w:t>4</w:t>
        </w:r>
        <w:r w:rsidR="0032059D" w:rsidRPr="00E134FC">
          <w:rPr>
            <w:rStyle w:val="Hiperveza"/>
            <w:b/>
            <w:bCs/>
            <w:iCs/>
            <w:noProof/>
            <w:lang w:val="x-none" w:eastAsia="x-none"/>
          </w:rPr>
          <w:t>.6. Jezik i pismo ponude</w:t>
        </w:r>
        <w:r w:rsidR="0032059D">
          <w:rPr>
            <w:noProof/>
            <w:webHidden/>
          </w:rPr>
          <w:tab/>
        </w:r>
        <w:r w:rsidR="0032059D">
          <w:rPr>
            <w:noProof/>
            <w:webHidden/>
          </w:rPr>
          <w:fldChar w:fldCharType="begin"/>
        </w:r>
        <w:r w:rsidR="0032059D">
          <w:rPr>
            <w:noProof/>
            <w:webHidden/>
          </w:rPr>
          <w:instrText xml:space="preserve"> PAGEREF _Toc118277795 \h </w:instrText>
        </w:r>
        <w:r w:rsidR="0032059D">
          <w:rPr>
            <w:noProof/>
            <w:webHidden/>
          </w:rPr>
        </w:r>
        <w:r w:rsidR="0032059D">
          <w:rPr>
            <w:noProof/>
            <w:webHidden/>
          </w:rPr>
          <w:fldChar w:fldCharType="separate"/>
        </w:r>
        <w:r w:rsidR="0032059D">
          <w:rPr>
            <w:noProof/>
            <w:webHidden/>
          </w:rPr>
          <w:t>9</w:t>
        </w:r>
        <w:r w:rsidR="0032059D">
          <w:rPr>
            <w:noProof/>
            <w:webHidden/>
          </w:rPr>
          <w:fldChar w:fldCharType="end"/>
        </w:r>
      </w:hyperlink>
    </w:p>
    <w:p w:rsidR="0032059D" w:rsidRDefault="00587664">
      <w:pPr>
        <w:pStyle w:val="Sadraj1"/>
        <w:rPr>
          <w:rFonts w:asciiTheme="minorHAnsi" w:eastAsiaTheme="minorEastAsia" w:hAnsiTheme="minorHAnsi" w:cstheme="minorBidi"/>
          <w:noProof/>
          <w:lang w:eastAsia="hr-HR"/>
        </w:rPr>
      </w:pPr>
      <w:hyperlink w:anchor="_Toc118277796" w:history="1">
        <w:r w:rsidR="0032059D" w:rsidRPr="00E134FC">
          <w:rPr>
            <w:rStyle w:val="Hiperveza"/>
            <w:b/>
            <w:bCs/>
            <w:noProof/>
            <w:lang w:eastAsia="x-none"/>
          </w:rPr>
          <w:t>5</w:t>
        </w:r>
        <w:r w:rsidR="0032059D" w:rsidRPr="00E134FC">
          <w:rPr>
            <w:rStyle w:val="Hiperveza"/>
            <w:b/>
            <w:bCs/>
            <w:noProof/>
            <w:lang w:val="x-none" w:eastAsia="x-none"/>
          </w:rPr>
          <w:t>.  OSTALE ODREDBE</w:t>
        </w:r>
        <w:r w:rsidR="0032059D">
          <w:rPr>
            <w:noProof/>
            <w:webHidden/>
          </w:rPr>
          <w:tab/>
        </w:r>
        <w:r w:rsidR="0032059D">
          <w:rPr>
            <w:noProof/>
            <w:webHidden/>
          </w:rPr>
          <w:fldChar w:fldCharType="begin"/>
        </w:r>
        <w:r w:rsidR="0032059D">
          <w:rPr>
            <w:noProof/>
            <w:webHidden/>
          </w:rPr>
          <w:instrText xml:space="preserve"> PAGEREF _Toc118277796 \h </w:instrText>
        </w:r>
        <w:r w:rsidR="0032059D">
          <w:rPr>
            <w:noProof/>
            <w:webHidden/>
          </w:rPr>
        </w:r>
        <w:r w:rsidR="0032059D">
          <w:rPr>
            <w:noProof/>
            <w:webHidden/>
          </w:rPr>
          <w:fldChar w:fldCharType="separate"/>
        </w:r>
        <w:r w:rsidR="0032059D">
          <w:rPr>
            <w:noProof/>
            <w:webHidden/>
          </w:rPr>
          <w:t>10</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797" w:history="1">
        <w:r w:rsidR="0032059D" w:rsidRPr="00E134FC">
          <w:rPr>
            <w:rStyle w:val="Hiperveza"/>
            <w:b/>
            <w:bCs/>
            <w:iCs/>
            <w:noProof/>
            <w:lang w:eastAsia="x-none"/>
          </w:rPr>
          <w:t>5.1</w:t>
        </w:r>
        <w:r w:rsidR="0032059D" w:rsidRPr="00E134FC">
          <w:rPr>
            <w:rStyle w:val="Hiperveza"/>
            <w:b/>
            <w:bCs/>
            <w:iCs/>
            <w:noProof/>
            <w:lang w:val="x-none" w:eastAsia="x-none"/>
          </w:rPr>
          <w:t>. Jamstva</w:t>
        </w:r>
        <w:r w:rsidR="0032059D">
          <w:rPr>
            <w:noProof/>
            <w:webHidden/>
          </w:rPr>
          <w:tab/>
        </w:r>
        <w:r w:rsidR="0032059D">
          <w:rPr>
            <w:noProof/>
            <w:webHidden/>
          </w:rPr>
          <w:fldChar w:fldCharType="begin"/>
        </w:r>
        <w:r w:rsidR="0032059D">
          <w:rPr>
            <w:noProof/>
            <w:webHidden/>
          </w:rPr>
          <w:instrText xml:space="preserve"> PAGEREF _Toc118277797 \h </w:instrText>
        </w:r>
        <w:r w:rsidR="0032059D">
          <w:rPr>
            <w:noProof/>
            <w:webHidden/>
          </w:rPr>
        </w:r>
        <w:r w:rsidR="0032059D">
          <w:rPr>
            <w:noProof/>
            <w:webHidden/>
          </w:rPr>
          <w:fldChar w:fldCharType="separate"/>
        </w:r>
        <w:r w:rsidR="0032059D">
          <w:rPr>
            <w:noProof/>
            <w:webHidden/>
          </w:rPr>
          <w:t>10</w:t>
        </w:r>
        <w:r w:rsidR="0032059D">
          <w:rPr>
            <w:noProof/>
            <w:webHidden/>
          </w:rPr>
          <w:fldChar w:fldCharType="end"/>
        </w:r>
      </w:hyperlink>
    </w:p>
    <w:p w:rsidR="0032059D" w:rsidRDefault="00587664">
      <w:pPr>
        <w:pStyle w:val="Sadraj3"/>
        <w:tabs>
          <w:tab w:val="right" w:leader="dot" w:pos="9062"/>
        </w:tabs>
        <w:rPr>
          <w:rFonts w:asciiTheme="minorHAnsi" w:eastAsiaTheme="minorEastAsia" w:hAnsiTheme="minorHAnsi" w:cstheme="minorBidi"/>
          <w:noProof/>
          <w:lang w:eastAsia="hr-HR"/>
        </w:rPr>
      </w:pPr>
      <w:hyperlink w:anchor="_Toc118277798" w:history="1">
        <w:r w:rsidR="0032059D" w:rsidRPr="00E134FC">
          <w:rPr>
            <w:rStyle w:val="Hiperveza"/>
            <w:b/>
            <w:bCs/>
            <w:noProof/>
            <w:lang w:val="x-none" w:eastAsia="x-none"/>
          </w:rPr>
          <w:t xml:space="preserve">5.1.1.  Jamstvo za </w:t>
        </w:r>
        <w:r w:rsidR="0032059D" w:rsidRPr="00E134FC">
          <w:rPr>
            <w:rStyle w:val="Hiperveza"/>
            <w:b/>
            <w:bCs/>
            <w:noProof/>
            <w:lang w:eastAsia="x-none"/>
          </w:rPr>
          <w:t xml:space="preserve">uredno </w:t>
        </w:r>
        <w:r w:rsidR="0032059D" w:rsidRPr="00E134FC">
          <w:rPr>
            <w:rStyle w:val="Hiperveza"/>
            <w:b/>
            <w:bCs/>
            <w:noProof/>
            <w:lang w:val="x-none" w:eastAsia="x-none"/>
          </w:rPr>
          <w:t xml:space="preserve">izvršavanje </w:t>
        </w:r>
        <w:r w:rsidR="0032059D" w:rsidRPr="00E134FC">
          <w:rPr>
            <w:rStyle w:val="Hiperveza"/>
            <w:b/>
            <w:bCs/>
            <w:noProof/>
            <w:lang w:eastAsia="x-none"/>
          </w:rPr>
          <w:t>ugovora</w:t>
        </w:r>
        <w:r w:rsidR="0032059D">
          <w:rPr>
            <w:noProof/>
            <w:webHidden/>
          </w:rPr>
          <w:tab/>
        </w:r>
        <w:r w:rsidR="0032059D">
          <w:rPr>
            <w:noProof/>
            <w:webHidden/>
          </w:rPr>
          <w:fldChar w:fldCharType="begin"/>
        </w:r>
        <w:r w:rsidR="0032059D">
          <w:rPr>
            <w:noProof/>
            <w:webHidden/>
          </w:rPr>
          <w:instrText xml:space="preserve"> PAGEREF _Toc118277798 \h </w:instrText>
        </w:r>
        <w:r w:rsidR="0032059D">
          <w:rPr>
            <w:noProof/>
            <w:webHidden/>
          </w:rPr>
        </w:r>
        <w:r w:rsidR="0032059D">
          <w:rPr>
            <w:noProof/>
            <w:webHidden/>
          </w:rPr>
          <w:fldChar w:fldCharType="separate"/>
        </w:r>
        <w:r w:rsidR="0032059D">
          <w:rPr>
            <w:noProof/>
            <w:webHidden/>
          </w:rPr>
          <w:t>10</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799" w:history="1">
        <w:r w:rsidR="0032059D" w:rsidRPr="00E134FC">
          <w:rPr>
            <w:rStyle w:val="Hiperveza"/>
            <w:b/>
            <w:bCs/>
            <w:iCs/>
            <w:noProof/>
            <w:lang w:eastAsia="x-none"/>
          </w:rPr>
          <w:t>5</w:t>
        </w:r>
        <w:r w:rsidR="0032059D" w:rsidRPr="00E134FC">
          <w:rPr>
            <w:rStyle w:val="Hiperveza"/>
            <w:b/>
            <w:bCs/>
            <w:iCs/>
            <w:noProof/>
            <w:lang w:val="x-none" w:eastAsia="x-none"/>
          </w:rPr>
          <w:t>.</w:t>
        </w:r>
        <w:r w:rsidR="0032059D" w:rsidRPr="00E134FC">
          <w:rPr>
            <w:rStyle w:val="Hiperveza"/>
            <w:b/>
            <w:bCs/>
            <w:iCs/>
            <w:noProof/>
            <w:lang w:eastAsia="x-none"/>
          </w:rPr>
          <w:t>2</w:t>
        </w:r>
        <w:r w:rsidR="0032059D" w:rsidRPr="00E134FC">
          <w:rPr>
            <w:rStyle w:val="Hiperveza"/>
            <w:b/>
            <w:bCs/>
            <w:iCs/>
            <w:noProof/>
            <w:lang w:val="x-none" w:eastAsia="x-none"/>
          </w:rPr>
          <w:t xml:space="preserve">. Rok za donošenje </w:t>
        </w:r>
        <w:r w:rsidR="0032059D" w:rsidRPr="00E134FC">
          <w:rPr>
            <w:rStyle w:val="Hiperveza"/>
            <w:b/>
            <w:bCs/>
            <w:iCs/>
            <w:noProof/>
            <w:lang w:eastAsia="x-none"/>
          </w:rPr>
          <w:t>o</w:t>
        </w:r>
        <w:r w:rsidR="0032059D" w:rsidRPr="00E134FC">
          <w:rPr>
            <w:rStyle w:val="Hiperveza"/>
            <w:b/>
            <w:bCs/>
            <w:iCs/>
            <w:noProof/>
            <w:lang w:val="x-none" w:eastAsia="x-none"/>
          </w:rPr>
          <w:t xml:space="preserve">dluke o odabiru ili </w:t>
        </w:r>
        <w:r w:rsidR="0032059D" w:rsidRPr="00E134FC">
          <w:rPr>
            <w:rStyle w:val="Hiperveza"/>
            <w:b/>
            <w:bCs/>
            <w:iCs/>
            <w:noProof/>
            <w:lang w:eastAsia="x-none"/>
          </w:rPr>
          <w:t>o</w:t>
        </w:r>
        <w:r w:rsidR="0032059D" w:rsidRPr="00E134FC">
          <w:rPr>
            <w:rStyle w:val="Hiperveza"/>
            <w:b/>
            <w:bCs/>
            <w:iCs/>
            <w:noProof/>
            <w:lang w:val="x-none" w:eastAsia="x-none"/>
          </w:rPr>
          <w:t>dluke o poništenju</w:t>
        </w:r>
        <w:r w:rsidR="0032059D">
          <w:rPr>
            <w:noProof/>
            <w:webHidden/>
          </w:rPr>
          <w:tab/>
        </w:r>
        <w:r w:rsidR="0032059D">
          <w:rPr>
            <w:noProof/>
            <w:webHidden/>
          </w:rPr>
          <w:fldChar w:fldCharType="begin"/>
        </w:r>
        <w:r w:rsidR="0032059D">
          <w:rPr>
            <w:noProof/>
            <w:webHidden/>
          </w:rPr>
          <w:instrText xml:space="preserve"> PAGEREF _Toc118277799 \h </w:instrText>
        </w:r>
        <w:r w:rsidR="0032059D">
          <w:rPr>
            <w:noProof/>
            <w:webHidden/>
          </w:rPr>
        </w:r>
        <w:r w:rsidR="0032059D">
          <w:rPr>
            <w:noProof/>
            <w:webHidden/>
          </w:rPr>
          <w:fldChar w:fldCharType="separate"/>
        </w:r>
        <w:r w:rsidR="0032059D">
          <w:rPr>
            <w:noProof/>
            <w:webHidden/>
          </w:rPr>
          <w:t>10</w:t>
        </w:r>
        <w:r w:rsidR="0032059D">
          <w:rPr>
            <w:noProof/>
            <w:webHidden/>
          </w:rPr>
          <w:fldChar w:fldCharType="end"/>
        </w:r>
      </w:hyperlink>
    </w:p>
    <w:p w:rsidR="0032059D" w:rsidRDefault="00587664">
      <w:pPr>
        <w:pStyle w:val="Sadraj2"/>
        <w:tabs>
          <w:tab w:val="right" w:leader="dot" w:pos="9062"/>
        </w:tabs>
        <w:rPr>
          <w:rFonts w:asciiTheme="minorHAnsi" w:eastAsiaTheme="minorEastAsia" w:hAnsiTheme="minorHAnsi" w:cstheme="minorBidi"/>
          <w:noProof/>
          <w:lang w:eastAsia="hr-HR"/>
        </w:rPr>
      </w:pPr>
      <w:hyperlink w:anchor="_Toc118277800" w:history="1">
        <w:r w:rsidR="0032059D" w:rsidRPr="00E134FC">
          <w:rPr>
            <w:rStyle w:val="Hiperveza"/>
            <w:b/>
            <w:bCs/>
            <w:iCs/>
            <w:noProof/>
            <w:lang w:eastAsia="x-none"/>
          </w:rPr>
          <w:t>5.3</w:t>
        </w:r>
        <w:r w:rsidR="0032059D" w:rsidRPr="00E134FC">
          <w:rPr>
            <w:rStyle w:val="Hiperveza"/>
            <w:b/>
            <w:bCs/>
            <w:iCs/>
            <w:noProof/>
            <w:lang w:val="x-none" w:eastAsia="x-none"/>
          </w:rPr>
          <w:t>. Rok, način i uvjeti plaćanja</w:t>
        </w:r>
        <w:r w:rsidR="0032059D">
          <w:rPr>
            <w:noProof/>
            <w:webHidden/>
          </w:rPr>
          <w:tab/>
        </w:r>
        <w:r w:rsidR="0032059D">
          <w:rPr>
            <w:noProof/>
            <w:webHidden/>
          </w:rPr>
          <w:fldChar w:fldCharType="begin"/>
        </w:r>
        <w:r w:rsidR="0032059D">
          <w:rPr>
            <w:noProof/>
            <w:webHidden/>
          </w:rPr>
          <w:instrText xml:space="preserve"> PAGEREF _Toc118277800 \h </w:instrText>
        </w:r>
        <w:r w:rsidR="0032059D">
          <w:rPr>
            <w:noProof/>
            <w:webHidden/>
          </w:rPr>
        </w:r>
        <w:r w:rsidR="0032059D">
          <w:rPr>
            <w:noProof/>
            <w:webHidden/>
          </w:rPr>
          <w:fldChar w:fldCharType="separate"/>
        </w:r>
        <w:r w:rsidR="0032059D">
          <w:rPr>
            <w:noProof/>
            <w:webHidden/>
          </w:rPr>
          <w:t>10</w:t>
        </w:r>
        <w:r w:rsidR="0032059D">
          <w:rPr>
            <w:noProof/>
            <w:webHidden/>
          </w:rPr>
          <w:fldChar w:fldCharType="end"/>
        </w:r>
      </w:hyperlink>
    </w:p>
    <w:p w:rsidR="0032059D" w:rsidRDefault="00587664">
      <w:pPr>
        <w:pStyle w:val="Sadraj1"/>
        <w:tabs>
          <w:tab w:val="left" w:pos="1100"/>
        </w:tabs>
        <w:rPr>
          <w:rFonts w:asciiTheme="minorHAnsi" w:eastAsiaTheme="minorEastAsia" w:hAnsiTheme="minorHAnsi" w:cstheme="minorBidi"/>
          <w:noProof/>
          <w:lang w:eastAsia="hr-HR"/>
        </w:rPr>
      </w:pPr>
      <w:hyperlink w:anchor="_Toc118277801" w:history="1">
        <w:r w:rsidR="0032059D" w:rsidRPr="00E134FC">
          <w:rPr>
            <w:rStyle w:val="Hiperveza"/>
            <w:b/>
            <w:bCs/>
            <w:noProof/>
            <w:lang w:eastAsia="x-none"/>
          </w:rPr>
          <w:t>Prilog 1.</w:t>
        </w:r>
        <w:r w:rsidR="0032059D">
          <w:rPr>
            <w:rFonts w:asciiTheme="minorHAnsi" w:eastAsiaTheme="minorEastAsia" w:hAnsiTheme="minorHAnsi" w:cstheme="minorBidi"/>
            <w:noProof/>
            <w:lang w:eastAsia="hr-HR"/>
          </w:rPr>
          <w:tab/>
        </w:r>
        <w:r w:rsidR="0032059D" w:rsidRPr="00E134FC">
          <w:rPr>
            <w:rStyle w:val="Hiperveza"/>
            <w:b/>
            <w:bCs/>
            <w:noProof/>
            <w:lang w:eastAsia="x-none"/>
          </w:rPr>
          <w:t>PONUDBENI LIST U POSTUPKU JEDNOSTAVNE NABAVE</w:t>
        </w:r>
        <w:r w:rsidR="0032059D">
          <w:rPr>
            <w:noProof/>
            <w:webHidden/>
          </w:rPr>
          <w:tab/>
        </w:r>
        <w:r w:rsidR="0032059D">
          <w:rPr>
            <w:noProof/>
            <w:webHidden/>
          </w:rPr>
          <w:fldChar w:fldCharType="begin"/>
        </w:r>
        <w:r w:rsidR="0032059D">
          <w:rPr>
            <w:noProof/>
            <w:webHidden/>
          </w:rPr>
          <w:instrText xml:space="preserve"> PAGEREF _Toc118277801 \h </w:instrText>
        </w:r>
        <w:r w:rsidR="0032059D">
          <w:rPr>
            <w:noProof/>
            <w:webHidden/>
          </w:rPr>
        </w:r>
        <w:r w:rsidR="0032059D">
          <w:rPr>
            <w:noProof/>
            <w:webHidden/>
          </w:rPr>
          <w:fldChar w:fldCharType="separate"/>
        </w:r>
        <w:r w:rsidR="0032059D">
          <w:rPr>
            <w:noProof/>
            <w:webHidden/>
          </w:rPr>
          <w:t>11</w:t>
        </w:r>
        <w:r w:rsidR="0032059D">
          <w:rPr>
            <w:noProof/>
            <w:webHidden/>
          </w:rPr>
          <w:fldChar w:fldCharType="end"/>
        </w:r>
      </w:hyperlink>
    </w:p>
    <w:p w:rsidR="0032059D" w:rsidRDefault="00587664">
      <w:pPr>
        <w:pStyle w:val="Sadraj1"/>
        <w:tabs>
          <w:tab w:val="left" w:pos="1100"/>
        </w:tabs>
        <w:rPr>
          <w:rFonts w:asciiTheme="minorHAnsi" w:eastAsiaTheme="minorEastAsia" w:hAnsiTheme="minorHAnsi" w:cstheme="minorBidi"/>
          <w:noProof/>
          <w:lang w:eastAsia="hr-HR"/>
        </w:rPr>
      </w:pPr>
      <w:hyperlink w:anchor="_Toc118277802" w:history="1">
        <w:r w:rsidR="0032059D" w:rsidRPr="00E134FC">
          <w:rPr>
            <w:rStyle w:val="Hiperveza"/>
            <w:b/>
            <w:bCs/>
            <w:noProof/>
            <w:lang w:eastAsia="x-none"/>
          </w:rPr>
          <w:t>Prilog 2.</w:t>
        </w:r>
        <w:r w:rsidR="0032059D">
          <w:rPr>
            <w:rFonts w:asciiTheme="minorHAnsi" w:eastAsiaTheme="minorEastAsia" w:hAnsiTheme="minorHAnsi" w:cstheme="minorBidi"/>
            <w:noProof/>
            <w:lang w:eastAsia="hr-HR"/>
          </w:rPr>
          <w:tab/>
        </w:r>
        <w:r w:rsidR="0032059D" w:rsidRPr="00E134FC">
          <w:rPr>
            <w:rStyle w:val="Hiperveza"/>
            <w:b/>
            <w:bCs/>
            <w:noProof/>
            <w:lang w:val="x-none" w:eastAsia="x-none"/>
          </w:rPr>
          <w:t>IZJAVA O NEKAŽNJAVANJU:</w:t>
        </w:r>
        <w:r w:rsidR="0032059D">
          <w:rPr>
            <w:noProof/>
            <w:webHidden/>
          </w:rPr>
          <w:tab/>
        </w:r>
        <w:r w:rsidR="0032059D">
          <w:rPr>
            <w:noProof/>
            <w:webHidden/>
          </w:rPr>
          <w:fldChar w:fldCharType="begin"/>
        </w:r>
        <w:r w:rsidR="0032059D">
          <w:rPr>
            <w:noProof/>
            <w:webHidden/>
          </w:rPr>
          <w:instrText xml:space="preserve"> PAGEREF _Toc118277802 \h </w:instrText>
        </w:r>
        <w:r w:rsidR="0032059D">
          <w:rPr>
            <w:noProof/>
            <w:webHidden/>
          </w:rPr>
        </w:r>
        <w:r w:rsidR="0032059D">
          <w:rPr>
            <w:noProof/>
            <w:webHidden/>
          </w:rPr>
          <w:fldChar w:fldCharType="separate"/>
        </w:r>
        <w:r w:rsidR="0032059D">
          <w:rPr>
            <w:noProof/>
            <w:webHidden/>
          </w:rPr>
          <w:t>14</w:t>
        </w:r>
        <w:r w:rsidR="0032059D">
          <w:rPr>
            <w:noProof/>
            <w:webHidden/>
          </w:rPr>
          <w:fldChar w:fldCharType="end"/>
        </w:r>
      </w:hyperlink>
    </w:p>
    <w:p w:rsidR="0032059D" w:rsidRDefault="00587664">
      <w:pPr>
        <w:pStyle w:val="Sadraj1"/>
        <w:tabs>
          <w:tab w:val="left" w:pos="1100"/>
        </w:tabs>
        <w:rPr>
          <w:rFonts w:asciiTheme="minorHAnsi" w:eastAsiaTheme="minorEastAsia" w:hAnsiTheme="minorHAnsi" w:cstheme="minorBidi"/>
          <w:noProof/>
          <w:lang w:eastAsia="hr-HR"/>
        </w:rPr>
      </w:pPr>
      <w:hyperlink w:anchor="_Toc118277803" w:history="1">
        <w:r w:rsidR="0032059D" w:rsidRPr="00E134FC">
          <w:rPr>
            <w:rStyle w:val="Hiperveza"/>
            <w:b/>
            <w:bCs/>
            <w:noProof/>
            <w:lang w:val="x-none" w:eastAsia="x-none"/>
          </w:rPr>
          <w:t>Prilog 3.</w:t>
        </w:r>
        <w:r w:rsidR="0032059D">
          <w:rPr>
            <w:rFonts w:asciiTheme="minorHAnsi" w:eastAsiaTheme="minorEastAsia" w:hAnsiTheme="minorHAnsi" w:cstheme="minorBidi"/>
            <w:noProof/>
            <w:lang w:eastAsia="hr-HR"/>
          </w:rPr>
          <w:tab/>
        </w:r>
        <w:r w:rsidR="0032059D" w:rsidRPr="00E134FC">
          <w:rPr>
            <w:rStyle w:val="Hiperveza"/>
            <w:b/>
            <w:bCs/>
            <w:noProof/>
            <w:lang w:val="x-none" w:eastAsia="x-none"/>
          </w:rPr>
          <w:t>PRIJEDLOG UGOVORA O PRUŽANJU USLUGA</w:t>
        </w:r>
        <w:r w:rsidR="0032059D">
          <w:rPr>
            <w:noProof/>
            <w:webHidden/>
          </w:rPr>
          <w:tab/>
        </w:r>
        <w:r w:rsidR="0032059D">
          <w:rPr>
            <w:noProof/>
            <w:webHidden/>
          </w:rPr>
          <w:fldChar w:fldCharType="begin"/>
        </w:r>
        <w:r w:rsidR="0032059D">
          <w:rPr>
            <w:noProof/>
            <w:webHidden/>
          </w:rPr>
          <w:instrText xml:space="preserve"> PAGEREF _Toc118277803 \h </w:instrText>
        </w:r>
        <w:r w:rsidR="0032059D">
          <w:rPr>
            <w:noProof/>
            <w:webHidden/>
          </w:rPr>
        </w:r>
        <w:r w:rsidR="0032059D">
          <w:rPr>
            <w:noProof/>
            <w:webHidden/>
          </w:rPr>
          <w:fldChar w:fldCharType="separate"/>
        </w:r>
        <w:r w:rsidR="0032059D">
          <w:rPr>
            <w:noProof/>
            <w:webHidden/>
          </w:rPr>
          <w:t>16</w:t>
        </w:r>
        <w:r w:rsidR="0032059D">
          <w:rPr>
            <w:noProof/>
            <w:webHidden/>
          </w:rPr>
          <w:fldChar w:fldCharType="end"/>
        </w:r>
      </w:hyperlink>
    </w:p>
    <w:p w:rsidR="00DA5F8C" w:rsidRPr="00DA5F8C" w:rsidRDefault="00DA5F8C" w:rsidP="00DA5F8C">
      <w:pPr>
        <w:spacing w:after="200" w:line="276"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br w:type="page"/>
      </w:r>
      <w:r w:rsidRPr="00DA5F8C">
        <w:rPr>
          <w:rFonts w:ascii="Times New Roman" w:eastAsia="Times New Roman" w:hAnsi="Times New Roman" w:cs="Times New Roman"/>
          <w:lang w:eastAsia="hr-HR"/>
        </w:rPr>
        <w:lastRenderedPageBreak/>
        <w:t xml:space="preserve">Sukladno odredbama Pravilnika o provedbi nabave robe, usluga i radova na koju se ne primjenjuje Zakon o javnoj nabavi, </w:t>
      </w:r>
      <w:proofErr w:type="spellStart"/>
      <w:r w:rsidRPr="00DA5F8C">
        <w:rPr>
          <w:rFonts w:ascii="Times New Roman" w:eastAsia="Times New Roman" w:hAnsi="Times New Roman" w:cs="Times New Roman"/>
          <w:lang w:eastAsia="hr-HR"/>
        </w:rPr>
        <w:t>Urbroj</w:t>
      </w:r>
      <w:proofErr w:type="spellEnd"/>
      <w:r w:rsidRPr="00DA5F8C">
        <w:rPr>
          <w:rFonts w:ascii="Times New Roman" w:eastAsia="Times New Roman" w:hAnsi="Times New Roman" w:cs="Times New Roman"/>
          <w:lang w:eastAsia="hr-HR"/>
        </w:rPr>
        <w:t>: R1/2186</w:t>
      </w:r>
      <w:r>
        <w:rPr>
          <w:rFonts w:ascii="Times New Roman" w:eastAsia="Times New Roman" w:hAnsi="Times New Roman" w:cs="Times New Roman"/>
          <w:lang w:eastAsia="hr-HR"/>
        </w:rPr>
        <w:t>0-1/2017 od 21. prosinca 2017.</w:t>
      </w:r>
      <w:r w:rsidRPr="00DA5F8C">
        <w:rPr>
          <w:rFonts w:ascii="Times New Roman" w:eastAsia="Times New Roman" w:hAnsi="Times New Roman" w:cs="Times New Roman"/>
          <w:lang w:eastAsia="hr-HR"/>
        </w:rPr>
        <w:t xml:space="preserve"> usvojenog na 15. sjednici Upravnog vijeća Kliničkog bolničkog centra Osijek, održanoj dana 21. prosinca 2017. godine (u daljnjem tekstu: Pravilnik), te temeljem članka 12. stavka 1. točke 1. i članka 15. </w:t>
      </w:r>
      <w:r w:rsidR="00BE7CE4" w:rsidRPr="00BE7CE4">
        <w:rPr>
          <w:rFonts w:ascii="Times New Roman" w:eastAsia="Times New Roman" w:hAnsi="Times New Roman" w:cs="Times New Roman"/>
          <w:lang w:eastAsia="hr-HR"/>
        </w:rPr>
        <w:t>Zakona o javnoj nabavi („Narodne novine“, broj 120/16 i 114/2022)</w:t>
      </w:r>
      <w:r w:rsidR="00BE7CE4">
        <w:rPr>
          <w:rFonts w:ascii="Times New Roman" w:eastAsia="Times New Roman" w:hAnsi="Times New Roman" w:cs="Times New Roman"/>
          <w:lang w:eastAsia="hr-HR"/>
        </w:rPr>
        <w:t xml:space="preserve"> </w:t>
      </w:r>
      <w:r w:rsidRPr="00DA5F8C">
        <w:rPr>
          <w:rFonts w:ascii="Times New Roman" w:eastAsia="Times New Roman" w:hAnsi="Times New Roman" w:cs="Times New Roman"/>
          <w:lang w:eastAsia="hr-HR"/>
        </w:rPr>
        <w:t xml:space="preserve">Klinički bolnički centar Osijek, kao Naručitelj, poziva </w:t>
      </w:r>
      <w:r>
        <w:rPr>
          <w:rFonts w:ascii="Times New Roman" w:eastAsia="Times New Roman" w:hAnsi="Times New Roman" w:cs="Times New Roman"/>
          <w:lang w:eastAsia="hr-HR"/>
        </w:rPr>
        <w:t xml:space="preserve">sve zainteresirane subjekte </w:t>
      </w:r>
      <w:r w:rsidRPr="00DA5F8C">
        <w:rPr>
          <w:rFonts w:ascii="Times New Roman" w:eastAsia="Times New Roman" w:hAnsi="Times New Roman" w:cs="Times New Roman"/>
          <w:lang w:eastAsia="hr-HR"/>
        </w:rPr>
        <w:t>dostaviti ponudu u postupku jednostavne nabave:</w:t>
      </w:r>
    </w:p>
    <w:p w:rsidR="00DA5F8C" w:rsidRPr="00DA5F8C" w:rsidRDefault="00DA5F8C" w:rsidP="00DA5F8C">
      <w:pPr>
        <w:spacing w:after="0" w:line="240" w:lineRule="auto"/>
        <w:jc w:val="both"/>
        <w:rPr>
          <w:rFonts w:ascii="Times New Roman" w:eastAsia="Times New Roman" w:hAnsi="Times New Roman" w:cs="Times New Roman"/>
          <w:lang w:eastAsia="hr-HR"/>
        </w:rPr>
      </w:pPr>
    </w:p>
    <w:p w:rsidR="00DA5F8C" w:rsidRPr="00DA5F8C" w:rsidRDefault="00DA5F8C" w:rsidP="00DA5F8C">
      <w:pPr>
        <w:spacing w:after="0" w:line="240" w:lineRule="auto"/>
        <w:jc w:val="both"/>
        <w:rPr>
          <w:rFonts w:ascii="Times New Roman" w:eastAsia="Times New Roman" w:hAnsi="Times New Roman" w:cs="Times New Roman"/>
          <w:lang w:eastAsia="hr-HR"/>
        </w:rPr>
      </w:pPr>
    </w:p>
    <w:p w:rsidR="00DA5F8C" w:rsidRPr="00DA5F8C" w:rsidRDefault="00DA5F8C" w:rsidP="00DA5F8C">
      <w:pPr>
        <w:spacing w:after="200" w:line="276"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ODRŽAVANJE</w:t>
      </w:r>
      <w:r w:rsidRPr="00DA5F8C">
        <w:rPr>
          <w:rFonts w:ascii="Times New Roman" w:eastAsia="Times New Roman" w:hAnsi="Times New Roman" w:cs="Times New Roman"/>
          <w:b/>
          <w:sz w:val="28"/>
          <w:szCs w:val="28"/>
          <w:lang w:eastAsia="hr-HR"/>
        </w:rPr>
        <w:t xml:space="preserve"> POSTROJENJA ZA DEMINERALIZACIJU VODE</w:t>
      </w:r>
    </w:p>
    <w:p w:rsidR="00DA5F8C" w:rsidRPr="00DA5F8C" w:rsidRDefault="00DA5F8C" w:rsidP="00DA5F8C">
      <w:pPr>
        <w:spacing w:after="0" w:line="240" w:lineRule="auto"/>
        <w:jc w:val="center"/>
        <w:rPr>
          <w:rFonts w:ascii="Times New Roman" w:eastAsia="Times New Roman" w:hAnsi="Times New Roman" w:cs="Times New Roman"/>
          <w:b/>
          <w:bCs/>
          <w:sz w:val="28"/>
          <w:szCs w:val="28"/>
          <w:lang w:eastAsia="hr-HR"/>
        </w:rPr>
      </w:pPr>
      <w:r w:rsidRPr="00DA5F8C">
        <w:rPr>
          <w:rFonts w:ascii="Times New Roman" w:eastAsia="Times New Roman" w:hAnsi="Times New Roman" w:cs="Times New Roman"/>
          <w:b/>
          <w:sz w:val="28"/>
          <w:szCs w:val="28"/>
          <w:lang w:eastAsia="hr-HR"/>
        </w:rPr>
        <w:t>Kliničkog bolničkog centra Osijek</w:t>
      </w:r>
    </w:p>
    <w:p w:rsidR="00DA5F8C" w:rsidRPr="00DA5F8C" w:rsidRDefault="00DA5F8C" w:rsidP="00DA5F8C">
      <w:pPr>
        <w:spacing w:after="0" w:line="240" w:lineRule="auto"/>
        <w:jc w:val="center"/>
        <w:rPr>
          <w:rFonts w:ascii="Times New Roman" w:eastAsia="Times New Roman" w:hAnsi="Times New Roman" w:cs="Times New Roman"/>
          <w:b/>
          <w:color w:val="FF0000"/>
          <w:sz w:val="28"/>
          <w:szCs w:val="28"/>
          <w:lang w:eastAsia="hr-HR"/>
        </w:rPr>
      </w:pPr>
      <w:r w:rsidRPr="00DA5F8C">
        <w:rPr>
          <w:rFonts w:ascii="Times New Roman" w:eastAsia="Times New Roman" w:hAnsi="Times New Roman" w:cs="Times New Roman"/>
          <w:b/>
          <w:sz w:val="28"/>
          <w:szCs w:val="28"/>
          <w:lang w:eastAsia="hr-HR"/>
        </w:rPr>
        <w:t xml:space="preserve">Evidencijski broj nabave: </w:t>
      </w:r>
      <w:r>
        <w:rPr>
          <w:rFonts w:ascii="Times New Roman" w:eastAsia="Times New Roman" w:hAnsi="Times New Roman" w:cs="Times New Roman"/>
          <w:b/>
          <w:color w:val="000000"/>
          <w:sz w:val="28"/>
          <w:szCs w:val="28"/>
          <w:lang w:eastAsia="hr-HR"/>
        </w:rPr>
        <w:t>JN-</w:t>
      </w:r>
      <w:r w:rsidR="005F66CC">
        <w:rPr>
          <w:rFonts w:ascii="Times New Roman" w:eastAsia="Times New Roman" w:hAnsi="Times New Roman" w:cs="Times New Roman"/>
          <w:b/>
          <w:color w:val="000000"/>
          <w:sz w:val="28"/>
          <w:szCs w:val="28"/>
          <w:lang w:eastAsia="hr-HR"/>
        </w:rPr>
        <w:t>22/11</w:t>
      </w:r>
    </w:p>
    <w:p w:rsidR="00DA5F8C" w:rsidRPr="00DA5F8C" w:rsidRDefault="00DA5F8C" w:rsidP="00DA5F8C">
      <w:pPr>
        <w:spacing w:after="0" w:line="240" w:lineRule="auto"/>
        <w:jc w:val="center"/>
        <w:rPr>
          <w:rFonts w:ascii="Times New Roman" w:eastAsia="Times New Roman" w:hAnsi="Times New Roman" w:cs="Times New Roman"/>
          <w:sz w:val="24"/>
          <w:szCs w:val="24"/>
          <w:lang w:eastAsia="hr-HR"/>
        </w:rPr>
      </w:pPr>
    </w:p>
    <w:p w:rsidR="00DA5F8C" w:rsidRPr="00DA5F8C" w:rsidRDefault="00DA5F8C" w:rsidP="00DA5F8C">
      <w:pPr>
        <w:keepNext/>
        <w:keepLines/>
        <w:spacing w:before="480" w:after="0" w:line="276" w:lineRule="auto"/>
        <w:jc w:val="both"/>
        <w:outlineLvl w:val="0"/>
        <w:rPr>
          <w:rFonts w:ascii="Times New Roman" w:eastAsia="Times New Roman" w:hAnsi="Times New Roman" w:cs="Times New Roman"/>
          <w:b/>
          <w:bCs/>
          <w:color w:val="000000"/>
          <w:sz w:val="24"/>
          <w:szCs w:val="28"/>
          <w:lang w:val="x-none" w:eastAsia="x-none"/>
        </w:rPr>
      </w:pPr>
      <w:bookmarkStart w:id="6" w:name="_Toc118277770"/>
      <w:r w:rsidRPr="00DA5F8C">
        <w:rPr>
          <w:rFonts w:ascii="Times New Roman" w:eastAsia="Times New Roman" w:hAnsi="Times New Roman" w:cs="Times New Roman"/>
          <w:b/>
          <w:bCs/>
          <w:color w:val="000000"/>
          <w:sz w:val="24"/>
          <w:szCs w:val="28"/>
          <w:lang w:val="x-none" w:eastAsia="x-none"/>
        </w:rPr>
        <w:t>1. OPĆI PODACI</w:t>
      </w:r>
      <w:bookmarkEnd w:id="0"/>
      <w:bookmarkEnd w:id="1"/>
      <w:bookmarkEnd w:id="2"/>
      <w:bookmarkEnd w:id="3"/>
      <w:bookmarkEnd w:id="4"/>
      <w:bookmarkEnd w:id="5"/>
      <w:bookmarkEnd w:id="6"/>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118277771"/>
      <w:r w:rsidRPr="00DA5F8C">
        <w:rPr>
          <w:rFonts w:ascii="Times New Roman" w:eastAsia="Times New Roman" w:hAnsi="Times New Roman" w:cs="Times New Roman"/>
          <w:b/>
          <w:bCs/>
          <w:iCs/>
          <w:sz w:val="24"/>
          <w:szCs w:val="28"/>
          <w:lang w:val="x-none" w:eastAsia="x-none"/>
        </w:rPr>
        <w:t>1.1. Podaci o Naručitelju</w:t>
      </w:r>
      <w:bookmarkEnd w:id="7"/>
      <w:bookmarkEnd w:id="8"/>
      <w:bookmarkEnd w:id="9"/>
      <w:bookmarkEnd w:id="10"/>
      <w:bookmarkEnd w:id="11"/>
      <w:bookmarkEnd w:id="12"/>
      <w:bookmarkEnd w:id="13"/>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Naziv:</w:t>
      </w:r>
      <w:r w:rsidRPr="00DA5F8C">
        <w:rPr>
          <w:rFonts w:ascii="Times New Roman" w:eastAsia="Times New Roman" w:hAnsi="Times New Roman" w:cs="Times New Roman"/>
          <w:lang w:eastAsia="hr-HR"/>
        </w:rPr>
        <w:tab/>
      </w:r>
      <w:r w:rsidRPr="00DA5F8C">
        <w:rPr>
          <w:rFonts w:ascii="Times New Roman" w:eastAsia="Times New Roman" w:hAnsi="Times New Roman" w:cs="Times New Roman"/>
          <w:lang w:eastAsia="hr-HR"/>
        </w:rPr>
        <w:tab/>
        <w:t xml:space="preserve"> Klinički bolnički centar Osijek</w:t>
      </w:r>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Sjedište:</w:t>
      </w:r>
      <w:r w:rsidRPr="00DA5F8C">
        <w:rPr>
          <w:rFonts w:ascii="Times New Roman" w:eastAsia="Times New Roman" w:hAnsi="Times New Roman" w:cs="Times New Roman"/>
          <w:lang w:eastAsia="hr-HR"/>
        </w:rPr>
        <w:tab/>
        <w:t xml:space="preserve"> J. </w:t>
      </w:r>
      <w:proofErr w:type="spellStart"/>
      <w:r w:rsidRPr="00DA5F8C">
        <w:rPr>
          <w:rFonts w:ascii="Times New Roman" w:eastAsia="Times New Roman" w:hAnsi="Times New Roman" w:cs="Times New Roman"/>
          <w:lang w:eastAsia="hr-HR"/>
        </w:rPr>
        <w:t>Huttlera</w:t>
      </w:r>
      <w:proofErr w:type="spellEnd"/>
      <w:r w:rsidRPr="00DA5F8C">
        <w:rPr>
          <w:rFonts w:ascii="Times New Roman" w:eastAsia="Times New Roman" w:hAnsi="Times New Roman" w:cs="Times New Roman"/>
          <w:lang w:eastAsia="hr-HR"/>
        </w:rPr>
        <w:t xml:space="preserve"> 4, 31000 Osijek</w:t>
      </w:r>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OIB:</w:t>
      </w:r>
      <w:r w:rsidRPr="00DA5F8C">
        <w:rPr>
          <w:rFonts w:ascii="Times New Roman" w:eastAsia="Times New Roman" w:hAnsi="Times New Roman" w:cs="Times New Roman"/>
          <w:lang w:eastAsia="hr-HR"/>
        </w:rPr>
        <w:tab/>
      </w:r>
      <w:r w:rsidRPr="00DA5F8C">
        <w:rPr>
          <w:rFonts w:ascii="Times New Roman" w:eastAsia="Times New Roman" w:hAnsi="Times New Roman" w:cs="Times New Roman"/>
          <w:lang w:eastAsia="hr-HR"/>
        </w:rPr>
        <w:tab/>
        <w:t xml:space="preserve"> 89819375646</w:t>
      </w:r>
    </w:p>
    <w:p w:rsidR="00DA5F8C" w:rsidRPr="00DA5F8C" w:rsidRDefault="00DA5F8C" w:rsidP="00DA5F8C">
      <w:pPr>
        <w:spacing w:after="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lang w:eastAsia="hr-HR"/>
        </w:rPr>
        <w:t>Broj telefona:</w:t>
      </w:r>
      <w:r w:rsidRPr="00DA5F8C">
        <w:rPr>
          <w:rFonts w:ascii="Times New Roman" w:eastAsia="Times New Roman" w:hAnsi="Times New Roman" w:cs="Times New Roman"/>
          <w:lang w:eastAsia="hr-HR"/>
        </w:rPr>
        <w:tab/>
        <w:t>+385-031/511-111</w:t>
      </w:r>
    </w:p>
    <w:p w:rsidR="00DA5F8C" w:rsidRPr="00DA5F8C" w:rsidRDefault="00DA5F8C" w:rsidP="00DA5F8C">
      <w:pPr>
        <w:spacing w:after="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lang w:eastAsia="hr-HR"/>
        </w:rPr>
        <w:t xml:space="preserve">Broj </w:t>
      </w:r>
      <w:proofErr w:type="spellStart"/>
      <w:r w:rsidRPr="00DA5F8C">
        <w:rPr>
          <w:rFonts w:ascii="Times New Roman" w:eastAsia="Times New Roman" w:hAnsi="Times New Roman" w:cs="Times New Roman"/>
          <w:lang w:eastAsia="hr-HR"/>
        </w:rPr>
        <w:t>telefaxa</w:t>
      </w:r>
      <w:proofErr w:type="spellEnd"/>
      <w:r w:rsidRPr="00DA5F8C">
        <w:rPr>
          <w:rFonts w:ascii="Times New Roman" w:eastAsia="Times New Roman" w:hAnsi="Times New Roman" w:cs="Times New Roman"/>
          <w:lang w:eastAsia="hr-HR"/>
        </w:rPr>
        <w:t xml:space="preserve">: </w:t>
      </w:r>
      <w:r w:rsidRPr="00DA5F8C">
        <w:rPr>
          <w:rFonts w:ascii="Times New Roman" w:eastAsia="Times New Roman" w:hAnsi="Times New Roman" w:cs="Times New Roman"/>
          <w:lang w:eastAsia="hr-HR"/>
        </w:rPr>
        <w:tab/>
        <w:t>+385-031/512-210</w:t>
      </w:r>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URL: </w:t>
      </w:r>
      <w:r w:rsidRPr="00DA5F8C">
        <w:rPr>
          <w:rFonts w:ascii="Times New Roman" w:eastAsia="Times New Roman" w:hAnsi="Times New Roman" w:cs="Times New Roman"/>
          <w:lang w:eastAsia="hr-HR"/>
        </w:rPr>
        <w:tab/>
      </w:r>
      <w:r w:rsidRPr="00DA5F8C">
        <w:rPr>
          <w:rFonts w:ascii="Times New Roman" w:eastAsia="Times New Roman" w:hAnsi="Times New Roman" w:cs="Times New Roman"/>
          <w:lang w:eastAsia="hr-HR"/>
        </w:rPr>
        <w:tab/>
      </w:r>
      <w:hyperlink r:id="rId9" w:history="1">
        <w:r w:rsidRPr="00DA5F8C">
          <w:rPr>
            <w:rFonts w:ascii="Times New Roman" w:eastAsia="Times New Roman" w:hAnsi="Times New Roman" w:cs="Times New Roman"/>
            <w:color w:val="0000FF"/>
            <w:u w:val="single"/>
            <w:lang w:eastAsia="hr-HR"/>
          </w:rPr>
          <w:t>http://kbco.hr</w:t>
        </w:r>
      </w:hyperlink>
    </w:p>
    <w:p w:rsidR="00DA5F8C" w:rsidRPr="00DA5F8C" w:rsidRDefault="00DA5F8C" w:rsidP="00DA5F8C">
      <w:pPr>
        <w:spacing w:after="0" w:line="240" w:lineRule="auto"/>
        <w:jc w:val="both"/>
        <w:rPr>
          <w:rFonts w:ascii="Times New Roman" w:eastAsia="Times New Roman" w:hAnsi="Times New Roman" w:cs="Times New Roman"/>
          <w:lang w:eastAsia="hr-HR"/>
        </w:rPr>
      </w:pP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118277772"/>
      <w:r w:rsidRPr="00DA5F8C">
        <w:rPr>
          <w:rFonts w:ascii="Times New Roman" w:eastAsia="Times New Roman" w:hAnsi="Times New Roman" w:cs="Times New Roman"/>
          <w:b/>
          <w:bCs/>
          <w:iCs/>
          <w:sz w:val="24"/>
          <w:szCs w:val="28"/>
          <w:lang w:val="x-none" w:eastAsia="x-none"/>
        </w:rPr>
        <w:t>1.2. Osobe ili služba zadužena za kontakt</w:t>
      </w:r>
      <w:bookmarkEnd w:id="14"/>
      <w:bookmarkEnd w:id="15"/>
      <w:bookmarkEnd w:id="16"/>
      <w:bookmarkEnd w:id="17"/>
      <w:bookmarkEnd w:id="18"/>
      <w:bookmarkEnd w:id="19"/>
      <w:bookmarkEnd w:id="20"/>
    </w:p>
    <w:p w:rsidR="00DA5F8C" w:rsidRPr="00DA5F8C" w:rsidRDefault="00DA5F8C" w:rsidP="00B66421">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w:t>
      </w:r>
      <w:r>
        <w:rPr>
          <w:rFonts w:ascii="Times New Roman" w:eastAsia="Times New Roman" w:hAnsi="Times New Roman" w:cs="Times New Roman"/>
          <w:lang w:eastAsia="hr-HR"/>
        </w:rPr>
        <w:t>0 sati,</w:t>
      </w:r>
      <w:r w:rsidRPr="00DA5F8C">
        <w:rPr>
          <w:rFonts w:ascii="Times New Roman" w:eastAsia="Times New Roman" w:hAnsi="Times New Roman" w:cs="Times New Roman"/>
          <w:lang w:eastAsia="hr-HR"/>
        </w:rPr>
        <w:t xml:space="preserve"> kontakt osobe: </w:t>
      </w:r>
    </w:p>
    <w:p w:rsidR="00DA5F8C" w:rsidRPr="00DA5F8C" w:rsidRDefault="00DA5F8C" w:rsidP="00DA5F8C">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701"/>
        <w:gridCol w:w="2568"/>
        <w:gridCol w:w="1968"/>
      </w:tblGrid>
      <w:tr w:rsidR="00DA5F8C" w:rsidRPr="00DA5F8C" w:rsidTr="00DA5F8C">
        <w:tc>
          <w:tcPr>
            <w:tcW w:w="3369" w:type="dxa"/>
          </w:tcPr>
          <w:p w:rsidR="00DA5F8C" w:rsidRPr="00DA5F8C" w:rsidRDefault="00DA5F8C" w:rsidP="00DA5F8C">
            <w:pPr>
              <w:spacing w:after="0" w:line="240" w:lineRule="auto"/>
              <w:jc w:val="center"/>
              <w:rPr>
                <w:rFonts w:ascii="Times New Roman" w:eastAsia="Times New Roman" w:hAnsi="Times New Roman" w:cs="Times New Roman"/>
                <w:b/>
                <w:sz w:val="20"/>
                <w:szCs w:val="20"/>
                <w:lang w:eastAsia="hr-HR"/>
              </w:rPr>
            </w:pPr>
            <w:r w:rsidRPr="00DA5F8C">
              <w:rPr>
                <w:rFonts w:ascii="Times New Roman" w:eastAsia="Times New Roman" w:hAnsi="Times New Roman" w:cs="Times New Roman"/>
                <w:b/>
                <w:sz w:val="20"/>
                <w:szCs w:val="20"/>
                <w:lang w:eastAsia="hr-HR"/>
              </w:rPr>
              <w:t>Ime i prezime:</w:t>
            </w:r>
          </w:p>
        </w:tc>
        <w:tc>
          <w:tcPr>
            <w:tcW w:w="1701" w:type="dxa"/>
          </w:tcPr>
          <w:p w:rsidR="00DA5F8C" w:rsidRPr="00DA5F8C" w:rsidRDefault="00DA5F8C" w:rsidP="00DA5F8C">
            <w:pPr>
              <w:spacing w:after="0" w:line="240" w:lineRule="auto"/>
              <w:jc w:val="center"/>
              <w:rPr>
                <w:rFonts w:ascii="Times New Roman" w:eastAsia="Times New Roman" w:hAnsi="Times New Roman" w:cs="Times New Roman"/>
                <w:b/>
                <w:sz w:val="20"/>
                <w:szCs w:val="20"/>
                <w:lang w:eastAsia="hr-HR"/>
              </w:rPr>
            </w:pPr>
            <w:r w:rsidRPr="00DA5F8C">
              <w:rPr>
                <w:rFonts w:ascii="Times New Roman" w:eastAsia="Times New Roman" w:hAnsi="Times New Roman" w:cs="Times New Roman"/>
                <w:b/>
                <w:sz w:val="20"/>
                <w:szCs w:val="20"/>
                <w:lang w:eastAsia="hr-HR"/>
              </w:rPr>
              <w:t>Broj telefona:</w:t>
            </w:r>
          </w:p>
        </w:tc>
        <w:tc>
          <w:tcPr>
            <w:tcW w:w="2568" w:type="dxa"/>
          </w:tcPr>
          <w:p w:rsidR="00DA5F8C" w:rsidRPr="00DA5F8C" w:rsidRDefault="00DA5F8C" w:rsidP="00DA5F8C">
            <w:pPr>
              <w:spacing w:after="0" w:line="240" w:lineRule="auto"/>
              <w:jc w:val="center"/>
              <w:rPr>
                <w:rFonts w:ascii="Times New Roman" w:eastAsia="Times New Roman" w:hAnsi="Times New Roman" w:cs="Times New Roman"/>
                <w:b/>
                <w:sz w:val="20"/>
                <w:szCs w:val="20"/>
                <w:lang w:eastAsia="hr-HR"/>
              </w:rPr>
            </w:pPr>
            <w:r w:rsidRPr="00DA5F8C">
              <w:rPr>
                <w:rFonts w:ascii="Times New Roman" w:eastAsia="Times New Roman" w:hAnsi="Times New Roman" w:cs="Times New Roman"/>
                <w:b/>
                <w:sz w:val="20"/>
                <w:szCs w:val="20"/>
                <w:lang w:eastAsia="hr-HR"/>
              </w:rPr>
              <w:t>e-mail adresa:</w:t>
            </w:r>
          </w:p>
        </w:tc>
        <w:tc>
          <w:tcPr>
            <w:tcW w:w="1968" w:type="dxa"/>
          </w:tcPr>
          <w:p w:rsidR="00DA5F8C" w:rsidRPr="00DA5F8C" w:rsidRDefault="00DA5F8C" w:rsidP="00DA5F8C">
            <w:pPr>
              <w:spacing w:after="0" w:line="240" w:lineRule="auto"/>
              <w:jc w:val="center"/>
              <w:rPr>
                <w:rFonts w:ascii="Times New Roman" w:eastAsia="Times New Roman" w:hAnsi="Times New Roman" w:cs="Times New Roman"/>
                <w:b/>
                <w:sz w:val="20"/>
                <w:szCs w:val="20"/>
                <w:lang w:eastAsia="hr-HR"/>
              </w:rPr>
            </w:pPr>
            <w:proofErr w:type="spellStart"/>
            <w:r w:rsidRPr="00DA5F8C">
              <w:rPr>
                <w:rFonts w:ascii="Times New Roman" w:eastAsia="Times New Roman" w:hAnsi="Times New Roman" w:cs="Times New Roman"/>
                <w:b/>
                <w:sz w:val="20"/>
                <w:szCs w:val="20"/>
                <w:lang w:eastAsia="hr-HR"/>
              </w:rPr>
              <w:t>Telefax</w:t>
            </w:r>
            <w:proofErr w:type="spellEnd"/>
            <w:r w:rsidRPr="00DA5F8C">
              <w:rPr>
                <w:rFonts w:ascii="Times New Roman" w:eastAsia="Times New Roman" w:hAnsi="Times New Roman" w:cs="Times New Roman"/>
                <w:b/>
                <w:sz w:val="20"/>
                <w:szCs w:val="20"/>
                <w:lang w:eastAsia="hr-HR"/>
              </w:rPr>
              <w:t>:</w:t>
            </w:r>
          </w:p>
        </w:tc>
      </w:tr>
      <w:tr w:rsidR="00DA5F8C" w:rsidRPr="00DA5F8C" w:rsidTr="00DA5F8C">
        <w:tc>
          <w:tcPr>
            <w:tcW w:w="3369" w:type="dxa"/>
          </w:tcPr>
          <w:p w:rsidR="00DA5F8C" w:rsidRPr="00DA5F8C" w:rsidRDefault="00DA5F8C" w:rsidP="00BE7CE4">
            <w:pPr>
              <w:numPr>
                <w:ilvl w:val="0"/>
                <w:numId w:val="14"/>
              </w:numPr>
              <w:spacing w:after="0" w:line="240" w:lineRule="auto"/>
              <w:ind w:left="527" w:hanging="357"/>
              <w:jc w:val="both"/>
              <w:rPr>
                <w:rFonts w:ascii="Times New Roman" w:eastAsia="Times New Roman" w:hAnsi="Times New Roman" w:cs="Times New Roman"/>
                <w:b/>
                <w:sz w:val="20"/>
                <w:szCs w:val="20"/>
                <w:lang w:eastAsia="hr-HR"/>
              </w:rPr>
            </w:pPr>
            <w:r w:rsidRPr="00DA5F8C">
              <w:rPr>
                <w:rFonts w:ascii="Times New Roman" w:eastAsia="Times New Roman" w:hAnsi="Times New Roman" w:cs="Times New Roman"/>
                <w:b/>
                <w:sz w:val="20"/>
                <w:szCs w:val="20"/>
                <w:lang w:eastAsia="hr-HR"/>
              </w:rPr>
              <w:t xml:space="preserve">Boris </w:t>
            </w:r>
            <w:proofErr w:type="spellStart"/>
            <w:r w:rsidRPr="00DA5F8C">
              <w:rPr>
                <w:rFonts w:ascii="Times New Roman" w:eastAsia="Times New Roman" w:hAnsi="Times New Roman" w:cs="Times New Roman"/>
                <w:b/>
                <w:sz w:val="20"/>
                <w:szCs w:val="20"/>
                <w:lang w:eastAsia="hr-HR"/>
              </w:rPr>
              <w:t>Flegar</w:t>
            </w:r>
            <w:proofErr w:type="spellEnd"/>
            <w:r w:rsidRPr="00DA5F8C">
              <w:rPr>
                <w:rFonts w:ascii="Times New Roman" w:eastAsia="Times New Roman" w:hAnsi="Times New Roman" w:cs="Times New Roman"/>
                <w:b/>
                <w:sz w:val="20"/>
                <w:szCs w:val="20"/>
                <w:lang w:eastAsia="hr-HR"/>
              </w:rPr>
              <w:t xml:space="preserve">, </w:t>
            </w:r>
            <w:r w:rsidRPr="00DA5F8C">
              <w:rPr>
                <w:rFonts w:ascii="Times New Roman" w:eastAsia="Times New Roman" w:hAnsi="Times New Roman" w:cs="Times New Roman"/>
                <w:sz w:val="20"/>
                <w:szCs w:val="20"/>
                <w:lang w:eastAsia="hr-HR"/>
              </w:rPr>
              <w:t xml:space="preserve">dipl. </w:t>
            </w:r>
            <w:proofErr w:type="spellStart"/>
            <w:r w:rsidRPr="00DA5F8C">
              <w:rPr>
                <w:rFonts w:ascii="Times New Roman" w:eastAsia="Times New Roman" w:hAnsi="Times New Roman" w:cs="Times New Roman"/>
                <w:sz w:val="20"/>
                <w:szCs w:val="20"/>
                <w:lang w:eastAsia="hr-HR"/>
              </w:rPr>
              <w:t>oec</w:t>
            </w:r>
            <w:proofErr w:type="spellEnd"/>
            <w:r w:rsidRPr="00DA5F8C">
              <w:rPr>
                <w:rFonts w:ascii="Times New Roman" w:eastAsia="Times New Roman" w:hAnsi="Times New Roman" w:cs="Times New Roman"/>
                <w:sz w:val="20"/>
                <w:szCs w:val="20"/>
                <w:lang w:eastAsia="hr-HR"/>
              </w:rPr>
              <w:t>.</w:t>
            </w:r>
          </w:p>
        </w:tc>
        <w:tc>
          <w:tcPr>
            <w:tcW w:w="1701" w:type="dxa"/>
          </w:tcPr>
          <w:p w:rsidR="00DA5F8C" w:rsidRPr="00DA5F8C" w:rsidRDefault="00DA5F8C" w:rsidP="00DA5F8C">
            <w:pPr>
              <w:spacing w:after="0" w:line="240" w:lineRule="auto"/>
              <w:jc w:val="center"/>
              <w:rPr>
                <w:rFonts w:ascii="Times New Roman" w:eastAsia="Times New Roman" w:hAnsi="Times New Roman" w:cs="Times New Roman"/>
                <w:b/>
                <w:sz w:val="18"/>
                <w:szCs w:val="18"/>
                <w:lang w:eastAsia="hr-HR"/>
              </w:rPr>
            </w:pPr>
            <w:r w:rsidRPr="00DA5F8C">
              <w:rPr>
                <w:rFonts w:ascii="Times New Roman" w:eastAsia="Times New Roman" w:hAnsi="Times New Roman" w:cs="Times New Roman"/>
                <w:sz w:val="18"/>
                <w:szCs w:val="18"/>
                <w:lang w:eastAsia="hr-HR"/>
              </w:rPr>
              <w:t>+385-031/511-111</w:t>
            </w:r>
          </w:p>
        </w:tc>
        <w:tc>
          <w:tcPr>
            <w:tcW w:w="2568" w:type="dxa"/>
          </w:tcPr>
          <w:p w:rsidR="00DA5F8C" w:rsidRPr="00DA5F8C" w:rsidRDefault="00587664" w:rsidP="00DA5F8C">
            <w:pPr>
              <w:spacing w:after="0" w:line="240" w:lineRule="auto"/>
              <w:jc w:val="center"/>
              <w:rPr>
                <w:rFonts w:ascii="Times New Roman" w:eastAsia="Times New Roman" w:hAnsi="Times New Roman" w:cs="Times New Roman"/>
                <w:b/>
                <w:sz w:val="18"/>
                <w:szCs w:val="18"/>
                <w:lang w:eastAsia="hr-HR"/>
              </w:rPr>
            </w:pPr>
            <w:hyperlink r:id="rId10" w:history="1">
              <w:r w:rsidR="00DA5F8C" w:rsidRPr="00DA5F8C">
                <w:rPr>
                  <w:rFonts w:ascii="Times New Roman" w:eastAsia="Times New Roman" w:hAnsi="Times New Roman" w:cs="Times New Roman"/>
                  <w:color w:val="0000FF"/>
                  <w:sz w:val="18"/>
                  <w:szCs w:val="18"/>
                  <w:u w:val="single"/>
                  <w:lang w:eastAsia="hr-HR"/>
                </w:rPr>
                <w:t>boris.flegar@gmail.com</w:t>
              </w:r>
            </w:hyperlink>
          </w:p>
        </w:tc>
        <w:tc>
          <w:tcPr>
            <w:tcW w:w="1968" w:type="dxa"/>
          </w:tcPr>
          <w:p w:rsidR="00DA5F8C" w:rsidRPr="00DA5F8C" w:rsidRDefault="00DA5F8C" w:rsidP="00DA5F8C">
            <w:pPr>
              <w:spacing w:after="0" w:line="240" w:lineRule="auto"/>
              <w:jc w:val="center"/>
              <w:rPr>
                <w:rFonts w:ascii="Times New Roman" w:eastAsia="Times New Roman" w:hAnsi="Times New Roman" w:cs="Times New Roman"/>
                <w:sz w:val="18"/>
                <w:szCs w:val="18"/>
                <w:lang w:eastAsia="hr-HR"/>
              </w:rPr>
            </w:pPr>
            <w:r w:rsidRPr="00DA5F8C">
              <w:rPr>
                <w:rFonts w:ascii="Times New Roman" w:eastAsia="Times New Roman" w:hAnsi="Times New Roman" w:cs="Times New Roman"/>
                <w:sz w:val="18"/>
                <w:szCs w:val="18"/>
                <w:lang w:eastAsia="hr-HR"/>
              </w:rPr>
              <w:t>+0385-031/512-210</w:t>
            </w:r>
          </w:p>
        </w:tc>
      </w:tr>
      <w:tr w:rsidR="00DA5F8C" w:rsidRPr="00DA5F8C" w:rsidTr="00DA5F8C">
        <w:tc>
          <w:tcPr>
            <w:tcW w:w="3369" w:type="dxa"/>
          </w:tcPr>
          <w:p w:rsidR="00DA5F8C" w:rsidRPr="00DA5F8C" w:rsidRDefault="00DA5F8C" w:rsidP="00BE7CE4">
            <w:pPr>
              <w:numPr>
                <w:ilvl w:val="0"/>
                <w:numId w:val="14"/>
              </w:numPr>
              <w:spacing w:after="0" w:line="240" w:lineRule="auto"/>
              <w:ind w:left="527" w:hanging="357"/>
              <w:jc w:val="both"/>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 xml:space="preserve">Ksenija Muk </w:t>
            </w:r>
            <w:proofErr w:type="spellStart"/>
            <w:r>
              <w:rPr>
                <w:rFonts w:ascii="Times New Roman" w:eastAsia="Times New Roman" w:hAnsi="Times New Roman" w:cs="Times New Roman"/>
                <w:b/>
                <w:sz w:val="20"/>
                <w:szCs w:val="20"/>
                <w:lang w:eastAsia="hr-HR"/>
              </w:rPr>
              <w:t>Perolli</w:t>
            </w:r>
            <w:proofErr w:type="spellEnd"/>
            <w:r>
              <w:rPr>
                <w:rFonts w:ascii="Times New Roman" w:eastAsia="Times New Roman" w:hAnsi="Times New Roman" w:cs="Times New Roman"/>
                <w:b/>
                <w:sz w:val="20"/>
                <w:szCs w:val="20"/>
                <w:lang w:eastAsia="hr-HR"/>
              </w:rPr>
              <w:t xml:space="preserve">, </w:t>
            </w:r>
            <w:proofErr w:type="spellStart"/>
            <w:r w:rsidRPr="00DA5F8C">
              <w:rPr>
                <w:rFonts w:ascii="Times New Roman" w:eastAsia="Times New Roman" w:hAnsi="Times New Roman" w:cs="Times New Roman"/>
                <w:sz w:val="20"/>
                <w:szCs w:val="20"/>
                <w:lang w:eastAsia="hr-HR"/>
              </w:rPr>
              <w:t>dip</w:t>
            </w:r>
            <w:r>
              <w:rPr>
                <w:rFonts w:ascii="Times New Roman" w:eastAsia="Times New Roman" w:hAnsi="Times New Roman" w:cs="Times New Roman"/>
                <w:sz w:val="20"/>
                <w:szCs w:val="20"/>
                <w:lang w:eastAsia="hr-HR"/>
              </w:rPr>
              <w:t>l</w:t>
            </w:r>
            <w:r w:rsidRPr="00DA5F8C">
              <w:rPr>
                <w:rFonts w:ascii="Times New Roman" w:eastAsia="Times New Roman" w:hAnsi="Times New Roman" w:cs="Times New Roman"/>
                <w:sz w:val="20"/>
                <w:szCs w:val="20"/>
                <w:lang w:eastAsia="hr-HR"/>
              </w:rPr>
              <w:t>.iur</w:t>
            </w:r>
            <w:proofErr w:type="spellEnd"/>
            <w:r w:rsidRPr="00DA5F8C">
              <w:rPr>
                <w:rFonts w:ascii="Times New Roman" w:eastAsia="Times New Roman" w:hAnsi="Times New Roman" w:cs="Times New Roman"/>
                <w:sz w:val="20"/>
                <w:szCs w:val="20"/>
                <w:lang w:eastAsia="hr-HR"/>
              </w:rPr>
              <w:t>.</w:t>
            </w:r>
          </w:p>
        </w:tc>
        <w:tc>
          <w:tcPr>
            <w:tcW w:w="1701" w:type="dxa"/>
          </w:tcPr>
          <w:p w:rsidR="00DA5F8C" w:rsidRPr="00DA5F8C" w:rsidRDefault="00DA5F8C" w:rsidP="00DA5F8C">
            <w:pPr>
              <w:spacing w:after="0" w:line="240" w:lineRule="auto"/>
              <w:jc w:val="center"/>
              <w:rPr>
                <w:rFonts w:ascii="Times New Roman" w:eastAsia="Times New Roman" w:hAnsi="Times New Roman" w:cs="Times New Roman"/>
                <w:sz w:val="18"/>
                <w:szCs w:val="18"/>
                <w:lang w:eastAsia="hr-HR"/>
              </w:rPr>
            </w:pPr>
            <w:r>
              <w:rPr>
                <w:rFonts w:ascii="Times New Roman" w:eastAsia="Times New Roman" w:hAnsi="Times New Roman" w:cs="Times New Roman"/>
                <w:sz w:val="18"/>
                <w:szCs w:val="18"/>
                <w:lang w:eastAsia="hr-HR"/>
              </w:rPr>
              <w:t>+385-031/511-084</w:t>
            </w:r>
          </w:p>
        </w:tc>
        <w:tc>
          <w:tcPr>
            <w:tcW w:w="2568" w:type="dxa"/>
          </w:tcPr>
          <w:p w:rsidR="00DA5F8C" w:rsidRPr="00DA5F8C" w:rsidRDefault="00587664" w:rsidP="00DA5F8C">
            <w:pPr>
              <w:spacing w:after="0" w:line="240" w:lineRule="auto"/>
              <w:jc w:val="center"/>
              <w:rPr>
                <w:rFonts w:ascii="Times New Roman" w:eastAsia="Times New Roman" w:hAnsi="Times New Roman" w:cs="Times New Roman"/>
                <w:sz w:val="18"/>
                <w:szCs w:val="18"/>
                <w:lang w:eastAsia="hr-HR"/>
              </w:rPr>
            </w:pPr>
            <w:hyperlink r:id="rId11" w:history="1">
              <w:r w:rsidR="00DA5F8C" w:rsidRPr="005F66CC">
                <w:rPr>
                  <w:rStyle w:val="Hiperveza"/>
                  <w:rFonts w:ascii="Times New Roman" w:eastAsia="Times New Roman" w:hAnsi="Times New Roman" w:cs="Times New Roman"/>
                  <w:sz w:val="18"/>
                  <w:szCs w:val="18"/>
                  <w:lang w:eastAsia="hr-HR"/>
                </w:rPr>
                <w:t>muk.ksenija@kbco.hr</w:t>
              </w:r>
            </w:hyperlink>
          </w:p>
        </w:tc>
        <w:tc>
          <w:tcPr>
            <w:tcW w:w="1968" w:type="dxa"/>
          </w:tcPr>
          <w:p w:rsidR="00DA5F8C" w:rsidRPr="00DA5F8C" w:rsidRDefault="00DA5F8C" w:rsidP="00DA5F8C">
            <w:pPr>
              <w:spacing w:after="0" w:line="240" w:lineRule="auto"/>
              <w:jc w:val="center"/>
              <w:rPr>
                <w:rFonts w:ascii="Times New Roman" w:eastAsia="Times New Roman" w:hAnsi="Times New Roman" w:cs="Times New Roman"/>
                <w:sz w:val="18"/>
                <w:szCs w:val="18"/>
                <w:lang w:eastAsia="hr-HR"/>
              </w:rPr>
            </w:pPr>
            <w:r w:rsidRPr="00DA5F8C">
              <w:rPr>
                <w:rFonts w:ascii="Times New Roman" w:eastAsia="Times New Roman" w:hAnsi="Times New Roman" w:cs="Times New Roman"/>
                <w:sz w:val="18"/>
                <w:szCs w:val="18"/>
                <w:lang w:eastAsia="hr-HR"/>
              </w:rPr>
              <w:t>+0385-031/512-210</w:t>
            </w:r>
          </w:p>
        </w:tc>
      </w:tr>
    </w:tbl>
    <w:p w:rsidR="00DA5F8C" w:rsidRPr="00DA5F8C" w:rsidRDefault="00DA5F8C" w:rsidP="00DA5F8C">
      <w:pPr>
        <w:spacing w:after="0" w:line="240" w:lineRule="auto"/>
        <w:rPr>
          <w:rFonts w:ascii="Times New Roman" w:eastAsia="Times New Roman" w:hAnsi="Times New Roman" w:cs="Times New Roman"/>
          <w:lang w:eastAsia="hr-HR"/>
        </w:rPr>
      </w:pPr>
    </w:p>
    <w:p w:rsidR="00DA5F8C" w:rsidRPr="00DA5F8C" w:rsidRDefault="00DA5F8C" w:rsidP="00DA5F8C">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r w:rsidRPr="00DA5F8C">
        <w:rPr>
          <w:rFonts w:ascii="Times New Roman" w:eastAsia="Times New Roman" w:hAnsi="Times New Roman" w:cs="Times New Roman"/>
          <w:b/>
          <w:bCs/>
          <w:iCs/>
          <w:sz w:val="24"/>
          <w:szCs w:val="28"/>
          <w:lang w:eastAsia="hr-HR"/>
        </w:rPr>
        <w:t>1.3. Evidencijski broj nabave</w:t>
      </w:r>
      <w:bookmarkEnd w:id="21"/>
      <w:bookmarkEnd w:id="22"/>
      <w:bookmarkEnd w:id="23"/>
      <w:bookmarkEnd w:id="24"/>
      <w:bookmarkEnd w:id="25"/>
      <w:bookmarkEnd w:id="26"/>
      <w:r w:rsidRPr="00DA5F8C">
        <w:rPr>
          <w:rFonts w:ascii="Times New Roman" w:eastAsia="Times New Roman" w:hAnsi="Times New Roman" w:cs="Times New Roman"/>
          <w:lang w:eastAsia="hr-HR"/>
        </w:rPr>
        <w:t xml:space="preserve">: </w:t>
      </w:r>
      <w:r>
        <w:rPr>
          <w:rFonts w:ascii="Times New Roman" w:eastAsia="Times New Roman" w:hAnsi="Times New Roman" w:cs="Times New Roman"/>
          <w:color w:val="000000"/>
          <w:lang w:eastAsia="hr-HR"/>
        </w:rPr>
        <w:t>JN-</w:t>
      </w:r>
      <w:r w:rsidR="005F66CC">
        <w:rPr>
          <w:rFonts w:ascii="Times New Roman" w:eastAsia="Times New Roman" w:hAnsi="Times New Roman" w:cs="Times New Roman"/>
          <w:color w:val="000000"/>
          <w:lang w:eastAsia="hr-HR"/>
        </w:rPr>
        <w:t>22/11</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eastAsia="x-none"/>
        </w:rPr>
      </w:pPr>
      <w:bookmarkStart w:id="27" w:name="_Toc461013725"/>
      <w:bookmarkStart w:id="28" w:name="_Toc474478038"/>
      <w:bookmarkStart w:id="29" w:name="_Toc474751439"/>
      <w:bookmarkStart w:id="30" w:name="_Toc474751494"/>
      <w:bookmarkStart w:id="31" w:name="_Toc474751548"/>
      <w:bookmarkStart w:id="32" w:name="_Toc475006573"/>
      <w:bookmarkStart w:id="33" w:name="_Toc118277773"/>
      <w:r w:rsidRPr="00DA5F8C">
        <w:rPr>
          <w:rFonts w:ascii="Times New Roman" w:eastAsia="Times New Roman" w:hAnsi="Times New Roman" w:cs="Times New Roman"/>
          <w:b/>
          <w:bCs/>
          <w:iCs/>
          <w:sz w:val="24"/>
          <w:szCs w:val="28"/>
          <w:lang w:val="x-none" w:eastAsia="x-none"/>
        </w:rPr>
        <w:t xml:space="preserve">1.4. </w:t>
      </w:r>
      <w:bookmarkEnd w:id="27"/>
      <w:bookmarkEnd w:id="28"/>
      <w:r w:rsidRPr="00DA5F8C">
        <w:rPr>
          <w:rFonts w:ascii="Times New Roman" w:eastAsia="Times New Roman" w:hAnsi="Times New Roman" w:cs="Times New Roman"/>
          <w:b/>
          <w:bCs/>
          <w:iCs/>
          <w:sz w:val="24"/>
          <w:szCs w:val="28"/>
          <w:lang w:eastAsia="x-none"/>
        </w:rPr>
        <w:t>Sukob interesa</w:t>
      </w:r>
      <w:bookmarkEnd w:id="29"/>
      <w:bookmarkEnd w:id="30"/>
      <w:bookmarkEnd w:id="31"/>
      <w:bookmarkEnd w:id="32"/>
      <w:bookmarkEnd w:id="33"/>
    </w:p>
    <w:p w:rsidR="00DA5F8C" w:rsidRPr="00DA5F8C" w:rsidRDefault="00DA5F8C" w:rsidP="00BE7CE4">
      <w:pPr>
        <w:spacing w:after="0" w:line="240" w:lineRule="auto"/>
        <w:jc w:val="both"/>
        <w:rPr>
          <w:rFonts w:ascii="Times New Roman" w:eastAsia="Times New Roman" w:hAnsi="Times New Roman" w:cs="Times New Roman"/>
          <w:bCs/>
          <w:lang w:eastAsia="hr-HR"/>
        </w:rPr>
      </w:pPr>
      <w:bookmarkStart w:id="34" w:name="_Toc461013726"/>
      <w:bookmarkStart w:id="35" w:name="_Toc474478039"/>
      <w:bookmarkStart w:id="36" w:name="_Toc474751440"/>
      <w:bookmarkStart w:id="37" w:name="_Toc474751495"/>
      <w:bookmarkStart w:id="38" w:name="_Toc474751549"/>
      <w:bookmarkStart w:id="39" w:name="_Toc475006574"/>
      <w:r w:rsidRPr="00DA5F8C">
        <w:rPr>
          <w:rFonts w:ascii="Times New Roman" w:eastAsia="Times New Roman" w:hAnsi="Times New Roman" w:cs="Times New Roman"/>
          <w:bCs/>
          <w:lang w:eastAsia="hr-HR"/>
        </w:rPr>
        <w:t xml:space="preserve">Gospodarski subjekti u svojstvu ponuditelja, člana zajednice ponuditelja ili </w:t>
      </w:r>
      <w:proofErr w:type="spellStart"/>
      <w:r w:rsidRPr="00DA5F8C">
        <w:rPr>
          <w:rFonts w:ascii="Times New Roman" w:eastAsia="Times New Roman" w:hAnsi="Times New Roman" w:cs="Times New Roman"/>
          <w:bCs/>
          <w:lang w:eastAsia="hr-HR"/>
        </w:rPr>
        <w:t>podugovaratelja</w:t>
      </w:r>
      <w:proofErr w:type="spellEnd"/>
      <w:r w:rsidRPr="00DA5F8C">
        <w:rPr>
          <w:rFonts w:ascii="Times New Roman" w:eastAsia="Times New Roman" w:hAnsi="Times New Roman" w:cs="Times New Roman"/>
          <w:bCs/>
          <w:lang w:eastAsia="hr-HR"/>
        </w:rPr>
        <w:t xml:space="preserve"> odabranom ponuditelju s kojima Klinički bolnički centar Osijek, Josipa </w:t>
      </w:r>
      <w:proofErr w:type="spellStart"/>
      <w:r w:rsidRPr="00DA5F8C">
        <w:rPr>
          <w:rFonts w:ascii="Times New Roman" w:eastAsia="Times New Roman" w:hAnsi="Times New Roman" w:cs="Times New Roman"/>
          <w:bCs/>
          <w:lang w:eastAsia="hr-HR"/>
        </w:rPr>
        <w:t>Huttlera</w:t>
      </w:r>
      <w:proofErr w:type="spellEnd"/>
      <w:r w:rsidRPr="00DA5F8C">
        <w:rPr>
          <w:rFonts w:ascii="Times New Roman" w:eastAsia="Times New Roman" w:hAnsi="Times New Roman" w:cs="Times New Roman"/>
          <w:bCs/>
          <w:lang w:eastAsia="hr-HR"/>
        </w:rPr>
        <w:t xml:space="preserve"> 4, 31000 Osijek, ne smije sklapati ugovore o javnoj nabavi temeljem članka 80. stavak 2. točka 2.</w:t>
      </w:r>
      <w:r w:rsidR="00BE7CE4">
        <w:rPr>
          <w:rFonts w:ascii="Times New Roman" w:eastAsia="Times New Roman" w:hAnsi="Times New Roman" w:cs="Times New Roman"/>
          <w:bCs/>
          <w:lang w:eastAsia="hr-HR"/>
        </w:rPr>
        <w:t>,</w:t>
      </w:r>
      <w:r w:rsidRPr="00DA5F8C">
        <w:rPr>
          <w:rFonts w:ascii="Times New Roman" w:eastAsia="Times New Roman" w:hAnsi="Times New Roman" w:cs="Times New Roman"/>
          <w:bCs/>
          <w:lang w:eastAsia="hr-HR"/>
        </w:rPr>
        <w:t xml:space="preserve"> a u svezi s člankom 76. stavkom 2. ZJN 2016:</w:t>
      </w:r>
    </w:p>
    <w:p w:rsidR="005F66CC" w:rsidRPr="005F66CC" w:rsidRDefault="005F66CC" w:rsidP="00BE7CE4">
      <w:pPr>
        <w:pStyle w:val="Odlomakpopisa"/>
        <w:numPr>
          <w:ilvl w:val="0"/>
          <w:numId w:val="15"/>
        </w:numPr>
        <w:spacing w:before="80" w:after="0" w:line="240" w:lineRule="auto"/>
        <w:ind w:left="714" w:hanging="357"/>
        <w:contextualSpacing w:val="0"/>
        <w:rPr>
          <w:rFonts w:eastAsia="Calibri"/>
        </w:rPr>
      </w:pPr>
      <w:r w:rsidRPr="005F66CC">
        <w:rPr>
          <w:rFonts w:eastAsia="Calibri"/>
        </w:rPr>
        <w:t xml:space="preserve">MIPES </w:t>
      </w:r>
      <w:proofErr w:type="spellStart"/>
      <w:r w:rsidRPr="005F66CC">
        <w:rPr>
          <w:rFonts w:eastAsia="Calibri"/>
        </w:rPr>
        <w:t>consulting</w:t>
      </w:r>
      <w:proofErr w:type="spellEnd"/>
      <w:r w:rsidRPr="005F66CC">
        <w:rPr>
          <w:rFonts w:eastAsia="Calibri"/>
        </w:rPr>
        <w:t xml:space="preserve">, obrt za usluge, F. </w:t>
      </w:r>
      <w:proofErr w:type="spellStart"/>
      <w:r w:rsidRPr="005F66CC">
        <w:rPr>
          <w:rFonts w:eastAsia="Calibri"/>
        </w:rPr>
        <w:t>Šepera</w:t>
      </w:r>
      <w:proofErr w:type="spellEnd"/>
      <w:r w:rsidRPr="005F66CC">
        <w:rPr>
          <w:rFonts w:eastAsia="Calibri"/>
        </w:rPr>
        <w:t xml:space="preserve"> 14, 31431 Čepin </w:t>
      </w:r>
    </w:p>
    <w:p w:rsidR="005F66CC" w:rsidRPr="005F66CC" w:rsidRDefault="005F66CC" w:rsidP="00090452">
      <w:pPr>
        <w:pStyle w:val="Odlomakpopisa"/>
        <w:numPr>
          <w:ilvl w:val="0"/>
          <w:numId w:val="15"/>
        </w:numPr>
        <w:spacing w:after="0" w:line="240" w:lineRule="auto"/>
        <w:rPr>
          <w:rFonts w:eastAsia="Calibri"/>
        </w:rPr>
      </w:pPr>
      <w:r w:rsidRPr="005F66CC">
        <w:rPr>
          <w:rFonts w:eastAsia="Calibri"/>
        </w:rPr>
        <w:t xml:space="preserve">MIPES </w:t>
      </w:r>
      <w:proofErr w:type="spellStart"/>
      <w:r w:rsidRPr="005F66CC">
        <w:rPr>
          <w:rFonts w:eastAsia="Calibri"/>
        </w:rPr>
        <w:t>d.o.o</w:t>
      </w:r>
      <w:proofErr w:type="spellEnd"/>
      <w:r w:rsidRPr="005F66CC">
        <w:rPr>
          <w:rFonts w:eastAsia="Calibri"/>
        </w:rPr>
        <w:t xml:space="preserve">, F. </w:t>
      </w:r>
      <w:proofErr w:type="spellStart"/>
      <w:r w:rsidRPr="005F66CC">
        <w:rPr>
          <w:rFonts w:eastAsia="Calibri"/>
        </w:rPr>
        <w:t>Šepera</w:t>
      </w:r>
      <w:proofErr w:type="spellEnd"/>
      <w:r w:rsidRPr="005F66CC">
        <w:rPr>
          <w:rFonts w:eastAsia="Calibri"/>
        </w:rPr>
        <w:t xml:space="preserve"> 14, 31431 Čepin </w:t>
      </w:r>
    </w:p>
    <w:p w:rsidR="005F66CC" w:rsidRPr="005F66CC" w:rsidRDefault="005F66CC" w:rsidP="00090452">
      <w:pPr>
        <w:pStyle w:val="Odlomakpopisa"/>
        <w:numPr>
          <w:ilvl w:val="0"/>
          <w:numId w:val="15"/>
        </w:numPr>
        <w:spacing w:after="0" w:line="240" w:lineRule="auto"/>
        <w:rPr>
          <w:rFonts w:eastAsia="Calibri"/>
        </w:rPr>
      </w:pPr>
      <w:r w:rsidRPr="005F66CC">
        <w:rPr>
          <w:rFonts w:eastAsia="Calibri"/>
        </w:rPr>
        <w:t>Dom zdravlja Osijek, Park kralja Krešimira IV. 6, 31000 Osijek</w:t>
      </w:r>
    </w:p>
    <w:p w:rsidR="005F66CC" w:rsidRPr="005F66CC" w:rsidRDefault="005F66CC" w:rsidP="00090452">
      <w:pPr>
        <w:pStyle w:val="Odlomakpopisa"/>
        <w:numPr>
          <w:ilvl w:val="0"/>
          <w:numId w:val="15"/>
        </w:numPr>
        <w:spacing w:after="0" w:line="240" w:lineRule="auto"/>
        <w:rPr>
          <w:rFonts w:eastAsia="Calibri"/>
        </w:rPr>
      </w:pPr>
      <w:proofErr w:type="spellStart"/>
      <w:r w:rsidRPr="005F66CC">
        <w:rPr>
          <w:rFonts w:eastAsia="Calibri"/>
        </w:rPr>
        <w:t>Cesting</w:t>
      </w:r>
      <w:proofErr w:type="spellEnd"/>
      <w:r w:rsidRPr="005F66CC">
        <w:rPr>
          <w:rFonts w:eastAsia="Calibri"/>
        </w:rPr>
        <w:t xml:space="preserve"> d.o.o., Vinkovačka cesta 63a, 31000 Osijek</w:t>
      </w:r>
    </w:p>
    <w:p w:rsidR="005F66CC" w:rsidRPr="005F66CC" w:rsidRDefault="005F66CC" w:rsidP="00090452">
      <w:pPr>
        <w:pStyle w:val="Odlomakpopisa"/>
        <w:numPr>
          <w:ilvl w:val="0"/>
          <w:numId w:val="15"/>
        </w:numPr>
        <w:spacing w:after="0" w:line="240" w:lineRule="auto"/>
        <w:rPr>
          <w:rFonts w:eastAsia="Calibri"/>
        </w:rPr>
      </w:pPr>
      <w:r w:rsidRPr="005F66CC">
        <w:rPr>
          <w:rFonts w:eastAsia="Calibri"/>
        </w:rPr>
        <w:t>Poliklinika Sveti Ante d.o.o., Zrinjevac 4, 31000 Osijek</w:t>
      </w:r>
    </w:p>
    <w:p w:rsidR="005F66CC" w:rsidRPr="005F66CC" w:rsidRDefault="005F66CC" w:rsidP="00090452">
      <w:pPr>
        <w:pStyle w:val="Odlomakpopisa"/>
        <w:numPr>
          <w:ilvl w:val="0"/>
          <w:numId w:val="15"/>
        </w:numPr>
        <w:spacing w:after="0" w:line="240" w:lineRule="auto"/>
        <w:rPr>
          <w:rFonts w:eastAsia="Calibri"/>
        </w:rPr>
      </w:pPr>
      <w:r w:rsidRPr="005F66CC">
        <w:rPr>
          <w:rFonts w:eastAsia="Calibri"/>
        </w:rPr>
        <w:t xml:space="preserve">Centar za profesionalnu rehabilitaciju Osijek, Tadije </w:t>
      </w:r>
      <w:proofErr w:type="spellStart"/>
      <w:r w:rsidRPr="005F66CC">
        <w:rPr>
          <w:rFonts w:eastAsia="Calibri"/>
        </w:rPr>
        <w:t>Smičiklasa</w:t>
      </w:r>
      <w:proofErr w:type="spellEnd"/>
      <w:r w:rsidRPr="005F66CC">
        <w:rPr>
          <w:rFonts w:eastAsia="Calibri"/>
        </w:rPr>
        <w:t xml:space="preserve"> 2, 31000 Osijek</w:t>
      </w:r>
    </w:p>
    <w:p w:rsidR="00DA5F8C" w:rsidRPr="00DA5F8C" w:rsidRDefault="00DA5F8C" w:rsidP="00DA5F8C">
      <w:pPr>
        <w:spacing w:after="0" w:line="240" w:lineRule="auto"/>
        <w:ind w:left="720"/>
        <w:contextualSpacing/>
        <w:jc w:val="both"/>
        <w:rPr>
          <w:rFonts w:ascii="Times New Roman" w:eastAsia="Times New Roman" w:hAnsi="Times New Roman" w:cs="Times New Roman"/>
          <w:b/>
          <w:lang w:eastAsia="hr-HR"/>
        </w:rPr>
      </w:pPr>
    </w:p>
    <w:p w:rsidR="00DA5F8C" w:rsidRPr="00DA5F8C" w:rsidRDefault="00DA5F8C" w:rsidP="00DA5F8C">
      <w:pPr>
        <w:keepNext/>
        <w:spacing w:after="0" w:line="240" w:lineRule="auto"/>
        <w:outlineLvl w:val="1"/>
        <w:rPr>
          <w:rFonts w:ascii="Times New Roman" w:eastAsia="Times New Roman" w:hAnsi="Times New Roman" w:cs="Times New Roman"/>
          <w:b/>
          <w:bCs/>
          <w:iCs/>
          <w:sz w:val="24"/>
          <w:szCs w:val="28"/>
          <w:lang w:val="x-none" w:eastAsia="x-none"/>
        </w:rPr>
      </w:pPr>
      <w:bookmarkStart w:id="40" w:name="_Toc118277774"/>
      <w:r w:rsidRPr="00DA5F8C">
        <w:rPr>
          <w:rFonts w:ascii="Times New Roman" w:eastAsia="Times New Roman" w:hAnsi="Times New Roman" w:cs="Times New Roman"/>
          <w:b/>
          <w:bCs/>
          <w:iCs/>
          <w:sz w:val="24"/>
          <w:szCs w:val="28"/>
          <w:lang w:val="x-none" w:eastAsia="x-none"/>
        </w:rPr>
        <w:lastRenderedPageBreak/>
        <w:t>1.5. Vrsta postupka javne nabave</w:t>
      </w:r>
      <w:bookmarkEnd w:id="34"/>
      <w:bookmarkEnd w:id="35"/>
      <w:bookmarkEnd w:id="36"/>
      <w:bookmarkEnd w:id="37"/>
      <w:bookmarkEnd w:id="38"/>
      <w:bookmarkEnd w:id="39"/>
      <w:bookmarkEnd w:id="40"/>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Klinički bolnički centar Osijek provodi postupak jednostavne nabave.</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1" w:name="_Toc461013727"/>
      <w:bookmarkStart w:id="42" w:name="_Toc474478040"/>
      <w:bookmarkStart w:id="43" w:name="_Toc474751441"/>
      <w:bookmarkStart w:id="44" w:name="_Toc474751496"/>
      <w:bookmarkStart w:id="45" w:name="_Toc474751550"/>
      <w:bookmarkStart w:id="46" w:name="_Toc475006575"/>
      <w:bookmarkStart w:id="47" w:name="_Toc118277775"/>
      <w:r w:rsidRPr="00DA5F8C">
        <w:rPr>
          <w:rFonts w:ascii="Times New Roman" w:eastAsia="Times New Roman" w:hAnsi="Times New Roman" w:cs="Times New Roman"/>
          <w:b/>
          <w:bCs/>
          <w:iCs/>
          <w:sz w:val="24"/>
          <w:szCs w:val="28"/>
          <w:lang w:val="x-none" w:eastAsia="x-none"/>
        </w:rPr>
        <w:t>1.6. Procijenjena vrijednost nabave</w:t>
      </w:r>
      <w:bookmarkEnd w:id="41"/>
      <w:bookmarkEnd w:id="42"/>
      <w:bookmarkEnd w:id="43"/>
      <w:bookmarkEnd w:id="44"/>
      <w:bookmarkEnd w:id="45"/>
      <w:bookmarkEnd w:id="46"/>
      <w:bookmarkEnd w:id="47"/>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Procijenjena vrijednost nabave iznosi 190.000,00 </w:t>
      </w:r>
      <w:r w:rsidRPr="00DA5F8C">
        <w:rPr>
          <w:rFonts w:ascii="Times New Roman" w:eastAsia="Times New Roman" w:hAnsi="Times New Roman" w:cs="Times New Roman"/>
          <w:color w:val="000000"/>
          <w:lang w:eastAsia="hr-HR"/>
        </w:rPr>
        <w:t>kn</w:t>
      </w:r>
      <w:r w:rsidRPr="00DA5F8C">
        <w:rPr>
          <w:rFonts w:ascii="Times New Roman" w:eastAsia="Times New Roman" w:hAnsi="Times New Roman" w:cs="Times New Roman"/>
          <w:lang w:eastAsia="hr-HR"/>
        </w:rPr>
        <w:t xml:space="preserve"> (bez PDV-a)</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8" w:name="_Toc461013728"/>
      <w:bookmarkStart w:id="49" w:name="_Toc474478041"/>
      <w:bookmarkStart w:id="50" w:name="_Toc474751442"/>
      <w:bookmarkStart w:id="51" w:name="_Toc474751497"/>
      <w:bookmarkStart w:id="52" w:name="_Toc474751551"/>
      <w:bookmarkStart w:id="53" w:name="_Toc475006576"/>
      <w:bookmarkStart w:id="54" w:name="_Toc118277776"/>
      <w:r w:rsidRPr="00DA5F8C">
        <w:rPr>
          <w:rFonts w:ascii="Times New Roman" w:eastAsia="Times New Roman" w:hAnsi="Times New Roman" w:cs="Times New Roman"/>
          <w:b/>
          <w:bCs/>
          <w:iCs/>
          <w:sz w:val="24"/>
          <w:szCs w:val="28"/>
          <w:lang w:val="x-none" w:eastAsia="x-none"/>
        </w:rPr>
        <w:t>1.7. Vrsta ugovora o nabavi</w:t>
      </w:r>
      <w:bookmarkEnd w:id="48"/>
      <w:bookmarkEnd w:id="49"/>
      <w:bookmarkEnd w:id="50"/>
      <w:bookmarkEnd w:id="51"/>
      <w:bookmarkEnd w:id="52"/>
      <w:bookmarkEnd w:id="53"/>
      <w:bookmarkEnd w:id="54"/>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Ugovor o pružanju usluga.</w:t>
      </w:r>
    </w:p>
    <w:p w:rsidR="00DA5F8C" w:rsidRPr="00DA5F8C" w:rsidRDefault="00DA5F8C" w:rsidP="00DA5F8C">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55" w:name="_Toc461013731"/>
      <w:bookmarkStart w:id="56" w:name="_Toc474478044"/>
      <w:bookmarkStart w:id="57" w:name="_Toc474751445"/>
      <w:bookmarkStart w:id="58" w:name="_Toc474751500"/>
      <w:bookmarkStart w:id="59" w:name="_Toc474751554"/>
      <w:bookmarkStart w:id="60" w:name="_Toc475006579"/>
      <w:bookmarkStart w:id="61" w:name="_Toc118277777"/>
      <w:r w:rsidRPr="00DA5F8C">
        <w:rPr>
          <w:rFonts w:ascii="Times New Roman" w:eastAsia="Times New Roman" w:hAnsi="Times New Roman" w:cs="Times New Roman"/>
          <w:b/>
          <w:bCs/>
          <w:color w:val="000000"/>
          <w:sz w:val="24"/>
          <w:szCs w:val="28"/>
          <w:lang w:val="x-none" w:eastAsia="x-none"/>
        </w:rPr>
        <w:t xml:space="preserve">2. PODACI O PREDMETU </w:t>
      </w:r>
      <w:bookmarkEnd w:id="55"/>
      <w:bookmarkEnd w:id="56"/>
      <w:bookmarkEnd w:id="57"/>
      <w:bookmarkEnd w:id="58"/>
      <w:bookmarkEnd w:id="59"/>
      <w:bookmarkEnd w:id="60"/>
      <w:r w:rsidRPr="00DA5F8C">
        <w:rPr>
          <w:rFonts w:ascii="Times New Roman" w:eastAsia="Times New Roman" w:hAnsi="Times New Roman" w:cs="Times New Roman"/>
          <w:b/>
          <w:bCs/>
          <w:color w:val="000000"/>
          <w:sz w:val="24"/>
          <w:szCs w:val="28"/>
          <w:lang w:eastAsia="x-none"/>
        </w:rPr>
        <w:t>NABAVE</w:t>
      </w:r>
      <w:bookmarkEnd w:id="61"/>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eastAsia="x-none"/>
        </w:rPr>
      </w:pPr>
      <w:bookmarkStart w:id="62" w:name="_Toc461013732"/>
      <w:bookmarkStart w:id="63" w:name="_Toc474478045"/>
      <w:bookmarkStart w:id="64" w:name="_Toc474751446"/>
      <w:bookmarkStart w:id="65" w:name="_Toc474751501"/>
      <w:bookmarkStart w:id="66" w:name="_Toc474751555"/>
      <w:bookmarkStart w:id="67" w:name="_Toc475006580"/>
      <w:bookmarkStart w:id="68" w:name="_Toc118277778"/>
      <w:r w:rsidRPr="00DA5F8C">
        <w:rPr>
          <w:rFonts w:ascii="Times New Roman" w:eastAsia="Times New Roman" w:hAnsi="Times New Roman" w:cs="Times New Roman"/>
          <w:b/>
          <w:bCs/>
          <w:iCs/>
          <w:sz w:val="24"/>
          <w:szCs w:val="28"/>
          <w:lang w:val="x-none" w:eastAsia="x-none"/>
        </w:rPr>
        <w:t xml:space="preserve">2.1. </w:t>
      </w:r>
      <w:bookmarkEnd w:id="62"/>
      <w:bookmarkEnd w:id="63"/>
      <w:r w:rsidRPr="00DA5F8C">
        <w:rPr>
          <w:rFonts w:ascii="Times New Roman" w:eastAsia="Times New Roman" w:hAnsi="Times New Roman" w:cs="Times New Roman"/>
          <w:b/>
          <w:bCs/>
          <w:iCs/>
          <w:sz w:val="24"/>
          <w:szCs w:val="28"/>
          <w:lang w:eastAsia="x-none"/>
        </w:rPr>
        <w:t>Predmet nabave</w:t>
      </w:r>
      <w:bookmarkEnd w:id="64"/>
      <w:bookmarkEnd w:id="65"/>
      <w:bookmarkEnd w:id="66"/>
      <w:bookmarkEnd w:id="67"/>
      <w:bookmarkEnd w:id="68"/>
    </w:p>
    <w:p w:rsidR="00DA5F8C" w:rsidRPr="00DA5F8C" w:rsidRDefault="00DA5F8C" w:rsidP="00DA5F8C">
      <w:pPr>
        <w:spacing w:after="200" w:line="240" w:lineRule="auto"/>
        <w:jc w:val="both"/>
        <w:rPr>
          <w:rFonts w:ascii="Times New Roman" w:eastAsia="Times New Roman" w:hAnsi="Times New Roman" w:cs="Times New Roman"/>
          <w:color w:val="000000"/>
          <w:lang w:eastAsia="hr-HR"/>
        </w:rPr>
      </w:pPr>
      <w:r w:rsidRPr="00DA5F8C">
        <w:rPr>
          <w:rFonts w:ascii="Times New Roman" w:eastAsia="Times New Roman" w:hAnsi="Times New Roman" w:cs="Times New Roman"/>
          <w:lang w:eastAsia="hr-HR"/>
        </w:rPr>
        <w:t>Predmet nabave je</w:t>
      </w:r>
      <w:r w:rsidR="00314C80">
        <w:rPr>
          <w:rFonts w:ascii="Times New Roman" w:eastAsia="Times New Roman" w:hAnsi="Times New Roman" w:cs="Times New Roman"/>
          <w:lang w:eastAsia="hr-HR"/>
        </w:rPr>
        <w:t xml:space="preserve"> usluga</w:t>
      </w:r>
      <w:r w:rsidRPr="00DA5F8C">
        <w:rPr>
          <w:rFonts w:ascii="Times New Roman" w:eastAsia="Times New Roman" w:hAnsi="Times New Roman" w:cs="Times New Roman"/>
          <w:lang w:eastAsia="hr-HR"/>
        </w:rPr>
        <w:t xml:space="preserve"> </w:t>
      </w:r>
      <w:r w:rsidR="00314C80">
        <w:rPr>
          <w:rFonts w:ascii="Times New Roman" w:eastAsia="Times New Roman" w:hAnsi="Times New Roman" w:cs="Times New Roman"/>
          <w:color w:val="000000"/>
          <w:lang w:eastAsia="hr-HR"/>
        </w:rPr>
        <w:t>održavanja</w:t>
      </w:r>
      <w:r w:rsidRPr="00DA5F8C">
        <w:rPr>
          <w:rFonts w:ascii="Times New Roman" w:eastAsia="Times New Roman" w:hAnsi="Times New Roman" w:cs="Times New Roman"/>
          <w:color w:val="000000"/>
          <w:lang w:eastAsia="hr-HR"/>
        </w:rPr>
        <w:t xml:space="preserve"> postrojenja za demineralizaciju vode Kliničkog bolničkog centra Osijek.</w:t>
      </w:r>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Predmet nabave nije podijeljen u grupe. </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69" w:name="_Toc457212051"/>
      <w:bookmarkStart w:id="70" w:name="_Toc474751447"/>
      <w:bookmarkStart w:id="71" w:name="_Toc474751502"/>
      <w:bookmarkStart w:id="72" w:name="_Toc474751556"/>
      <w:bookmarkStart w:id="73" w:name="_Toc475006581"/>
      <w:bookmarkStart w:id="74" w:name="_Toc118277779"/>
      <w:bookmarkStart w:id="75" w:name="_Toc461013733"/>
      <w:bookmarkStart w:id="76" w:name="_Toc474478046"/>
      <w:r w:rsidRPr="00DA5F8C">
        <w:rPr>
          <w:rFonts w:ascii="Times New Roman" w:eastAsia="Times New Roman" w:hAnsi="Times New Roman" w:cs="Times New Roman"/>
          <w:b/>
          <w:bCs/>
          <w:iCs/>
          <w:sz w:val="24"/>
          <w:szCs w:val="28"/>
          <w:lang w:val="x-none" w:eastAsia="x-none"/>
        </w:rPr>
        <w:t>2.2. Opis, tehnička specifikacija i količina predmeta nabave</w:t>
      </w:r>
      <w:bookmarkEnd w:id="69"/>
      <w:bookmarkEnd w:id="70"/>
      <w:bookmarkEnd w:id="71"/>
      <w:bookmarkEnd w:id="72"/>
      <w:bookmarkEnd w:id="73"/>
      <w:bookmarkEnd w:id="74"/>
    </w:p>
    <w:p w:rsidR="00DA5F8C" w:rsidRPr="00DA5F8C" w:rsidRDefault="00DA5F8C" w:rsidP="00DA5F8C">
      <w:pPr>
        <w:spacing w:after="200" w:line="240" w:lineRule="auto"/>
        <w:jc w:val="both"/>
        <w:rPr>
          <w:rFonts w:ascii="Times New Roman" w:eastAsia="Times New Roman" w:hAnsi="Times New Roman" w:cs="Times New Roman"/>
          <w:bCs/>
          <w:lang w:eastAsia="hr-HR"/>
        </w:rPr>
      </w:pPr>
      <w:r w:rsidRPr="00DA5F8C">
        <w:rPr>
          <w:rFonts w:ascii="Times New Roman" w:eastAsia="Times New Roman" w:hAnsi="Times New Roman" w:cs="Times New Roman"/>
          <w:lang w:eastAsia="hr-HR"/>
        </w:rPr>
        <w:t xml:space="preserve">Opis predmeta nabave, tehnička specifikacija i količina iskazani su u Troškovniku Poziva za dostavu ponuda. </w:t>
      </w:r>
      <w:r w:rsidR="00D75038">
        <w:rPr>
          <w:rFonts w:ascii="Times New Roman" w:eastAsia="Times New Roman" w:hAnsi="Times New Roman" w:cs="Times New Roman"/>
          <w:bCs/>
          <w:lang w:eastAsia="hr-HR"/>
        </w:rPr>
        <w:t xml:space="preserve">Ponuđena </w:t>
      </w:r>
      <w:r w:rsidRPr="00DA5F8C">
        <w:rPr>
          <w:rFonts w:ascii="Times New Roman" w:eastAsia="Times New Roman" w:hAnsi="Times New Roman" w:cs="Times New Roman"/>
          <w:bCs/>
          <w:lang w:eastAsia="hr-HR"/>
        </w:rPr>
        <w:t>usluga mora u cijelosti zadovoljiti karakteristike opisane u tehničkoj specifikaciji Troškovnika, odnosno ukoliko ponuditelj nudi drugi jednakovrijedan proizvod, isti treba minimalno imati karakteristike proizvoda na koji se Naručitelj pozvao u Troškovniku ovog postupka n</w:t>
      </w:r>
      <w:r w:rsidR="00A053F1">
        <w:rPr>
          <w:rFonts w:ascii="Times New Roman" w:eastAsia="Times New Roman" w:hAnsi="Times New Roman" w:cs="Times New Roman"/>
          <w:bCs/>
          <w:lang w:eastAsia="hr-HR"/>
        </w:rPr>
        <w:t>abave. Nuđenje jednakovrijednog</w:t>
      </w:r>
      <w:r w:rsidRPr="00DA5F8C">
        <w:rPr>
          <w:rFonts w:ascii="Times New Roman" w:eastAsia="Times New Roman" w:hAnsi="Times New Roman" w:cs="Times New Roman"/>
          <w:bCs/>
          <w:lang w:eastAsia="hr-HR"/>
        </w:rPr>
        <w:t xml:space="preserve"> proizvoda ponuditelj navodi u Troškovniku u rubrici „Napomena“, gdje upisuje naziv proizvoda, proizvođača i zemlju podrijetla. Potpisom i ovjerom Troškovnika ponuditelji jamče istovjetnost proizvoda i atestno-tehničku dokumentaciju prema hrvatskim normama.</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7" w:name="_Toc461013734"/>
      <w:bookmarkStart w:id="78" w:name="_Toc474478047"/>
      <w:bookmarkStart w:id="79" w:name="_Toc474751450"/>
      <w:bookmarkStart w:id="80" w:name="_Toc474751505"/>
      <w:bookmarkStart w:id="81" w:name="_Toc474751559"/>
      <w:bookmarkStart w:id="82" w:name="_Toc475006584"/>
      <w:bookmarkStart w:id="83" w:name="_Toc118277780"/>
      <w:bookmarkEnd w:id="75"/>
      <w:bookmarkEnd w:id="76"/>
      <w:r w:rsidRPr="00DA5F8C">
        <w:rPr>
          <w:rFonts w:ascii="Times New Roman" w:eastAsia="Times New Roman" w:hAnsi="Times New Roman" w:cs="Times New Roman"/>
          <w:b/>
          <w:bCs/>
          <w:iCs/>
          <w:sz w:val="24"/>
          <w:szCs w:val="28"/>
          <w:lang w:val="x-none" w:eastAsia="x-none"/>
        </w:rPr>
        <w:t>2.3. Troškovnik</w:t>
      </w:r>
      <w:bookmarkEnd w:id="77"/>
      <w:bookmarkEnd w:id="78"/>
      <w:bookmarkEnd w:id="79"/>
      <w:bookmarkEnd w:id="80"/>
      <w:bookmarkEnd w:id="81"/>
      <w:bookmarkEnd w:id="82"/>
      <w:bookmarkEnd w:id="83"/>
      <w:r w:rsidRPr="00DA5F8C">
        <w:rPr>
          <w:rFonts w:ascii="Times New Roman" w:eastAsia="Times New Roman" w:hAnsi="Times New Roman" w:cs="Times New Roman"/>
          <w:b/>
          <w:bCs/>
          <w:iCs/>
          <w:sz w:val="24"/>
          <w:szCs w:val="28"/>
          <w:lang w:val="x-none" w:eastAsia="x-none"/>
        </w:rPr>
        <w:t xml:space="preserve"> </w:t>
      </w:r>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DA5F8C" w:rsidRPr="00DA5F8C" w:rsidRDefault="00DA5F8C" w:rsidP="00DA5F8C">
      <w:pPr>
        <w:spacing w:after="0" w:line="240" w:lineRule="auto"/>
        <w:jc w:val="both"/>
        <w:rPr>
          <w:rFonts w:ascii="Times New Roman" w:eastAsia="Times New Roman" w:hAnsi="Times New Roman" w:cs="Times New Roman"/>
          <w:u w:val="single"/>
          <w:lang w:eastAsia="hr-HR"/>
        </w:rPr>
      </w:pPr>
      <w:r w:rsidRPr="00DA5F8C">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DA5F8C">
        <w:rPr>
          <w:rFonts w:ascii="Times New Roman" w:eastAsia="Times New Roman" w:hAnsi="Times New Roman" w:cs="Times New Roman"/>
          <w:u w:val="single"/>
          <w:lang w:eastAsia="hr-HR"/>
        </w:rPr>
        <w:t>Troškovnik se obavezno dostavlja u pisanom obliku neizbrisivom tintom ili računalnim ispisom, ovjeren i potpisan od strane ovlaštene osobe ponuditelja.</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eastAsia="x-none"/>
        </w:rPr>
      </w:pPr>
      <w:bookmarkStart w:id="84" w:name="_Toc474751451"/>
      <w:bookmarkStart w:id="85" w:name="_Toc474751506"/>
      <w:bookmarkStart w:id="86" w:name="_Toc474751560"/>
      <w:bookmarkStart w:id="87" w:name="_Toc475006585"/>
      <w:bookmarkStart w:id="88" w:name="_Toc118277781"/>
      <w:r w:rsidRPr="00DA5F8C">
        <w:rPr>
          <w:rFonts w:ascii="Times New Roman" w:eastAsia="Times New Roman" w:hAnsi="Times New Roman" w:cs="Times New Roman"/>
          <w:b/>
          <w:bCs/>
          <w:iCs/>
          <w:sz w:val="24"/>
          <w:szCs w:val="28"/>
          <w:lang w:eastAsia="x-none"/>
        </w:rPr>
        <w:t xml:space="preserve">2.4. Mjesto </w:t>
      </w:r>
      <w:bookmarkEnd w:id="84"/>
      <w:bookmarkEnd w:id="85"/>
      <w:bookmarkEnd w:id="86"/>
      <w:bookmarkEnd w:id="87"/>
      <w:r w:rsidR="00314C80">
        <w:rPr>
          <w:rFonts w:ascii="Times New Roman" w:eastAsia="Times New Roman" w:hAnsi="Times New Roman" w:cs="Times New Roman"/>
          <w:b/>
          <w:bCs/>
          <w:iCs/>
          <w:sz w:val="24"/>
          <w:szCs w:val="28"/>
          <w:lang w:eastAsia="x-none"/>
        </w:rPr>
        <w:t>izvršenja</w:t>
      </w:r>
      <w:r w:rsidRPr="00DA5F8C">
        <w:rPr>
          <w:rFonts w:ascii="Times New Roman" w:eastAsia="Times New Roman" w:hAnsi="Times New Roman" w:cs="Times New Roman"/>
          <w:b/>
          <w:bCs/>
          <w:iCs/>
          <w:sz w:val="24"/>
          <w:szCs w:val="28"/>
          <w:lang w:eastAsia="x-none"/>
        </w:rPr>
        <w:t xml:space="preserve"> usluge</w:t>
      </w:r>
      <w:bookmarkEnd w:id="88"/>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Prostorije Kliničkog bolničkog centra Osijek, J. </w:t>
      </w:r>
      <w:proofErr w:type="spellStart"/>
      <w:r w:rsidRPr="00DA5F8C">
        <w:rPr>
          <w:rFonts w:ascii="Times New Roman" w:eastAsia="Times New Roman" w:hAnsi="Times New Roman" w:cs="Times New Roman"/>
          <w:lang w:eastAsia="hr-HR"/>
        </w:rPr>
        <w:t>Huttlera</w:t>
      </w:r>
      <w:proofErr w:type="spellEnd"/>
      <w:r w:rsidRPr="00DA5F8C">
        <w:rPr>
          <w:rFonts w:ascii="Times New Roman" w:eastAsia="Times New Roman" w:hAnsi="Times New Roman" w:cs="Times New Roman"/>
          <w:lang w:eastAsia="hr-HR"/>
        </w:rPr>
        <w:t xml:space="preserve"> 4, 31000 Osijek.</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eastAsia="x-none"/>
        </w:rPr>
      </w:pPr>
      <w:bookmarkStart w:id="89" w:name="_Toc461013736"/>
      <w:bookmarkStart w:id="90" w:name="_Toc474478049"/>
      <w:bookmarkStart w:id="91" w:name="_Toc474751452"/>
      <w:bookmarkStart w:id="92" w:name="_Toc474751507"/>
      <w:bookmarkStart w:id="93" w:name="_Toc474751561"/>
      <w:bookmarkStart w:id="94" w:name="_Toc475006586"/>
      <w:bookmarkStart w:id="95" w:name="_Toc118277782"/>
      <w:r w:rsidRPr="00DA5F8C">
        <w:rPr>
          <w:rFonts w:ascii="Times New Roman" w:eastAsia="Times New Roman" w:hAnsi="Times New Roman" w:cs="Times New Roman"/>
          <w:b/>
          <w:bCs/>
          <w:iCs/>
          <w:sz w:val="24"/>
          <w:szCs w:val="28"/>
          <w:lang w:val="x-none" w:eastAsia="x-none"/>
        </w:rPr>
        <w:t xml:space="preserve">2.5. Rok </w:t>
      </w:r>
      <w:bookmarkEnd w:id="89"/>
      <w:bookmarkEnd w:id="90"/>
      <w:bookmarkEnd w:id="91"/>
      <w:bookmarkEnd w:id="92"/>
      <w:bookmarkEnd w:id="93"/>
      <w:bookmarkEnd w:id="94"/>
      <w:r w:rsidRPr="00DA5F8C">
        <w:rPr>
          <w:rFonts w:ascii="Times New Roman" w:eastAsia="Times New Roman" w:hAnsi="Times New Roman" w:cs="Times New Roman"/>
          <w:b/>
          <w:bCs/>
          <w:iCs/>
          <w:sz w:val="24"/>
          <w:szCs w:val="28"/>
          <w:lang w:eastAsia="x-none"/>
        </w:rPr>
        <w:t>početka usluge, duljina trajanja ugovora</w:t>
      </w:r>
      <w:bookmarkEnd w:id="95"/>
      <w:r w:rsidRPr="00DA5F8C">
        <w:rPr>
          <w:rFonts w:ascii="Times New Roman" w:eastAsia="Times New Roman" w:hAnsi="Times New Roman" w:cs="Times New Roman"/>
          <w:b/>
          <w:bCs/>
          <w:iCs/>
          <w:sz w:val="24"/>
          <w:szCs w:val="28"/>
          <w:lang w:eastAsia="x-none"/>
        </w:rPr>
        <w:t xml:space="preserve"> </w:t>
      </w:r>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Rok početka</w:t>
      </w:r>
      <w:r w:rsidR="00314C80">
        <w:rPr>
          <w:rFonts w:ascii="Times New Roman" w:eastAsia="Times New Roman" w:hAnsi="Times New Roman" w:cs="Times New Roman"/>
          <w:lang w:eastAsia="hr-HR"/>
        </w:rPr>
        <w:t xml:space="preserve"> pružanja</w:t>
      </w:r>
      <w:r w:rsidRPr="00DA5F8C">
        <w:rPr>
          <w:rFonts w:ascii="Times New Roman" w:eastAsia="Times New Roman" w:hAnsi="Times New Roman" w:cs="Times New Roman"/>
          <w:lang w:eastAsia="hr-HR"/>
        </w:rPr>
        <w:t xml:space="preserve"> usluge je odmah po sklapanju ugovora. Ugovor o pružanju usluga se sklapa za razdoblje od </w:t>
      </w:r>
      <w:r w:rsidR="00A053F1">
        <w:rPr>
          <w:rFonts w:ascii="Times New Roman" w:eastAsia="Times New Roman" w:hAnsi="Times New Roman" w:cs="Times New Roman"/>
          <w:lang w:eastAsia="hr-HR"/>
        </w:rPr>
        <w:t>1 (</w:t>
      </w:r>
      <w:r w:rsidRPr="00DA5F8C">
        <w:rPr>
          <w:rFonts w:ascii="Times New Roman" w:eastAsia="Times New Roman" w:hAnsi="Times New Roman" w:cs="Times New Roman"/>
          <w:lang w:eastAsia="hr-HR"/>
        </w:rPr>
        <w:t>jedne</w:t>
      </w:r>
      <w:r w:rsidR="00A053F1">
        <w:rPr>
          <w:rFonts w:ascii="Times New Roman" w:eastAsia="Times New Roman" w:hAnsi="Times New Roman" w:cs="Times New Roman"/>
          <w:lang w:eastAsia="hr-HR"/>
        </w:rPr>
        <w:t>)</w:t>
      </w:r>
      <w:r w:rsidRPr="00DA5F8C">
        <w:rPr>
          <w:rFonts w:ascii="Times New Roman" w:eastAsia="Times New Roman" w:hAnsi="Times New Roman" w:cs="Times New Roman"/>
          <w:lang w:eastAsia="hr-HR"/>
        </w:rPr>
        <w:t xml:space="preserve"> godine.</w:t>
      </w:r>
    </w:p>
    <w:p w:rsidR="00DA5F8C" w:rsidRPr="00DA5F8C" w:rsidRDefault="00DA5F8C" w:rsidP="00DA5F8C">
      <w:pPr>
        <w:spacing w:after="0" w:line="240" w:lineRule="auto"/>
        <w:jc w:val="both"/>
        <w:rPr>
          <w:rFonts w:ascii="Times New Roman" w:eastAsia="Times New Roman" w:hAnsi="Times New Roman" w:cs="Times New Roman"/>
          <w:lang w:eastAsia="hr-HR"/>
        </w:rPr>
      </w:pPr>
    </w:p>
    <w:p w:rsidR="00DA5F8C" w:rsidRPr="00DA5F8C" w:rsidRDefault="00DA5F8C" w:rsidP="00DA5F8C">
      <w:pPr>
        <w:spacing w:after="0" w:line="240" w:lineRule="auto"/>
        <w:jc w:val="both"/>
        <w:rPr>
          <w:rFonts w:ascii="Times New Roman" w:eastAsia="Times New Roman" w:hAnsi="Times New Roman" w:cs="Times New Roman"/>
          <w:lang w:eastAsia="hr-HR"/>
        </w:rPr>
      </w:pP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eastAsia="x-none"/>
        </w:rPr>
      </w:pPr>
    </w:p>
    <w:p w:rsidR="00DA5F8C" w:rsidRPr="00DA5F8C" w:rsidRDefault="00DA5F8C" w:rsidP="00DA5F8C">
      <w:pPr>
        <w:spacing w:after="0" w:line="276" w:lineRule="auto"/>
        <w:jc w:val="both"/>
        <w:rPr>
          <w:rFonts w:ascii="Times New Roman" w:eastAsia="Times New Roman" w:hAnsi="Times New Roman" w:cs="Times New Roman"/>
          <w:lang w:eastAsia="hr-HR"/>
        </w:rPr>
      </w:pPr>
    </w:p>
    <w:p w:rsidR="00DA5F8C" w:rsidRPr="00DA5F8C" w:rsidRDefault="00DA5F8C" w:rsidP="00DA5F8C">
      <w:pPr>
        <w:spacing w:after="200" w:line="276" w:lineRule="auto"/>
        <w:jc w:val="both"/>
        <w:rPr>
          <w:rFonts w:ascii="Times New Roman" w:eastAsia="Times New Roman" w:hAnsi="Times New Roman" w:cs="Times New Roman"/>
          <w:lang w:eastAsia="hr-HR"/>
        </w:rPr>
      </w:pPr>
    </w:p>
    <w:p w:rsidR="00DA5F8C" w:rsidRPr="00DA5F8C" w:rsidRDefault="00DA5F8C" w:rsidP="00DA5F8C">
      <w:pPr>
        <w:spacing w:after="200" w:line="276" w:lineRule="auto"/>
        <w:jc w:val="both"/>
        <w:rPr>
          <w:rFonts w:ascii="Times New Roman" w:eastAsia="Times New Roman" w:hAnsi="Times New Roman" w:cs="Times New Roman"/>
          <w:lang w:eastAsia="hr-HR"/>
        </w:rPr>
      </w:pPr>
    </w:p>
    <w:p w:rsidR="00DA5F8C" w:rsidRPr="00DA5F8C" w:rsidRDefault="00DA5F8C" w:rsidP="00DA5F8C">
      <w:pPr>
        <w:spacing w:after="200" w:line="276" w:lineRule="auto"/>
        <w:jc w:val="both"/>
        <w:rPr>
          <w:rFonts w:ascii="Times New Roman" w:eastAsia="Times New Roman" w:hAnsi="Times New Roman" w:cs="Times New Roman"/>
          <w:lang w:eastAsia="hr-HR"/>
        </w:rPr>
      </w:pPr>
    </w:p>
    <w:p w:rsidR="00DA5F8C" w:rsidRPr="00DA5F8C" w:rsidRDefault="00DA5F8C" w:rsidP="00DA5F8C">
      <w:pPr>
        <w:spacing w:after="200" w:line="276" w:lineRule="auto"/>
        <w:jc w:val="both"/>
        <w:rPr>
          <w:rFonts w:ascii="Times New Roman" w:eastAsia="Times New Roman" w:hAnsi="Times New Roman" w:cs="Times New Roman"/>
          <w:lang w:eastAsia="hr-HR"/>
        </w:rPr>
      </w:pPr>
    </w:p>
    <w:p w:rsidR="00842AF3" w:rsidRPr="00842AF3" w:rsidRDefault="00DA5F8C" w:rsidP="00842AF3">
      <w:pPr>
        <w:keepNext/>
        <w:keepLines/>
        <w:spacing w:after="0" w:line="276" w:lineRule="auto"/>
        <w:outlineLvl w:val="0"/>
        <w:rPr>
          <w:rFonts w:ascii="Times New Roman" w:eastAsia="Times New Roman" w:hAnsi="Times New Roman" w:cs="Times New Roman"/>
          <w:b/>
          <w:bCs/>
          <w:color w:val="000000"/>
          <w:sz w:val="24"/>
          <w:szCs w:val="28"/>
          <w:lang w:eastAsia="x-none"/>
        </w:rPr>
      </w:pPr>
      <w:bookmarkStart w:id="96" w:name="_Toc461013738"/>
      <w:bookmarkStart w:id="97" w:name="_Toc474478051"/>
      <w:r w:rsidRPr="00DA5F8C">
        <w:rPr>
          <w:rFonts w:ascii="Times New Roman" w:eastAsia="Times New Roman" w:hAnsi="Times New Roman" w:cs="Times New Roman"/>
          <w:b/>
          <w:bCs/>
          <w:color w:val="000000"/>
          <w:sz w:val="24"/>
          <w:szCs w:val="28"/>
          <w:lang w:val="x-none" w:eastAsia="x-none"/>
        </w:rPr>
        <w:br w:type="page"/>
      </w:r>
      <w:bookmarkStart w:id="98" w:name="_Toc474751454"/>
      <w:bookmarkStart w:id="99" w:name="_Toc474751509"/>
      <w:bookmarkStart w:id="100" w:name="_Toc474751563"/>
      <w:bookmarkStart w:id="101" w:name="_Toc475006588"/>
      <w:bookmarkStart w:id="102" w:name="_Toc92183178"/>
      <w:bookmarkStart w:id="103" w:name="_Toc118277783"/>
      <w:bookmarkEnd w:id="96"/>
      <w:bookmarkEnd w:id="97"/>
      <w:r w:rsidR="00842AF3" w:rsidRPr="00842AF3">
        <w:rPr>
          <w:rFonts w:ascii="Times New Roman" w:eastAsia="Times New Roman" w:hAnsi="Times New Roman" w:cs="Times New Roman"/>
          <w:b/>
          <w:bCs/>
          <w:color w:val="000000"/>
          <w:sz w:val="24"/>
          <w:szCs w:val="28"/>
          <w:lang w:val="x-none" w:eastAsia="x-none"/>
        </w:rPr>
        <w:lastRenderedPageBreak/>
        <w:t xml:space="preserve">3. </w:t>
      </w:r>
      <w:r w:rsidR="00842AF3" w:rsidRPr="00842AF3">
        <w:rPr>
          <w:rFonts w:ascii="Times New Roman" w:eastAsia="Times New Roman" w:hAnsi="Times New Roman" w:cs="Times New Roman"/>
          <w:b/>
          <w:bCs/>
          <w:color w:val="000000"/>
          <w:sz w:val="24"/>
          <w:szCs w:val="28"/>
          <w:lang w:eastAsia="x-none"/>
        </w:rPr>
        <w:t>KRITERIJ ZA KVALITATIVNI ODABIR GOSPODARSKOG SUBJEKTA</w:t>
      </w:r>
      <w:bookmarkEnd w:id="98"/>
      <w:bookmarkEnd w:id="99"/>
      <w:bookmarkEnd w:id="100"/>
      <w:bookmarkEnd w:id="101"/>
      <w:bookmarkEnd w:id="102"/>
      <w:bookmarkEnd w:id="103"/>
    </w:p>
    <w:p w:rsidR="00842AF3" w:rsidRPr="00842AF3" w:rsidRDefault="00842AF3" w:rsidP="00842AF3">
      <w:pPr>
        <w:keepNext/>
        <w:keepLines/>
        <w:spacing w:after="6" w:line="248" w:lineRule="auto"/>
        <w:ind w:left="10" w:hanging="10"/>
        <w:jc w:val="both"/>
        <w:outlineLvl w:val="1"/>
        <w:rPr>
          <w:rFonts w:ascii="Times New Roman" w:eastAsia="Times New Roman" w:hAnsi="Times New Roman" w:cs="Times New Roman"/>
          <w:b/>
          <w:i/>
          <w:color w:val="000000"/>
          <w:lang w:eastAsia="hr-HR"/>
        </w:rPr>
      </w:pPr>
      <w:bookmarkStart w:id="104" w:name="_Toc511375358"/>
      <w:bookmarkStart w:id="105" w:name="_Toc92183179"/>
      <w:bookmarkStart w:id="106" w:name="_Toc118277784"/>
      <w:r w:rsidRPr="00842AF3">
        <w:rPr>
          <w:rFonts w:ascii="Times New Roman" w:eastAsia="Times New Roman" w:hAnsi="Times New Roman" w:cs="Times New Roman"/>
          <w:b/>
          <w:i/>
          <w:color w:val="000000"/>
          <w:lang w:eastAsia="hr-HR"/>
        </w:rPr>
        <w:t>Obvezne osnove za isključenje gospodarskog subjekta te dokumenti kojima se dokazuje da ne postoje obvezne osnove za isključenje</w:t>
      </w:r>
      <w:bookmarkEnd w:id="104"/>
      <w:bookmarkEnd w:id="105"/>
      <w:bookmarkEnd w:id="106"/>
      <w:r w:rsidRPr="00842AF3">
        <w:rPr>
          <w:rFonts w:ascii="Times New Roman" w:eastAsia="Times New Roman" w:hAnsi="Times New Roman" w:cs="Times New Roman"/>
          <w:b/>
          <w:i/>
          <w:color w:val="000000"/>
          <w:lang w:eastAsia="hr-HR"/>
        </w:rPr>
        <w:t xml:space="preserve"> </w:t>
      </w:r>
    </w:p>
    <w:p w:rsidR="00842AF3" w:rsidRPr="00842AF3" w:rsidRDefault="00842AF3" w:rsidP="00842AF3">
      <w:pPr>
        <w:spacing w:after="0"/>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 </w:t>
      </w:r>
    </w:p>
    <w:p w:rsidR="00842AF3" w:rsidRPr="00842AF3" w:rsidRDefault="00842AF3" w:rsidP="00842AF3">
      <w:pPr>
        <w:spacing w:after="5" w:line="248" w:lineRule="auto"/>
        <w:ind w:left="-5" w:hanging="10"/>
        <w:jc w:val="both"/>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Javni naručitelj će isključiti gospodarskog subjekta iz postupka nabave ako utvrdi da: </w:t>
      </w:r>
    </w:p>
    <w:p w:rsidR="00842AF3" w:rsidRPr="00842AF3" w:rsidRDefault="00842AF3" w:rsidP="00842AF3">
      <w:pPr>
        <w:spacing w:after="6"/>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 </w:t>
      </w:r>
    </w:p>
    <w:p w:rsidR="00842AF3" w:rsidRPr="00842AF3" w:rsidRDefault="00842AF3" w:rsidP="00842AF3">
      <w:pPr>
        <w:spacing w:after="5" w:line="248" w:lineRule="auto"/>
        <w:ind w:left="-5" w:hanging="10"/>
        <w:jc w:val="both"/>
        <w:rPr>
          <w:rFonts w:ascii="Times New Roman" w:eastAsia="Times New Roman" w:hAnsi="Times New Roman" w:cs="Times New Roman"/>
          <w:lang w:eastAsia="hr-HR"/>
        </w:rPr>
      </w:pPr>
      <w:r w:rsidRPr="00842AF3">
        <w:rPr>
          <w:rFonts w:ascii="Times New Roman" w:eastAsia="Times New Roman" w:hAnsi="Times New Roman" w:cs="Times New Roman"/>
          <w:b/>
          <w:lang w:eastAsia="hr-HR"/>
        </w:rPr>
        <w:t xml:space="preserve">3.1. je gospodarski subjekt </w:t>
      </w:r>
      <w:r w:rsidRPr="00842AF3">
        <w:rPr>
          <w:rFonts w:ascii="Times New Roman" w:eastAsia="Times New Roman" w:hAnsi="Times New Roman" w:cs="Times New Roman"/>
          <w:lang w:eastAsia="hr-HR"/>
        </w:rPr>
        <w:t xml:space="preserve">koji ima poslovni </w:t>
      </w:r>
      <w:proofErr w:type="spellStart"/>
      <w:r w:rsidRPr="00842AF3">
        <w:rPr>
          <w:rFonts w:ascii="Times New Roman" w:eastAsia="Times New Roman" w:hAnsi="Times New Roman" w:cs="Times New Roman"/>
          <w:lang w:eastAsia="hr-HR"/>
        </w:rPr>
        <w:t>nastan</w:t>
      </w:r>
      <w:proofErr w:type="spellEnd"/>
      <w:r w:rsidRPr="00842AF3">
        <w:rPr>
          <w:rFonts w:ascii="Times New Roman" w:eastAsia="Times New Roman" w:hAnsi="Times New Roman" w:cs="Times New Roman"/>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 za: </w:t>
      </w:r>
    </w:p>
    <w:p w:rsidR="00842AF3" w:rsidRPr="00842AF3" w:rsidRDefault="00842AF3" w:rsidP="00842AF3">
      <w:pPr>
        <w:spacing w:after="19"/>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 </w:t>
      </w:r>
    </w:p>
    <w:p w:rsidR="00842AF3" w:rsidRPr="00842AF3" w:rsidRDefault="00842AF3" w:rsidP="00FB51DD">
      <w:pPr>
        <w:spacing w:after="38" w:line="240" w:lineRule="auto"/>
        <w:ind w:left="-5" w:hanging="10"/>
        <w:jc w:val="both"/>
        <w:rPr>
          <w:rFonts w:ascii="Times New Roman" w:eastAsia="Times New Roman" w:hAnsi="Times New Roman" w:cs="Times New Roman"/>
          <w:lang w:eastAsia="hr-HR"/>
        </w:rPr>
      </w:pPr>
      <w:r w:rsidRPr="00842AF3">
        <w:rPr>
          <w:rFonts w:ascii="Times New Roman" w:eastAsia="Times New Roman" w:hAnsi="Times New Roman" w:cs="Times New Roman"/>
          <w:u w:val="single" w:color="000000"/>
          <w:lang w:eastAsia="hr-HR"/>
        </w:rPr>
        <w:t>a) sudjelovanje u zločinačkoj organizaciji, na temelju:</w:t>
      </w:r>
      <w:r w:rsidRPr="00842AF3">
        <w:rPr>
          <w:rFonts w:ascii="Times New Roman" w:eastAsia="Times New Roman" w:hAnsi="Times New Roman" w:cs="Times New Roman"/>
          <w:lang w:eastAsia="hr-HR"/>
        </w:rPr>
        <w:t xml:space="preserve"> </w:t>
      </w:r>
    </w:p>
    <w:p w:rsidR="00842AF3" w:rsidRPr="00842AF3" w:rsidRDefault="00842AF3" w:rsidP="00FB51DD">
      <w:pPr>
        <w:numPr>
          <w:ilvl w:val="0"/>
          <w:numId w:val="16"/>
        </w:numPr>
        <w:spacing w:after="44" w:line="240" w:lineRule="auto"/>
        <w:jc w:val="both"/>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članka 328. (zločinačko udruženje) i članka 329. (počinjenje kaznenog djela u sastavu zločinačkog udruženja) Kaznenog zakona; </w:t>
      </w:r>
    </w:p>
    <w:p w:rsidR="00842AF3" w:rsidRPr="00842AF3" w:rsidRDefault="00842AF3" w:rsidP="00FB51DD">
      <w:pPr>
        <w:numPr>
          <w:ilvl w:val="0"/>
          <w:numId w:val="16"/>
        </w:numPr>
        <w:spacing w:after="5" w:line="240" w:lineRule="auto"/>
        <w:jc w:val="both"/>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članka 333. (udruživanje za počinjenje kaznenih djela), iz Kaznenog zakona („Narodne novine“, br. 110/97., 27/98., 50/00., 129/00., 51/01., 111/03., 190/03., 105/04., 84/05., 71/06., 110/07., 152/08., 57/11., 77/11. i 143/12.). </w:t>
      </w:r>
    </w:p>
    <w:p w:rsidR="00842AF3" w:rsidRPr="00842AF3" w:rsidRDefault="00842AF3" w:rsidP="00FB51DD">
      <w:pPr>
        <w:spacing w:after="0" w:line="240" w:lineRule="auto"/>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 </w:t>
      </w:r>
    </w:p>
    <w:p w:rsidR="00842AF3" w:rsidRPr="00842AF3" w:rsidRDefault="00842AF3" w:rsidP="00FB51DD">
      <w:pPr>
        <w:spacing w:after="38" w:line="240" w:lineRule="auto"/>
        <w:ind w:left="-5" w:hanging="10"/>
        <w:jc w:val="both"/>
        <w:rPr>
          <w:rFonts w:ascii="Times New Roman" w:eastAsia="Times New Roman" w:hAnsi="Times New Roman" w:cs="Times New Roman"/>
          <w:lang w:eastAsia="hr-HR"/>
        </w:rPr>
      </w:pPr>
      <w:r w:rsidRPr="00842AF3">
        <w:rPr>
          <w:rFonts w:ascii="Times New Roman" w:eastAsia="Times New Roman" w:hAnsi="Times New Roman" w:cs="Times New Roman"/>
          <w:u w:val="single" w:color="000000"/>
          <w:lang w:eastAsia="hr-HR"/>
        </w:rPr>
        <w:t>b) korupciju, na temelju:</w:t>
      </w:r>
      <w:r w:rsidRPr="00842AF3">
        <w:rPr>
          <w:rFonts w:ascii="Times New Roman" w:eastAsia="Times New Roman" w:hAnsi="Times New Roman" w:cs="Times New Roman"/>
          <w:lang w:eastAsia="hr-HR"/>
        </w:rPr>
        <w:t xml:space="preserve"> </w:t>
      </w:r>
    </w:p>
    <w:p w:rsidR="00842AF3" w:rsidRPr="00842AF3" w:rsidRDefault="00842AF3" w:rsidP="00FB51DD">
      <w:pPr>
        <w:numPr>
          <w:ilvl w:val="0"/>
          <w:numId w:val="17"/>
        </w:numPr>
        <w:spacing w:after="52" w:line="240" w:lineRule="auto"/>
        <w:jc w:val="both"/>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p>
    <w:p w:rsidR="00842AF3" w:rsidRPr="00842AF3" w:rsidRDefault="00842AF3" w:rsidP="00FB51DD">
      <w:pPr>
        <w:numPr>
          <w:ilvl w:val="0"/>
          <w:numId w:val="17"/>
        </w:numPr>
        <w:spacing w:after="5" w:line="240" w:lineRule="auto"/>
        <w:jc w:val="both"/>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 </w:t>
      </w:r>
    </w:p>
    <w:p w:rsidR="00842AF3" w:rsidRPr="00842AF3" w:rsidRDefault="00842AF3" w:rsidP="00FB51DD">
      <w:pPr>
        <w:spacing w:after="0" w:line="240" w:lineRule="auto"/>
        <w:rPr>
          <w:rFonts w:ascii="Times New Roman" w:eastAsia="Times New Roman" w:hAnsi="Times New Roman" w:cs="Times New Roman"/>
          <w:color w:val="FF0000"/>
          <w:lang w:eastAsia="hr-HR"/>
        </w:rPr>
      </w:pPr>
      <w:r w:rsidRPr="00842AF3">
        <w:rPr>
          <w:rFonts w:ascii="Times New Roman" w:eastAsia="Times New Roman" w:hAnsi="Times New Roman" w:cs="Times New Roman"/>
          <w:color w:val="FF0000"/>
          <w:lang w:eastAsia="hr-HR"/>
        </w:rPr>
        <w:t xml:space="preserve"> </w:t>
      </w:r>
    </w:p>
    <w:p w:rsidR="00842AF3" w:rsidRPr="00842AF3" w:rsidRDefault="00842AF3" w:rsidP="00FB51DD">
      <w:pPr>
        <w:spacing w:after="38" w:line="240" w:lineRule="auto"/>
        <w:ind w:left="-5" w:hanging="10"/>
        <w:jc w:val="both"/>
        <w:rPr>
          <w:rFonts w:ascii="Times New Roman" w:eastAsia="Times New Roman" w:hAnsi="Times New Roman" w:cs="Times New Roman"/>
          <w:lang w:eastAsia="hr-HR"/>
        </w:rPr>
      </w:pPr>
      <w:r w:rsidRPr="00842AF3">
        <w:rPr>
          <w:rFonts w:ascii="Times New Roman" w:eastAsia="Times New Roman" w:hAnsi="Times New Roman" w:cs="Times New Roman"/>
          <w:u w:val="single" w:color="000000"/>
          <w:lang w:eastAsia="hr-HR"/>
        </w:rPr>
        <w:t>c) prijevaru, na temelju:</w:t>
      </w:r>
      <w:r w:rsidRPr="00842AF3">
        <w:rPr>
          <w:rFonts w:ascii="Times New Roman" w:eastAsia="Times New Roman" w:hAnsi="Times New Roman" w:cs="Times New Roman"/>
          <w:lang w:eastAsia="hr-HR"/>
        </w:rPr>
        <w:t xml:space="preserve"> </w:t>
      </w:r>
    </w:p>
    <w:p w:rsidR="00842AF3" w:rsidRPr="00842AF3" w:rsidRDefault="00842AF3" w:rsidP="00FB51DD">
      <w:pPr>
        <w:numPr>
          <w:ilvl w:val="0"/>
          <w:numId w:val="18"/>
        </w:numPr>
        <w:spacing w:after="50" w:line="240" w:lineRule="auto"/>
        <w:jc w:val="both"/>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članka 236. (prijevara), članka 247. (prijevara u gospodarskom poslovanju), članka 256. (utaja poreza ili carine) i članka 258. (subvencijska prijevara) Kaznenog zakona; </w:t>
      </w:r>
    </w:p>
    <w:p w:rsidR="00842AF3" w:rsidRPr="00842AF3" w:rsidRDefault="00842AF3" w:rsidP="00FB51DD">
      <w:pPr>
        <w:numPr>
          <w:ilvl w:val="0"/>
          <w:numId w:val="18"/>
        </w:numPr>
        <w:spacing w:after="5" w:line="240" w:lineRule="auto"/>
        <w:jc w:val="both"/>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članka 224. (prijevara), članka 293. (prijevara u gospodarskom poslovanju) i članka 286. (utaja poreza i drugih davanja) iz Kaznenog zakona („Narodne novine“, br. 110/97., 27/98., 50/00., 129/00., 51/01., 111/03., 190/03., 105/04., 84/05., 71/06., 110/07., 152/08., 57/11., 77/11. i 143/12). </w:t>
      </w:r>
    </w:p>
    <w:p w:rsidR="00842AF3" w:rsidRPr="00842AF3" w:rsidRDefault="00842AF3" w:rsidP="00FB51DD">
      <w:pPr>
        <w:spacing w:after="19" w:line="240" w:lineRule="auto"/>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 </w:t>
      </w:r>
    </w:p>
    <w:p w:rsidR="00842AF3" w:rsidRPr="00842AF3" w:rsidRDefault="00842AF3" w:rsidP="00FB51DD">
      <w:pPr>
        <w:spacing w:after="38" w:line="240" w:lineRule="auto"/>
        <w:ind w:left="-5" w:hanging="10"/>
        <w:jc w:val="both"/>
        <w:rPr>
          <w:rFonts w:ascii="Times New Roman" w:eastAsia="Times New Roman" w:hAnsi="Times New Roman" w:cs="Times New Roman"/>
          <w:lang w:eastAsia="hr-HR"/>
        </w:rPr>
      </w:pPr>
      <w:r w:rsidRPr="00842AF3">
        <w:rPr>
          <w:rFonts w:ascii="Times New Roman" w:eastAsia="Times New Roman" w:hAnsi="Times New Roman" w:cs="Times New Roman"/>
          <w:u w:val="single" w:color="000000"/>
          <w:lang w:eastAsia="hr-HR"/>
        </w:rPr>
        <w:t>d) terorizam ili kaznena djela povezana s terorističkim aktivnostima, na temelju:</w:t>
      </w:r>
      <w:r w:rsidRPr="00842AF3">
        <w:rPr>
          <w:rFonts w:ascii="Times New Roman" w:eastAsia="Times New Roman" w:hAnsi="Times New Roman" w:cs="Times New Roman"/>
          <w:lang w:eastAsia="hr-HR"/>
        </w:rPr>
        <w:t xml:space="preserve"> </w:t>
      </w:r>
    </w:p>
    <w:p w:rsidR="00842AF3" w:rsidRPr="00842AF3" w:rsidRDefault="00842AF3" w:rsidP="00FB51DD">
      <w:pPr>
        <w:numPr>
          <w:ilvl w:val="0"/>
          <w:numId w:val="19"/>
        </w:numPr>
        <w:spacing w:after="50" w:line="240" w:lineRule="auto"/>
        <w:jc w:val="both"/>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članka 97. (terorizam), članka 99. (javno poticanje na terorizam), članka 100. (novačenje za terorizam), članka 101. (obuka za terorizam) i članka 102. (terorističko udruženje) Kaznenog zakona; </w:t>
      </w:r>
    </w:p>
    <w:p w:rsidR="00842AF3" w:rsidRPr="00842AF3" w:rsidRDefault="00842AF3" w:rsidP="00FB51DD">
      <w:pPr>
        <w:numPr>
          <w:ilvl w:val="0"/>
          <w:numId w:val="19"/>
        </w:numPr>
        <w:spacing w:after="37" w:line="240" w:lineRule="auto"/>
        <w:jc w:val="both"/>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članka 169. (terorizam), članka 169.a (javno poticanje na terorizam) i članka 169.b (novačenje i obuka za terorizam) iz Kaznenog zakona (»Narodne novine«, br. 110/97., 27/98., 50/00., 129/00., 51/01., 111/03., 190/03., 105/04., 84/05., 71/06., 110/07., 152/08., 57/11., 77/11. i 143/12.). </w:t>
      </w:r>
    </w:p>
    <w:p w:rsidR="00842AF3" w:rsidRPr="00842AF3" w:rsidRDefault="00842AF3" w:rsidP="00FB51DD">
      <w:pPr>
        <w:spacing w:after="26" w:line="240" w:lineRule="auto"/>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 </w:t>
      </w:r>
    </w:p>
    <w:p w:rsidR="00842AF3" w:rsidRPr="00842AF3" w:rsidRDefault="00842AF3" w:rsidP="00FB51DD">
      <w:pPr>
        <w:spacing w:after="71" w:line="240" w:lineRule="auto"/>
        <w:ind w:left="-5" w:hanging="10"/>
        <w:jc w:val="both"/>
        <w:rPr>
          <w:rFonts w:ascii="Times New Roman" w:eastAsia="Times New Roman" w:hAnsi="Times New Roman" w:cs="Times New Roman"/>
          <w:lang w:eastAsia="hr-HR"/>
        </w:rPr>
      </w:pPr>
      <w:r w:rsidRPr="00842AF3">
        <w:rPr>
          <w:rFonts w:ascii="Times New Roman" w:eastAsia="Times New Roman" w:hAnsi="Times New Roman" w:cs="Times New Roman"/>
          <w:u w:val="single" w:color="000000"/>
          <w:lang w:eastAsia="hr-HR"/>
        </w:rPr>
        <w:t>e) pranje novca ili financiranje terorizma, na temelju:</w:t>
      </w:r>
      <w:r w:rsidRPr="00842AF3">
        <w:rPr>
          <w:rFonts w:ascii="Times New Roman" w:eastAsia="Times New Roman" w:hAnsi="Times New Roman" w:cs="Times New Roman"/>
          <w:lang w:eastAsia="hr-HR"/>
        </w:rPr>
        <w:t xml:space="preserve"> </w:t>
      </w:r>
    </w:p>
    <w:p w:rsidR="00842AF3" w:rsidRPr="00842AF3" w:rsidRDefault="00842AF3" w:rsidP="00FB51DD">
      <w:pPr>
        <w:numPr>
          <w:ilvl w:val="0"/>
          <w:numId w:val="20"/>
        </w:numPr>
        <w:spacing w:after="62" w:line="240" w:lineRule="auto"/>
        <w:jc w:val="both"/>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članka 98. (financiranje terorizma) i članka 265. (pranje novca) Kaznenog zakona; </w:t>
      </w:r>
    </w:p>
    <w:p w:rsidR="00842AF3" w:rsidRPr="00842AF3" w:rsidRDefault="00842AF3" w:rsidP="00FB51DD">
      <w:pPr>
        <w:numPr>
          <w:ilvl w:val="0"/>
          <w:numId w:val="20"/>
        </w:numPr>
        <w:spacing w:after="39" w:line="240" w:lineRule="auto"/>
        <w:jc w:val="both"/>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članka 279. (pranje novca) iz Kaznenog zakona (»Narodne novine«, br. 110/97., 27/98., 50/00., 129/00., 51/01., 111/03., 190/03., 105/04., 84/05., 71/06., 110/07., 152/08., 57/11., 77/11. i 143/12.). </w:t>
      </w:r>
    </w:p>
    <w:p w:rsidR="00842AF3" w:rsidRPr="00842AF3" w:rsidRDefault="00842AF3" w:rsidP="00FB51DD">
      <w:pPr>
        <w:spacing w:after="39" w:line="240" w:lineRule="auto"/>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 </w:t>
      </w:r>
    </w:p>
    <w:p w:rsidR="00842AF3" w:rsidRPr="00842AF3" w:rsidRDefault="00842AF3" w:rsidP="00FB51DD">
      <w:pPr>
        <w:spacing w:after="90" w:line="240" w:lineRule="auto"/>
        <w:ind w:left="-5" w:hanging="10"/>
        <w:jc w:val="both"/>
        <w:rPr>
          <w:rFonts w:ascii="Times New Roman" w:eastAsia="Times New Roman" w:hAnsi="Times New Roman" w:cs="Times New Roman"/>
          <w:lang w:eastAsia="hr-HR"/>
        </w:rPr>
      </w:pPr>
      <w:r w:rsidRPr="00842AF3">
        <w:rPr>
          <w:rFonts w:ascii="Times New Roman" w:eastAsia="Times New Roman" w:hAnsi="Times New Roman" w:cs="Times New Roman"/>
          <w:u w:val="single" w:color="000000"/>
          <w:lang w:eastAsia="hr-HR"/>
        </w:rPr>
        <w:t>f) dječji rad ili druge oblike trgovanja ljudima, na temelju:</w:t>
      </w:r>
      <w:r w:rsidRPr="00842AF3">
        <w:rPr>
          <w:rFonts w:ascii="Times New Roman" w:eastAsia="Times New Roman" w:hAnsi="Times New Roman" w:cs="Times New Roman"/>
          <w:lang w:eastAsia="hr-HR"/>
        </w:rPr>
        <w:t xml:space="preserve"> </w:t>
      </w:r>
    </w:p>
    <w:p w:rsidR="00842AF3" w:rsidRPr="00842AF3" w:rsidRDefault="00842AF3" w:rsidP="00FB51DD">
      <w:pPr>
        <w:numPr>
          <w:ilvl w:val="0"/>
          <w:numId w:val="21"/>
        </w:numPr>
        <w:spacing w:after="62" w:line="240" w:lineRule="auto"/>
        <w:jc w:val="both"/>
        <w:rPr>
          <w:rFonts w:ascii="Times New Roman" w:eastAsia="Times New Roman" w:hAnsi="Times New Roman" w:cs="Times New Roman"/>
          <w:lang w:eastAsia="hr-HR"/>
        </w:rPr>
      </w:pPr>
      <w:r w:rsidRPr="00842AF3">
        <w:rPr>
          <w:rFonts w:ascii="Times New Roman" w:eastAsia="Times New Roman" w:hAnsi="Times New Roman" w:cs="Times New Roman"/>
          <w:lang w:eastAsia="hr-HR"/>
        </w:rPr>
        <w:lastRenderedPageBreak/>
        <w:t xml:space="preserve">članka 106. (trgovanje ljudima) Kaznenog zakona; </w:t>
      </w:r>
    </w:p>
    <w:p w:rsidR="00842AF3" w:rsidRPr="00842AF3" w:rsidRDefault="00842AF3" w:rsidP="00FB51DD">
      <w:pPr>
        <w:numPr>
          <w:ilvl w:val="0"/>
          <w:numId w:val="21"/>
        </w:numPr>
        <w:spacing w:after="37" w:line="240" w:lineRule="auto"/>
        <w:jc w:val="both"/>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članka 175. (trgovanje ljudima i ropstvo) iz Kaznenog zakona (»Narodne novine«, br. 110/97., 27/98., 50/00., 129/00., 51/01., 111/03., 190/03., 105/04., 84/05., 71/06., 110/07., 152/08., 57/11., 77/11. i 143/12.). </w:t>
      </w:r>
    </w:p>
    <w:p w:rsidR="00842AF3" w:rsidRPr="00842AF3" w:rsidRDefault="00842AF3" w:rsidP="00842AF3">
      <w:pPr>
        <w:spacing w:after="31"/>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 </w:t>
      </w:r>
    </w:p>
    <w:p w:rsidR="00842AF3" w:rsidRPr="00842AF3" w:rsidRDefault="00842AF3" w:rsidP="00842AF3">
      <w:pPr>
        <w:spacing w:after="19"/>
        <w:ind w:left="-5" w:hanging="10"/>
        <w:rPr>
          <w:rFonts w:ascii="Times New Roman" w:eastAsia="Times New Roman" w:hAnsi="Times New Roman" w:cs="Times New Roman"/>
          <w:lang w:eastAsia="hr-HR"/>
        </w:rPr>
      </w:pPr>
      <w:r w:rsidRPr="00842AF3">
        <w:rPr>
          <w:rFonts w:ascii="Times New Roman" w:eastAsia="Times New Roman" w:hAnsi="Times New Roman" w:cs="Times New Roman"/>
          <w:b/>
          <w:i/>
          <w:lang w:eastAsia="hr-HR"/>
        </w:rPr>
        <w:t xml:space="preserve">ili </w:t>
      </w:r>
    </w:p>
    <w:p w:rsidR="00842AF3" w:rsidRPr="00842AF3" w:rsidRDefault="00842AF3" w:rsidP="00842AF3">
      <w:pPr>
        <w:spacing w:after="59"/>
        <w:rPr>
          <w:rFonts w:ascii="Times New Roman" w:eastAsia="Times New Roman" w:hAnsi="Times New Roman" w:cs="Times New Roman"/>
          <w:color w:val="FF0000"/>
          <w:lang w:eastAsia="hr-HR"/>
        </w:rPr>
      </w:pPr>
      <w:r w:rsidRPr="00842AF3">
        <w:rPr>
          <w:rFonts w:ascii="Times New Roman" w:eastAsia="Times New Roman" w:hAnsi="Times New Roman" w:cs="Times New Roman"/>
          <w:color w:val="FF0000"/>
          <w:lang w:eastAsia="hr-HR"/>
        </w:rPr>
        <w:t xml:space="preserve"> </w:t>
      </w:r>
    </w:p>
    <w:p w:rsidR="00842AF3" w:rsidRPr="00842AF3" w:rsidRDefault="00842AF3" w:rsidP="00702C14">
      <w:pPr>
        <w:spacing w:after="0" w:line="240" w:lineRule="auto"/>
        <w:ind w:left="-6" w:hanging="11"/>
        <w:jc w:val="both"/>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je gospodarski subjekt koji nema poslovni </w:t>
      </w:r>
      <w:proofErr w:type="spellStart"/>
      <w:r w:rsidRPr="00842AF3">
        <w:rPr>
          <w:rFonts w:ascii="Times New Roman" w:eastAsia="Times New Roman" w:hAnsi="Times New Roman" w:cs="Times New Roman"/>
          <w:lang w:eastAsia="hr-HR"/>
        </w:rPr>
        <w:t>nastan</w:t>
      </w:r>
      <w:proofErr w:type="spellEnd"/>
      <w:r w:rsidRPr="00842AF3">
        <w:rPr>
          <w:rFonts w:ascii="Times New Roman" w:eastAsia="Times New Roman" w:hAnsi="Times New Roman" w:cs="Times New Roman"/>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 točaka od a) do f) ovoga stavka i za odgovarajuća kaznena djela koja, prema nacionalnim propisima države poslovnog </w:t>
      </w:r>
      <w:proofErr w:type="spellStart"/>
      <w:r w:rsidRPr="00842AF3">
        <w:rPr>
          <w:rFonts w:ascii="Times New Roman" w:eastAsia="Times New Roman" w:hAnsi="Times New Roman" w:cs="Times New Roman"/>
          <w:lang w:eastAsia="hr-HR"/>
        </w:rPr>
        <w:t>nastana</w:t>
      </w:r>
      <w:proofErr w:type="spellEnd"/>
      <w:r w:rsidRPr="00842AF3">
        <w:rPr>
          <w:rFonts w:ascii="Times New Roman" w:eastAsia="Times New Roman" w:hAnsi="Times New Roman" w:cs="Times New Roman"/>
          <w:lang w:eastAsia="hr-HR"/>
        </w:rPr>
        <w:t xml:space="preserve"> gospodarskog subjekta, odnosno države čiji je osoba državljanin, obuhvaćaju razloge za isključenje iz članka 57. stavka 1. točaka od (a) do (f) Direktive 2014/24/EU. </w:t>
      </w:r>
    </w:p>
    <w:p w:rsidR="00842AF3" w:rsidRPr="00842AF3" w:rsidRDefault="00842AF3" w:rsidP="00842AF3">
      <w:pPr>
        <w:spacing w:after="63"/>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 </w:t>
      </w:r>
    </w:p>
    <w:p w:rsidR="00842AF3" w:rsidRPr="00842AF3" w:rsidRDefault="00842AF3" w:rsidP="00842AF3">
      <w:pPr>
        <w:spacing w:after="1" w:line="257" w:lineRule="auto"/>
        <w:ind w:left="-5" w:hanging="10"/>
        <w:jc w:val="both"/>
        <w:rPr>
          <w:rFonts w:ascii="Times New Roman" w:eastAsia="Times New Roman" w:hAnsi="Times New Roman" w:cs="Times New Roman"/>
          <w:lang w:eastAsia="hr-HR"/>
        </w:rPr>
      </w:pPr>
      <w:r w:rsidRPr="00842AF3">
        <w:rPr>
          <w:rFonts w:ascii="Times New Roman" w:eastAsia="Times New Roman" w:hAnsi="Times New Roman" w:cs="Times New Roman"/>
          <w:b/>
          <w:u w:val="single" w:color="000000"/>
          <w:lang w:eastAsia="hr-HR"/>
        </w:rPr>
        <w:t xml:space="preserve">Načini dokazivanja navoda iz </w:t>
      </w:r>
      <w:proofErr w:type="spellStart"/>
      <w:r w:rsidRPr="00842AF3">
        <w:rPr>
          <w:rFonts w:ascii="Times New Roman" w:eastAsia="Times New Roman" w:hAnsi="Times New Roman" w:cs="Times New Roman"/>
          <w:b/>
          <w:u w:val="single" w:color="000000"/>
          <w:lang w:eastAsia="hr-HR"/>
        </w:rPr>
        <w:t>toč</w:t>
      </w:r>
      <w:proofErr w:type="spellEnd"/>
      <w:r w:rsidRPr="00842AF3">
        <w:rPr>
          <w:rFonts w:ascii="Times New Roman" w:eastAsia="Times New Roman" w:hAnsi="Times New Roman" w:cs="Times New Roman"/>
          <w:b/>
          <w:u w:val="single" w:color="000000"/>
          <w:lang w:eastAsia="hr-HR"/>
        </w:rPr>
        <w:t>. 3.1.:</w:t>
      </w:r>
      <w:r w:rsidRPr="00842AF3">
        <w:rPr>
          <w:rFonts w:ascii="Times New Roman" w:eastAsia="Times New Roman" w:hAnsi="Times New Roman" w:cs="Times New Roman"/>
          <w:b/>
          <w:lang w:eastAsia="hr-HR"/>
        </w:rPr>
        <w:t xml:space="preserve">  </w:t>
      </w:r>
    </w:p>
    <w:p w:rsidR="00842AF3" w:rsidRPr="00842AF3" w:rsidRDefault="00842AF3" w:rsidP="007D0775">
      <w:pPr>
        <w:spacing w:after="0" w:line="240" w:lineRule="auto"/>
        <w:jc w:val="both"/>
        <w:rPr>
          <w:rFonts w:ascii="Times New Roman" w:eastAsia="Times New Roman" w:hAnsi="Times New Roman" w:cs="Times New Roman"/>
          <w:b/>
          <w:lang w:eastAsia="hr-HR"/>
        </w:rPr>
      </w:pPr>
      <w:r w:rsidRPr="00842AF3">
        <w:rPr>
          <w:rFonts w:ascii="Times New Roman" w:eastAsia="Times New Roman" w:hAnsi="Times New Roman" w:cs="Times New Roman"/>
          <w:u w:val="single" w:color="000000"/>
          <w:lang w:eastAsia="hr-HR"/>
        </w:rPr>
        <w:t>Gospodarski subjekt u ponudi dostavlja</w:t>
      </w:r>
      <w:r w:rsidRPr="00842AF3">
        <w:rPr>
          <w:rFonts w:ascii="Times New Roman" w:eastAsia="Times New Roman" w:hAnsi="Times New Roman" w:cs="Times New Roman"/>
          <w:lang w:eastAsia="hr-HR"/>
        </w:rPr>
        <w:t xml:space="preserve"> </w:t>
      </w:r>
      <w:r w:rsidR="00702C14">
        <w:rPr>
          <w:rFonts w:ascii="Times New Roman" w:eastAsia="Times New Roman" w:hAnsi="Times New Roman" w:cs="Times New Roman"/>
          <w:lang w:eastAsia="hr-HR"/>
        </w:rPr>
        <w:t>Izjavu o nekažnjavanju (Prilog 2</w:t>
      </w:r>
      <w:r w:rsidR="007D0775">
        <w:rPr>
          <w:rFonts w:ascii="Times New Roman" w:eastAsia="Times New Roman" w:hAnsi="Times New Roman" w:cs="Times New Roman"/>
          <w:lang w:eastAsia="hr-HR"/>
        </w:rPr>
        <w:t>. ovog</w:t>
      </w:r>
      <w:r w:rsidR="00702C14">
        <w:rPr>
          <w:rFonts w:ascii="Times New Roman" w:eastAsia="Times New Roman" w:hAnsi="Times New Roman" w:cs="Times New Roman"/>
          <w:lang w:eastAsia="hr-HR"/>
        </w:rPr>
        <w:t xml:space="preserve"> Poziva) koja mora biti ovjerena kod javnog bilježnika ili </w:t>
      </w:r>
      <w:r w:rsidRPr="00702C14">
        <w:rPr>
          <w:rFonts w:ascii="Times New Roman" w:eastAsia="Times New Roman" w:hAnsi="Times New Roman" w:cs="Times New Roman"/>
          <w:lang w:eastAsia="hr-HR"/>
        </w:rPr>
        <w:t xml:space="preserve">izvadak iz kaznene evidencije ili drugog odgovarajućeg registra ili, ako to nije moguće, jednakovrijedan dokument nadležne sudske ili upravne vlasti u državi poslovnog </w:t>
      </w:r>
      <w:proofErr w:type="spellStart"/>
      <w:r w:rsidRPr="00702C14">
        <w:rPr>
          <w:rFonts w:ascii="Times New Roman" w:eastAsia="Times New Roman" w:hAnsi="Times New Roman" w:cs="Times New Roman"/>
          <w:lang w:eastAsia="hr-HR"/>
        </w:rPr>
        <w:t>nastana</w:t>
      </w:r>
      <w:proofErr w:type="spellEnd"/>
      <w:r w:rsidRPr="00702C14">
        <w:rPr>
          <w:rFonts w:ascii="Times New Roman" w:eastAsia="Times New Roman" w:hAnsi="Times New Roman" w:cs="Times New Roman"/>
          <w:lang w:eastAsia="hr-HR"/>
        </w:rPr>
        <w:t xml:space="preserve"> gospodarskog subjekta, odnosno d</w:t>
      </w:r>
      <w:r w:rsidR="007D0775">
        <w:rPr>
          <w:rFonts w:ascii="Times New Roman" w:eastAsia="Times New Roman" w:hAnsi="Times New Roman" w:cs="Times New Roman"/>
          <w:lang w:eastAsia="hr-HR"/>
        </w:rPr>
        <w:t xml:space="preserve">ržavi čija je osoba državljanin </w:t>
      </w:r>
      <w:r w:rsidR="007D0775" w:rsidRPr="007D0775">
        <w:rPr>
          <w:rFonts w:ascii="Times New Roman" w:eastAsia="Times New Roman" w:hAnsi="Times New Roman" w:cs="Times New Roman"/>
          <w:b/>
          <w:lang w:eastAsia="hr-HR"/>
        </w:rPr>
        <w:t>Ovi dokazi ne smiju biti</w:t>
      </w:r>
      <w:r w:rsidRPr="00842AF3">
        <w:rPr>
          <w:rFonts w:ascii="Times New Roman" w:eastAsia="Times New Roman" w:hAnsi="Times New Roman" w:cs="Times New Roman"/>
          <w:b/>
          <w:lang w:eastAsia="hr-HR"/>
        </w:rPr>
        <w:t xml:space="preserve"> stariji od 30 dana od dana </w:t>
      </w:r>
      <w:r w:rsidR="00165A98">
        <w:rPr>
          <w:rFonts w:ascii="Times New Roman" w:eastAsia="Times New Roman" w:hAnsi="Times New Roman" w:cs="Times New Roman"/>
          <w:b/>
          <w:lang w:eastAsia="hr-HR"/>
        </w:rPr>
        <w:t>objave Poziva na dostavu ponuda.</w:t>
      </w:r>
    </w:p>
    <w:p w:rsidR="00842AF3" w:rsidRPr="00842AF3" w:rsidRDefault="00842AF3" w:rsidP="00842AF3">
      <w:pPr>
        <w:spacing w:after="0"/>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 </w:t>
      </w:r>
    </w:p>
    <w:p w:rsidR="00842AF3" w:rsidRPr="00842AF3" w:rsidRDefault="00842AF3" w:rsidP="00842AF3">
      <w:pPr>
        <w:spacing w:after="5" w:line="248" w:lineRule="auto"/>
        <w:ind w:left="-5" w:hanging="10"/>
        <w:jc w:val="both"/>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Ako se u državi poslovnog </w:t>
      </w:r>
      <w:proofErr w:type="spellStart"/>
      <w:r w:rsidRPr="00842AF3">
        <w:rPr>
          <w:rFonts w:ascii="Times New Roman" w:eastAsia="Times New Roman" w:hAnsi="Times New Roman" w:cs="Times New Roman"/>
          <w:lang w:eastAsia="hr-HR"/>
        </w:rPr>
        <w:t>nastana</w:t>
      </w:r>
      <w:proofErr w:type="spellEnd"/>
      <w:r w:rsidRPr="00842AF3">
        <w:rPr>
          <w:rFonts w:ascii="Times New Roman" w:eastAsia="Times New Roman" w:hAnsi="Times New Roman" w:cs="Times New Roman"/>
          <w:lang w:eastAsia="hr-HR"/>
        </w:rPr>
        <w:t xml:space="preserve"> gospodarskog subjekta, odnosno državi čija je osoba državljanin ne izdaju dokumenti iz točke 3.1.  koji se traže kao dokaz, ili ako ne obuhvaćaju sve okolnosti iz točke 3.1.,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842AF3">
        <w:rPr>
          <w:rFonts w:ascii="Times New Roman" w:eastAsia="Times New Roman" w:hAnsi="Times New Roman" w:cs="Times New Roman"/>
          <w:lang w:eastAsia="hr-HR"/>
        </w:rPr>
        <w:t>nastana</w:t>
      </w:r>
      <w:proofErr w:type="spellEnd"/>
      <w:r w:rsidRPr="00842AF3">
        <w:rPr>
          <w:rFonts w:ascii="Times New Roman" w:eastAsia="Times New Roman" w:hAnsi="Times New Roman" w:cs="Times New Roman"/>
          <w:lang w:eastAsia="hr-HR"/>
        </w:rPr>
        <w:t xml:space="preserve"> gospodarskog subjekta, odnosno državi čija je osoba državljanin. </w:t>
      </w:r>
    </w:p>
    <w:p w:rsidR="00842AF3" w:rsidRPr="00842AF3" w:rsidRDefault="00842AF3" w:rsidP="00842AF3">
      <w:pPr>
        <w:spacing w:after="0" w:line="240" w:lineRule="auto"/>
        <w:jc w:val="both"/>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Nepostojanje osnova za isključenje iz ove točke dužni su dokazati pojedinačno svi članovi zajednice gospodarskih subjekata, ukoliko je primjenjivo, kao i svi </w:t>
      </w:r>
      <w:proofErr w:type="spellStart"/>
      <w:r w:rsidRPr="00842AF3">
        <w:rPr>
          <w:rFonts w:ascii="Times New Roman" w:eastAsia="Times New Roman" w:hAnsi="Times New Roman" w:cs="Times New Roman"/>
          <w:lang w:eastAsia="hr-HR"/>
        </w:rPr>
        <w:t>podugovaratelji</w:t>
      </w:r>
      <w:proofErr w:type="spellEnd"/>
      <w:r w:rsidRPr="00842AF3">
        <w:rPr>
          <w:rFonts w:ascii="Times New Roman" w:eastAsia="Times New Roman" w:hAnsi="Times New Roman" w:cs="Times New Roman"/>
          <w:lang w:eastAsia="hr-HR"/>
        </w:rPr>
        <w:t xml:space="preserve"> u slučaju da gospodarski subjekt namjerava dio ugovora o nabavi dati u podugovor jednom ili više </w:t>
      </w:r>
      <w:proofErr w:type="spellStart"/>
      <w:r w:rsidRPr="00842AF3">
        <w:rPr>
          <w:rFonts w:ascii="Times New Roman" w:eastAsia="Times New Roman" w:hAnsi="Times New Roman" w:cs="Times New Roman"/>
          <w:lang w:eastAsia="hr-HR"/>
        </w:rPr>
        <w:t>podugovaratelja</w:t>
      </w:r>
      <w:proofErr w:type="spellEnd"/>
      <w:r w:rsidRPr="00842AF3">
        <w:rPr>
          <w:rFonts w:ascii="Times New Roman" w:eastAsia="Times New Roman" w:hAnsi="Times New Roman" w:cs="Times New Roman"/>
          <w:lang w:eastAsia="hr-HR"/>
        </w:rPr>
        <w:t>, te subjekti na čiju se sposobnost gospodarski subjekt oslanja.</w:t>
      </w:r>
    </w:p>
    <w:p w:rsidR="00842AF3" w:rsidRPr="00842AF3" w:rsidRDefault="00842AF3" w:rsidP="00842AF3">
      <w:pPr>
        <w:spacing w:after="19" w:line="264" w:lineRule="auto"/>
        <w:jc w:val="both"/>
        <w:rPr>
          <w:rFonts w:ascii="Times New Roman" w:eastAsia="Times New Roman" w:hAnsi="Times New Roman" w:cs="Times New Roman"/>
          <w:lang w:eastAsia="hr-HR"/>
        </w:rPr>
      </w:pPr>
    </w:p>
    <w:p w:rsidR="00842AF3" w:rsidRPr="00842AF3" w:rsidRDefault="00842AF3" w:rsidP="007D0775">
      <w:pPr>
        <w:spacing w:after="35" w:line="248" w:lineRule="auto"/>
        <w:ind w:left="-5" w:hanging="10"/>
        <w:jc w:val="both"/>
        <w:rPr>
          <w:rFonts w:ascii="Times New Roman" w:eastAsia="Times New Roman" w:hAnsi="Times New Roman" w:cs="Times New Roman"/>
          <w:lang w:eastAsia="hr-HR"/>
        </w:rPr>
      </w:pPr>
      <w:r w:rsidRPr="00842AF3">
        <w:rPr>
          <w:rFonts w:ascii="Times New Roman" w:eastAsia="Times New Roman" w:hAnsi="Times New Roman" w:cs="Times New Roman"/>
          <w:b/>
          <w:lang w:eastAsia="hr-HR"/>
        </w:rPr>
        <w:t>3.2.</w:t>
      </w:r>
      <w:r w:rsidRPr="00842AF3">
        <w:rPr>
          <w:rFonts w:ascii="Times New Roman" w:eastAsia="Times New Roman" w:hAnsi="Times New Roman" w:cs="Times New Roman"/>
          <w:lang w:eastAsia="hr-HR"/>
        </w:rPr>
        <w:t xml:space="preserve"> </w:t>
      </w:r>
      <w:r w:rsidRPr="00842AF3">
        <w:rPr>
          <w:rFonts w:ascii="Times New Roman" w:eastAsia="Times New Roman" w:hAnsi="Times New Roman" w:cs="Times New Roman"/>
          <w:b/>
          <w:lang w:eastAsia="hr-HR"/>
        </w:rPr>
        <w:t xml:space="preserve">gospodarski subjekt nije </w:t>
      </w:r>
      <w:r w:rsidRPr="00842AF3">
        <w:rPr>
          <w:rFonts w:ascii="Times New Roman" w:eastAsia="Times New Roman" w:hAnsi="Times New Roman" w:cs="Times New Roman"/>
          <w:lang w:eastAsia="hr-HR"/>
        </w:rPr>
        <w:t xml:space="preserve">ispunio obveze plaćanja dospjelih poreznih obveza i obveza za mirovinsko i zdravstveno </w:t>
      </w:r>
      <w:r w:rsidR="007D0775">
        <w:rPr>
          <w:rFonts w:ascii="Times New Roman" w:eastAsia="Times New Roman" w:hAnsi="Times New Roman" w:cs="Times New Roman"/>
          <w:lang w:eastAsia="hr-HR"/>
        </w:rPr>
        <w:t xml:space="preserve">osiguranje: </w:t>
      </w:r>
    </w:p>
    <w:p w:rsidR="00842AF3" w:rsidRPr="00842AF3" w:rsidRDefault="00842AF3" w:rsidP="00165A98">
      <w:pPr>
        <w:numPr>
          <w:ilvl w:val="0"/>
          <w:numId w:val="22"/>
        </w:numPr>
        <w:spacing w:after="72" w:line="240" w:lineRule="auto"/>
        <w:jc w:val="both"/>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u Republici Hrvatskoj, ako gospodarski subjekt ima poslovni </w:t>
      </w:r>
      <w:proofErr w:type="spellStart"/>
      <w:r w:rsidRPr="00842AF3">
        <w:rPr>
          <w:rFonts w:ascii="Times New Roman" w:eastAsia="Times New Roman" w:hAnsi="Times New Roman" w:cs="Times New Roman"/>
          <w:lang w:eastAsia="hr-HR"/>
        </w:rPr>
        <w:t>nastan</w:t>
      </w:r>
      <w:proofErr w:type="spellEnd"/>
      <w:r w:rsidRPr="00842AF3">
        <w:rPr>
          <w:rFonts w:ascii="Times New Roman" w:eastAsia="Times New Roman" w:hAnsi="Times New Roman" w:cs="Times New Roman"/>
          <w:lang w:eastAsia="hr-HR"/>
        </w:rPr>
        <w:t xml:space="preserve"> u Republici Hrvatskoj, ili </w:t>
      </w:r>
    </w:p>
    <w:p w:rsidR="00842AF3" w:rsidRPr="00842AF3" w:rsidRDefault="00842AF3" w:rsidP="00165A98">
      <w:pPr>
        <w:numPr>
          <w:ilvl w:val="0"/>
          <w:numId w:val="22"/>
        </w:numPr>
        <w:spacing w:after="35" w:line="240" w:lineRule="auto"/>
        <w:jc w:val="both"/>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u Republici Hrvatskoj ili u državi poslovnog </w:t>
      </w:r>
      <w:proofErr w:type="spellStart"/>
      <w:r w:rsidRPr="00842AF3">
        <w:rPr>
          <w:rFonts w:ascii="Times New Roman" w:eastAsia="Times New Roman" w:hAnsi="Times New Roman" w:cs="Times New Roman"/>
          <w:lang w:eastAsia="hr-HR"/>
        </w:rPr>
        <w:t>nastana</w:t>
      </w:r>
      <w:proofErr w:type="spellEnd"/>
      <w:r w:rsidRPr="00842AF3">
        <w:rPr>
          <w:rFonts w:ascii="Times New Roman" w:eastAsia="Times New Roman" w:hAnsi="Times New Roman" w:cs="Times New Roman"/>
          <w:lang w:eastAsia="hr-HR"/>
        </w:rPr>
        <w:t xml:space="preserve"> gospodarskog subjekta, ako gospodarski subjekt nema poslovni </w:t>
      </w:r>
      <w:proofErr w:type="spellStart"/>
      <w:r w:rsidRPr="00842AF3">
        <w:rPr>
          <w:rFonts w:ascii="Times New Roman" w:eastAsia="Times New Roman" w:hAnsi="Times New Roman" w:cs="Times New Roman"/>
          <w:lang w:eastAsia="hr-HR"/>
        </w:rPr>
        <w:t>nastan</w:t>
      </w:r>
      <w:proofErr w:type="spellEnd"/>
      <w:r w:rsidRPr="00842AF3">
        <w:rPr>
          <w:rFonts w:ascii="Times New Roman" w:eastAsia="Times New Roman" w:hAnsi="Times New Roman" w:cs="Times New Roman"/>
          <w:lang w:eastAsia="hr-HR"/>
        </w:rPr>
        <w:t xml:space="preserve"> u Republici Hrvatskoj. </w:t>
      </w:r>
    </w:p>
    <w:p w:rsidR="00842AF3" w:rsidRPr="00842AF3" w:rsidRDefault="00842AF3" w:rsidP="00842AF3">
      <w:pPr>
        <w:spacing w:after="12"/>
        <w:rPr>
          <w:rFonts w:ascii="Times New Roman" w:eastAsia="Times New Roman" w:hAnsi="Times New Roman" w:cs="Times New Roman"/>
          <w:color w:val="FF0000"/>
          <w:lang w:eastAsia="hr-HR"/>
        </w:rPr>
      </w:pPr>
      <w:r w:rsidRPr="00842AF3">
        <w:rPr>
          <w:rFonts w:ascii="Times New Roman" w:eastAsia="Times New Roman" w:hAnsi="Times New Roman" w:cs="Times New Roman"/>
          <w:b/>
          <w:color w:val="FF0000"/>
          <w:lang w:eastAsia="hr-HR"/>
        </w:rPr>
        <w:t xml:space="preserve"> </w:t>
      </w:r>
    </w:p>
    <w:p w:rsidR="00842AF3" w:rsidRPr="00842AF3" w:rsidRDefault="00842AF3" w:rsidP="00842AF3">
      <w:pPr>
        <w:spacing w:after="1" w:line="257" w:lineRule="auto"/>
        <w:ind w:left="-5" w:hanging="10"/>
        <w:jc w:val="both"/>
        <w:rPr>
          <w:rFonts w:ascii="Times New Roman" w:eastAsia="Times New Roman" w:hAnsi="Times New Roman" w:cs="Times New Roman"/>
          <w:lang w:eastAsia="hr-HR"/>
        </w:rPr>
      </w:pPr>
      <w:r w:rsidRPr="00842AF3">
        <w:rPr>
          <w:rFonts w:ascii="Times New Roman" w:eastAsia="Times New Roman" w:hAnsi="Times New Roman" w:cs="Times New Roman"/>
          <w:b/>
          <w:u w:val="single" w:color="000000"/>
          <w:lang w:eastAsia="hr-HR"/>
        </w:rPr>
        <w:t>Načini dokazivanja navoda iz točke 3.2.:</w:t>
      </w:r>
      <w:r w:rsidRPr="00842AF3">
        <w:rPr>
          <w:rFonts w:ascii="Times New Roman" w:eastAsia="Times New Roman" w:hAnsi="Times New Roman" w:cs="Times New Roman"/>
          <w:b/>
          <w:lang w:eastAsia="hr-HR"/>
        </w:rPr>
        <w:t xml:space="preserve">  </w:t>
      </w:r>
    </w:p>
    <w:p w:rsidR="00842AF3" w:rsidRPr="00842AF3" w:rsidRDefault="00842AF3" w:rsidP="00165A98">
      <w:pPr>
        <w:spacing w:after="14" w:line="255" w:lineRule="auto"/>
        <w:ind w:left="-5" w:hanging="10"/>
        <w:jc w:val="both"/>
        <w:rPr>
          <w:rFonts w:ascii="Times New Roman" w:eastAsia="Times New Roman" w:hAnsi="Times New Roman" w:cs="Times New Roman"/>
          <w:lang w:eastAsia="hr-HR"/>
        </w:rPr>
      </w:pPr>
      <w:r w:rsidRPr="00842AF3">
        <w:rPr>
          <w:rFonts w:ascii="Times New Roman" w:eastAsia="Times New Roman" w:hAnsi="Times New Roman" w:cs="Times New Roman"/>
          <w:u w:val="single" w:color="000000"/>
          <w:lang w:eastAsia="hr-HR"/>
        </w:rPr>
        <w:t xml:space="preserve">Gospodarski subjekt u ponudi dostavlja </w:t>
      </w:r>
      <w:r w:rsidRPr="00842AF3">
        <w:rPr>
          <w:rFonts w:ascii="Times New Roman" w:eastAsia="Times New Roman" w:hAnsi="Times New Roman" w:cs="Times New Roman"/>
          <w:u w:val="single" w:color="231F20"/>
          <w:lang w:eastAsia="hr-HR"/>
        </w:rPr>
        <w:t xml:space="preserve">potvrdu porezne uprave ili drugog nadležnog tijela u državi poslovnog </w:t>
      </w:r>
      <w:proofErr w:type="spellStart"/>
      <w:r w:rsidRPr="00842AF3">
        <w:rPr>
          <w:rFonts w:ascii="Times New Roman" w:eastAsia="Times New Roman" w:hAnsi="Times New Roman" w:cs="Times New Roman"/>
          <w:u w:val="single" w:color="231F20"/>
          <w:lang w:eastAsia="hr-HR"/>
        </w:rPr>
        <w:t>nastana</w:t>
      </w:r>
      <w:proofErr w:type="spellEnd"/>
      <w:r w:rsidRPr="00842AF3">
        <w:rPr>
          <w:rFonts w:ascii="Times New Roman" w:eastAsia="Times New Roman" w:hAnsi="Times New Roman" w:cs="Times New Roman"/>
          <w:u w:val="single" w:color="231F20"/>
          <w:lang w:eastAsia="hr-HR"/>
        </w:rPr>
        <w:t xml:space="preserve"> gospodarskog subjekta</w:t>
      </w:r>
      <w:r w:rsidRPr="00842AF3">
        <w:rPr>
          <w:rFonts w:ascii="Times New Roman" w:eastAsia="Times New Roman" w:hAnsi="Times New Roman" w:cs="Times New Roman"/>
          <w:lang w:eastAsia="hr-HR"/>
        </w:rPr>
        <w:t xml:space="preserve"> </w:t>
      </w:r>
      <w:r w:rsidRPr="00842AF3">
        <w:rPr>
          <w:rFonts w:ascii="Times New Roman" w:eastAsia="Times New Roman" w:hAnsi="Times New Roman" w:cs="Times New Roman"/>
          <w:u w:val="single" w:color="231F20"/>
          <w:lang w:eastAsia="hr-HR"/>
        </w:rPr>
        <w:t xml:space="preserve">kojom se dokazuje da ne postoje osnove za isključivanje stavka 3.2. ove dokumentacije, </w:t>
      </w:r>
      <w:r w:rsidRPr="00842AF3">
        <w:rPr>
          <w:rFonts w:ascii="Times New Roman" w:eastAsia="Times New Roman" w:hAnsi="Times New Roman" w:cs="Times New Roman"/>
          <w:lang w:eastAsia="hr-HR"/>
        </w:rPr>
        <w:t xml:space="preserve"> </w:t>
      </w:r>
      <w:r w:rsidRPr="00165A98">
        <w:rPr>
          <w:rFonts w:ascii="Times New Roman" w:eastAsia="Times New Roman" w:hAnsi="Times New Roman" w:cs="Times New Roman"/>
          <w:b/>
          <w:lang w:eastAsia="hr-HR"/>
        </w:rPr>
        <w:t xml:space="preserve">ne stariju od 30 dana od dana </w:t>
      </w:r>
      <w:r w:rsidR="00165A98" w:rsidRPr="00165A98">
        <w:rPr>
          <w:rFonts w:ascii="Times New Roman" w:eastAsia="Times New Roman" w:hAnsi="Times New Roman" w:cs="Times New Roman"/>
          <w:b/>
          <w:lang w:eastAsia="hr-HR"/>
        </w:rPr>
        <w:t>objave Poziva na dostavu ponuda.</w:t>
      </w:r>
    </w:p>
    <w:p w:rsidR="00842AF3" w:rsidRDefault="00842AF3" w:rsidP="00B66421">
      <w:pPr>
        <w:spacing w:before="120" w:after="27" w:line="240" w:lineRule="auto"/>
        <w:ind w:left="-6" w:hanging="11"/>
        <w:jc w:val="both"/>
        <w:rPr>
          <w:rFonts w:ascii="Times New Roman" w:eastAsia="Times New Roman" w:hAnsi="Times New Roman" w:cs="Times New Roman"/>
          <w:lang w:eastAsia="hr-HR"/>
        </w:rPr>
      </w:pPr>
      <w:r w:rsidRPr="00842AF3">
        <w:rPr>
          <w:rFonts w:ascii="Times New Roman" w:eastAsia="Times New Roman" w:hAnsi="Times New Roman" w:cs="Times New Roman"/>
          <w:lang w:eastAsia="hr-HR"/>
        </w:rPr>
        <w:t xml:space="preserve">Ako se u državi poslovnog </w:t>
      </w:r>
      <w:proofErr w:type="spellStart"/>
      <w:r w:rsidRPr="00842AF3">
        <w:rPr>
          <w:rFonts w:ascii="Times New Roman" w:eastAsia="Times New Roman" w:hAnsi="Times New Roman" w:cs="Times New Roman"/>
          <w:lang w:eastAsia="hr-HR"/>
        </w:rPr>
        <w:t>nastana</w:t>
      </w:r>
      <w:proofErr w:type="spellEnd"/>
      <w:r w:rsidRPr="00842AF3">
        <w:rPr>
          <w:rFonts w:ascii="Times New Roman" w:eastAsia="Times New Roman" w:hAnsi="Times New Roman" w:cs="Times New Roman"/>
          <w:lang w:eastAsia="hr-HR"/>
        </w:rPr>
        <w:t xml:space="preserve"> gospodarskog subjekta, odnosno državi čija je osoba državljanin ne izdaju dokumenti iz prethodnog stavka ili ako ne obuhvaćaju sve okolnosti iz točke 3.2. ove dokumentacije o nabavi,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842AF3">
        <w:rPr>
          <w:rFonts w:ascii="Times New Roman" w:eastAsia="Times New Roman" w:hAnsi="Times New Roman" w:cs="Times New Roman"/>
          <w:lang w:eastAsia="hr-HR"/>
        </w:rPr>
        <w:t>nastana</w:t>
      </w:r>
      <w:proofErr w:type="spellEnd"/>
      <w:r w:rsidRPr="00842AF3">
        <w:rPr>
          <w:rFonts w:ascii="Times New Roman" w:eastAsia="Times New Roman" w:hAnsi="Times New Roman" w:cs="Times New Roman"/>
          <w:lang w:eastAsia="hr-HR"/>
        </w:rPr>
        <w:t xml:space="preserve"> gospodarskog subjekta, odnosno državi čija je osoba državljanin. </w:t>
      </w:r>
    </w:p>
    <w:p w:rsidR="00090452" w:rsidRDefault="00090452" w:rsidP="00842AF3">
      <w:pPr>
        <w:spacing w:after="27" w:line="240" w:lineRule="auto"/>
        <w:ind w:left="-5" w:hanging="10"/>
        <w:rPr>
          <w:rFonts w:ascii="Times New Roman" w:eastAsia="Times New Roman" w:hAnsi="Times New Roman" w:cs="Times New Roman"/>
          <w:lang w:eastAsia="hr-HR"/>
        </w:rPr>
      </w:pPr>
    </w:p>
    <w:p w:rsidR="00FB51DD" w:rsidRDefault="00FB51DD" w:rsidP="00090452">
      <w:pPr>
        <w:spacing w:after="0"/>
        <w:rPr>
          <w:rFonts w:ascii="Times New Roman" w:eastAsia="Times New Roman" w:hAnsi="Times New Roman" w:cs="Times New Roman"/>
          <w:b/>
          <w:color w:val="000000"/>
          <w:lang w:eastAsia="hr-HR"/>
        </w:rPr>
      </w:pPr>
      <w:bookmarkStart w:id="107" w:name="_Toc511375359"/>
    </w:p>
    <w:p w:rsidR="00090452" w:rsidRPr="00090452" w:rsidRDefault="00090452" w:rsidP="00090452">
      <w:pPr>
        <w:spacing w:after="0"/>
        <w:rPr>
          <w:rFonts w:ascii="Times New Roman" w:eastAsia="Times New Roman" w:hAnsi="Times New Roman" w:cs="Times New Roman"/>
          <w:b/>
          <w:color w:val="000000"/>
          <w:lang w:eastAsia="hr-HR"/>
        </w:rPr>
      </w:pPr>
      <w:r w:rsidRPr="00090452">
        <w:rPr>
          <w:rFonts w:ascii="Times New Roman" w:eastAsia="Times New Roman" w:hAnsi="Times New Roman" w:cs="Times New Roman"/>
          <w:b/>
          <w:color w:val="000000"/>
          <w:lang w:eastAsia="hr-HR"/>
        </w:rPr>
        <w:lastRenderedPageBreak/>
        <w:t>4. KRITERIJI ZA ODABIR GOSPODARSKOG SUBJEKTA (UVJETI SPOSOBNOSTI)</w:t>
      </w:r>
      <w:bookmarkEnd w:id="107"/>
      <w:r w:rsidRPr="00090452">
        <w:rPr>
          <w:rFonts w:ascii="Times New Roman" w:eastAsia="Times New Roman" w:hAnsi="Times New Roman" w:cs="Times New Roman"/>
          <w:b/>
          <w:color w:val="000000"/>
          <w:lang w:eastAsia="hr-HR"/>
        </w:rPr>
        <w:t xml:space="preserve"> </w:t>
      </w:r>
    </w:p>
    <w:p w:rsidR="00090452" w:rsidRPr="00090452" w:rsidRDefault="00090452" w:rsidP="00090452">
      <w:pPr>
        <w:spacing w:after="15"/>
        <w:rPr>
          <w:rFonts w:ascii="Times New Roman" w:eastAsia="Times New Roman" w:hAnsi="Times New Roman" w:cs="Times New Roman"/>
          <w:b/>
          <w:lang w:eastAsia="hr-HR"/>
        </w:rPr>
      </w:pPr>
      <w:r w:rsidRPr="00090452">
        <w:rPr>
          <w:rFonts w:ascii="Times New Roman" w:eastAsia="Times New Roman" w:hAnsi="Times New Roman" w:cs="Times New Roman"/>
          <w:b/>
          <w:lang w:eastAsia="hr-HR"/>
        </w:rPr>
        <w:t xml:space="preserve"> </w:t>
      </w:r>
    </w:p>
    <w:p w:rsidR="00090452" w:rsidRPr="00090452" w:rsidRDefault="00090452" w:rsidP="00B66421">
      <w:pPr>
        <w:keepNext/>
        <w:keepLines/>
        <w:spacing w:after="6" w:line="248" w:lineRule="auto"/>
        <w:ind w:left="10" w:hanging="10"/>
        <w:jc w:val="both"/>
        <w:outlineLvl w:val="1"/>
        <w:rPr>
          <w:rFonts w:ascii="Times New Roman" w:eastAsia="Times New Roman" w:hAnsi="Times New Roman" w:cs="Times New Roman"/>
          <w:b/>
          <w:i/>
          <w:color w:val="000000"/>
          <w:lang w:eastAsia="hr-HR"/>
        </w:rPr>
      </w:pPr>
      <w:bookmarkStart w:id="108" w:name="_Toc511375360"/>
      <w:bookmarkStart w:id="109" w:name="_Toc92183180"/>
      <w:bookmarkStart w:id="110" w:name="_Toc118277785"/>
      <w:r w:rsidRPr="00090452">
        <w:rPr>
          <w:rFonts w:ascii="Times New Roman" w:eastAsia="Times New Roman" w:hAnsi="Times New Roman" w:cs="Times New Roman"/>
          <w:b/>
          <w:i/>
          <w:color w:val="000000"/>
          <w:lang w:eastAsia="hr-HR"/>
        </w:rPr>
        <w:t>4.1. Uvjeti sposobnosti za obavljanje profesionalne djelatnosti te dokumenti kojima se dokazuje</w:t>
      </w:r>
      <w:bookmarkEnd w:id="108"/>
      <w:bookmarkEnd w:id="109"/>
      <w:bookmarkEnd w:id="110"/>
      <w:r w:rsidRPr="00090452">
        <w:rPr>
          <w:rFonts w:ascii="Times New Roman" w:eastAsia="Times New Roman" w:hAnsi="Times New Roman" w:cs="Times New Roman"/>
          <w:b/>
          <w:i/>
          <w:color w:val="000000"/>
          <w:lang w:eastAsia="hr-HR"/>
        </w:rPr>
        <w:t xml:space="preserve"> </w:t>
      </w:r>
    </w:p>
    <w:p w:rsidR="00090452" w:rsidRPr="00090452" w:rsidRDefault="00090452" w:rsidP="00090452">
      <w:pPr>
        <w:keepNext/>
        <w:keepLines/>
        <w:spacing w:after="6" w:line="248" w:lineRule="auto"/>
        <w:ind w:left="10" w:hanging="10"/>
        <w:outlineLvl w:val="1"/>
        <w:rPr>
          <w:rFonts w:ascii="Times New Roman" w:eastAsia="Times New Roman" w:hAnsi="Times New Roman" w:cs="Times New Roman"/>
          <w:b/>
          <w:i/>
          <w:color w:val="000000"/>
          <w:lang w:eastAsia="hr-HR"/>
        </w:rPr>
      </w:pPr>
      <w:bookmarkStart w:id="111" w:name="_Toc511375361"/>
      <w:bookmarkStart w:id="112" w:name="_Toc92183181"/>
      <w:bookmarkStart w:id="113" w:name="_Toc118277786"/>
      <w:r w:rsidRPr="00090452">
        <w:rPr>
          <w:rFonts w:ascii="Times New Roman" w:eastAsia="Times New Roman" w:hAnsi="Times New Roman" w:cs="Times New Roman"/>
          <w:b/>
          <w:i/>
          <w:color w:val="000000"/>
          <w:lang w:eastAsia="hr-HR"/>
        </w:rPr>
        <w:t>ispunjavanje kriterija za odabir gospodarskog subjekta</w:t>
      </w:r>
      <w:bookmarkEnd w:id="111"/>
      <w:bookmarkEnd w:id="112"/>
      <w:bookmarkEnd w:id="113"/>
      <w:r w:rsidRPr="00090452">
        <w:rPr>
          <w:rFonts w:ascii="Times New Roman" w:eastAsia="Times New Roman" w:hAnsi="Times New Roman" w:cs="Times New Roman"/>
          <w:b/>
          <w:i/>
          <w:color w:val="000000"/>
          <w:lang w:eastAsia="hr-HR"/>
        </w:rPr>
        <w:t xml:space="preserve"> </w:t>
      </w:r>
    </w:p>
    <w:p w:rsidR="00090452" w:rsidRPr="00090452" w:rsidRDefault="00090452" w:rsidP="00090452">
      <w:pPr>
        <w:spacing w:after="0"/>
        <w:rPr>
          <w:rFonts w:ascii="Times New Roman" w:eastAsia="Times New Roman" w:hAnsi="Times New Roman" w:cs="Times New Roman"/>
          <w:lang w:eastAsia="hr-HR"/>
        </w:rPr>
      </w:pPr>
      <w:r w:rsidRPr="00090452">
        <w:rPr>
          <w:rFonts w:ascii="Times New Roman" w:eastAsia="Times New Roman" w:hAnsi="Times New Roman" w:cs="Times New Roman"/>
          <w:lang w:eastAsia="hr-HR"/>
        </w:rPr>
        <w:t xml:space="preserve"> </w:t>
      </w:r>
    </w:p>
    <w:p w:rsidR="00090452" w:rsidRPr="00090452" w:rsidRDefault="00090452" w:rsidP="00043B03">
      <w:pPr>
        <w:spacing w:after="28" w:line="240" w:lineRule="auto"/>
        <w:ind w:left="-6" w:hanging="11"/>
        <w:jc w:val="both"/>
        <w:rPr>
          <w:rFonts w:ascii="Times New Roman" w:eastAsia="Times New Roman" w:hAnsi="Times New Roman" w:cs="Times New Roman"/>
          <w:lang w:eastAsia="hr-HR"/>
        </w:rPr>
      </w:pPr>
      <w:r w:rsidRPr="00090452">
        <w:rPr>
          <w:rFonts w:ascii="Times New Roman" w:eastAsia="Times New Roman" w:hAnsi="Times New Roman" w:cs="Times New Roman"/>
          <w:b/>
          <w:lang w:eastAsia="hr-HR"/>
        </w:rPr>
        <w:t xml:space="preserve">4.1.1. </w:t>
      </w:r>
      <w:r w:rsidRPr="00090452">
        <w:rPr>
          <w:rFonts w:ascii="Times New Roman" w:eastAsia="Times New Roman" w:hAnsi="Times New Roman" w:cs="Times New Roman"/>
          <w:lang w:eastAsia="hr-HR"/>
        </w:rPr>
        <w:t xml:space="preserve">Gospodarski subjekt mora biti upisan u odgovarajući sudski, strukovni, obrtni ili drugi odgovarajući registar u državi njegova poslovnog </w:t>
      </w:r>
      <w:proofErr w:type="spellStart"/>
      <w:r w:rsidRPr="00090452">
        <w:rPr>
          <w:rFonts w:ascii="Times New Roman" w:eastAsia="Times New Roman" w:hAnsi="Times New Roman" w:cs="Times New Roman"/>
          <w:lang w:eastAsia="hr-HR"/>
        </w:rPr>
        <w:t>nastana</w:t>
      </w:r>
      <w:proofErr w:type="spellEnd"/>
      <w:r w:rsidRPr="00090452">
        <w:rPr>
          <w:rFonts w:ascii="Times New Roman" w:eastAsia="Times New Roman" w:hAnsi="Times New Roman" w:cs="Times New Roman"/>
          <w:lang w:eastAsia="hr-HR"/>
        </w:rPr>
        <w:t xml:space="preserve">.  </w:t>
      </w:r>
    </w:p>
    <w:p w:rsidR="00090452" w:rsidRPr="00090452" w:rsidRDefault="00090452" w:rsidP="00090452">
      <w:pPr>
        <w:spacing w:after="10"/>
        <w:rPr>
          <w:rFonts w:ascii="Times New Roman" w:eastAsia="Times New Roman" w:hAnsi="Times New Roman" w:cs="Times New Roman"/>
          <w:lang w:eastAsia="hr-HR"/>
        </w:rPr>
      </w:pPr>
      <w:r w:rsidRPr="00090452">
        <w:rPr>
          <w:rFonts w:ascii="Times New Roman" w:eastAsia="Times New Roman" w:hAnsi="Times New Roman" w:cs="Times New Roman"/>
          <w:lang w:eastAsia="hr-HR"/>
        </w:rPr>
        <w:t xml:space="preserve"> </w:t>
      </w:r>
    </w:p>
    <w:p w:rsidR="00090452" w:rsidRPr="00090452" w:rsidRDefault="00090452" w:rsidP="00090452">
      <w:pPr>
        <w:spacing w:after="1" w:line="257" w:lineRule="auto"/>
        <w:ind w:left="-5" w:hanging="10"/>
        <w:jc w:val="both"/>
        <w:rPr>
          <w:rFonts w:ascii="Times New Roman" w:eastAsia="Times New Roman" w:hAnsi="Times New Roman" w:cs="Times New Roman"/>
          <w:lang w:eastAsia="hr-HR"/>
        </w:rPr>
      </w:pPr>
      <w:r w:rsidRPr="00090452">
        <w:rPr>
          <w:rFonts w:ascii="Times New Roman" w:eastAsia="Times New Roman" w:hAnsi="Times New Roman" w:cs="Times New Roman"/>
          <w:b/>
          <w:u w:val="single" w:color="000000"/>
          <w:lang w:eastAsia="hr-HR"/>
        </w:rPr>
        <w:t>Načini dokazivanja navoda iz točke 4.1.1.:</w:t>
      </w:r>
      <w:r w:rsidRPr="00090452">
        <w:rPr>
          <w:rFonts w:ascii="Times New Roman" w:eastAsia="Times New Roman" w:hAnsi="Times New Roman" w:cs="Times New Roman"/>
          <w:b/>
          <w:lang w:eastAsia="hr-HR"/>
        </w:rPr>
        <w:t xml:space="preserve">  </w:t>
      </w:r>
    </w:p>
    <w:p w:rsidR="00090452" w:rsidRPr="00090452" w:rsidRDefault="00090452" w:rsidP="00043B03">
      <w:pPr>
        <w:spacing w:after="38" w:line="240" w:lineRule="auto"/>
        <w:ind w:left="-6" w:hanging="11"/>
        <w:jc w:val="both"/>
        <w:rPr>
          <w:rFonts w:ascii="Times New Roman" w:eastAsia="Times New Roman" w:hAnsi="Times New Roman" w:cs="Times New Roman"/>
          <w:lang w:eastAsia="hr-HR"/>
        </w:rPr>
      </w:pPr>
      <w:r w:rsidRPr="00090452">
        <w:rPr>
          <w:rFonts w:ascii="Times New Roman" w:eastAsia="Times New Roman" w:hAnsi="Times New Roman" w:cs="Times New Roman"/>
          <w:u w:val="single" w:color="000000"/>
          <w:lang w:eastAsia="hr-HR"/>
        </w:rPr>
        <w:t>Gospodarski subjekt u ponudi dostavlja izvadak iz sudskog, strukovnog, obrtnog ili drugog odgovarajućeg registra</w:t>
      </w:r>
      <w:r w:rsidRPr="00090452">
        <w:rPr>
          <w:rFonts w:ascii="Times New Roman" w:eastAsia="Times New Roman" w:hAnsi="Times New Roman" w:cs="Times New Roman"/>
          <w:lang w:eastAsia="hr-HR"/>
        </w:rPr>
        <w:t xml:space="preserve"> </w:t>
      </w:r>
      <w:r w:rsidRPr="00090452">
        <w:rPr>
          <w:rFonts w:ascii="Times New Roman" w:eastAsia="Times New Roman" w:hAnsi="Times New Roman" w:cs="Times New Roman"/>
          <w:u w:val="single" w:color="000000"/>
          <w:lang w:eastAsia="hr-HR"/>
        </w:rPr>
        <w:t xml:space="preserve">koji se vodi u državi članici njegova poslovnog </w:t>
      </w:r>
      <w:proofErr w:type="spellStart"/>
      <w:r w:rsidRPr="00090452">
        <w:rPr>
          <w:rFonts w:ascii="Times New Roman" w:eastAsia="Times New Roman" w:hAnsi="Times New Roman" w:cs="Times New Roman"/>
          <w:u w:val="single" w:color="000000"/>
          <w:lang w:eastAsia="hr-HR"/>
        </w:rPr>
        <w:t>nastana</w:t>
      </w:r>
      <w:proofErr w:type="spellEnd"/>
      <w:r w:rsidRPr="00090452">
        <w:rPr>
          <w:rFonts w:ascii="Times New Roman" w:eastAsia="Times New Roman" w:hAnsi="Times New Roman" w:cs="Times New Roman"/>
          <w:u w:val="single" w:color="000000"/>
          <w:lang w:eastAsia="hr-HR"/>
        </w:rPr>
        <w:t>, ne stariji od 3 mjeseca od dana otvaranja ponuda.</w:t>
      </w:r>
    </w:p>
    <w:p w:rsidR="00090452" w:rsidRPr="00090452" w:rsidRDefault="00090452" w:rsidP="00043B03">
      <w:pPr>
        <w:spacing w:before="120" w:after="5" w:line="240" w:lineRule="auto"/>
        <w:ind w:left="-6" w:hanging="11"/>
        <w:jc w:val="both"/>
        <w:rPr>
          <w:rFonts w:ascii="Times New Roman" w:eastAsia="Times New Roman" w:hAnsi="Times New Roman" w:cs="Times New Roman"/>
          <w:lang w:eastAsia="hr-HR"/>
        </w:rPr>
      </w:pPr>
      <w:r w:rsidRPr="00090452">
        <w:rPr>
          <w:rFonts w:ascii="Times New Roman" w:eastAsia="Times New Roman" w:hAnsi="Times New Roman" w:cs="Times New Roman"/>
          <w:lang w:eastAsia="hr-HR"/>
        </w:rPr>
        <w:t xml:space="preserve">Ako se u državi poslovnog </w:t>
      </w:r>
      <w:proofErr w:type="spellStart"/>
      <w:r w:rsidRPr="00090452">
        <w:rPr>
          <w:rFonts w:ascii="Times New Roman" w:eastAsia="Times New Roman" w:hAnsi="Times New Roman" w:cs="Times New Roman"/>
          <w:lang w:eastAsia="hr-HR"/>
        </w:rPr>
        <w:t>nastana</w:t>
      </w:r>
      <w:proofErr w:type="spellEnd"/>
      <w:r w:rsidRPr="00090452">
        <w:rPr>
          <w:rFonts w:ascii="Times New Roman" w:eastAsia="Times New Roman" w:hAnsi="Times New Roman" w:cs="Times New Roman"/>
          <w:lang w:eastAsia="hr-HR"/>
        </w:rPr>
        <w:t xml:space="preserve">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090452">
        <w:rPr>
          <w:rFonts w:ascii="Times New Roman" w:eastAsia="Times New Roman" w:hAnsi="Times New Roman" w:cs="Times New Roman"/>
          <w:lang w:eastAsia="hr-HR"/>
        </w:rPr>
        <w:t>nastana</w:t>
      </w:r>
      <w:proofErr w:type="spellEnd"/>
      <w:r w:rsidRPr="00090452">
        <w:rPr>
          <w:rFonts w:ascii="Times New Roman" w:eastAsia="Times New Roman" w:hAnsi="Times New Roman" w:cs="Times New Roman"/>
          <w:lang w:eastAsia="hr-HR"/>
        </w:rPr>
        <w:t xml:space="preserve"> gospodarskog subjekta, odnosno državi čija je osoba državljanin. </w:t>
      </w:r>
    </w:p>
    <w:p w:rsidR="00090452" w:rsidRPr="00090452" w:rsidRDefault="00090452" w:rsidP="00090452">
      <w:pPr>
        <w:spacing w:after="0"/>
        <w:rPr>
          <w:rFonts w:ascii="Times New Roman" w:eastAsia="Times New Roman" w:hAnsi="Times New Roman" w:cs="Times New Roman"/>
          <w:color w:val="FF0000"/>
          <w:lang w:eastAsia="hr-HR"/>
        </w:rPr>
      </w:pPr>
      <w:r w:rsidRPr="00090452">
        <w:rPr>
          <w:rFonts w:ascii="Times New Roman" w:eastAsia="Times New Roman" w:hAnsi="Times New Roman" w:cs="Times New Roman"/>
          <w:color w:val="FF0000"/>
          <w:lang w:eastAsia="hr-HR"/>
        </w:rPr>
        <w:t xml:space="preserve"> </w:t>
      </w:r>
    </w:p>
    <w:p w:rsidR="00090452" w:rsidRPr="00090452" w:rsidRDefault="00090452" w:rsidP="00090452">
      <w:pPr>
        <w:spacing w:after="0"/>
        <w:rPr>
          <w:rFonts w:ascii="Times New Roman" w:eastAsia="Times New Roman" w:hAnsi="Times New Roman" w:cs="Times New Roman"/>
          <w:b/>
          <w:color w:val="FF0000"/>
          <w:lang w:eastAsia="hr-HR"/>
        </w:rPr>
      </w:pPr>
    </w:p>
    <w:p w:rsidR="00090452" w:rsidRPr="00090452" w:rsidRDefault="00090452" w:rsidP="00B66421">
      <w:pPr>
        <w:keepNext/>
        <w:keepLines/>
        <w:spacing w:after="6" w:line="240" w:lineRule="auto"/>
        <w:ind w:left="11" w:hanging="11"/>
        <w:jc w:val="both"/>
        <w:outlineLvl w:val="1"/>
        <w:rPr>
          <w:rFonts w:ascii="Times New Roman" w:eastAsia="Times New Roman" w:hAnsi="Times New Roman" w:cs="Times New Roman"/>
          <w:b/>
          <w:i/>
          <w:color w:val="000000"/>
          <w:lang w:eastAsia="hr-HR"/>
        </w:rPr>
      </w:pPr>
      <w:bookmarkStart w:id="114" w:name="_Toc511375363"/>
      <w:bookmarkStart w:id="115" w:name="_Toc92183182"/>
      <w:bookmarkStart w:id="116" w:name="_Toc118277787"/>
      <w:r w:rsidRPr="00090452">
        <w:rPr>
          <w:rFonts w:ascii="Times New Roman" w:eastAsia="Times New Roman" w:hAnsi="Times New Roman" w:cs="Times New Roman"/>
          <w:b/>
          <w:i/>
          <w:color w:val="000000"/>
          <w:lang w:eastAsia="hr-HR"/>
        </w:rPr>
        <w:t>4.2. Uvjeti tehničke i stručne sposobnosti i njihove minimalne razine te dokumenti kojima se dokazuje ispunjavanje kriterija za odabir gospodarskog subjekta</w:t>
      </w:r>
      <w:bookmarkEnd w:id="114"/>
      <w:bookmarkEnd w:id="115"/>
      <w:bookmarkEnd w:id="116"/>
      <w:r w:rsidRPr="00090452">
        <w:rPr>
          <w:rFonts w:ascii="Times New Roman" w:eastAsia="Times New Roman" w:hAnsi="Times New Roman" w:cs="Times New Roman"/>
          <w:b/>
          <w:i/>
          <w:color w:val="000000"/>
          <w:lang w:eastAsia="hr-HR"/>
        </w:rPr>
        <w:t xml:space="preserve"> </w:t>
      </w:r>
    </w:p>
    <w:p w:rsidR="00090452" w:rsidRPr="00842AF3" w:rsidRDefault="00090452" w:rsidP="00842AF3">
      <w:pPr>
        <w:spacing w:after="27" w:line="240" w:lineRule="auto"/>
        <w:ind w:left="-5" w:hanging="10"/>
        <w:rPr>
          <w:rFonts w:ascii="Times New Roman" w:eastAsia="Times New Roman" w:hAnsi="Times New Roman" w:cs="Times New Roman"/>
          <w:lang w:eastAsia="hr-HR"/>
        </w:rPr>
      </w:pPr>
    </w:p>
    <w:p w:rsidR="00DA5F8C" w:rsidRPr="00DA5F8C" w:rsidRDefault="00090452" w:rsidP="00090452">
      <w:pPr>
        <w:keepNext/>
        <w:keepLines/>
        <w:spacing w:after="120" w:line="240" w:lineRule="auto"/>
        <w:jc w:val="both"/>
        <w:outlineLvl w:val="0"/>
        <w:rPr>
          <w:rFonts w:ascii="Times New Roman" w:eastAsia="Calibri" w:hAnsi="Times New Roman" w:cs="Times New Roman"/>
          <w:b/>
          <w:u w:val="single"/>
          <w:lang w:eastAsia="hr-HR"/>
        </w:rPr>
      </w:pPr>
      <w:bookmarkStart w:id="117" w:name="_Toc118277788"/>
      <w:r>
        <w:rPr>
          <w:rFonts w:ascii="Times New Roman" w:eastAsia="Times New Roman" w:hAnsi="Times New Roman" w:cs="Times New Roman"/>
          <w:lang w:eastAsia="x-none"/>
        </w:rPr>
        <w:t>P</w:t>
      </w:r>
      <w:r w:rsidRPr="00DA5F8C">
        <w:rPr>
          <w:rFonts w:ascii="Times New Roman" w:eastAsia="Times New Roman" w:hAnsi="Times New Roman" w:cs="Times New Roman"/>
          <w:lang w:eastAsia="x-none"/>
        </w:rPr>
        <w:t>onuditelji dostavljaju</w:t>
      </w:r>
      <w:r>
        <w:rPr>
          <w:rFonts w:ascii="Times New Roman" w:eastAsia="Times New Roman" w:hAnsi="Times New Roman" w:cs="Times New Roman"/>
          <w:lang w:eastAsia="x-none"/>
        </w:rPr>
        <w:t xml:space="preserve"> sljedeće dokaze tehničke i stručne sposobnosti:</w:t>
      </w:r>
      <w:bookmarkEnd w:id="117"/>
    </w:p>
    <w:p w:rsidR="00DA5F8C" w:rsidRPr="00DA5F8C" w:rsidRDefault="00090452" w:rsidP="00090452">
      <w:pPr>
        <w:spacing w:after="0" w:line="240" w:lineRule="auto"/>
        <w:jc w:val="both"/>
        <w:rPr>
          <w:rFonts w:ascii="Times New Roman" w:eastAsia="Calibri" w:hAnsi="Times New Roman" w:cs="Times New Roman"/>
          <w:b/>
          <w:lang w:eastAsia="hr-HR"/>
        </w:rPr>
      </w:pPr>
      <w:r w:rsidRPr="00090452">
        <w:rPr>
          <w:rFonts w:ascii="Times New Roman" w:eastAsia="Times New Roman" w:hAnsi="Times New Roman" w:cs="Times New Roman"/>
          <w:b/>
          <w:lang w:eastAsia="x-none"/>
        </w:rPr>
        <w:t>4.2.1.</w:t>
      </w:r>
      <w:r>
        <w:rPr>
          <w:rFonts w:ascii="Times New Roman" w:eastAsia="Times New Roman" w:hAnsi="Times New Roman" w:cs="Times New Roman"/>
          <w:lang w:eastAsia="x-none"/>
        </w:rPr>
        <w:t xml:space="preserve"> </w:t>
      </w:r>
      <w:r w:rsidR="00DA5F8C" w:rsidRPr="00DA5F8C">
        <w:rPr>
          <w:rFonts w:ascii="Times New Roman" w:eastAsia="Times New Roman" w:hAnsi="Times New Roman" w:cs="Times New Roman"/>
          <w:b/>
          <w:u w:val="single"/>
          <w:lang w:eastAsia="x-none"/>
        </w:rPr>
        <w:t>Izjavu o struč</w:t>
      </w:r>
      <w:r w:rsidR="00B66421">
        <w:rPr>
          <w:rFonts w:ascii="Times New Roman" w:eastAsia="Times New Roman" w:hAnsi="Times New Roman" w:cs="Times New Roman"/>
          <w:b/>
          <w:u w:val="single"/>
          <w:lang w:eastAsia="x-none"/>
        </w:rPr>
        <w:t>nim kvalifikacijama zaposlenika</w:t>
      </w:r>
      <w:r w:rsidR="00B66421" w:rsidRPr="00B66421">
        <w:rPr>
          <w:rFonts w:ascii="Times New Roman" w:eastAsia="Times New Roman" w:hAnsi="Times New Roman" w:cs="Times New Roman"/>
          <w:lang w:eastAsia="x-none"/>
        </w:rPr>
        <w:t xml:space="preserve"> koja</w:t>
      </w:r>
      <w:r w:rsidR="00DA5F8C" w:rsidRPr="00DA5F8C">
        <w:rPr>
          <w:rFonts w:ascii="Times New Roman" w:eastAsia="Times New Roman" w:hAnsi="Times New Roman" w:cs="Times New Roman"/>
          <w:lang w:eastAsia="x-none"/>
        </w:rPr>
        <w:t xml:space="preserve"> sadrži p</w:t>
      </w:r>
      <w:r w:rsidR="00DA5F8C" w:rsidRPr="00DA5F8C">
        <w:rPr>
          <w:rFonts w:ascii="Times New Roman" w:eastAsia="Calibri" w:hAnsi="Times New Roman" w:cs="Times New Roman"/>
          <w:lang w:eastAsia="hr-HR"/>
        </w:rPr>
        <w:t xml:space="preserve">opis obrazovnih i stručnih kvalifikacija pružatelja usluge i/ili osoba njegova rukovodećeg kadra, a posebice osobe ili osoba odgovornih za pružanje usluge u KBC-u Osijek. </w:t>
      </w:r>
    </w:p>
    <w:p w:rsidR="00DA5F8C" w:rsidRPr="00DA5F8C" w:rsidRDefault="00DA5F8C" w:rsidP="00DA5F8C">
      <w:pPr>
        <w:spacing w:after="0" w:line="240" w:lineRule="auto"/>
        <w:jc w:val="both"/>
        <w:rPr>
          <w:rFonts w:ascii="Times New Roman" w:eastAsia="Calibri" w:hAnsi="Times New Roman" w:cs="Times New Roman"/>
          <w:b/>
          <w:lang w:eastAsia="hr-HR"/>
        </w:rPr>
      </w:pPr>
    </w:p>
    <w:p w:rsidR="00DA5F8C" w:rsidRPr="00DA5F8C" w:rsidRDefault="00090452" w:rsidP="00090452">
      <w:pPr>
        <w:spacing w:after="0" w:line="240" w:lineRule="auto"/>
        <w:jc w:val="both"/>
        <w:rPr>
          <w:rFonts w:ascii="Times New Roman" w:eastAsia="Times New Roman" w:hAnsi="Times New Roman" w:cs="Times New Roman"/>
          <w:b/>
          <w:bCs/>
          <w:color w:val="000000"/>
          <w:u w:val="single"/>
          <w:lang w:eastAsia="hr-HR"/>
        </w:rPr>
      </w:pPr>
      <w:r w:rsidRPr="00090452">
        <w:rPr>
          <w:rFonts w:ascii="Times New Roman" w:eastAsia="Calibri" w:hAnsi="Times New Roman" w:cs="Times New Roman"/>
          <w:b/>
          <w:lang w:eastAsia="hr-HR"/>
        </w:rPr>
        <w:t>4.2.2.</w:t>
      </w:r>
      <w:r>
        <w:rPr>
          <w:rFonts w:ascii="Times New Roman" w:eastAsia="Calibri" w:hAnsi="Times New Roman" w:cs="Times New Roman"/>
          <w:lang w:eastAsia="hr-HR"/>
        </w:rPr>
        <w:t xml:space="preserve"> </w:t>
      </w:r>
      <w:r w:rsidR="00DA5F8C" w:rsidRPr="00DA5F8C">
        <w:rPr>
          <w:rFonts w:ascii="Times New Roman" w:eastAsia="Calibri" w:hAnsi="Times New Roman" w:cs="Times New Roman"/>
          <w:lang w:eastAsia="hr-HR"/>
        </w:rPr>
        <w:t>Certifikat o ovlaštenom servisu</w:t>
      </w:r>
      <w:r w:rsidR="00842AF3">
        <w:rPr>
          <w:rFonts w:ascii="Times New Roman" w:eastAsia="Calibri" w:hAnsi="Times New Roman" w:cs="Times New Roman"/>
          <w:lang w:eastAsia="hr-HR"/>
        </w:rPr>
        <w:t xml:space="preserve"> izdane</w:t>
      </w:r>
      <w:r w:rsidR="00DA5F8C" w:rsidRPr="00DA5F8C">
        <w:rPr>
          <w:rFonts w:ascii="Times New Roman" w:eastAsia="Calibri" w:hAnsi="Times New Roman" w:cs="Times New Roman"/>
          <w:lang w:eastAsia="hr-HR"/>
        </w:rPr>
        <w:t xml:space="preserve"> od strane proizvođača opreme</w:t>
      </w:r>
      <w:r w:rsidR="00842AF3">
        <w:rPr>
          <w:rFonts w:ascii="Times New Roman" w:eastAsia="Calibri" w:hAnsi="Times New Roman" w:cs="Times New Roman"/>
          <w:lang w:eastAsia="hr-HR"/>
        </w:rPr>
        <w:t>.</w:t>
      </w:r>
      <w:r w:rsidR="00DA5F8C" w:rsidRPr="00DA5F8C">
        <w:rPr>
          <w:rFonts w:ascii="Times New Roman" w:eastAsia="Calibri" w:hAnsi="Times New Roman" w:cs="Times New Roman"/>
          <w:lang w:eastAsia="hr-HR"/>
        </w:rPr>
        <w:t xml:space="preserve"> </w:t>
      </w:r>
    </w:p>
    <w:p w:rsidR="00DA5F8C" w:rsidRPr="00DA5F8C" w:rsidRDefault="00DA5F8C" w:rsidP="00DA5F8C">
      <w:pPr>
        <w:spacing w:after="0" w:line="240" w:lineRule="auto"/>
        <w:ind w:left="360"/>
        <w:jc w:val="both"/>
        <w:rPr>
          <w:rFonts w:ascii="Times New Roman" w:eastAsia="Times New Roman" w:hAnsi="Times New Roman" w:cs="Times New Roman"/>
          <w:b/>
          <w:bCs/>
          <w:color w:val="000000"/>
          <w:u w:val="single"/>
          <w:lang w:eastAsia="hr-HR"/>
        </w:rPr>
      </w:pPr>
    </w:p>
    <w:p w:rsidR="00DA5F8C" w:rsidRPr="00DA5F8C" w:rsidRDefault="00090452" w:rsidP="00090452">
      <w:pPr>
        <w:spacing w:after="0" w:line="240" w:lineRule="auto"/>
        <w:jc w:val="both"/>
        <w:rPr>
          <w:rFonts w:ascii="Times New Roman" w:eastAsia="Times New Roman" w:hAnsi="Times New Roman" w:cs="Times New Roman"/>
          <w:b/>
          <w:bCs/>
          <w:color w:val="000000"/>
          <w:u w:val="single"/>
          <w:lang w:eastAsia="hr-HR"/>
        </w:rPr>
      </w:pPr>
      <w:r w:rsidRPr="00090452">
        <w:rPr>
          <w:rFonts w:ascii="Times New Roman" w:eastAsia="Calibri" w:hAnsi="Times New Roman" w:cs="Times New Roman"/>
          <w:b/>
          <w:lang w:eastAsia="hr-HR"/>
        </w:rPr>
        <w:t>4.2.3.</w:t>
      </w:r>
      <w:r>
        <w:rPr>
          <w:rFonts w:ascii="Times New Roman" w:eastAsia="Calibri" w:hAnsi="Times New Roman" w:cs="Times New Roman"/>
          <w:lang w:eastAsia="hr-HR"/>
        </w:rPr>
        <w:t xml:space="preserve"> </w:t>
      </w:r>
      <w:r w:rsidR="00DA5F8C" w:rsidRPr="00DA5F8C">
        <w:rPr>
          <w:rFonts w:ascii="Times New Roman" w:eastAsia="Calibri" w:hAnsi="Times New Roman" w:cs="Times New Roman"/>
          <w:lang w:eastAsia="hr-HR"/>
        </w:rPr>
        <w:t xml:space="preserve">Certifikate o osposobljenosti servisera </w:t>
      </w:r>
      <w:r w:rsidR="00842AF3">
        <w:rPr>
          <w:rFonts w:ascii="Times New Roman" w:eastAsia="Calibri" w:hAnsi="Times New Roman" w:cs="Times New Roman"/>
          <w:lang w:eastAsia="hr-HR"/>
        </w:rPr>
        <w:t xml:space="preserve">izdane </w:t>
      </w:r>
      <w:r w:rsidR="00DA5F8C" w:rsidRPr="00DA5F8C">
        <w:rPr>
          <w:rFonts w:ascii="Times New Roman" w:eastAsia="Calibri" w:hAnsi="Times New Roman" w:cs="Times New Roman"/>
          <w:lang w:eastAsia="hr-HR"/>
        </w:rPr>
        <w:t>od strane proizvođača opreme</w:t>
      </w:r>
      <w:r w:rsidR="00842AF3">
        <w:rPr>
          <w:rFonts w:ascii="Times New Roman" w:eastAsia="Calibri" w:hAnsi="Times New Roman" w:cs="Times New Roman"/>
          <w:lang w:eastAsia="hr-HR"/>
        </w:rPr>
        <w:t>.</w:t>
      </w:r>
    </w:p>
    <w:p w:rsidR="00DA5F8C" w:rsidRPr="00DA5F8C" w:rsidRDefault="00DA5F8C" w:rsidP="00DA5F8C">
      <w:pPr>
        <w:spacing w:after="0" w:line="240" w:lineRule="auto"/>
        <w:ind w:left="360"/>
        <w:jc w:val="both"/>
        <w:rPr>
          <w:rFonts w:ascii="Times New Roman" w:eastAsia="Times New Roman" w:hAnsi="Times New Roman" w:cs="Times New Roman"/>
          <w:b/>
          <w:bCs/>
          <w:color w:val="000000"/>
          <w:u w:val="single"/>
          <w:lang w:eastAsia="hr-HR"/>
        </w:rPr>
      </w:pPr>
    </w:p>
    <w:p w:rsidR="00DA5F8C" w:rsidRPr="00DA5F8C" w:rsidRDefault="00090452" w:rsidP="00090452">
      <w:pPr>
        <w:spacing w:after="0" w:line="240" w:lineRule="auto"/>
        <w:jc w:val="both"/>
        <w:rPr>
          <w:rFonts w:ascii="Times New Roman" w:eastAsia="Times New Roman" w:hAnsi="Times New Roman" w:cs="Times New Roman"/>
          <w:b/>
          <w:bCs/>
          <w:color w:val="000000"/>
          <w:u w:val="single"/>
          <w:lang w:eastAsia="hr-HR"/>
        </w:rPr>
      </w:pPr>
      <w:r w:rsidRPr="00090452">
        <w:rPr>
          <w:rFonts w:ascii="Times New Roman" w:eastAsia="Calibri" w:hAnsi="Times New Roman" w:cs="Times New Roman"/>
          <w:b/>
          <w:lang w:eastAsia="hr-HR"/>
        </w:rPr>
        <w:t>4.2.4.</w:t>
      </w:r>
      <w:r>
        <w:rPr>
          <w:rFonts w:ascii="Times New Roman" w:eastAsia="Calibri" w:hAnsi="Times New Roman" w:cs="Times New Roman"/>
          <w:lang w:eastAsia="hr-HR"/>
        </w:rPr>
        <w:t xml:space="preserve"> </w:t>
      </w:r>
      <w:r w:rsidR="00DA5F8C" w:rsidRPr="00DA5F8C">
        <w:rPr>
          <w:rFonts w:ascii="Times New Roman" w:eastAsia="Calibri" w:hAnsi="Times New Roman" w:cs="Times New Roman"/>
          <w:lang w:eastAsia="hr-HR"/>
        </w:rPr>
        <w:t>Certifikat za servis softvera</w:t>
      </w:r>
      <w:r w:rsidR="00842AF3">
        <w:rPr>
          <w:rFonts w:ascii="Times New Roman" w:eastAsia="Calibri" w:hAnsi="Times New Roman" w:cs="Times New Roman"/>
          <w:lang w:eastAsia="hr-HR"/>
        </w:rPr>
        <w:t xml:space="preserve"> izdan od strane proizvođača opreme.</w:t>
      </w:r>
    </w:p>
    <w:p w:rsidR="00DA5F8C" w:rsidRPr="00DA5F8C" w:rsidRDefault="00DA5F8C" w:rsidP="00DA5F8C">
      <w:pPr>
        <w:spacing w:after="0" w:line="240" w:lineRule="auto"/>
        <w:ind w:left="360"/>
        <w:jc w:val="both"/>
        <w:rPr>
          <w:rFonts w:ascii="Times New Roman" w:eastAsia="Calibri" w:hAnsi="Times New Roman" w:cs="Times New Roman"/>
          <w:lang w:eastAsia="hr-HR"/>
        </w:rPr>
      </w:pPr>
    </w:p>
    <w:p w:rsidR="00DA5F8C" w:rsidRPr="00DA5F8C" w:rsidRDefault="00DA5F8C" w:rsidP="00DA5F8C">
      <w:pPr>
        <w:spacing w:after="0" w:line="240" w:lineRule="auto"/>
        <w:jc w:val="both"/>
        <w:rPr>
          <w:rFonts w:ascii="Times New Roman" w:eastAsia="Times New Roman" w:hAnsi="Times New Roman" w:cs="Times New Roman"/>
          <w:lang w:eastAsia="hr-HR"/>
        </w:rPr>
      </w:pPr>
    </w:p>
    <w:p w:rsidR="00DA5F8C" w:rsidRPr="00DA5F8C" w:rsidRDefault="00DA5F8C" w:rsidP="00DA5F8C">
      <w:pPr>
        <w:keepNext/>
        <w:spacing w:after="0" w:line="276" w:lineRule="auto"/>
        <w:outlineLvl w:val="1"/>
        <w:rPr>
          <w:rFonts w:ascii="Times New Roman" w:eastAsia="Times New Roman" w:hAnsi="Times New Roman" w:cs="Times New Roman"/>
          <w:b/>
          <w:bCs/>
          <w:iCs/>
          <w:sz w:val="24"/>
          <w:szCs w:val="28"/>
          <w:lang w:eastAsia="x-none"/>
        </w:rPr>
      </w:pPr>
    </w:p>
    <w:p w:rsidR="00DA5F8C" w:rsidRPr="00DA5F8C" w:rsidRDefault="00DA5F8C" w:rsidP="00DA5F8C">
      <w:pPr>
        <w:spacing w:after="200" w:line="276" w:lineRule="auto"/>
        <w:jc w:val="both"/>
        <w:rPr>
          <w:rFonts w:ascii="Times New Roman" w:eastAsia="Times New Roman" w:hAnsi="Times New Roman" w:cs="Times New Roman"/>
          <w:lang w:eastAsia="hr-HR"/>
        </w:rPr>
      </w:pPr>
    </w:p>
    <w:p w:rsidR="00DA5F8C" w:rsidRPr="00DA5F8C" w:rsidRDefault="00DA5F8C" w:rsidP="00DA5F8C">
      <w:pPr>
        <w:spacing w:after="0" w:line="240" w:lineRule="auto"/>
        <w:jc w:val="both"/>
        <w:rPr>
          <w:rFonts w:ascii="Times New Roman" w:eastAsia="Times New Roman" w:hAnsi="Times New Roman" w:cs="Times New Roman"/>
          <w:lang w:eastAsia="hr-HR"/>
        </w:rPr>
      </w:pPr>
    </w:p>
    <w:p w:rsidR="00DA5F8C" w:rsidRPr="00DA5F8C" w:rsidRDefault="00DA5F8C" w:rsidP="00DA5F8C">
      <w:pPr>
        <w:keepNext/>
        <w:keepLines/>
        <w:spacing w:after="240" w:line="240" w:lineRule="auto"/>
        <w:jc w:val="both"/>
        <w:outlineLvl w:val="0"/>
        <w:rPr>
          <w:rFonts w:ascii="Times New Roman" w:eastAsia="Times New Roman" w:hAnsi="Times New Roman" w:cs="Times New Roman"/>
          <w:b/>
          <w:bCs/>
          <w:color w:val="000000"/>
          <w:sz w:val="24"/>
          <w:szCs w:val="28"/>
          <w:lang w:val="x-none" w:eastAsia="x-none"/>
        </w:rPr>
      </w:pPr>
      <w:bookmarkStart w:id="118" w:name="_Toc461013745"/>
      <w:bookmarkStart w:id="119" w:name="_Toc474478058"/>
      <w:r w:rsidRPr="00DA5F8C">
        <w:rPr>
          <w:rFonts w:ascii="Times New Roman" w:eastAsia="Times New Roman" w:hAnsi="Times New Roman" w:cs="Times New Roman"/>
          <w:b/>
          <w:bCs/>
          <w:color w:val="000000"/>
          <w:sz w:val="24"/>
          <w:szCs w:val="28"/>
          <w:lang w:val="x-none" w:eastAsia="x-none"/>
        </w:rPr>
        <w:br w:type="page"/>
      </w:r>
      <w:bookmarkStart w:id="120" w:name="_Toc474751462"/>
      <w:bookmarkStart w:id="121" w:name="_Toc474751517"/>
      <w:bookmarkStart w:id="122" w:name="_Toc474751571"/>
      <w:bookmarkStart w:id="123" w:name="_Toc475006596"/>
      <w:bookmarkStart w:id="124" w:name="_Toc118277789"/>
      <w:r w:rsidRPr="00DA5F8C">
        <w:rPr>
          <w:rFonts w:ascii="Times New Roman" w:eastAsia="Times New Roman" w:hAnsi="Times New Roman" w:cs="Times New Roman"/>
          <w:b/>
          <w:bCs/>
          <w:color w:val="000000"/>
          <w:sz w:val="24"/>
          <w:szCs w:val="28"/>
          <w:lang w:eastAsia="x-none"/>
        </w:rPr>
        <w:lastRenderedPageBreak/>
        <w:t>4</w:t>
      </w:r>
      <w:r w:rsidRPr="00DA5F8C">
        <w:rPr>
          <w:rFonts w:ascii="Times New Roman" w:eastAsia="Times New Roman" w:hAnsi="Times New Roman" w:cs="Times New Roman"/>
          <w:b/>
          <w:bCs/>
          <w:color w:val="000000"/>
          <w:sz w:val="24"/>
          <w:szCs w:val="28"/>
          <w:lang w:val="x-none" w:eastAsia="x-none"/>
        </w:rPr>
        <w:t>. PODACI O PONUDI</w:t>
      </w:r>
      <w:bookmarkEnd w:id="118"/>
      <w:bookmarkEnd w:id="119"/>
      <w:bookmarkEnd w:id="120"/>
      <w:bookmarkEnd w:id="121"/>
      <w:bookmarkEnd w:id="122"/>
      <w:bookmarkEnd w:id="123"/>
      <w:bookmarkEnd w:id="124"/>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25" w:name="_Toc437413101"/>
      <w:bookmarkStart w:id="126" w:name="_Toc440616571"/>
      <w:bookmarkStart w:id="127" w:name="_Toc461013746"/>
      <w:bookmarkStart w:id="128" w:name="_Toc474478059"/>
      <w:bookmarkStart w:id="129" w:name="_Toc474751463"/>
      <w:bookmarkStart w:id="130" w:name="_Toc474751518"/>
      <w:bookmarkStart w:id="131" w:name="_Toc474751572"/>
      <w:bookmarkStart w:id="132" w:name="_Toc475006597"/>
      <w:bookmarkStart w:id="133" w:name="_Toc118277790"/>
      <w:r w:rsidRPr="00DA5F8C">
        <w:rPr>
          <w:rFonts w:ascii="Times New Roman" w:eastAsia="Times New Roman" w:hAnsi="Times New Roman" w:cs="Times New Roman"/>
          <w:b/>
          <w:bCs/>
          <w:iCs/>
          <w:sz w:val="24"/>
          <w:szCs w:val="28"/>
          <w:lang w:eastAsia="x-none"/>
        </w:rPr>
        <w:t>4</w:t>
      </w:r>
      <w:r w:rsidRPr="00DA5F8C">
        <w:rPr>
          <w:rFonts w:ascii="Times New Roman" w:eastAsia="Times New Roman" w:hAnsi="Times New Roman" w:cs="Times New Roman"/>
          <w:b/>
          <w:bCs/>
          <w:iCs/>
          <w:sz w:val="24"/>
          <w:szCs w:val="28"/>
          <w:lang w:val="x-none" w:eastAsia="x-none"/>
        </w:rPr>
        <w:t>.1</w:t>
      </w:r>
      <w:bookmarkStart w:id="134" w:name="_Toc461013747"/>
      <w:bookmarkStart w:id="135" w:name="_Toc474478060"/>
      <w:bookmarkEnd w:id="125"/>
      <w:bookmarkEnd w:id="126"/>
      <w:bookmarkEnd w:id="127"/>
      <w:bookmarkEnd w:id="128"/>
      <w:r w:rsidRPr="00DA5F8C">
        <w:rPr>
          <w:rFonts w:ascii="Times New Roman" w:eastAsia="Times New Roman" w:hAnsi="Times New Roman" w:cs="Times New Roman"/>
          <w:b/>
          <w:bCs/>
          <w:iCs/>
          <w:sz w:val="24"/>
          <w:szCs w:val="28"/>
          <w:lang w:val="x-none" w:eastAsia="x-none"/>
        </w:rPr>
        <w:t>.  Sadržaj ponude</w:t>
      </w:r>
      <w:bookmarkEnd w:id="129"/>
      <w:bookmarkEnd w:id="130"/>
      <w:bookmarkEnd w:id="131"/>
      <w:bookmarkEnd w:id="132"/>
      <w:bookmarkEnd w:id="134"/>
      <w:bookmarkEnd w:id="135"/>
      <w:bookmarkEnd w:id="133"/>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Ponuda sadrži:</w:t>
      </w:r>
    </w:p>
    <w:p w:rsidR="00DA5F8C" w:rsidRPr="00DA5F8C" w:rsidRDefault="00DA5F8C" w:rsidP="00DA5F8C">
      <w:pPr>
        <w:numPr>
          <w:ilvl w:val="0"/>
          <w:numId w:val="1"/>
        </w:numPr>
        <w:spacing w:after="0" w:line="240" w:lineRule="auto"/>
        <w:jc w:val="both"/>
        <w:rPr>
          <w:rFonts w:ascii="Times New Roman" w:eastAsia="Times New Roman" w:hAnsi="Times New Roman" w:cs="Times New Roman"/>
          <w:lang w:val="x-none" w:eastAsia="x-none"/>
        </w:rPr>
      </w:pPr>
      <w:r w:rsidRPr="00DA5F8C">
        <w:rPr>
          <w:rFonts w:ascii="Times New Roman" w:eastAsia="Times New Roman" w:hAnsi="Times New Roman" w:cs="Times New Roman"/>
          <w:lang w:eastAsia="x-none"/>
        </w:rPr>
        <w:t>Obrazac ponudbenog lista (Privitak Poziva)</w:t>
      </w:r>
    </w:p>
    <w:p w:rsidR="00DA5F8C" w:rsidRPr="00DA5F8C" w:rsidRDefault="00DA5F8C" w:rsidP="00DA5F8C">
      <w:pPr>
        <w:numPr>
          <w:ilvl w:val="0"/>
          <w:numId w:val="1"/>
        </w:num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Troškovnik predmeta nabave</w:t>
      </w:r>
    </w:p>
    <w:p w:rsidR="00DA5F8C" w:rsidRDefault="00DA5F8C" w:rsidP="00C30E12">
      <w:pPr>
        <w:numPr>
          <w:ilvl w:val="0"/>
          <w:numId w:val="1"/>
        </w:num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Dokumenti kojima ponuditelj dokazuje da ne postoje obvezni razlozi isključenja i </w:t>
      </w:r>
      <w:r w:rsidR="00C30E12">
        <w:rPr>
          <w:rFonts w:ascii="Times New Roman" w:eastAsia="Times New Roman" w:hAnsi="Times New Roman" w:cs="Times New Roman"/>
          <w:lang w:eastAsia="hr-HR"/>
        </w:rPr>
        <w:t>kojima dokazuje</w:t>
      </w:r>
      <w:r w:rsidRPr="00DA5F8C">
        <w:rPr>
          <w:rFonts w:ascii="Times New Roman" w:eastAsia="Times New Roman" w:hAnsi="Times New Roman" w:cs="Times New Roman"/>
          <w:lang w:eastAsia="hr-HR"/>
        </w:rPr>
        <w:t xml:space="preserve"> svoju profesionalnu, tehn</w:t>
      </w:r>
      <w:r w:rsidR="00C30E12">
        <w:rPr>
          <w:rFonts w:ascii="Times New Roman" w:eastAsia="Times New Roman" w:hAnsi="Times New Roman" w:cs="Times New Roman"/>
          <w:lang w:eastAsia="hr-HR"/>
        </w:rPr>
        <w:t>ičku i stručnu sposobnost</w:t>
      </w:r>
      <w:bookmarkStart w:id="136" w:name="_Toc424820279"/>
      <w:bookmarkStart w:id="137" w:name="_Toc440616573"/>
      <w:bookmarkStart w:id="138" w:name="_Toc461013748"/>
      <w:bookmarkStart w:id="139" w:name="_Toc474478061"/>
      <w:bookmarkStart w:id="140" w:name="_Toc474751464"/>
      <w:bookmarkStart w:id="141" w:name="_Toc474751519"/>
      <w:bookmarkStart w:id="142" w:name="_Toc474751573"/>
      <w:bookmarkStart w:id="143" w:name="_Toc475006598"/>
    </w:p>
    <w:p w:rsidR="00C30E12" w:rsidRDefault="00B66421" w:rsidP="00C30E12">
      <w:pPr>
        <w:numPr>
          <w:ilvl w:val="0"/>
          <w:numId w:val="1"/>
        </w:num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Izjavu</w:t>
      </w:r>
      <w:r w:rsidR="00C30E12">
        <w:rPr>
          <w:rFonts w:ascii="Times New Roman" w:eastAsia="Times New Roman" w:hAnsi="Times New Roman" w:cs="Times New Roman"/>
          <w:lang w:eastAsia="hr-HR"/>
        </w:rPr>
        <w:t xml:space="preserve"> ovlaštenog servisa (</w:t>
      </w:r>
      <w:proofErr w:type="spellStart"/>
      <w:r w:rsidR="00C30E12">
        <w:rPr>
          <w:rFonts w:ascii="Times New Roman" w:eastAsia="Times New Roman" w:hAnsi="Times New Roman" w:cs="Times New Roman"/>
          <w:lang w:eastAsia="hr-HR"/>
        </w:rPr>
        <w:t>toč</w:t>
      </w:r>
      <w:proofErr w:type="spellEnd"/>
      <w:r w:rsidR="00C30E12">
        <w:rPr>
          <w:rFonts w:ascii="Times New Roman" w:eastAsia="Times New Roman" w:hAnsi="Times New Roman" w:cs="Times New Roman"/>
          <w:lang w:eastAsia="hr-HR"/>
        </w:rPr>
        <w:t>. 5.4. Poziva)</w:t>
      </w:r>
    </w:p>
    <w:p w:rsidR="00DA5F8C" w:rsidRPr="00DA5F8C" w:rsidRDefault="00DA5F8C" w:rsidP="00E021B5">
      <w:pPr>
        <w:keepNext/>
        <w:numPr>
          <w:ilvl w:val="1"/>
          <w:numId w:val="1"/>
        </w:numPr>
        <w:spacing w:before="240" w:after="60" w:line="240" w:lineRule="auto"/>
        <w:ind w:left="403" w:hanging="403"/>
        <w:jc w:val="both"/>
        <w:outlineLvl w:val="1"/>
        <w:rPr>
          <w:rFonts w:ascii="Times New Roman" w:eastAsia="Times New Roman" w:hAnsi="Times New Roman" w:cs="Times New Roman"/>
          <w:b/>
          <w:bCs/>
          <w:iCs/>
          <w:sz w:val="24"/>
          <w:szCs w:val="28"/>
          <w:lang w:eastAsia="x-none"/>
        </w:rPr>
      </w:pPr>
      <w:bookmarkStart w:id="144" w:name="_Toc118277791"/>
      <w:bookmarkEnd w:id="136"/>
      <w:bookmarkEnd w:id="137"/>
      <w:bookmarkEnd w:id="138"/>
      <w:bookmarkEnd w:id="139"/>
      <w:bookmarkEnd w:id="140"/>
      <w:bookmarkEnd w:id="141"/>
      <w:bookmarkEnd w:id="142"/>
      <w:bookmarkEnd w:id="143"/>
      <w:r w:rsidRPr="00DA5F8C">
        <w:rPr>
          <w:rFonts w:ascii="Times New Roman" w:eastAsia="Times New Roman" w:hAnsi="Times New Roman" w:cs="Times New Roman"/>
          <w:b/>
          <w:bCs/>
          <w:iCs/>
          <w:sz w:val="24"/>
          <w:szCs w:val="28"/>
          <w:lang w:eastAsia="x-none"/>
        </w:rPr>
        <w:t>Datum, vrijeme, mjesto i način dostave ponuda</w:t>
      </w:r>
      <w:bookmarkEnd w:id="144"/>
    </w:p>
    <w:p w:rsidR="00DA5F8C" w:rsidRPr="00E021B5" w:rsidRDefault="00E104F7" w:rsidP="00DA5F8C">
      <w:pPr>
        <w:spacing w:after="200" w:line="276" w:lineRule="auto"/>
        <w:jc w:val="both"/>
        <w:rPr>
          <w:rFonts w:ascii="Times New Roman" w:eastAsia="Times New Roman" w:hAnsi="Times New Roman" w:cs="Times New Roman"/>
          <w:b/>
          <w:color w:val="FF0000"/>
          <w:u w:val="single"/>
          <w:lang w:eastAsia="hr-HR"/>
        </w:rPr>
      </w:pPr>
      <w:r>
        <w:rPr>
          <w:rFonts w:ascii="Times New Roman" w:eastAsia="Times New Roman" w:hAnsi="Times New Roman" w:cs="Times New Roman"/>
          <w:bCs/>
          <w:lang w:eastAsia="hr-HR"/>
        </w:rPr>
        <w:t>Rok za dostavu ponuda je</w:t>
      </w:r>
      <w:r w:rsidR="00DA5F8C" w:rsidRPr="00DA5F8C">
        <w:rPr>
          <w:rFonts w:ascii="Times New Roman" w:eastAsia="Times New Roman" w:hAnsi="Times New Roman" w:cs="Times New Roman"/>
          <w:bCs/>
          <w:lang w:eastAsia="hr-HR"/>
        </w:rPr>
        <w:t xml:space="preserve"> </w:t>
      </w:r>
      <w:r w:rsidR="00AF4751">
        <w:rPr>
          <w:rFonts w:ascii="Times New Roman" w:eastAsia="Times New Roman" w:hAnsi="Times New Roman" w:cs="Times New Roman"/>
          <w:b/>
          <w:bCs/>
          <w:u w:val="single"/>
          <w:lang w:eastAsia="hr-HR"/>
        </w:rPr>
        <w:t>10</w:t>
      </w:r>
      <w:r>
        <w:rPr>
          <w:rFonts w:ascii="Times New Roman" w:eastAsia="Times New Roman" w:hAnsi="Times New Roman" w:cs="Times New Roman"/>
          <w:b/>
          <w:u w:val="single"/>
          <w:lang w:eastAsia="hr-HR"/>
        </w:rPr>
        <w:t xml:space="preserve">. studenog </w:t>
      </w:r>
      <w:r w:rsidR="00C30E12">
        <w:rPr>
          <w:rFonts w:ascii="Times New Roman" w:eastAsia="Times New Roman" w:hAnsi="Times New Roman" w:cs="Times New Roman"/>
          <w:b/>
          <w:u w:val="single"/>
          <w:lang w:eastAsia="hr-HR"/>
        </w:rPr>
        <w:t>2022</w:t>
      </w:r>
      <w:r w:rsidR="00DA5F8C" w:rsidRPr="00E97705">
        <w:rPr>
          <w:rFonts w:ascii="Times New Roman" w:eastAsia="Times New Roman" w:hAnsi="Times New Roman" w:cs="Times New Roman"/>
          <w:b/>
          <w:u w:val="single"/>
          <w:lang w:eastAsia="hr-HR"/>
        </w:rPr>
        <w:t>. godine do 11:00 sati.</w:t>
      </w:r>
    </w:p>
    <w:p w:rsidR="00DA5F8C" w:rsidRPr="00DA5F8C" w:rsidRDefault="00DA5F8C" w:rsidP="00DA5F8C">
      <w:pPr>
        <w:spacing w:after="0" w:line="240" w:lineRule="auto"/>
        <w:jc w:val="both"/>
        <w:rPr>
          <w:rFonts w:ascii="Times New Roman" w:eastAsia="Times New Roman" w:hAnsi="Times New Roman" w:cs="Times New Roman"/>
          <w:b/>
          <w:bCs/>
          <w:lang w:eastAsia="hr-HR"/>
        </w:rPr>
      </w:pPr>
      <w:r w:rsidRPr="00DA5F8C">
        <w:rPr>
          <w:rFonts w:ascii="Times New Roman" w:eastAsia="Times New Roman" w:hAnsi="Times New Roman" w:cs="Times New Roman"/>
          <w:b/>
          <w:bCs/>
          <w:u w:val="single"/>
          <w:lang w:eastAsia="hr-HR"/>
        </w:rPr>
        <w:t>Ponuditelji dostavljaju ponudu u zatvorenoj omotnici u ured Urudžbenog zapisnika KBC-a Osijek, na adresu</w:t>
      </w:r>
      <w:r w:rsidRPr="00DA5F8C">
        <w:rPr>
          <w:rFonts w:ascii="Times New Roman" w:eastAsia="Times New Roman" w:hAnsi="Times New Roman" w:cs="Times New Roman"/>
          <w:b/>
          <w:bCs/>
          <w:lang w:eastAsia="hr-HR"/>
        </w:rPr>
        <w:t>:</w:t>
      </w:r>
    </w:p>
    <w:p w:rsidR="00DA5F8C" w:rsidRPr="00DA5F8C" w:rsidRDefault="00DA5F8C" w:rsidP="00DA5F8C">
      <w:pPr>
        <w:spacing w:after="0" w:line="240" w:lineRule="auto"/>
        <w:jc w:val="both"/>
        <w:rPr>
          <w:rFonts w:ascii="Times New Roman" w:eastAsia="Times New Roman" w:hAnsi="Times New Roman" w:cs="Times New Roman"/>
          <w:b/>
          <w:bCs/>
          <w:lang w:eastAsia="hr-HR"/>
        </w:rPr>
      </w:pPr>
    </w:p>
    <w:p w:rsidR="00DA5F8C" w:rsidRPr="00DA5F8C" w:rsidRDefault="00DA5F8C" w:rsidP="00DA5F8C">
      <w:pPr>
        <w:spacing w:after="0" w:line="240" w:lineRule="auto"/>
        <w:jc w:val="both"/>
        <w:rPr>
          <w:rFonts w:ascii="Times New Roman" w:eastAsia="Times New Roman" w:hAnsi="Times New Roman" w:cs="Times New Roman"/>
          <w:b/>
          <w:bCs/>
          <w:lang w:eastAsia="hr-HR"/>
        </w:rPr>
      </w:pPr>
      <w:r w:rsidRPr="00DA5F8C">
        <w:rPr>
          <w:rFonts w:ascii="Times New Roman" w:eastAsia="Times New Roman" w:hAnsi="Times New Roman" w:cs="Times New Roman"/>
          <w:b/>
          <w:bCs/>
          <w:lang w:eastAsia="hr-HR"/>
        </w:rPr>
        <w:tab/>
      </w:r>
      <w:r w:rsidRPr="00DA5F8C">
        <w:rPr>
          <w:rFonts w:ascii="Times New Roman" w:eastAsia="Times New Roman" w:hAnsi="Times New Roman" w:cs="Times New Roman"/>
          <w:b/>
          <w:bCs/>
          <w:lang w:eastAsia="hr-HR"/>
        </w:rPr>
        <w:tab/>
        <w:t>KLINIČKI BOLNIČKI CENTAR OSIJEK</w:t>
      </w:r>
    </w:p>
    <w:p w:rsidR="00DA5F8C" w:rsidRPr="00DA5F8C" w:rsidRDefault="00DA5F8C" w:rsidP="00DA5F8C">
      <w:pPr>
        <w:spacing w:after="0" w:line="240" w:lineRule="auto"/>
        <w:jc w:val="both"/>
        <w:rPr>
          <w:rFonts w:ascii="Times New Roman" w:eastAsia="Times New Roman" w:hAnsi="Times New Roman" w:cs="Times New Roman"/>
          <w:b/>
          <w:bCs/>
          <w:lang w:eastAsia="hr-HR"/>
        </w:rPr>
      </w:pPr>
      <w:r w:rsidRPr="00DA5F8C">
        <w:rPr>
          <w:rFonts w:ascii="Times New Roman" w:eastAsia="Times New Roman" w:hAnsi="Times New Roman" w:cs="Times New Roman"/>
          <w:b/>
          <w:bCs/>
          <w:lang w:eastAsia="hr-HR"/>
        </w:rPr>
        <w:tab/>
      </w:r>
      <w:r w:rsidRPr="00DA5F8C">
        <w:rPr>
          <w:rFonts w:ascii="Times New Roman" w:eastAsia="Times New Roman" w:hAnsi="Times New Roman" w:cs="Times New Roman"/>
          <w:b/>
          <w:bCs/>
          <w:lang w:eastAsia="hr-HR"/>
        </w:rPr>
        <w:tab/>
        <w:t xml:space="preserve">J. </w:t>
      </w:r>
      <w:proofErr w:type="spellStart"/>
      <w:r w:rsidRPr="00DA5F8C">
        <w:rPr>
          <w:rFonts w:ascii="Times New Roman" w:eastAsia="Times New Roman" w:hAnsi="Times New Roman" w:cs="Times New Roman"/>
          <w:b/>
          <w:bCs/>
          <w:lang w:eastAsia="hr-HR"/>
        </w:rPr>
        <w:t>Huttlera</w:t>
      </w:r>
      <w:proofErr w:type="spellEnd"/>
      <w:r w:rsidRPr="00DA5F8C">
        <w:rPr>
          <w:rFonts w:ascii="Times New Roman" w:eastAsia="Times New Roman" w:hAnsi="Times New Roman" w:cs="Times New Roman"/>
          <w:b/>
          <w:bCs/>
          <w:lang w:eastAsia="hr-HR"/>
        </w:rPr>
        <w:t xml:space="preserve"> 4</w:t>
      </w:r>
    </w:p>
    <w:p w:rsidR="00DA5F8C" w:rsidRPr="00DA5F8C" w:rsidRDefault="00DA5F8C" w:rsidP="00DA5F8C">
      <w:pPr>
        <w:spacing w:after="0" w:line="240" w:lineRule="auto"/>
        <w:jc w:val="both"/>
        <w:rPr>
          <w:rFonts w:ascii="Times New Roman" w:eastAsia="Times New Roman" w:hAnsi="Times New Roman" w:cs="Times New Roman"/>
          <w:b/>
          <w:bCs/>
          <w:lang w:eastAsia="hr-HR"/>
        </w:rPr>
      </w:pPr>
      <w:r w:rsidRPr="00DA5F8C">
        <w:rPr>
          <w:rFonts w:ascii="Times New Roman" w:eastAsia="Times New Roman" w:hAnsi="Times New Roman" w:cs="Times New Roman"/>
          <w:b/>
          <w:bCs/>
          <w:lang w:eastAsia="hr-HR"/>
        </w:rPr>
        <w:tab/>
      </w:r>
      <w:r w:rsidRPr="00DA5F8C">
        <w:rPr>
          <w:rFonts w:ascii="Times New Roman" w:eastAsia="Times New Roman" w:hAnsi="Times New Roman" w:cs="Times New Roman"/>
          <w:b/>
          <w:bCs/>
          <w:lang w:eastAsia="hr-HR"/>
        </w:rPr>
        <w:tab/>
        <w:t>31000 Osijek</w:t>
      </w:r>
    </w:p>
    <w:p w:rsidR="00DA5F8C" w:rsidRPr="00DA5F8C" w:rsidRDefault="00DA5F8C" w:rsidP="00DA5F8C">
      <w:pPr>
        <w:spacing w:after="0" w:line="240" w:lineRule="auto"/>
        <w:jc w:val="both"/>
        <w:rPr>
          <w:rFonts w:ascii="Times New Roman" w:eastAsia="Times New Roman" w:hAnsi="Times New Roman" w:cs="Times New Roman"/>
          <w:lang w:eastAsia="hr-HR"/>
        </w:rPr>
      </w:pPr>
    </w:p>
    <w:p w:rsidR="00DA5F8C" w:rsidRPr="00DA5F8C" w:rsidRDefault="00DA5F8C" w:rsidP="00DA5F8C">
      <w:pPr>
        <w:spacing w:after="0" w:line="240" w:lineRule="auto"/>
        <w:jc w:val="both"/>
        <w:rPr>
          <w:rFonts w:ascii="Times New Roman" w:eastAsia="Times New Roman" w:hAnsi="Times New Roman" w:cs="Times New Roman"/>
          <w:u w:val="single"/>
          <w:lang w:eastAsia="hr-HR"/>
        </w:rPr>
      </w:pPr>
      <w:r w:rsidRPr="00DA5F8C">
        <w:rPr>
          <w:rFonts w:ascii="Times New Roman" w:eastAsia="Times New Roman" w:hAnsi="Times New Roman" w:cs="Times New Roman"/>
          <w:u w:val="single"/>
          <w:lang w:eastAsia="hr-HR"/>
        </w:rPr>
        <w:t xml:space="preserve"> Na omotnici mora biti naznačeno:</w:t>
      </w:r>
    </w:p>
    <w:p w:rsidR="00DA5F8C" w:rsidRPr="00DA5F8C" w:rsidRDefault="00DA5F8C" w:rsidP="00DA5F8C">
      <w:pPr>
        <w:numPr>
          <w:ilvl w:val="0"/>
          <w:numId w:val="2"/>
        </w:numPr>
        <w:spacing w:after="0" w:line="240" w:lineRule="auto"/>
        <w:jc w:val="both"/>
        <w:rPr>
          <w:rFonts w:ascii="Times New Roman" w:eastAsia="Times New Roman" w:hAnsi="Times New Roman" w:cs="Times New Roman"/>
          <w:b/>
          <w:bCs/>
          <w:lang w:eastAsia="hr-HR"/>
        </w:rPr>
      </w:pPr>
      <w:r w:rsidRPr="00DA5F8C">
        <w:rPr>
          <w:rFonts w:ascii="Times New Roman" w:eastAsia="Times New Roman" w:hAnsi="Times New Roman" w:cs="Times New Roman"/>
          <w:b/>
          <w:bCs/>
          <w:lang w:eastAsia="hr-HR"/>
        </w:rPr>
        <w:t>naziv, adresa i OIB ponuditelja,</w:t>
      </w:r>
    </w:p>
    <w:p w:rsidR="00DA5F8C" w:rsidRPr="00DA5F8C" w:rsidRDefault="00DA5F8C" w:rsidP="00DA5F8C">
      <w:pPr>
        <w:numPr>
          <w:ilvl w:val="0"/>
          <w:numId w:val="2"/>
        </w:numPr>
        <w:spacing w:after="0" w:line="240" w:lineRule="auto"/>
        <w:jc w:val="both"/>
        <w:rPr>
          <w:rFonts w:ascii="Times New Roman" w:eastAsia="Times New Roman" w:hAnsi="Times New Roman" w:cs="Times New Roman"/>
          <w:b/>
          <w:bCs/>
          <w:lang w:eastAsia="hr-HR"/>
        </w:rPr>
      </w:pPr>
      <w:r w:rsidRPr="00DA5F8C">
        <w:rPr>
          <w:rFonts w:ascii="Times New Roman" w:eastAsia="Times New Roman" w:hAnsi="Times New Roman" w:cs="Times New Roman"/>
          <w:b/>
          <w:bCs/>
          <w:lang w:eastAsia="hr-HR"/>
        </w:rPr>
        <w:t>naziv predmeta nabave: „</w:t>
      </w:r>
      <w:r w:rsidRPr="00DA5F8C">
        <w:rPr>
          <w:rFonts w:ascii="Times New Roman" w:eastAsia="Times New Roman" w:hAnsi="Times New Roman" w:cs="Times New Roman"/>
          <w:b/>
          <w:bCs/>
          <w:i/>
          <w:lang w:eastAsia="hr-HR"/>
        </w:rPr>
        <w:t>Održavanje postrojenja za demineralizaciju vode“</w:t>
      </w:r>
    </w:p>
    <w:p w:rsidR="00DA5F8C" w:rsidRPr="00DA5F8C" w:rsidRDefault="00DA5F8C" w:rsidP="00DA5F8C">
      <w:pPr>
        <w:numPr>
          <w:ilvl w:val="0"/>
          <w:numId w:val="2"/>
        </w:numPr>
        <w:spacing w:after="0" w:line="240" w:lineRule="auto"/>
        <w:jc w:val="both"/>
        <w:rPr>
          <w:rFonts w:ascii="Times New Roman" w:eastAsia="Times New Roman" w:hAnsi="Times New Roman" w:cs="Times New Roman"/>
          <w:b/>
          <w:bCs/>
          <w:lang w:eastAsia="hr-HR"/>
        </w:rPr>
      </w:pPr>
      <w:r w:rsidRPr="00DA5F8C">
        <w:rPr>
          <w:rFonts w:ascii="Times New Roman" w:eastAsia="Times New Roman" w:hAnsi="Times New Roman" w:cs="Times New Roman"/>
          <w:b/>
          <w:bCs/>
          <w:lang w:eastAsia="hr-HR"/>
        </w:rPr>
        <w:t xml:space="preserve">evidencijski broj nabave: </w:t>
      </w:r>
      <w:r w:rsidR="00C30E12">
        <w:rPr>
          <w:rFonts w:ascii="Times New Roman" w:eastAsia="Times New Roman" w:hAnsi="Times New Roman" w:cs="Times New Roman"/>
          <w:b/>
          <w:bCs/>
          <w:color w:val="000000"/>
          <w:lang w:eastAsia="hr-HR"/>
        </w:rPr>
        <w:t>JN-22/11</w:t>
      </w:r>
    </w:p>
    <w:p w:rsidR="00DA5F8C" w:rsidRPr="00DA5F8C" w:rsidRDefault="00DA5F8C" w:rsidP="00DA5F8C">
      <w:pPr>
        <w:numPr>
          <w:ilvl w:val="0"/>
          <w:numId w:val="2"/>
        </w:numPr>
        <w:spacing w:after="0" w:line="240" w:lineRule="auto"/>
        <w:jc w:val="both"/>
        <w:rPr>
          <w:rFonts w:ascii="Times New Roman" w:eastAsia="Times New Roman" w:hAnsi="Times New Roman" w:cs="Times New Roman"/>
          <w:b/>
          <w:bCs/>
          <w:lang w:eastAsia="hr-HR"/>
        </w:rPr>
      </w:pPr>
      <w:r w:rsidRPr="00DA5F8C">
        <w:rPr>
          <w:rFonts w:ascii="Times New Roman" w:eastAsia="Times New Roman" w:hAnsi="Times New Roman" w:cs="Times New Roman"/>
          <w:b/>
          <w:bCs/>
          <w:lang w:eastAsia="hr-HR"/>
        </w:rPr>
        <w:t>naznaka »</w:t>
      </w:r>
      <w:r w:rsidRPr="00DA5F8C">
        <w:rPr>
          <w:rFonts w:ascii="Times New Roman" w:eastAsia="Times New Roman" w:hAnsi="Times New Roman" w:cs="Times New Roman"/>
          <w:b/>
          <w:bCs/>
          <w:u w:val="single"/>
          <w:lang w:eastAsia="hr-HR"/>
        </w:rPr>
        <w:t>ne otvaraj</w:t>
      </w:r>
      <w:r w:rsidRPr="00DA5F8C">
        <w:rPr>
          <w:rFonts w:ascii="Times New Roman" w:eastAsia="Times New Roman" w:hAnsi="Times New Roman" w:cs="Times New Roman"/>
          <w:b/>
          <w:bCs/>
          <w:lang w:eastAsia="hr-HR"/>
        </w:rPr>
        <w:t>«</w:t>
      </w:r>
    </w:p>
    <w:p w:rsidR="00DA5F8C" w:rsidRPr="00DA5F8C" w:rsidRDefault="00DA5F8C" w:rsidP="00DA5F8C">
      <w:pPr>
        <w:spacing w:after="0" w:line="240" w:lineRule="auto"/>
        <w:jc w:val="both"/>
        <w:rPr>
          <w:rFonts w:ascii="Times New Roman" w:eastAsia="Times New Roman" w:hAnsi="Times New Roman" w:cs="Times New Roman"/>
          <w:b/>
          <w:bCs/>
          <w:lang w:eastAsia="hr-HR"/>
        </w:rPr>
      </w:pPr>
      <w:r w:rsidRPr="00DA5F8C">
        <w:rPr>
          <w:rFonts w:ascii="Times New Roman" w:eastAsia="Times New Roman" w:hAnsi="Times New Roman" w:cs="Times New Roman"/>
          <w:b/>
          <w:bCs/>
          <w:lang w:eastAsia="hr-HR"/>
        </w:rPr>
        <w:tab/>
      </w:r>
    </w:p>
    <w:p w:rsidR="00DA5F8C" w:rsidRPr="00DA5F8C" w:rsidRDefault="00DA5F8C" w:rsidP="00DA5F8C">
      <w:pPr>
        <w:spacing w:after="200" w:line="240" w:lineRule="auto"/>
        <w:jc w:val="both"/>
        <w:rPr>
          <w:rFonts w:ascii="Times New Roman" w:eastAsia="Times New Roman" w:hAnsi="Times New Roman" w:cs="Times New Roman"/>
          <w:lang w:eastAsia="hr-HR"/>
        </w:rPr>
      </w:pPr>
      <w:bookmarkStart w:id="145" w:name="_Toc474751467"/>
      <w:bookmarkStart w:id="146" w:name="_Toc474751522"/>
      <w:bookmarkStart w:id="147" w:name="_Toc474751576"/>
      <w:bookmarkStart w:id="148" w:name="_Toc475006601"/>
      <w:bookmarkStart w:id="149" w:name="_Toc461013752"/>
      <w:bookmarkStart w:id="150" w:name="_Toc474478065"/>
      <w:r w:rsidRPr="00DA5F8C">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DA5F8C" w:rsidRPr="00DA5F8C" w:rsidRDefault="00943A12" w:rsidP="00DA5F8C">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O</w:t>
      </w:r>
      <w:r w:rsidR="00DA5F8C" w:rsidRPr="00DA5F8C">
        <w:rPr>
          <w:rFonts w:ascii="Times New Roman" w:eastAsia="Times New Roman" w:hAnsi="Times New Roman" w:cs="Times New Roman"/>
          <w:lang w:eastAsia="hr-HR"/>
        </w:rPr>
        <w:t>vlašt</w:t>
      </w:r>
      <w:r w:rsidR="00C30E12">
        <w:rPr>
          <w:rFonts w:ascii="Times New Roman" w:eastAsia="Times New Roman" w:hAnsi="Times New Roman" w:cs="Times New Roman"/>
          <w:lang w:eastAsia="hr-HR"/>
        </w:rPr>
        <w:t>eni predstavnici N</w:t>
      </w:r>
      <w:r w:rsidR="00DA5F8C" w:rsidRPr="00DA5F8C">
        <w:rPr>
          <w:rFonts w:ascii="Times New Roman" w:eastAsia="Times New Roman" w:hAnsi="Times New Roman" w:cs="Times New Roman"/>
          <w:lang w:eastAsia="hr-HR"/>
        </w:rPr>
        <w:t>aručitelja će sastaviti Zapisnik</w:t>
      </w:r>
      <w:r>
        <w:rPr>
          <w:rFonts w:ascii="Times New Roman" w:eastAsia="Times New Roman" w:hAnsi="Times New Roman" w:cs="Times New Roman"/>
          <w:lang w:eastAsia="hr-HR"/>
        </w:rPr>
        <w:t xml:space="preserve"> o otvaranju ponuda kojeg</w:t>
      </w:r>
      <w:r w:rsidR="00DA5F8C" w:rsidRPr="00DA5F8C">
        <w:rPr>
          <w:rFonts w:ascii="Times New Roman" w:eastAsia="Times New Roman" w:hAnsi="Times New Roman" w:cs="Times New Roman"/>
          <w:lang w:eastAsia="hr-HR"/>
        </w:rPr>
        <w:t xml:space="preserve"> će dostaviti putem elektroničke pošte svim ponuditeljima u ovom postupku.</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51" w:name="_Toc118277792"/>
      <w:r w:rsidRPr="00DA5F8C">
        <w:rPr>
          <w:rFonts w:ascii="Times New Roman" w:eastAsia="Times New Roman" w:hAnsi="Times New Roman" w:cs="Times New Roman"/>
          <w:b/>
          <w:bCs/>
          <w:iCs/>
          <w:sz w:val="24"/>
          <w:szCs w:val="28"/>
          <w:lang w:val="x-none" w:eastAsia="x-none"/>
        </w:rPr>
        <w:t>4.3. Rok valjanosti ponude</w:t>
      </w:r>
      <w:bookmarkEnd w:id="151"/>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52" w:name="_Toc118277793"/>
      <w:r w:rsidRPr="00DA5F8C">
        <w:rPr>
          <w:rFonts w:ascii="Times New Roman" w:eastAsia="Times New Roman" w:hAnsi="Times New Roman" w:cs="Times New Roman"/>
          <w:b/>
          <w:bCs/>
          <w:iCs/>
          <w:sz w:val="24"/>
          <w:szCs w:val="28"/>
          <w:lang w:eastAsia="x-none"/>
        </w:rPr>
        <w:t xml:space="preserve">4.4. </w:t>
      </w:r>
      <w:r w:rsidRPr="00DA5F8C">
        <w:rPr>
          <w:rFonts w:ascii="Times New Roman" w:eastAsia="Times New Roman" w:hAnsi="Times New Roman" w:cs="Times New Roman"/>
          <w:b/>
          <w:bCs/>
          <w:iCs/>
          <w:sz w:val="24"/>
          <w:szCs w:val="28"/>
          <w:lang w:val="x-none" w:eastAsia="x-none"/>
        </w:rPr>
        <w:t>Kriterij za odabir ponude</w:t>
      </w:r>
      <w:bookmarkEnd w:id="152"/>
    </w:p>
    <w:p w:rsidR="00DA5F8C" w:rsidRPr="00DA5F8C" w:rsidRDefault="00DA5F8C" w:rsidP="00DA5F8C">
      <w:pPr>
        <w:spacing w:after="200" w:line="276"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Kriterij za odabir ponude je najniža cijena ponude.</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53" w:name="_Toc118277794"/>
      <w:r w:rsidRPr="00DA5F8C">
        <w:rPr>
          <w:rFonts w:ascii="Times New Roman" w:eastAsia="Times New Roman" w:hAnsi="Times New Roman" w:cs="Times New Roman"/>
          <w:b/>
          <w:bCs/>
          <w:iCs/>
          <w:sz w:val="24"/>
          <w:szCs w:val="28"/>
          <w:lang w:val="x-none" w:eastAsia="x-none"/>
        </w:rPr>
        <w:t xml:space="preserve">4.5. </w:t>
      </w:r>
      <w:r w:rsidRPr="00DA5F8C">
        <w:rPr>
          <w:rFonts w:ascii="Times New Roman" w:eastAsia="Times New Roman" w:hAnsi="Times New Roman" w:cs="Times New Roman"/>
          <w:b/>
          <w:bCs/>
          <w:iCs/>
          <w:sz w:val="24"/>
          <w:szCs w:val="28"/>
          <w:lang w:eastAsia="x-none"/>
        </w:rPr>
        <w:t>Cijena</w:t>
      </w:r>
      <w:r w:rsidRPr="00DA5F8C">
        <w:rPr>
          <w:rFonts w:ascii="Times New Roman" w:eastAsia="Times New Roman" w:hAnsi="Times New Roman" w:cs="Times New Roman"/>
          <w:b/>
          <w:bCs/>
          <w:iCs/>
          <w:sz w:val="24"/>
          <w:szCs w:val="28"/>
          <w:lang w:val="x-none" w:eastAsia="x-none"/>
        </w:rPr>
        <w:t xml:space="preserve"> i valuta ponude</w:t>
      </w:r>
      <w:bookmarkEnd w:id="145"/>
      <w:bookmarkEnd w:id="146"/>
      <w:bookmarkEnd w:id="147"/>
      <w:bookmarkEnd w:id="148"/>
      <w:bookmarkEnd w:id="153"/>
    </w:p>
    <w:p w:rsidR="00DA5F8C" w:rsidRPr="00DA5F8C" w:rsidRDefault="00DA5F8C" w:rsidP="00DA5F8C">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54" w:name="_Toc461013755"/>
      <w:bookmarkStart w:id="155" w:name="_Toc474478068"/>
      <w:bookmarkStart w:id="156" w:name="_Toc474751468"/>
      <w:bookmarkStart w:id="157" w:name="_Toc474751523"/>
      <w:bookmarkStart w:id="158" w:name="_Toc474751577"/>
      <w:bookmarkStart w:id="159" w:name="_Toc475006602"/>
      <w:bookmarkEnd w:id="149"/>
      <w:bookmarkEnd w:id="150"/>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60" w:name="_Toc118277795"/>
      <w:r w:rsidRPr="00DA5F8C">
        <w:rPr>
          <w:rFonts w:ascii="Times New Roman" w:eastAsia="Times New Roman" w:hAnsi="Times New Roman" w:cs="Times New Roman"/>
          <w:b/>
          <w:bCs/>
          <w:iCs/>
          <w:sz w:val="24"/>
          <w:szCs w:val="28"/>
          <w:lang w:eastAsia="x-none"/>
        </w:rPr>
        <w:t>4</w:t>
      </w:r>
      <w:r w:rsidRPr="00DA5F8C">
        <w:rPr>
          <w:rFonts w:ascii="Times New Roman" w:eastAsia="Times New Roman" w:hAnsi="Times New Roman" w:cs="Times New Roman"/>
          <w:b/>
          <w:bCs/>
          <w:iCs/>
          <w:sz w:val="24"/>
          <w:szCs w:val="28"/>
          <w:lang w:val="x-none" w:eastAsia="x-none"/>
        </w:rPr>
        <w:t xml:space="preserve">.6. </w:t>
      </w:r>
      <w:bookmarkStart w:id="161" w:name="_Toc461013758"/>
      <w:bookmarkStart w:id="162" w:name="_Toc474478071"/>
      <w:bookmarkStart w:id="163" w:name="_Toc474751471"/>
      <w:bookmarkStart w:id="164" w:name="_Toc474751526"/>
      <w:bookmarkStart w:id="165" w:name="_Toc474751580"/>
      <w:bookmarkStart w:id="166" w:name="_Toc475006605"/>
      <w:bookmarkEnd w:id="154"/>
      <w:bookmarkEnd w:id="155"/>
      <w:bookmarkEnd w:id="156"/>
      <w:bookmarkEnd w:id="157"/>
      <w:bookmarkEnd w:id="158"/>
      <w:bookmarkEnd w:id="159"/>
      <w:r w:rsidRPr="00DA5F8C">
        <w:rPr>
          <w:rFonts w:ascii="Times New Roman" w:eastAsia="Times New Roman" w:hAnsi="Times New Roman" w:cs="Times New Roman"/>
          <w:b/>
          <w:bCs/>
          <w:iCs/>
          <w:sz w:val="24"/>
          <w:szCs w:val="28"/>
          <w:lang w:val="x-none" w:eastAsia="x-none"/>
        </w:rPr>
        <w:t>Jezik i pismo ponude</w:t>
      </w:r>
      <w:bookmarkEnd w:id="161"/>
      <w:bookmarkEnd w:id="162"/>
      <w:bookmarkEnd w:id="163"/>
      <w:bookmarkEnd w:id="164"/>
      <w:bookmarkEnd w:id="165"/>
      <w:bookmarkEnd w:id="166"/>
      <w:bookmarkEnd w:id="160"/>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Ponuda se zajedno s pripadajućom dokumentacijom izrađuje na hrvatskom jeziku i latiničnom pismu.</w:t>
      </w:r>
    </w:p>
    <w:p w:rsidR="00DA5F8C" w:rsidRPr="00DA5F8C" w:rsidRDefault="00DA5F8C" w:rsidP="00DA5F8C">
      <w:pPr>
        <w:keepNext/>
        <w:keepLines/>
        <w:spacing w:after="0" w:line="276" w:lineRule="auto"/>
        <w:jc w:val="both"/>
        <w:outlineLvl w:val="0"/>
        <w:rPr>
          <w:rFonts w:ascii="Times New Roman" w:eastAsia="Times New Roman" w:hAnsi="Times New Roman" w:cs="Times New Roman"/>
          <w:b/>
          <w:bCs/>
          <w:color w:val="000000"/>
          <w:sz w:val="24"/>
          <w:szCs w:val="28"/>
          <w:lang w:val="x-none" w:eastAsia="x-none"/>
        </w:rPr>
      </w:pPr>
      <w:bookmarkStart w:id="167" w:name="_Toc461013759"/>
      <w:bookmarkStart w:id="168" w:name="_Toc474478072"/>
      <w:bookmarkStart w:id="169" w:name="_Toc474751472"/>
      <w:bookmarkStart w:id="170" w:name="_Toc474751527"/>
      <w:bookmarkStart w:id="171" w:name="_Toc474751581"/>
      <w:bookmarkStart w:id="172" w:name="_Toc475006606"/>
      <w:bookmarkStart w:id="173" w:name="_Toc118277796"/>
      <w:r w:rsidRPr="00DA5F8C">
        <w:rPr>
          <w:rFonts w:ascii="Times New Roman" w:eastAsia="Times New Roman" w:hAnsi="Times New Roman" w:cs="Times New Roman"/>
          <w:b/>
          <w:bCs/>
          <w:color w:val="000000"/>
          <w:sz w:val="24"/>
          <w:szCs w:val="28"/>
          <w:lang w:eastAsia="x-none"/>
        </w:rPr>
        <w:lastRenderedPageBreak/>
        <w:t>5</w:t>
      </w:r>
      <w:r w:rsidRPr="00DA5F8C">
        <w:rPr>
          <w:rFonts w:ascii="Times New Roman" w:eastAsia="Times New Roman" w:hAnsi="Times New Roman" w:cs="Times New Roman"/>
          <w:b/>
          <w:bCs/>
          <w:color w:val="000000"/>
          <w:sz w:val="24"/>
          <w:szCs w:val="28"/>
          <w:lang w:val="x-none" w:eastAsia="x-none"/>
        </w:rPr>
        <w:t>.  OSTALE ODREDBE</w:t>
      </w:r>
      <w:bookmarkEnd w:id="167"/>
      <w:bookmarkEnd w:id="168"/>
      <w:bookmarkEnd w:id="169"/>
      <w:bookmarkEnd w:id="170"/>
      <w:bookmarkEnd w:id="171"/>
      <w:bookmarkEnd w:id="172"/>
      <w:bookmarkEnd w:id="173"/>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74" w:name="_Toc461013762"/>
      <w:bookmarkStart w:id="175" w:name="_Toc474478075"/>
      <w:bookmarkStart w:id="176" w:name="_Toc474751476"/>
      <w:bookmarkStart w:id="177" w:name="_Toc474751530"/>
      <w:bookmarkStart w:id="178" w:name="_Toc474751584"/>
      <w:bookmarkStart w:id="179" w:name="_Toc475006609"/>
      <w:bookmarkStart w:id="180" w:name="_Toc118277797"/>
      <w:r w:rsidRPr="00DA5F8C">
        <w:rPr>
          <w:rFonts w:ascii="Times New Roman" w:eastAsia="Times New Roman" w:hAnsi="Times New Roman" w:cs="Times New Roman"/>
          <w:b/>
          <w:bCs/>
          <w:iCs/>
          <w:sz w:val="24"/>
          <w:szCs w:val="28"/>
          <w:lang w:eastAsia="x-none"/>
        </w:rPr>
        <w:t>5.1</w:t>
      </w:r>
      <w:r w:rsidRPr="00DA5F8C">
        <w:rPr>
          <w:rFonts w:ascii="Times New Roman" w:eastAsia="Times New Roman" w:hAnsi="Times New Roman" w:cs="Times New Roman"/>
          <w:b/>
          <w:bCs/>
          <w:iCs/>
          <w:sz w:val="24"/>
          <w:szCs w:val="28"/>
          <w:lang w:val="x-none" w:eastAsia="x-none"/>
        </w:rPr>
        <w:t>. Jamstva</w:t>
      </w:r>
      <w:bookmarkEnd w:id="174"/>
      <w:bookmarkEnd w:id="175"/>
      <w:bookmarkEnd w:id="176"/>
      <w:bookmarkEnd w:id="177"/>
      <w:bookmarkEnd w:id="178"/>
      <w:bookmarkEnd w:id="179"/>
      <w:bookmarkEnd w:id="180"/>
    </w:p>
    <w:p w:rsidR="00DA5F8C" w:rsidRPr="00EB3F91" w:rsidRDefault="00DA5F8C" w:rsidP="00DA5F8C">
      <w:pPr>
        <w:keepNext/>
        <w:spacing w:before="240" w:after="60" w:line="240" w:lineRule="auto"/>
        <w:outlineLvl w:val="2"/>
        <w:rPr>
          <w:rFonts w:ascii="Times New Roman" w:eastAsia="Times New Roman" w:hAnsi="Times New Roman" w:cs="Times New Roman"/>
          <w:b/>
          <w:bCs/>
          <w:color w:val="222222"/>
          <w:sz w:val="24"/>
          <w:szCs w:val="24"/>
          <w:lang w:val="x-none" w:eastAsia="x-none"/>
        </w:rPr>
      </w:pPr>
      <w:bookmarkStart w:id="181" w:name="_Toc461013763"/>
      <w:bookmarkStart w:id="182" w:name="_Toc474478076"/>
      <w:bookmarkStart w:id="183" w:name="_Toc474751477"/>
      <w:bookmarkStart w:id="184" w:name="_Toc474751531"/>
      <w:bookmarkStart w:id="185" w:name="_Toc474751585"/>
      <w:bookmarkStart w:id="186" w:name="_Toc475006610"/>
      <w:bookmarkStart w:id="187" w:name="_Toc118277798"/>
      <w:r w:rsidRPr="00EB3F91">
        <w:rPr>
          <w:rFonts w:ascii="Times New Roman" w:eastAsia="Times New Roman" w:hAnsi="Times New Roman" w:cs="Times New Roman"/>
          <w:b/>
          <w:bCs/>
          <w:sz w:val="24"/>
          <w:szCs w:val="24"/>
          <w:lang w:val="x-none" w:eastAsia="x-none"/>
        </w:rPr>
        <w:t>5.1.1.</w:t>
      </w:r>
      <w:bookmarkStart w:id="188" w:name="_Toc461013764"/>
      <w:bookmarkStart w:id="189" w:name="_Toc474478077"/>
      <w:bookmarkStart w:id="190" w:name="_Toc474751478"/>
      <w:bookmarkStart w:id="191" w:name="_Toc474751532"/>
      <w:bookmarkStart w:id="192" w:name="_Toc474751586"/>
      <w:bookmarkStart w:id="193" w:name="_Toc475006611"/>
      <w:bookmarkEnd w:id="181"/>
      <w:bookmarkEnd w:id="182"/>
      <w:bookmarkEnd w:id="183"/>
      <w:bookmarkEnd w:id="184"/>
      <w:bookmarkEnd w:id="185"/>
      <w:bookmarkEnd w:id="186"/>
      <w:r w:rsidRPr="00EB3F91">
        <w:rPr>
          <w:rFonts w:ascii="Times New Roman" w:eastAsia="Times New Roman" w:hAnsi="Times New Roman" w:cs="Times New Roman"/>
          <w:b/>
          <w:bCs/>
          <w:sz w:val="24"/>
          <w:szCs w:val="24"/>
          <w:lang w:val="x-none" w:eastAsia="x-none"/>
        </w:rPr>
        <w:t xml:space="preserve">  Jamstvo za </w:t>
      </w:r>
      <w:r w:rsidRPr="00EB3F91">
        <w:rPr>
          <w:rFonts w:ascii="Times New Roman" w:eastAsia="Times New Roman" w:hAnsi="Times New Roman" w:cs="Times New Roman"/>
          <w:b/>
          <w:bCs/>
          <w:sz w:val="24"/>
          <w:szCs w:val="24"/>
          <w:lang w:eastAsia="x-none"/>
        </w:rPr>
        <w:t xml:space="preserve">uredno </w:t>
      </w:r>
      <w:r w:rsidRPr="00EB3F91">
        <w:rPr>
          <w:rFonts w:ascii="Times New Roman" w:eastAsia="Times New Roman" w:hAnsi="Times New Roman" w:cs="Times New Roman"/>
          <w:b/>
          <w:bCs/>
          <w:sz w:val="24"/>
          <w:szCs w:val="24"/>
          <w:lang w:val="x-none" w:eastAsia="x-none"/>
        </w:rPr>
        <w:t xml:space="preserve">izvršavanje </w:t>
      </w:r>
      <w:bookmarkEnd w:id="188"/>
      <w:bookmarkEnd w:id="189"/>
      <w:bookmarkEnd w:id="190"/>
      <w:bookmarkEnd w:id="191"/>
      <w:bookmarkEnd w:id="192"/>
      <w:bookmarkEnd w:id="193"/>
      <w:r w:rsidRPr="00EB3F91">
        <w:rPr>
          <w:rFonts w:ascii="Times New Roman" w:eastAsia="Times New Roman" w:hAnsi="Times New Roman" w:cs="Times New Roman"/>
          <w:b/>
          <w:bCs/>
          <w:sz w:val="24"/>
          <w:szCs w:val="24"/>
          <w:lang w:eastAsia="x-none"/>
        </w:rPr>
        <w:t>ugovora</w:t>
      </w:r>
      <w:bookmarkEnd w:id="187"/>
      <w:r w:rsidRPr="00EB3F91">
        <w:rPr>
          <w:rFonts w:ascii="Times New Roman" w:eastAsia="Times New Roman" w:hAnsi="Times New Roman" w:cs="Times New Roman"/>
          <w:b/>
          <w:bCs/>
          <w:sz w:val="24"/>
          <w:szCs w:val="24"/>
          <w:lang w:val="x-none" w:eastAsia="x-none"/>
        </w:rPr>
        <w:t xml:space="preserve"> </w:t>
      </w:r>
    </w:p>
    <w:p w:rsidR="00DA5F8C" w:rsidRDefault="00DA5F8C" w:rsidP="00DA5F8C">
      <w:pPr>
        <w:shd w:val="clear" w:color="auto" w:fill="FFFFFF"/>
        <w:spacing w:after="0" w:line="240" w:lineRule="auto"/>
        <w:jc w:val="both"/>
        <w:rPr>
          <w:rFonts w:ascii="Times New Roman" w:eastAsia="Times New Roman" w:hAnsi="Times New Roman" w:cs="Times New Roman"/>
          <w:lang w:eastAsia="hr-HR"/>
        </w:rPr>
      </w:pPr>
      <w:r w:rsidRPr="00EB3F91">
        <w:rPr>
          <w:rFonts w:ascii="Times New Roman" w:eastAsia="Times New Roman" w:hAnsi="Times New Roman" w:cs="Times New Roman"/>
          <w:lang w:eastAsia="hr-HR"/>
        </w:rPr>
        <w:t xml:space="preserve">U roku od 10 (deset) dana nakon sklapanja ugovora za pružanju usluge, ponuditelj je obvezan dostaviti  jamstvo za uredno ispunjenje ugovornih obveza u obliku </w:t>
      </w:r>
      <w:r w:rsidR="00EB3F91" w:rsidRPr="00EB3F91">
        <w:rPr>
          <w:rFonts w:ascii="Times New Roman" w:eastAsia="Times New Roman" w:hAnsi="Times New Roman" w:cs="Times New Roman"/>
          <w:lang w:eastAsia="hr-HR"/>
        </w:rPr>
        <w:t xml:space="preserve">zadužnice ili </w:t>
      </w:r>
      <w:r w:rsidRPr="00EB3F91">
        <w:rPr>
          <w:rFonts w:ascii="Times New Roman" w:eastAsia="Times New Roman" w:hAnsi="Times New Roman" w:cs="Times New Roman"/>
          <w:lang w:eastAsia="hr-HR"/>
        </w:rPr>
        <w:t>bjanko zadužnice na iznos od 10% (deset posto) od vrijednosti ugovora bez PDV-a, za slučaj povrede ugovornih obveza.</w:t>
      </w:r>
    </w:p>
    <w:p w:rsidR="00EB3F91" w:rsidRPr="00EB3F91" w:rsidRDefault="00EB3F91" w:rsidP="00DA5F8C">
      <w:pPr>
        <w:shd w:val="clear" w:color="auto" w:fill="FFFFFF"/>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color w:val="000000"/>
          <w:lang w:eastAsia="hr-HR"/>
        </w:rPr>
        <w:t>Ponuditelj</w:t>
      </w:r>
      <w:r w:rsidRPr="00D26E11">
        <w:rPr>
          <w:rFonts w:ascii="Times New Roman" w:eastAsia="Times New Roman" w:hAnsi="Times New Roman" w:cs="Times New Roman"/>
          <w:color w:val="000000"/>
          <w:lang w:eastAsia="hr-HR"/>
        </w:rPr>
        <w:t xml:space="preserve"> može uplatiti novčani polog u traženom iznosu na račun </w:t>
      </w:r>
      <w:r w:rsidRPr="00D26E11">
        <w:rPr>
          <w:rFonts w:ascii="Times New Roman" w:eastAsia="Times New Roman" w:hAnsi="Times New Roman" w:cs="Times New Roman"/>
          <w:lang w:eastAsia="hr-HR"/>
        </w:rPr>
        <w:t>Naručitelja, IBAN: HR1210010051863000160 kod Hrvatske narodne banke, Model i poziv na broj: HR64 9725 - 26400 - OIB uplatitelja, opis plaćanja: „</w:t>
      </w:r>
      <w:r w:rsidRPr="00D26E11">
        <w:rPr>
          <w:rFonts w:ascii="Times New Roman" w:eastAsia="Times New Roman" w:hAnsi="Times New Roman" w:cs="Times New Roman"/>
          <w:i/>
          <w:lang w:eastAsia="hr-HR"/>
        </w:rPr>
        <w:t xml:space="preserve">Novčani polog za </w:t>
      </w:r>
      <w:r>
        <w:rPr>
          <w:rFonts w:ascii="Times New Roman" w:eastAsia="Times New Roman" w:hAnsi="Times New Roman" w:cs="Times New Roman"/>
          <w:i/>
          <w:lang w:eastAsia="hr-HR"/>
        </w:rPr>
        <w:t>ugovor KBC Osijek, JN-22/11.</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94" w:name="_Toc461013767"/>
      <w:bookmarkStart w:id="195" w:name="_Toc474478080"/>
      <w:bookmarkStart w:id="196" w:name="_Toc474751480"/>
      <w:bookmarkStart w:id="197" w:name="_Toc474751534"/>
      <w:bookmarkStart w:id="198" w:name="_Toc474751588"/>
      <w:bookmarkStart w:id="199" w:name="_Toc475006613"/>
      <w:bookmarkStart w:id="200" w:name="_Toc118277799"/>
      <w:r w:rsidRPr="00DA5F8C">
        <w:rPr>
          <w:rFonts w:ascii="Times New Roman" w:eastAsia="Times New Roman" w:hAnsi="Times New Roman" w:cs="Times New Roman"/>
          <w:b/>
          <w:bCs/>
          <w:iCs/>
          <w:sz w:val="24"/>
          <w:szCs w:val="28"/>
          <w:lang w:eastAsia="x-none"/>
        </w:rPr>
        <w:t>5</w:t>
      </w:r>
      <w:r w:rsidRPr="00DA5F8C">
        <w:rPr>
          <w:rFonts w:ascii="Times New Roman" w:eastAsia="Times New Roman" w:hAnsi="Times New Roman" w:cs="Times New Roman"/>
          <w:b/>
          <w:bCs/>
          <w:iCs/>
          <w:sz w:val="24"/>
          <w:szCs w:val="28"/>
          <w:lang w:val="x-none" w:eastAsia="x-none"/>
        </w:rPr>
        <w:t>.</w:t>
      </w:r>
      <w:r w:rsidRPr="00DA5F8C">
        <w:rPr>
          <w:rFonts w:ascii="Times New Roman" w:eastAsia="Times New Roman" w:hAnsi="Times New Roman" w:cs="Times New Roman"/>
          <w:b/>
          <w:bCs/>
          <w:iCs/>
          <w:sz w:val="24"/>
          <w:szCs w:val="28"/>
          <w:lang w:eastAsia="x-none"/>
        </w:rPr>
        <w:t>2</w:t>
      </w:r>
      <w:r w:rsidRPr="00DA5F8C">
        <w:rPr>
          <w:rFonts w:ascii="Times New Roman" w:eastAsia="Times New Roman" w:hAnsi="Times New Roman" w:cs="Times New Roman"/>
          <w:b/>
          <w:bCs/>
          <w:iCs/>
          <w:sz w:val="24"/>
          <w:szCs w:val="28"/>
          <w:lang w:val="x-none" w:eastAsia="x-none"/>
        </w:rPr>
        <w:t xml:space="preserve">. Rok za donošenje </w:t>
      </w:r>
      <w:r w:rsidRPr="00DA5F8C">
        <w:rPr>
          <w:rFonts w:ascii="Times New Roman" w:eastAsia="Times New Roman" w:hAnsi="Times New Roman" w:cs="Times New Roman"/>
          <w:b/>
          <w:bCs/>
          <w:iCs/>
          <w:sz w:val="24"/>
          <w:szCs w:val="28"/>
          <w:lang w:eastAsia="x-none"/>
        </w:rPr>
        <w:t>o</w:t>
      </w:r>
      <w:proofErr w:type="spellStart"/>
      <w:r w:rsidRPr="00DA5F8C">
        <w:rPr>
          <w:rFonts w:ascii="Times New Roman" w:eastAsia="Times New Roman" w:hAnsi="Times New Roman" w:cs="Times New Roman"/>
          <w:b/>
          <w:bCs/>
          <w:iCs/>
          <w:sz w:val="24"/>
          <w:szCs w:val="28"/>
          <w:lang w:val="x-none" w:eastAsia="x-none"/>
        </w:rPr>
        <w:t>dluke</w:t>
      </w:r>
      <w:proofErr w:type="spellEnd"/>
      <w:r w:rsidRPr="00DA5F8C">
        <w:rPr>
          <w:rFonts w:ascii="Times New Roman" w:eastAsia="Times New Roman" w:hAnsi="Times New Roman" w:cs="Times New Roman"/>
          <w:b/>
          <w:bCs/>
          <w:iCs/>
          <w:sz w:val="24"/>
          <w:szCs w:val="28"/>
          <w:lang w:val="x-none" w:eastAsia="x-none"/>
        </w:rPr>
        <w:t xml:space="preserve"> o odabiru ili </w:t>
      </w:r>
      <w:r w:rsidRPr="00DA5F8C">
        <w:rPr>
          <w:rFonts w:ascii="Times New Roman" w:eastAsia="Times New Roman" w:hAnsi="Times New Roman" w:cs="Times New Roman"/>
          <w:b/>
          <w:bCs/>
          <w:iCs/>
          <w:sz w:val="24"/>
          <w:szCs w:val="28"/>
          <w:lang w:eastAsia="x-none"/>
        </w:rPr>
        <w:t>o</w:t>
      </w:r>
      <w:proofErr w:type="spellStart"/>
      <w:r w:rsidRPr="00DA5F8C">
        <w:rPr>
          <w:rFonts w:ascii="Times New Roman" w:eastAsia="Times New Roman" w:hAnsi="Times New Roman" w:cs="Times New Roman"/>
          <w:b/>
          <w:bCs/>
          <w:iCs/>
          <w:sz w:val="24"/>
          <w:szCs w:val="28"/>
          <w:lang w:val="x-none" w:eastAsia="x-none"/>
        </w:rPr>
        <w:t>dluke</w:t>
      </w:r>
      <w:proofErr w:type="spellEnd"/>
      <w:r w:rsidRPr="00DA5F8C">
        <w:rPr>
          <w:rFonts w:ascii="Times New Roman" w:eastAsia="Times New Roman" w:hAnsi="Times New Roman" w:cs="Times New Roman"/>
          <w:b/>
          <w:bCs/>
          <w:iCs/>
          <w:sz w:val="24"/>
          <w:szCs w:val="28"/>
          <w:lang w:val="x-none" w:eastAsia="x-none"/>
        </w:rPr>
        <w:t xml:space="preserve"> o poništenju</w:t>
      </w:r>
      <w:bookmarkEnd w:id="194"/>
      <w:bookmarkEnd w:id="195"/>
      <w:bookmarkEnd w:id="196"/>
      <w:bookmarkEnd w:id="197"/>
      <w:bookmarkEnd w:id="198"/>
      <w:bookmarkEnd w:id="199"/>
      <w:bookmarkEnd w:id="200"/>
    </w:p>
    <w:p w:rsidR="00DA5F8C" w:rsidRPr="00DA5F8C" w:rsidRDefault="00DA5F8C" w:rsidP="00DA5F8C">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Rok za donošenje odluke o odabiru ili odluke o poništenju počinje teći danom isteka roka za dostavu ponude, iznosi 90 dana od dana isteka roka za dostavu ponude. </w:t>
      </w:r>
    </w:p>
    <w:p w:rsidR="00DA5F8C" w:rsidRPr="00DA5F8C" w:rsidRDefault="00DA5F8C" w:rsidP="00DA5F8C">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201" w:name="_Toc461013768"/>
      <w:bookmarkStart w:id="202" w:name="_Toc474478081"/>
      <w:bookmarkStart w:id="203" w:name="_Toc474751481"/>
      <w:bookmarkStart w:id="204" w:name="_Toc474751535"/>
      <w:bookmarkStart w:id="205" w:name="_Toc474751589"/>
      <w:bookmarkStart w:id="206" w:name="_Toc475006614"/>
      <w:bookmarkStart w:id="207" w:name="_Toc118277800"/>
      <w:r w:rsidRPr="00DA5F8C">
        <w:rPr>
          <w:rFonts w:ascii="Times New Roman" w:eastAsia="Times New Roman" w:hAnsi="Times New Roman" w:cs="Times New Roman"/>
          <w:b/>
          <w:bCs/>
          <w:iCs/>
          <w:sz w:val="24"/>
          <w:szCs w:val="28"/>
          <w:lang w:eastAsia="x-none"/>
        </w:rPr>
        <w:t>5.3</w:t>
      </w:r>
      <w:r w:rsidRPr="00DA5F8C">
        <w:rPr>
          <w:rFonts w:ascii="Times New Roman" w:eastAsia="Times New Roman" w:hAnsi="Times New Roman" w:cs="Times New Roman"/>
          <w:b/>
          <w:bCs/>
          <w:iCs/>
          <w:sz w:val="24"/>
          <w:szCs w:val="28"/>
          <w:lang w:val="x-none" w:eastAsia="x-none"/>
        </w:rPr>
        <w:t>. Rok, način i uvjeti plaćanja</w:t>
      </w:r>
      <w:bookmarkEnd w:id="201"/>
      <w:bookmarkEnd w:id="202"/>
      <w:bookmarkEnd w:id="203"/>
      <w:bookmarkEnd w:id="204"/>
      <w:bookmarkEnd w:id="205"/>
      <w:bookmarkEnd w:id="206"/>
      <w:bookmarkEnd w:id="207"/>
    </w:p>
    <w:p w:rsidR="00EB3F91" w:rsidRDefault="00EB3F91" w:rsidP="00DA5F8C">
      <w:pPr>
        <w:spacing w:after="0" w:line="240" w:lineRule="auto"/>
        <w:jc w:val="both"/>
        <w:rPr>
          <w:rFonts w:ascii="Times New Roman" w:eastAsia="Times New Roman" w:hAnsi="Times New Roman" w:cs="Times New Roman"/>
          <w:lang w:eastAsia="hr-HR"/>
        </w:rPr>
      </w:pPr>
      <w:bookmarkStart w:id="208" w:name="_Toc461013769"/>
      <w:bookmarkStart w:id="209" w:name="_Toc474478082"/>
      <w:bookmarkStart w:id="210" w:name="_Toc474751482"/>
      <w:bookmarkStart w:id="211" w:name="_Toc474751536"/>
      <w:bookmarkStart w:id="212" w:name="_Toc474751590"/>
      <w:bookmarkStart w:id="213" w:name="_Toc475006615"/>
      <w:r w:rsidRPr="00D26E11">
        <w:rPr>
          <w:rFonts w:ascii="Times New Roman" w:eastAsia="Times New Roman" w:hAnsi="Times New Roman" w:cs="Times New Roman"/>
          <w:lang w:eastAsia="hr-HR"/>
        </w:rPr>
        <w:t xml:space="preserve">Naručitelj obavlja plaćanje </w:t>
      </w:r>
      <w:r w:rsidR="003475C7">
        <w:rPr>
          <w:rFonts w:ascii="Times New Roman" w:eastAsia="Times New Roman" w:hAnsi="Times New Roman" w:cs="Times New Roman"/>
          <w:lang w:eastAsia="hr-HR"/>
        </w:rPr>
        <w:t>Pružatelju usluga</w:t>
      </w:r>
      <w:r w:rsidRPr="00D26E11">
        <w:rPr>
          <w:rFonts w:ascii="Times New Roman" w:eastAsia="Times New Roman" w:hAnsi="Times New Roman" w:cs="Times New Roman"/>
          <w:lang w:eastAsia="hr-HR"/>
        </w:rPr>
        <w:t xml:space="preserve"> ugovorene cijene u roku od 60 (šezdeset) dana od dana zaprimanja računa u KBC-u Osijek, i odobrenju od nadzornog tijela Naručitelja, na temelju Zakona o financijskom poslovanju i </w:t>
      </w:r>
      <w:proofErr w:type="spellStart"/>
      <w:r w:rsidRPr="00D26E11">
        <w:rPr>
          <w:rFonts w:ascii="Times New Roman" w:eastAsia="Times New Roman" w:hAnsi="Times New Roman" w:cs="Times New Roman"/>
          <w:lang w:eastAsia="hr-HR"/>
        </w:rPr>
        <w:t>predstečajnoj</w:t>
      </w:r>
      <w:proofErr w:type="spellEnd"/>
      <w:r w:rsidRPr="00D26E11">
        <w:rPr>
          <w:rFonts w:ascii="Times New Roman" w:eastAsia="Times New Roman" w:hAnsi="Times New Roman" w:cs="Times New Roman"/>
          <w:lang w:eastAsia="hr-HR"/>
        </w:rPr>
        <w:t xml:space="preserve"> nagodbi (N</w:t>
      </w:r>
      <w:r>
        <w:rPr>
          <w:rFonts w:ascii="Times New Roman" w:eastAsia="Times New Roman" w:hAnsi="Times New Roman" w:cs="Times New Roman"/>
          <w:lang w:eastAsia="hr-HR"/>
        </w:rPr>
        <w:t xml:space="preserve">N 108/12, 144/12, 81/13, 71/15, </w:t>
      </w:r>
      <w:r w:rsidRPr="00D26E11">
        <w:rPr>
          <w:rFonts w:ascii="Times New Roman" w:eastAsia="Times New Roman" w:hAnsi="Times New Roman" w:cs="Times New Roman"/>
          <w:lang w:eastAsia="hr-HR"/>
        </w:rPr>
        <w:t>78/15), odnosno u najkraćem roku u skladu s proračunskim načinom plaćanja.</w:t>
      </w:r>
    </w:p>
    <w:p w:rsidR="00DA5F8C" w:rsidRPr="00483090" w:rsidRDefault="00483090" w:rsidP="009015E9">
      <w:pPr>
        <w:spacing w:before="240" w:after="60" w:line="240" w:lineRule="auto"/>
        <w:jc w:val="both"/>
        <w:rPr>
          <w:rFonts w:ascii="Times New Roman" w:eastAsia="Times New Roman" w:hAnsi="Times New Roman" w:cs="Times New Roman"/>
          <w:b/>
          <w:lang w:eastAsia="hr-HR"/>
        </w:rPr>
      </w:pPr>
      <w:r w:rsidRPr="009015E9">
        <w:rPr>
          <w:rFonts w:ascii="Times New Roman" w:eastAsia="Times New Roman" w:hAnsi="Times New Roman" w:cs="Times New Roman"/>
          <w:b/>
          <w:sz w:val="24"/>
          <w:szCs w:val="24"/>
          <w:lang w:eastAsia="hr-HR"/>
        </w:rPr>
        <w:t>5.4.</w:t>
      </w:r>
      <w:r w:rsidRPr="00483090">
        <w:rPr>
          <w:rFonts w:ascii="Times New Roman" w:eastAsia="Times New Roman" w:hAnsi="Times New Roman" w:cs="Times New Roman"/>
          <w:b/>
          <w:lang w:eastAsia="hr-HR"/>
        </w:rPr>
        <w:t xml:space="preserve"> </w:t>
      </w:r>
      <w:r w:rsidRPr="009015E9">
        <w:rPr>
          <w:rFonts w:ascii="Times New Roman" w:eastAsia="Times New Roman" w:hAnsi="Times New Roman" w:cs="Times New Roman"/>
          <w:b/>
          <w:sz w:val="24"/>
          <w:szCs w:val="24"/>
          <w:lang w:eastAsia="hr-HR"/>
        </w:rPr>
        <w:t>Ostali uvjeti</w:t>
      </w:r>
      <w:bookmarkEnd w:id="208"/>
      <w:bookmarkEnd w:id="209"/>
      <w:bookmarkEnd w:id="210"/>
      <w:bookmarkEnd w:id="211"/>
      <w:bookmarkEnd w:id="212"/>
      <w:bookmarkEnd w:id="213"/>
    </w:p>
    <w:p w:rsidR="00483090" w:rsidRPr="00DA5F8C" w:rsidRDefault="00483090" w:rsidP="00483090">
      <w:pPr>
        <w:spacing w:after="0" w:line="240" w:lineRule="auto"/>
        <w:jc w:val="both"/>
        <w:rPr>
          <w:rFonts w:ascii="Times New Roman" w:eastAsia="Calibri" w:hAnsi="Times New Roman" w:cs="Times New Roman"/>
          <w:lang w:eastAsia="hr-HR"/>
        </w:rPr>
      </w:pPr>
      <w:r w:rsidRPr="00483090">
        <w:rPr>
          <w:rFonts w:ascii="Times New Roman" w:eastAsia="Calibri" w:hAnsi="Times New Roman" w:cs="Times New Roman"/>
          <w:lang w:eastAsia="hr-HR"/>
        </w:rPr>
        <w:t>Ponuditelji su dužni dostaviti</w:t>
      </w:r>
      <w:r>
        <w:rPr>
          <w:rFonts w:ascii="Times New Roman" w:eastAsia="Calibri" w:hAnsi="Times New Roman" w:cs="Times New Roman"/>
          <w:b/>
          <w:lang w:eastAsia="hr-HR"/>
        </w:rPr>
        <w:t xml:space="preserve"> </w:t>
      </w:r>
      <w:r>
        <w:rPr>
          <w:rFonts w:ascii="Times New Roman" w:eastAsia="Calibri" w:hAnsi="Times New Roman" w:cs="Times New Roman"/>
          <w:lang w:eastAsia="hr-HR"/>
        </w:rPr>
        <w:t>Izjavu</w:t>
      </w:r>
      <w:r w:rsidRPr="00DA5F8C">
        <w:rPr>
          <w:rFonts w:ascii="Times New Roman" w:eastAsia="Calibri" w:hAnsi="Times New Roman" w:cs="Times New Roman"/>
          <w:lang w:eastAsia="hr-HR"/>
        </w:rPr>
        <w:t xml:space="preserve"> ovlaštenog servisera da se u slučaju kvara na uređajima u roku 24 sata korisniku daje na korištenje zamjenski uređaj kako bi nastavio s radom</w:t>
      </w:r>
      <w:r>
        <w:rPr>
          <w:rFonts w:ascii="Times New Roman" w:eastAsia="Calibri" w:hAnsi="Times New Roman" w:cs="Times New Roman"/>
          <w:lang w:eastAsia="hr-HR"/>
        </w:rPr>
        <w:t>.</w:t>
      </w:r>
    </w:p>
    <w:p w:rsidR="00DA5F8C" w:rsidRPr="00DA5F8C" w:rsidRDefault="00DA5F8C" w:rsidP="00DA5F8C">
      <w:pPr>
        <w:keepNext/>
        <w:keepLines/>
        <w:spacing w:after="0" w:line="240" w:lineRule="auto"/>
        <w:jc w:val="both"/>
        <w:outlineLvl w:val="0"/>
        <w:rPr>
          <w:rFonts w:ascii="Times New Roman" w:eastAsia="Times New Roman" w:hAnsi="Times New Roman" w:cs="Times New Roman"/>
          <w:b/>
          <w:bCs/>
          <w:i/>
          <w:color w:val="000000"/>
          <w:sz w:val="28"/>
          <w:szCs w:val="20"/>
          <w:lang w:eastAsia="x-none"/>
        </w:rPr>
      </w:pPr>
    </w:p>
    <w:p w:rsidR="00DA5F8C" w:rsidRPr="00DA5F8C" w:rsidRDefault="00DA5F8C" w:rsidP="00DA5F8C">
      <w:pPr>
        <w:keepNext/>
        <w:keepLines/>
        <w:spacing w:before="480" w:after="0" w:line="276" w:lineRule="auto"/>
        <w:jc w:val="both"/>
        <w:outlineLvl w:val="0"/>
        <w:rPr>
          <w:rFonts w:ascii="Times New Roman" w:eastAsia="Times New Roman" w:hAnsi="Times New Roman" w:cs="Times New Roman"/>
          <w:b/>
          <w:bCs/>
          <w:i/>
          <w:color w:val="000000"/>
          <w:sz w:val="24"/>
          <w:szCs w:val="24"/>
          <w:lang w:eastAsia="x-none"/>
        </w:rPr>
      </w:pPr>
      <w:bookmarkStart w:id="214" w:name="_Toc474751489"/>
      <w:bookmarkStart w:id="215" w:name="_Toc474751543"/>
      <w:bookmarkStart w:id="216" w:name="_Toc474751597"/>
      <w:bookmarkStart w:id="217" w:name="_Toc475006622"/>
    </w:p>
    <w:p w:rsidR="00DA5F8C" w:rsidRPr="00DA5F8C" w:rsidRDefault="00DA5F8C" w:rsidP="00DA5F8C">
      <w:pPr>
        <w:keepNext/>
        <w:keepLines/>
        <w:spacing w:after="0" w:line="240" w:lineRule="auto"/>
        <w:jc w:val="both"/>
        <w:outlineLvl w:val="0"/>
        <w:rPr>
          <w:rFonts w:ascii="Times New Roman" w:eastAsia="Times New Roman" w:hAnsi="Times New Roman" w:cs="Times New Roman"/>
          <w:b/>
          <w:bCs/>
          <w:color w:val="000000"/>
          <w:sz w:val="24"/>
          <w:szCs w:val="28"/>
          <w:lang w:eastAsia="x-none"/>
        </w:rPr>
      </w:pPr>
      <w:r w:rsidRPr="00DA5F8C">
        <w:rPr>
          <w:rFonts w:ascii="Times New Roman" w:eastAsia="Times New Roman" w:hAnsi="Times New Roman" w:cs="Times New Roman"/>
          <w:b/>
          <w:bCs/>
          <w:color w:val="000000"/>
          <w:sz w:val="24"/>
          <w:szCs w:val="28"/>
          <w:lang w:eastAsia="x-none"/>
        </w:rPr>
        <w:br w:type="page"/>
      </w:r>
      <w:bookmarkStart w:id="218" w:name="_Toc118277801"/>
      <w:r w:rsidRPr="00DA5F8C">
        <w:rPr>
          <w:rFonts w:ascii="Times New Roman" w:eastAsia="Times New Roman" w:hAnsi="Times New Roman" w:cs="Times New Roman"/>
          <w:b/>
          <w:bCs/>
          <w:color w:val="000000"/>
          <w:sz w:val="24"/>
          <w:szCs w:val="28"/>
          <w:lang w:eastAsia="x-none"/>
        </w:rPr>
        <w:lastRenderedPageBreak/>
        <w:t>Prilog 1.</w:t>
      </w:r>
      <w:r w:rsidRPr="00DA5F8C">
        <w:rPr>
          <w:rFonts w:ascii="Times New Roman" w:eastAsia="Times New Roman" w:hAnsi="Times New Roman" w:cs="Times New Roman"/>
          <w:b/>
          <w:bCs/>
          <w:color w:val="000000"/>
          <w:sz w:val="24"/>
          <w:szCs w:val="28"/>
          <w:lang w:eastAsia="x-none"/>
        </w:rPr>
        <w:tab/>
        <w:t>PONUDBENI LIST U POSTUPKU JEDNOSTAVNE NABAVE</w:t>
      </w:r>
      <w:bookmarkEnd w:id="218"/>
    </w:p>
    <w:p w:rsidR="00DA5F8C" w:rsidRPr="00DA5F8C" w:rsidRDefault="00DA5F8C" w:rsidP="00DA5F8C">
      <w:pPr>
        <w:spacing w:after="200" w:line="276"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center"/>
        <w:rPr>
          <w:rFonts w:ascii="Times New Roman" w:eastAsia="Times New Roman" w:hAnsi="Times New Roman" w:cs="Times New Roman"/>
          <w:b/>
          <w:sz w:val="24"/>
          <w:szCs w:val="24"/>
          <w:lang w:eastAsia="hr-HR"/>
        </w:rPr>
      </w:pPr>
      <w:r w:rsidRPr="00DA5F8C">
        <w:rPr>
          <w:rFonts w:ascii="Times New Roman" w:eastAsia="Times New Roman" w:hAnsi="Times New Roman" w:cs="Times New Roman"/>
          <w:b/>
          <w:sz w:val="24"/>
          <w:szCs w:val="24"/>
          <w:lang w:eastAsia="hr-HR"/>
        </w:rPr>
        <w:t>ODRŽAVANJE POSTROJENJA ZA DEMINERALIZACIJU VODE</w:t>
      </w:r>
    </w:p>
    <w:p w:rsidR="00DA5F8C" w:rsidRPr="00DA5F8C" w:rsidRDefault="00DA5F8C" w:rsidP="00DA5F8C">
      <w:pPr>
        <w:spacing w:after="0" w:line="240" w:lineRule="auto"/>
        <w:jc w:val="center"/>
        <w:rPr>
          <w:rFonts w:ascii="Times New Roman" w:eastAsia="Times New Roman" w:hAnsi="Times New Roman" w:cs="Times New Roman"/>
          <w:b/>
          <w:bCs/>
          <w:sz w:val="24"/>
          <w:szCs w:val="24"/>
          <w:lang w:eastAsia="hr-HR"/>
        </w:rPr>
      </w:pPr>
      <w:r w:rsidRPr="00DA5F8C">
        <w:rPr>
          <w:rFonts w:ascii="Times New Roman" w:eastAsia="Times New Roman" w:hAnsi="Times New Roman" w:cs="Times New Roman"/>
          <w:b/>
          <w:sz w:val="24"/>
          <w:szCs w:val="24"/>
          <w:lang w:eastAsia="hr-HR"/>
        </w:rPr>
        <w:t>Kliničkog bolničkog centra Osijek</w:t>
      </w:r>
    </w:p>
    <w:p w:rsidR="00DA5F8C" w:rsidRPr="00DA5F8C" w:rsidRDefault="00DA5F8C" w:rsidP="00DA5F8C">
      <w:pPr>
        <w:spacing w:after="0" w:line="240" w:lineRule="auto"/>
        <w:jc w:val="center"/>
        <w:rPr>
          <w:rFonts w:ascii="Times New Roman" w:eastAsia="Times New Roman" w:hAnsi="Times New Roman" w:cs="Times New Roman"/>
          <w:b/>
          <w:sz w:val="24"/>
          <w:szCs w:val="24"/>
          <w:lang w:eastAsia="hr-HR"/>
        </w:rPr>
      </w:pPr>
    </w:p>
    <w:p w:rsidR="00DA5F8C" w:rsidRPr="00DA5F8C" w:rsidRDefault="00DA5F8C" w:rsidP="00DA5F8C">
      <w:pPr>
        <w:spacing w:after="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Ev</w:t>
      </w:r>
      <w:r w:rsidR="00E021B5">
        <w:rPr>
          <w:rFonts w:ascii="Times New Roman" w:eastAsia="Times New Roman" w:hAnsi="Times New Roman" w:cs="Times New Roman"/>
          <w:b/>
          <w:lang w:eastAsia="hr-HR"/>
        </w:rPr>
        <w:t>idencijski broj nabave: JN-</w:t>
      </w:r>
      <w:r w:rsidR="008D6F95">
        <w:rPr>
          <w:rFonts w:ascii="Times New Roman" w:eastAsia="Times New Roman" w:hAnsi="Times New Roman" w:cs="Times New Roman"/>
          <w:b/>
          <w:lang w:eastAsia="hr-HR"/>
        </w:rPr>
        <w:t>22/11</w:t>
      </w:r>
    </w:p>
    <w:p w:rsidR="00DA5F8C" w:rsidRPr="00DA5F8C" w:rsidRDefault="00DA5F8C" w:rsidP="00DA5F8C">
      <w:pPr>
        <w:spacing w:after="200" w:line="276" w:lineRule="auto"/>
        <w:jc w:val="both"/>
        <w:rPr>
          <w:rFonts w:ascii="Times New Roman" w:eastAsia="Times New Roman" w:hAnsi="Times New Roman" w:cs="Times New Roman"/>
          <w:lang w:eastAsia="x-none"/>
        </w:rPr>
      </w:pPr>
    </w:p>
    <w:p w:rsidR="00DA5F8C" w:rsidRPr="00DA5F8C" w:rsidRDefault="00DA5F8C" w:rsidP="00090452">
      <w:pPr>
        <w:numPr>
          <w:ilvl w:val="0"/>
          <w:numId w:val="6"/>
        </w:numPr>
        <w:spacing w:after="200" w:line="276"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DA5F8C" w:rsidRPr="00DA5F8C" w:rsidTr="00DA5F8C">
        <w:tc>
          <w:tcPr>
            <w:tcW w:w="3652" w:type="dxa"/>
            <w:shd w:val="pct12"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Zajednica ponuditelja (zaokružiti)</w:t>
            </w:r>
          </w:p>
        </w:tc>
        <w:tc>
          <w:tcPr>
            <w:tcW w:w="5456" w:type="dxa"/>
            <w:shd w:val="pct12" w:color="auto" w:fill="auto"/>
            <w:vAlign w:val="center"/>
          </w:tcPr>
          <w:p w:rsidR="00DA5F8C" w:rsidRPr="00DA5F8C" w:rsidRDefault="00DA5F8C" w:rsidP="00DA5F8C">
            <w:pPr>
              <w:spacing w:after="200" w:line="240" w:lineRule="auto"/>
              <w:jc w:val="center"/>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DA                                                NE</w:t>
            </w:r>
          </w:p>
        </w:tc>
      </w:tr>
      <w:tr w:rsidR="00DA5F8C" w:rsidRPr="00DA5F8C" w:rsidTr="00DA5F8C">
        <w:trPr>
          <w:trHeight w:val="628"/>
        </w:trPr>
        <w:tc>
          <w:tcPr>
            <w:tcW w:w="3652" w:type="dxa"/>
            <w:shd w:val="clear" w:color="auto" w:fill="auto"/>
            <w:vAlign w:val="center"/>
          </w:tcPr>
          <w:p w:rsidR="00DA5F8C" w:rsidRPr="00DA5F8C" w:rsidRDefault="00DA5F8C" w:rsidP="00DA5F8C">
            <w:pPr>
              <w:spacing w:after="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Naziv i sjedište </w:t>
            </w:r>
          </w:p>
          <w:p w:rsidR="00DA5F8C" w:rsidRPr="00DA5F8C" w:rsidRDefault="00DA5F8C" w:rsidP="00DA5F8C">
            <w:pPr>
              <w:spacing w:after="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ponuditelja/nositelja ponude:</w:t>
            </w:r>
          </w:p>
        </w:tc>
        <w:tc>
          <w:tcPr>
            <w:tcW w:w="5456" w:type="dxa"/>
            <w:shd w:val="clear"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p>
        </w:tc>
      </w:tr>
      <w:tr w:rsidR="00DA5F8C" w:rsidRPr="00DA5F8C" w:rsidTr="00DA5F8C">
        <w:tc>
          <w:tcPr>
            <w:tcW w:w="3652" w:type="dxa"/>
            <w:shd w:val="clear" w:color="auto" w:fill="auto"/>
            <w:vAlign w:val="center"/>
          </w:tcPr>
          <w:p w:rsidR="00DA5F8C" w:rsidRPr="00DA5F8C" w:rsidRDefault="00DA5F8C" w:rsidP="00DA5F8C">
            <w:pPr>
              <w:spacing w:after="20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Adresa ponuditelja/nositelja ponude: </w:t>
            </w:r>
          </w:p>
        </w:tc>
        <w:tc>
          <w:tcPr>
            <w:tcW w:w="5456" w:type="dxa"/>
            <w:shd w:val="clear"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p>
        </w:tc>
      </w:tr>
      <w:tr w:rsidR="00DA5F8C" w:rsidRPr="00DA5F8C" w:rsidTr="00DA5F8C">
        <w:tc>
          <w:tcPr>
            <w:tcW w:w="3652" w:type="dxa"/>
            <w:shd w:val="clear" w:color="auto" w:fill="auto"/>
            <w:vAlign w:val="center"/>
          </w:tcPr>
          <w:p w:rsidR="00DA5F8C" w:rsidRPr="00DA5F8C" w:rsidRDefault="00DA5F8C" w:rsidP="00DA5F8C">
            <w:pPr>
              <w:spacing w:after="20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OIB:</w:t>
            </w:r>
          </w:p>
        </w:tc>
        <w:tc>
          <w:tcPr>
            <w:tcW w:w="5456" w:type="dxa"/>
            <w:shd w:val="clear"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p>
        </w:tc>
      </w:tr>
      <w:tr w:rsidR="00DA5F8C" w:rsidRPr="00DA5F8C" w:rsidTr="00DA5F8C">
        <w:tc>
          <w:tcPr>
            <w:tcW w:w="3652" w:type="dxa"/>
            <w:shd w:val="clear" w:color="auto" w:fill="auto"/>
            <w:vAlign w:val="center"/>
          </w:tcPr>
          <w:p w:rsidR="00DA5F8C" w:rsidRPr="00DA5F8C" w:rsidRDefault="00DA5F8C" w:rsidP="00DA5F8C">
            <w:pPr>
              <w:spacing w:after="20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Odgovorna osoba ponuditelja: </w:t>
            </w:r>
          </w:p>
        </w:tc>
        <w:tc>
          <w:tcPr>
            <w:tcW w:w="5456" w:type="dxa"/>
            <w:shd w:val="clear"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p>
        </w:tc>
      </w:tr>
      <w:tr w:rsidR="00DA5F8C" w:rsidRPr="00DA5F8C" w:rsidTr="00DA5F8C">
        <w:tc>
          <w:tcPr>
            <w:tcW w:w="3652" w:type="dxa"/>
            <w:shd w:val="clear" w:color="auto" w:fill="auto"/>
            <w:vAlign w:val="center"/>
          </w:tcPr>
          <w:p w:rsidR="00DA5F8C" w:rsidRPr="00DA5F8C" w:rsidRDefault="00DA5F8C" w:rsidP="00DA5F8C">
            <w:pPr>
              <w:spacing w:after="20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Osoba za kontakt:</w:t>
            </w:r>
          </w:p>
        </w:tc>
        <w:tc>
          <w:tcPr>
            <w:tcW w:w="5456" w:type="dxa"/>
            <w:shd w:val="clear"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p>
        </w:tc>
      </w:tr>
      <w:tr w:rsidR="00DA5F8C" w:rsidRPr="00DA5F8C" w:rsidTr="00DA5F8C">
        <w:tc>
          <w:tcPr>
            <w:tcW w:w="3652" w:type="dxa"/>
            <w:shd w:val="clear" w:color="auto" w:fill="auto"/>
            <w:vAlign w:val="center"/>
          </w:tcPr>
          <w:p w:rsidR="00DA5F8C" w:rsidRPr="00DA5F8C" w:rsidRDefault="00DA5F8C" w:rsidP="00DA5F8C">
            <w:pPr>
              <w:spacing w:after="20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Broj telefona:</w:t>
            </w:r>
          </w:p>
        </w:tc>
        <w:tc>
          <w:tcPr>
            <w:tcW w:w="5456" w:type="dxa"/>
            <w:shd w:val="clear"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p>
        </w:tc>
      </w:tr>
      <w:tr w:rsidR="00DA5F8C" w:rsidRPr="00DA5F8C" w:rsidTr="00DA5F8C">
        <w:tc>
          <w:tcPr>
            <w:tcW w:w="3652" w:type="dxa"/>
            <w:shd w:val="clear" w:color="auto" w:fill="auto"/>
            <w:vAlign w:val="center"/>
          </w:tcPr>
          <w:p w:rsidR="00DA5F8C" w:rsidRPr="00DA5F8C" w:rsidRDefault="00DA5F8C" w:rsidP="00DA5F8C">
            <w:pPr>
              <w:spacing w:after="20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Broj faksa:</w:t>
            </w:r>
          </w:p>
        </w:tc>
        <w:tc>
          <w:tcPr>
            <w:tcW w:w="5456" w:type="dxa"/>
            <w:shd w:val="clear"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p>
        </w:tc>
      </w:tr>
      <w:tr w:rsidR="00DA5F8C" w:rsidRPr="00DA5F8C" w:rsidTr="00DA5F8C">
        <w:tc>
          <w:tcPr>
            <w:tcW w:w="3652" w:type="dxa"/>
            <w:shd w:val="clear" w:color="auto" w:fill="auto"/>
            <w:vAlign w:val="center"/>
          </w:tcPr>
          <w:p w:rsidR="00DA5F8C" w:rsidRPr="00DA5F8C" w:rsidRDefault="00DA5F8C" w:rsidP="00DA5F8C">
            <w:pPr>
              <w:spacing w:after="20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Adresa e-pošte:</w:t>
            </w:r>
          </w:p>
        </w:tc>
        <w:tc>
          <w:tcPr>
            <w:tcW w:w="5456" w:type="dxa"/>
            <w:shd w:val="clear"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p>
        </w:tc>
      </w:tr>
      <w:tr w:rsidR="00DA5F8C" w:rsidRPr="00DA5F8C" w:rsidTr="00DA5F8C">
        <w:tc>
          <w:tcPr>
            <w:tcW w:w="3652" w:type="dxa"/>
            <w:shd w:val="clear" w:color="auto" w:fill="auto"/>
            <w:vAlign w:val="center"/>
          </w:tcPr>
          <w:p w:rsidR="00DA5F8C" w:rsidRPr="00DA5F8C" w:rsidRDefault="00DA5F8C" w:rsidP="00DA5F8C">
            <w:pPr>
              <w:spacing w:after="20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IBAN,</w:t>
            </w:r>
          </w:p>
        </w:tc>
        <w:tc>
          <w:tcPr>
            <w:tcW w:w="5456" w:type="dxa"/>
            <w:shd w:val="clear"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p>
        </w:tc>
      </w:tr>
      <w:tr w:rsidR="00DA5F8C" w:rsidRPr="00DA5F8C" w:rsidTr="00DA5F8C">
        <w:tc>
          <w:tcPr>
            <w:tcW w:w="3652" w:type="dxa"/>
            <w:shd w:val="clear" w:color="auto" w:fill="auto"/>
            <w:vAlign w:val="center"/>
          </w:tcPr>
          <w:p w:rsidR="00DA5F8C" w:rsidRPr="00DA5F8C" w:rsidRDefault="00DA5F8C" w:rsidP="00DA5F8C">
            <w:pPr>
              <w:spacing w:after="20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Banka:</w:t>
            </w:r>
          </w:p>
        </w:tc>
        <w:tc>
          <w:tcPr>
            <w:tcW w:w="5456" w:type="dxa"/>
            <w:shd w:val="clear"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p>
        </w:tc>
      </w:tr>
      <w:tr w:rsidR="00DA5F8C" w:rsidRPr="00DA5F8C" w:rsidTr="00DA5F8C">
        <w:tc>
          <w:tcPr>
            <w:tcW w:w="3652" w:type="dxa"/>
            <w:shd w:val="clear" w:color="auto" w:fill="auto"/>
            <w:vAlign w:val="center"/>
          </w:tcPr>
          <w:p w:rsidR="00DA5F8C" w:rsidRPr="00DA5F8C" w:rsidRDefault="00DA5F8C" w:rsidP="00DA5F8C">
            <w:pPr>
              <w:spacing w:after="200" w:line="36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Ponuditelj je u sustavu PDV-a (zaokružiti):</w:t>
            </w:r>
          </w:p>
        </w:tc>
        <w:tc>
          <w:tcPr>
            <w:tcW w:w="5456" w:type="dxa"/>
            <w:shd w:val="clear" w:color="auto" w:fill="auto"/>
            <w:vAlign w:val="center"/>
          </w:tcPr>
          <w:p w:rsidR="00DA5F8C" w:rsidRPr="00DA5F8C" w:rsidRDefault="00DA5F8C" w:rsidP="00DA5F8C">
            <w:pPr>
              <w:spacing w:after="200" w:line="240" w:lineRule="auto"/>
              <w:rPr>
                <w:rFonts w:ascii="Times New Roman" w:eastAsia="Times New Roman" w:hAnsi="Times New Roman" w:cs="Times New Roman"/>
                <w:b/>
                <w:bCs/>
                <w:lang w:eastAsia="x-none"/>
              </w:rPr>
            </w:pPr>
          </w:p>
          <w:p w:rsidR="00DA5F8C" w:rsidRPr="00DA5F8C" w:rsidRDefault="00DA5F8C" w:rsidP="00DA5F8C">
            <w:pPr>
              <w:spacing w:after="200" w:line="240" w:lineRule="auto"/>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                      DA                                                NE</w:t>
            </w:r>
          </w:p>
        </w:tc>
      </w:tr>
    </w:tbl>
    <w:p w:rsidR="00DA5F8C" w:rsidRPr="00DA5F8C" w:rsidRDefault="00DA5F8C" w:rsidP="00DA5F8C">
      <w:pPr>
        <w:spacing w:after="200" w:line="276" w:lineRule="auto"/>
        <w:jc w:val="both"/>
        <w:rPr>
          <w:rFonts w:ascii="Times New Roman" w:eastAsia="Times New Roman" w:hAnsi="Times New Roman" w:cs="Times New Roman"/>
          <w:b/>
          <w:bCs/>
          <w:lang w:eastAsia="x-none"/>
        </w:rPr>
      </w:pPr>
    </w:p>
    <w:p w:rsidR="00DA5F8C" w:rsidRPr="00DA5F8C" w:rsidRDefault="00DA5F8C" w:rsidP="00090452">
      <w:pPr>
        <w:numPr>
          <w:ilvl w:val="0"/>
          <w:numId w:val="6"/>
        </w:numPr>
        <w:spacing w:after="200" w:line="276" w:lineRule="auto"/>
        <w:jc w:val="both"/>
        <w:rPr>
          <w:rFonts w:ascii="Times New Roman" w:eastAsia="Times New Roman" w:hAnsi="Times New Roman" w:cs="Times New Roman"/>
          <w:b/>
          <w:lang w:eastAsia="x-none"/>
        </w:rPr>
      </w:pPr>
      <w:r w:rsidRPr="00DA5F8C">
        <w:rPr>
          <w:rFonts w:ascii="Times New Roman" w:eastAsia="Times New Roman" w:hAnsi="Times New Roman" w:cs="Times New Roman"/>
          <w:b/>
          <w:lang w:eastAsia="x-none"/>
        </w:rPr>
        <w:t>NARUČITELJ</w:t>
      </w:r>
    </w:p>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Naziv: </w:t>
      </w:r>
      <w:r w:rsidRPr="00DA5F8C">
        <w:rPr>
          <w:rFonts w:ascii="Times New Roman" w:eastAsia="Times New Roman" w:hAnsi="Times New Roman" w:cs="Times New Roman"/>
          <w:b/>
          <w:bCs/>
          <w:lang w:eastAsia="x-none"/>
        </w:rPr>
        <w:tab/>
      </w:r>
      <w:r w:rsidRPr="00DA5F8C">
        <w:rPr>
          <w:rFonts w:ascii="Times New Roman" w:eastAsia="Times New Roman" w:hAnsi="Times New Roman" w:cs="Times New Roman"/>
          <w:b/>
          <w:bCs/>
          <w:lang w:eastAsia="x-none"/>
        </w:rPr>
        <w:tab/>
      </w:r>
      <w:r w:rsidRPr="00DA5F8C">
        <w:rPr>
          <w:rFonts w:ascii="Times New Roman" w:eastAsia="Times New Roman" w:hAnsi="Times New Roman" w:cs="Times New Roman"/>
          <w:bCs/>
          <w:lang w:eastAsia="x-none"/>
        </w:rPr>
        <w:t>Klinički bolnički centar Osijek</w:t>
      </w:r>
    </w:p>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Sjedište: </w:t>
      </w:r>
      <w:r w:rsidRPr="00DA5F8C">
        <w:rPr>
          <w:rFonts w:ascii="Times New Roman" w:eastAsia="Times New Roman" w:hAnsi="Times New Roman" w:cs="Times New Roman"/>
          <w:b/>
          <w:bCs/>
          <w:lang w:eastAsia="x-none"/>
        </w:rPr>
        <w:tab/>
      </w:r>
      <w:proofErr w:type="spellStart"/>
      <w:r w:rsidRPr="00DA5F8C">
        <w:rPr>
          <w:rFonts w:ascii="Times New Roman" w:eastAsia="Times New Roman" w:hAnsi="Times New Roman" w:cs="Times New Roman"/>
          <w:lang w:eastAsia="x-none"/>
        </w:rPr>
        <w:t>J.Huttlera</w:t>
      </w:r>
      <w:proofErr w:type="spellEnd"/>
      <w:r w:rsidRPr="00DA5F8C">
        <w:rPr>
          <w:rFonts w:ascii="Times New Roman" w:eastAsia="Times New Roman" w:hAnsi="Times New Roman" w:cs="Times New Roman"/>
          <w:lang w:eastAsia="x-none"/>
        </w:rPr>
        <w:t xml:space="preserve"> 4, Osijek</w:t>
      </w: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b/>
          <w:lang w:eastAsia="x-none"/>
        </w:rPr>
        <w:t xml:space="preserve">OIB: </w:t>
      </w:r>
      <w:r w:rsidRPr="00DA5F8C">
        <w:rPr>
          <w:rFonts w:ascii="Times New Roman" w:eastAsia="Times New Roman" w:hAnsi="Times New Roman" w:cs="Times New Roman"/>
          <w:b/>
          <w:lang w:eastAsia="x-none"/>
        </w:rPr>
        <w:tab/>
      </w:r>
      <w:r w:rsidRPr="00DA5F8C">
        <w:rPr>
          <w:rFonts w:ascii="Times New Roman" w:eastAsia="Times New Roman" w:hAnsi="Times New Roman" w:cs="Times New Roman"/>
          <w:b/>
          <w:lang w:eastAsia="x-none"/>
        </w:rPr>
        <w:tab/>
      </w:r>
      <w:r w:rsidRPr="00DA5F8C">
        <w:rPr>
          <w:rFonts w:ascii="Times New Roman" w:eastAsia="Times New Roman" w:hAnsi="Times New Roman" w:cs="Times New Roman"/>
          <w:lang w:eastAsia="x-none"/>
        </w:rPr>
        <w:t>89819375646</w:t>
      </w: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b/>
          <w:lang w:eastAsia="x-none"/>
        </w:rPr>
        <w:t xml:space="preserve">Broj računa:  </w:t>
      </w:r>
      <w:r w:rsidRPr="00DA5F8C">
        <w:rPr>
          <w:rFonts w:ascii="Times New Roman" w:eastAsia="Times New Roman" w:hAnsi="Times New Roman" w:cs="Times New Roman"/>
          <w:b/>
          <w:lang w:eastAsia="x-none"/>
        </w:rPr>
        <w:tab/>
      </w:r>
      <w:r w:rsidRPr="00DA5F8C">
        <w:rPr>
          <w:rFonts w:ascii="Times New Roman" w:eastAsia="Times New Roman" w:hAnsi="Times New Roman" w:cs="Times New Roman"/>
          <w:color w:val="000000"/>
          <w:lang w:eastAsia="x-none"/>
        </w:rPr>
        <w:t>IBAN:1210010051863000160</w:t>
      </w:r>
      <w:r w:rsidRPr="00DA5F8C">
        <w:rPr>
          <w:rFonts w:ascii="Times New Roman" w:eastAsia="Times New Roman" w:hAnsi="Times New Roman" w:cs="Times New Roman"/>
          <w:lang w:eastAsia="x-none"/>
        </w:rPr>
        <w:t>, kod HNB</w:t>
      </w:r>
    </w:p>
    <w:p w:rsidR="00DA5F8C" w:rsidRPr="00DA5F8C" w:rsidRDefault="00DA5F8C" w:rsidP="00DA5F8C">
      <w:pPr>
        <w:spacing w:after="0" w:line="240" w:lineRule="auto"/>
        <w:jc w:val="both"/>
        <w:rPr>
          <w:rFonts w:ascii="Times New Roman" w:eastAsia="Times New Roman" w:hAnsi="Times New Roman" w:cs="Times New Roman"/>
          <w:color w:val="000000"/>
          <w:sz w:val="14"/>
          <w:szCs w:val="14"/>
          <w:shd w:val="clear" w:color="auto" w:fill="3FA9F5"/>
          <w:lang w:eastAsia="hr-HR"/>
        </w:rPr>
      </w:pPr>
      <w:r w:rsidRPr="00DA5F8C">
        <w:rPr>
          <w:rFonts w:ascii="Times New Roman" w:eastAsia="Times New Roman" w:hAnsi="Times New Roman" w:cs="Times New Roman"/>
          <w:b/>
          <w:lang w:eastAsia="x-none"/>
        </w:rPr>
        <w:t>Model i poziv na broj:</w:t>
      </w:r>
      <w:r w:rsidRPr="00DA5F8C">
        <w:rPr>
          <w:rFonts w:ascii="Times New Roman" w:eastAsia="Times New Roman" w:hAnsi="Times New Roman" w:cs="Times New Roman"/>
          <w:lang w:eastAsia="x-none"/>
        </w:rPr>
        <w:t xml:space="preserve"> HR 649725-26400-OIB uplatitelja</w:t>
      </w:r>
    </w:p>
    <w:p w:rsidR="00DA5F8C" w:rsidRPr="00DA5F8C" w:rsidRDefault="00DA5F8C" w:rsidP="00DA5F8C">
      <w:pPr>
        <w:spacing w:after="0" w:line="276" w:lineRule="auto"/>
        <w:jc w:val="both"/>
        <w:rPr>
          <w:rFonts w:ascii="Times New Roman" w:eastAsia="Times New Roman" w:hAnsi="Times New Roman" w:cs="Times New Roman"/>
          <w:lang w:eastAsia="x-none"/>
        </w:rPr>
      </w:pPr>
    </w:p>
    <w:p w:rsidR="00DA5F8C" w:rsidRPr="00DA5F8C" w:rsidRDefault="00DA5F8C" w:rsidP="00DA5F8C">
      <w:pPr>
        <w:spacing w:after="200" w:line="276" w:lineRule="auto"/>
        <w:jc w:val="both"/>
        <w:rPr>
          <w:rFonts w:ascii="Times New Roman" w:eastAsia="Times New Roman" w:hAnsi="Times New Roman" w:cs="Times New Roman"/>
          <w:b/>
          <w:lang w:eastAsia="x-none"/>
        </w:rPr>
      </w:pPr>
    </w:p>
    <w:p w:rsidR="00DA5F8C" w:rsidRPr="00DA5F8C" w:rsidRDefault="00DA5F8C" w:rsidP="00DA5F8C">
      <w:pPr>
        <w:spacing w:after="200" w:line="276" w:lineRule="auto"/>
        <w:jc w:val="both"/>
        <w:rPr>
          <w:rFonts w:ascii="Times New Roman" w:eastAsia="Times New Roman" w:hAnsi="Times New Roman" w:cs="Times New Roman"/>
          <w:b/>
          <w:lang w:eastAsia="x-none"/>
        </w:rPr>
      </w:pPr>
    </w:p>
    <w:p w:rsidR="00DA5F8C" w:rsidRPr="00DA5F8C" w:rsidRDefault="00DA5F8C" w:rsidP="00090452">
      <w:pPr>
        <w:numPr>
          <w:ilvl w:val="0"/>
          <w:numId w:val="6"/>
        </w:numPr>
        <w:spacing w:after="200" w:line="276"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ČLANOVI ZAJEDNICE PONUDITELJA:</w:t>
      </w:r>
    </w:p>
    <w:p w:rsidR="00DA5F8C" w:rsidRPr="00DA5F8C" w:rsidRDefault="00DA5F8C" w:rsidP="00DA5F8C">
      <w:pPr>
        <w:spacing w:after="200" w:line="276"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DA5F8C" w:rsidRPr="00DA5F8C" w:rsidTr="00DA5F8C">
        <w:trPr>
          <w:trHeight w:val="70"/>
        </w:trPr>
        <w:tc>
          <w:tcPr>
            <w:tcW w:w="3348"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Naziv i sjedište :</w:t>
            </w:r>
          </w:p>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r>
      <w:tr w:rsidR="00DA5F8C" w:rsidRPr="00DA5F8C" w:rsidTr="00DA5F8C">
        <w:tc>
          <w:tcPr>
            <w:tcW w:w="3348"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Adresa </w:t>
            </w:r>
          </w:p>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r>
      <w:tr w:rsidR="00DA5F8C" w:rsidRPr="00DA5F8C" w:rsidTr="00DA5F8C">
        <w:tc>
          <w:tcPr>
            <w:tcW w:w="3348"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OIB:</w:t>
            </w:r>
          </w:p>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r>
      <w:tr w:rsidR="00DA5F8C" w:rsidRPr="00DA5F8C" w:rsidTr="00DA5F8C">
        <w:tc>
          <w:tcPr>
            <w:tcW w:w="3348"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Odgovorna osoba: </w:t>
            </w:r>
          </w:p>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r>
      <w:tr w:rsidR="00DA5F8C" w:rsidRPr="00DA5F8C" w:rsidTr="00DA5F8C">
        <w:tc>
          <w:tcPr>
            <w:tcW w:w="3348"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Osoba za kontakt:</w:t>
            </w:r>
          </w:p>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r>
      <w:tr w:rsidR="00DA5F8C" w:rsidRPr="00DA5F8C" w:rsidTr="00DA5F8C">
        <w:tc>
          <w:tcPr>
            <w:tcW w:w="3348"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Broj telefona:</w:t>
            </w:r>
          </w:p>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r>
      <w:tr w:rsidR="00DA5F8C" w:rsidRPr="00DA5F8C" w:rsidTr="00DA5F8C">
        <w:tc>
          <w:tcPr>
            <w:tcW w:w="3348"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Broj faksa:</w:t>
            </w:r>
          </w:p>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r>
      <w:tr w:rsidR="00DA5F8C" w:rsidRPr="00DA5F8C" w:rsidTr="00DA5F8C">
        <w:tc>
          <w:tcPr>
            <w:tcW w:w="3348"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Adresa e-pošte:</w:t>
            </w:r>
          </w:p>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r>
      <w:tr w:rsidR="00DA5F8C" w:rsidRPr="00DA5F8C" w:rsidTr="00DA5F8C">
        <w:tc>
          <w:tcPr>
            <w:tcW w:w="3348"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Broj žiro-računa, banka:</w:t>
            </w:r>
          </w:p>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p>
        </w:tc>
      </w:tr>
      <w:tr w:rsidR="00DA5F8C" w:rsidRPr="00DA5F8C" w:rsidTr="00DA5F8C">
        <w:tc>
          <w:tcPr>
            <w:tcW w:w="3348"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Ponuditelj je u sustavu PDV-a (zaokružiti):</w:t>
            </w:r>
          </w:p>
        </w:tc>
        <w:tc>
          <w:tcPr>
            <w:tcW w:w="5760" w:type="dxa"/>
            <w:shd w:val="clear" w:color="auto" w:fill="auto"/>
          </w:tcPr>
          <w:p w:rsidR="00DA5F8C" w:rsidRPr="00DA5F8C" w:rsidRDefault="00DA5F8C" w:rsidP="00DA5F8C">
            <w:pPr>
              <w:spacing w:after="0" w:line="240" w:lineRule="auto"/>
              <w:jc w:val="both"/>
              <w:rPr>
                <w:rFonts w:ascii="Times New Roman" w:eastAsia="Times New Roman" w:hAnsi="Times New Roman" w:cs="Times New Roman"/>
                <w:b/>
                <w:bCs/>
                <w:lang w:eastAsia="x-none"/>
              </w:rPr>
            </w:pPr>
          </w:p>
          <w:p w:rsidR="00DA5F8C" w:rsidRPr="00DA5F8C" w:rsidRDefault="00DA5F8C" w:rsidP="00DA5F8C">
            <w:pPr>
              <w:spacing w:after="0" w:line="240"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             DA                                                NE</w:t>
            </w:r>
          </w:p>
        </w:tc>
      </w:tr>
    </w:tbl>
    <w:p w:rsidR="00DA5F8C" w:rsidRPr="00DA5F8C" w:rsidRDefault="00DA5F8C" w:rsidP="00DA5F8C">
      <w:pPr>
        <w:spacing w:after="0" w:line="276" w:lineRule="auto"/>
        <w:jc w:val="both"/>
        <w:rPr>
          <w:rFonts w:ascii="Times New Roman" w:eastAsia="Times New Roman" w:hAnsi="Times New Roman" w:cs="Times New Roman"/>
          <w:b/>
          <w:bCs/>
          <w:lang w:eastAsia="x-none"/>
        </w:rPr>
      </w:pPr>
    </w:p>
    <w:p w:rsidR="00DA5F8C" w:rsidRPr="00DA5F8C" w:rsidRDefault="00DA5F8C" w:rsidP="00DA5F8C">
      <w:pPr>
        <w:spacing w:after="200" w:line="276" w:lineRule="auto"/>
        <w:jc w:val="both"/>
        <w:rPr>
          <w:rFonts w:ascii="Times New Roman" w:eastAsia="Times New Roman" w:hAnsi="Times New Roman" w:cs="Times New Roman"/>
          <w:b/>
          <w:bCs/>
          <w:sz w:val="18"/>
          <w:szCs w:val="18"/>
          <w:lang w:eastAsia="x-none"/>
        </w:rPr>
      </w:pPr>
      <w:r w:rsidRPr="00DA5F8C">
        <w:rPr>
          <w:rFonts w:ascii="Times New Roman" w:eastAsia="Times New Roman" w:hAnsi="Times New Roman" w:cs="Times New Roman"/>
          <w:b/>
          <w:bCs/>
          <w:lang w:eastAsia="x-none"/>
        </w:rPr>
        <w:t>*</w:t>
      </w:r>
      <w:r w:rsidRPr="00DA5F8C">
        <w:rPr>
          <w:rFonts w:ascii="Times New Roman" w:eastAsia="Times New Roman" w:hAnsi="Times New Roman" w:cs="Times New Roman"/>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DA5F8C" w:rsidRPr="00DA5F8C" w:rsidRDefault="00DA5F8C" w:rsidP="00DA5F8C">
      <w:pPr>
        <w:spacing w:after="200" w:line="276" w:lineRule="auto"/>
        <w:jc w:val="both"/>
        <w:rPr>
          <w:rFonts w:ascii="Times New Roman" w:eastAsia="Times New Roman" w:hAnsi="Times New Roman" w:cs="Times New Roman"/>
          <w:b/>
          <w:bCs/>
          <w:lang w:eastAsia="x-none"/>
        </w:rPr>
      </w:pPr>
    </w:p>
    <w:p w:rsidR="00DA5F8C" w:rsidRPr="00DA5F8C" w:rsidRDefault="00DA5F8C" w:rsidP="00090452">
      <w:pPr>
        <w:numPr>
          <w:ilvl w:val="0"/>
          <w:numId w:val="6"/>
        </w:numPr>
        <w:spacing w:after="200" w:line="276"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PODACI O DIJELU UGOVORA KOJI SE DAJE U PODUGOVOR TE PODACI O  PODIZVODITELJIMA </w:t>
      </w:r>
    </w:p>
    <w:p w:rsidR="00DA5F8C" w:rsidRPr="00DA5F8C" w:rsidRDefault="00DA5F8C" w:rsidP="00DA5F8C">
      <w:pPr>
        <w:spacing w:after="200" w:line="276"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t xml:space="preserve">    </w:t>
      </w:r>
      <w:r w:rsidRPr="00DA5F8C">
        <w:rPr>
          <w:rFonts w:ascii="Times New Roman" w:eastAsia="Times New Roman" w:hAnsi="Times New Roman" w:cs="Times New Roman"/>
          <w:b/>
          <w:bCs/>
          <w:lang w:eastAsia="x-none"/>
        </w:rPr>
        <w:tab/>
        <w:t>(ispunjava se samo u slučaju ako s</w:t>
      </w:r>
      <w:r w:rsidR="008D6F95">
        <w:rPr>
          <w:rFonts w:ascii="Times New Roman" w:eastAsia="Times New Roman" w:hAnsi="Times New Roman" w:cs="Times New Roman"/>
          <w:b/>
          <w:bCs/>
          <w:lang w:eastAsia="x-none"/>
        </w:rPr>
        <w:t>e dio ugovora daje u podugovor)</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DA5F8C" w:rsidRPr="00DA5F8C" w:rsidTr="00DA5F8C">
        <w:tc>
          <w:tcPr>
            <w:tcW w:w="557" w:type="dxa"/>
            <w:shd w:val="clear" w:color="auto" w:fill="auto"/>
          </w:tcPr>
          <w:p w:rsidR="00DA5F8C" w:rsidRPr="00DA5F8C" w:rsidRDefault="00DA5F8C" w:rsidP="00DA5F8C">
            <w:pPr>
              <w:spacing w:after="0" w:line="276" w:lineRule="auto"/>
              <w:jc w:val="both"/>
              <w:rPr>
                <w:rFonts w:ascii="Times New Roman" w:eastAsia="Times New Roman" w:hAnsi="Times New Roman" w:cs="Times New Roman"/>
                <w:b/>
                <w:bCs/>
                <w:sz w:val="18"/>
                <w:szCs w:val="18"/>
                <w:lang w:eastAsia="x-none"/>
              </w:rPr>
            </w:pPr>
            <w:r w:rsidRPr="00DA5F8C">
              <w:rPr>
                <w:rFonts w:ascii="Times New Roman" w:eastAsia="Times New Roman" w:hAnsi="Times New Roman" w:cs="Times New Roman"/>
                <w:b/>
                <w:bCs/>
                <w:sz w:val="18"/>
                <w:szCs w:val="18"/>
                <w:lang w:eastAsia="x-none"/>
              </w:rPr>
              <w:t>R.B.</w:t>
            </w:r>
          </w:p>
        </w:tc>
        <w:tc>
          <w:tcPr>
            <w:tcW w:w="2442" w:type="dxa"/>
            <w:shd w:val="clear" w:color="auto" w:fill="auto"/>
          </w:tcPr>
          <w:p w:rsidR="00DA5F8C" w:rsidRPr="00DA5F8C" w:rsidRDefault="00DA5F8C" w:rsidP="00DA5F8C">
            <w:pPr>
              <w:spacing w:after="0" w:line="240" w:lineRule="auto"/>
              <w:jc w:val="center"/>
              <w:rPr>
                <w:rFonts w:ascii="Times New Roman" w:eastAsia="Times New Roman" w:hAnsi="Times New Roman" w:cs="Times New Roman"/>
                <w:b/>
                <w:bCs/>
                <w:sz w:val="18"/>
                <w:szCs w:val="18"/>
                <w:lang w:eastAsia="x-none"/>
              </w:rPr>
            </w:pPr>
            <w:proofErr w:type="spellStart"/>
            <w:r w:rsidRPr="00DA5F8C">
              <w:rPr>
                <w:rFonts w:ascii="Times New Roman" w:eastAsia="Times New Roman" w:hAnsi="Times New Roman" w:cs="Times New Roman"/>
                <w:b/>
                <w:bCs/>
                <w:sz w:val="18"/>
                <w:szCs w:val="18"/>
                <w:lang w:eastAsia="x-none"/>
              </w:rPr>
              <w:t>Podizvoditelj</w:t>
            </w:r>
            <w:proofErr w:type="spellEnd"/>
          </w:p>
          <w:p w:rsidR="00DA5F8C" w:rsidRPr="00DA5F8C" w:rsidRDefault="00DA5F8C" w:rsidP="00DA5F8C">
            <w:pPr>
              <w:spacing w:after="0" w:line="240" w:lineRule="auto"/>
              <w:jc w:val="center"/>
              <w:rPr>
                <w:rFonts w:ascii="Times New Roman" w:eastAsia="Times New Roman" w:hAnsi="Times New Roman" w:cs="Times New Roman"/>
                <w:b/>
                <w:bCs/>
                <w:sz w:val="18"/>
                <w:szCs w:val="18"/>
                <w:lang w:eastAsia="x-none"/>
              </w:rPr>
            </w:pPr>
            <w:r w:rsidRPr="00DA5F8C">
              <w:rPr>
                <w:rFonts w:ascii="Times New Roman" w:eastAsia="Times New Roman" w:hAnsi="Times New Roman" w:cs="Times New Roman"/>
                <w:b/>
                <w:bCs/>
                <w:sz w:val="18"/>
                <w:szCs w:val="18"/>
                <w:lang w:eastAsia="x-none"/>
              </w:rPr>
              <w:t>(naziv, adresa, OIB)</w:t>
            </w:r>
          </w:p>
        </w:tc>
        <w:tc>
          <w:tcPr>
            <w:tcW w:w="2083" w:type="dxa"/>
            <w:shd w:val="clear" w:color="auto" w:fill="auto"/>
          </w:tcPr>
          <w:p w:rsidR="00DA5F8C" w:rsidRPr="00DA5F8C" w:rsidRDefault="00DA5F8C" w:rsidP="00DA5F8C">
            <w:pPr>
              <w:spacing w:after="0" w:line="240" w:lineRule="auto"/>
              <w:jc w:val="center"/>
              <w:rPr>
                <w:rFonts w:ascii="Times New Roman" w:eastAsia="Times New Roman" w:hAnsi="Times New Roman" w:cs="Times New Roman"/>
                <w:b/>
                <w:bCs/>
                <w:sz w:val="18"/>
                <w:szCs w:val="18"/>
                <w:lang w:eastAsia="x-none"/>
              </w:rPr>
            </w:pPr>
            <w:r w:rsidRPr="00DA5F8C">
              <w:rPr>
                <w:rFonts w:ascii="Times New Roman" w:eastAsia="Times New Roman" w:hAnsi="Times New Roman" w:cs="Times New Roman"/>
                <w:b/>
                <w:bCs/>
                <w:sz w:val="18"/>
                <w:szCs w:val="18"/>
                <w:lang w:eastAsia="x-none"/>
              </w:rPr>
              <w:t xml:space="preserve">Dio ugovora koji će izvršiti </w:t>
            </w:r>
            <w:proofErr w:type="spellStart"/>
            <w:r w:rsidRPr="00DA5F8C">
              <w:rPr>
                <w:rFonts w:ascii="Times New Roman" w:eastAsia="Times New Roman" w:hAnsi="Times New Roman" w:cs="Times New Roman"/>
                <w:b/>
                <w:bCs/>
                <w:sz w:val="18"/>
                <w:szCs w:val="18"/>
                <w:lang w:eastAsia="x-none"/>
              </w:rPr>
              <w:t>podizvoditelj</w:t>
            </w:r>
            <w:proofErr w:type="spellEnd"/>
          </w:p>
        </w:tc>
        <w:tc>
          <w:tcPr>
            <w:tcW w:w="2403" w:type="dxa"/>
            <w:shd w:val="clear" w:color="auto" w:fill="auto"/>
          </w:tcPr>
          <w:p w:rsidR="00DA5F8C" w:rsidRPr="00DA5F8C" w:rsidRDefault="00DA5F8C" w:rsidP="00DA5F8C">
            <w:pPr>
              <w:spacing w:after="0" w:line="240" w:lineRule="auto"/>
              <w:jc w:val="center"/>
              <w:rPr>
                <w:rFonts w:ascii="Times New Roman" w:eastAsia="Times New Roman" w:hAnsi="Times New Roman" w:cs="Times New Roman"/>
                <w:b/>
                <w:bCs/>
                <w:sz w:val="18"/>
                <w:szCs w:val="18"/>
                <w:lang w:eastAsia="x-none"/>
              </w:rPr>
            </w:pPr>
            <w:r w:rsidRPr="00DA5F8C">
              <w:rPr>
                <w:rFonts w:ascii="Times New Roman" w:eastAsia="Times New Roman" w:hAnsi="Times New Roman" w:cs="Times New Roman"/>
                <w:b/>
                <w:bCs/>
                <w:sz w:val="18"/>
                <w:szCs w:val="18"/>
                <w:lang w:eastAsia="x-none"/>
              </w:rPr>
              <w:t xml:space="preserve">Vrijednost radova koje će izvršiti </w:t>
            </w:r>
            <w:proofErr w:type="spellStart"/>
            <w:r w:rsidRPr="00DA5F8C">
              <w:rPr>
                <w:rFonts w:ascii="Times New Roman" w:eastAsia="Times New Roman" w:hAnsi="Times New Roman" w:cs="Times New Roman"/>
                <w:b/>
                <w:bCs/>
                <w:sz w:val="18"/>
                <w:szCs w:val="18"/>
                <w:lang w:eastAsia="x-none"/>
              </w:rPr>
              <w:t>podizvoditelj</w:t>
            </w:r>
            <w:proofErr w:type="spellEnd"/>
            <w:r w:rsidRPr="00DA5F8C">
              <w:rPr>
                <w:rFonts w:ascii="Times New Roman" w:eastAsia="Times New Roman" w:hAnsi="Times New Roman" w:cs="Times New Roman"/>
                <w:b/>
                <w:bCs/>
                <w:sz w:val="18"/>
                <w:szCs w:val="18"/>
                <w:lang w:eastAsia="x-none"/>
              </w:rPr>
              <w:t xml:space="preserve"> (bez PDV-a i sa PDV-om) te postotni dio od ukupne vrijednosti</w:t>
            </w:r>
          </w:p>
        </w:tc>
        <w:tc>
          <w:tcPr>
            <w:tcW w:w="1803" w:type="dxa"/>
            <w:shd w:val="clear" w:color="auto" w:fill="auto"/>
          </w:tcPr>
          <w:p w:rsidR="00DA5F8C" w:rsidRPr="00DA5F8C" w:rsidRDefault="00DA5F8C" w:rsidP="00DA5F8C">
            <w:pPr>
              <w:spacing w:after="0" w:line="240" w:lineRule="auto"/>
              <w:jc w:val="center"/>
              <w:rPr>
                <w:rFonts w:ascii="Times New Roman" w:eastAsia="Times New Roman" w:hAnsi="Times New Roman" w:cs="Times New Roman"/>
                <w:b/>
                <w:bCs/>
                <w:sz w:val="18"/>
                <w:szCs w:val="18"/>
                <w:lang w:eastAsia="x-none"/>
              </w:rPr>
            </w:pPr>
            <w:r w:rsidRPr="00DA5F8C">
              <w:rPr>
                <w:rFonts w:ascii="Times New Roman" w:eastAsia="Times New Roman" w:hAnsi="Times New Roman" w:cs="Times New Roman"/>
                <w:b/>
                <w:bCs/>
                <w:sz w:val="18"/>
                <w:szCs w:val="18"/>
                <w:lang w:eastAsia="x-none"/>
              </w:rPr>
              <w:t xml:space="preserve">Broj žiro </w:t>
            </w:r>
            <w:proofErr w:type="spellStart"/>
            <w:r w:rsidRPr="00DA5F8C">
              <w:rPr>
                <w:rFonts w:ascii="Times New Roman" w:eastAsia="Times New Roman" w:hAnsi="Times New Roman" w:cs="Times New Roman"/>
                <w:b/>
                <w:bCs/>
                <w:sz w:val="18"/>
                <w:szCs w:val="18"/>
                <w:lang w:eastAsia="x-none"/>
              </w:rPr>
              <w:t>rč</w:t>
            </w:r>
            <w:proofErr w:type="spellEnd"/>
            <w:r w:rsidRPr="00DA5F8C">
              <w:rPr>
                <w:rFonts w:ascii="Times New Roman" w:eastAsia="Times New Roman" w:hAnsi="Times New Roman" w:cs="Times New Roman"/>
                <w:b/>
                <w:bCs/>
                <w:sz w:val="18"/>
                <w:szCs w:val="18"/>
                <w:lang w:eastAsia="x-none"/>
              </w:rPr>
              <w:t>.,</w:t>
            </w:r>
          </w:p>
          <w:p w:rsidR="00DA5F8C" w:rsidRPr="00DA5F8C" w:rsidRDefault="00DA5F8C" w:rsidP="00DA5F8C">
            <w:pPr>
              <w:spacing w:after="0" w:line="240" w:lineRule="auto"/>
              <w:jc w:val="center"/>
              <w:rPr>
                <w:rFonts w:ascii="Times New Roman" w:eastAsia="Times New Roman" w:hAnsi="Times New Roman" w:cs="Times New Roman"/>
                <w:b/>
                <w:bCs/>
                <w:sz w:val="18"/>
                <w:szCs w:val="18"/>
                <w:lang w:eastAsia="x-none"/>
              </w:rPr>
            </w:pPr>
            <w:r w:rsidRPr="00DA5F8C">
              <w:rPr>
                <w:rFonts w:ascii="Times New Roman" w:eastAsia="Times New Roman" w:hAnsi="Times New Roman" w:cs="Times New Roman"/>
                <w:b/>
                <w:bCs/>
                <w:sz w:val="18"/>
                <w:szCs w:val="18"/>
                <w:lang w:eastAsia="x-none"/>
              </w:rPr>
              <w:t>IBAN,</w:t>
            </w:r>
          </w:p>
          <w:p w:rsidR="00DA5F8C" w:rsidRPr="00DA5F8C" w:rsidRDefault="00DA5F8C" w:rsidP="00DA5F8C">
            <w:pPr>
              <w:spacing w:after="0" w:line="240" w:lineRule="auto"/>
              <w:jc w:val="center"/>
              <w:rPr>
                <w:rFonts w:ascii="Times New Roman" w:eastAsia="Times New Roman" w:hAnsi="Times New Roman" w:cs="Times New Roman"/>
                <w:b/>
                <w:bCs/>
                <w:sz w:val="18"/>
                <w:szCs w:val="18"/>
                <w:lang w:eastAsia="x-none"/>
              </w:rPr>
            </w:pPr>
            <w:r w:rsidRPr="00DA5F8C">
              <w:rPr>
                <w:rFonts w:ascii="Times New Roman" w:eastAsia="Times New Roman" w:hAnsi="Times New Roman" w:cs="Times New Roman"/>
                <w:b/>
                <w:bCs/>
                <w:sz w:val="18"/>
                <w:szCs w:val="18"/>
                <w:lang w:eastAsia="x-none"/>
              </w:rPr>
              <w:t>banka</w:t>
            </w:r>
          </w:p>
        </w:tc>
      </w:tr>
      <w:tr w:rsidR="00DA5F8C" w:rsidRPr="00DA5F8C" w:rsidTr="00DA5F8C">
        <w:tc>
          <w:tcPr>
            <w:tcW w:w="557" w:type="dxa"/>
            <w:shd w:val="clear" w:color="auto" w:fill="auto"/>
          </w:tcPr>
          <w:p w:rsidR="00DA5F8C" w:rsidRPr="00DA5F8C" w:rsidRDefault="00DA5F8C" w:rsidP="00DA5F8C">
            <w:pPr>
              <w:spacing w:after="0" w:line="360" w:lineRule="auto"/>
              <w:jc w:val="both"/>
              <w:rPr>
                <w:rFonts w:ascii="Times New Roman" w:eastAsia="Times New Roman" w:hAnsi="Times New Roman" w:cs="Times New Roman"/>
                <w:b/>
                <w:bCs/>
                <w:lang w:eastAsia="x-none"/>
              </w:rPr>
            </w:pPr>
          </w:p>
        </w:tc>
        <w:tc>
          <w:tcPr>
            <w:tcW w:w="2442" w:type="dxa"/>
            <w:shd w:val="clear" w:color="auto" w:fill="auto"/>
          </w:tcPr>
          <w:p w:rsidR="00DA5F8C" w:rsidRPr="00DA5F8C" w:rsidRDefault="00DA5F8C" w:rsidP="00DA5F8C">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DA5F8C" w:rsidRPr="00DA5F8C" w:rsidRDefault="00DA5F8C" w:rsidP="00DA5F8C">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DA5F8C" w:rsidRPr="00DA5F8C" w:rsidRDefault="00DA5F8C" w:rsidP="00DA5F8C">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DA5F8C" w:rsidRPr="00DA5F8C" w:rsidRDefault="00DA5F8C" w:rsidP="00DA5F8C">
            <w:pPr>
              <w:spacing w:after="200" w:line="360" w:lineRule="auto"/>
              <w:jc w:val="both"/>
              <w:rPr>
                <w:rFonts w:ascii="Times New Roman" w:eastAsia="Times New Roman" w:hAnsi="Times New Roman" w:cs="Times New Roman"/>
                <w:b/>
                <w:bCs/>
                <w:lang w:eastAsia="x-none"/>
              </w:rPr>
            </w:pPr>
          </w:p>
        </w:tc>
      </w:tr>
      <w:tr w:rsidR="00DA5F8C" w:rsidRPr="00DA5F8C" w:rsidTr="00DA5F8C">
        <w:tc>
          <w:tcPr>
            <w:tcW w:w="557" w:type="dxa"/>
            <w:shd w:val="clear" w:color="auto" w:fill="auto"/>
          </w:tcPr>
          <w:p w:rsidR="00DA5F8C" w:rsidRPr="00DA5F8C" w:rsidRDefault="00DA5F8C" w:rsidP="00DA5F8C">
            <w:pPr>
              <w:spacing w:after="200" w:line="360" w:lineRule="auto"/>
              <w:jc w:val="both"/>
              <w:rPr>
                <w:rFonts w:ascii="Times New Roman" w:eastAsia="Times New Roman" w:hAnsi="Times New Roman" w:cs="Times New Roman"/>
                <w:b/>
                <w:bCs/>
                <w:lang w:eastAsia="x-none"/>
              </w:rPr>
            </w:pPr>
          </w:p>
        </w:tc>
        <w:tc>
          <w:tcPr>
            <w:tcW w:w="2442" w:type="dxa"/>
            <w:shd w:val="clear" w:color="auto" w:fill="auto"/>
          </w:tcPr>
          <w:p w:rsidR="00DA5F8C" w:rsidRPr="00DA5F8C" w:rsidRDefault="00DA5F8C" w:rsidP="00DA5F8C">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DA5F8C" w:rsidRPr="00DA5F8C" w:rsidRDefault="00DA5F8C" w:rsidP="00DA5F8C">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DA5F8C" w:rsidRPr="00DA5F8C" w:rsidRDefault="00DA5F8C" w:rsidP="00DA5F8C">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DA5F8C" w:rsidRPr="00DA5F8C" w:rsidRDefault="00DA5F8C" w:rsidP="00DA5F8C">
            <w:pPr>
              <w:spacing w:after="200" w:line="360" w:lineRule="auto"/>
              <w:jc w:val="both"/>
              <w:rPr>
                <w:rFonts w:ascii="Times New Roman" w:eastAsia="Times New Roman" w:hAnsi="Times New Roman" w:cs="Times New Roman"/>
                <w:b/>
                <w:bCs/>
                <w:lang w:eastAsia="x-none"/>
              </w:rPr>
            </w:pPr>
          </w:p>
        </w:tc>
      </w:tr>
    </w:tbl>
    <w:p w:rsidR="00DA5F8C" w:rsidRPr="00DA5F8C" w:rsidRDefault="00DA5F8C" w:rsidP="00DA5F8C">
      <w:pPr>
        <w:spacing w:after="200" w:line="276" w:lineRule="auto"/>
        <w:jc w:val="both"/>
        <w:rPr>
          <w:rFonts w:ascii="Times New Roman" w:eastAsia="Times New Roman" w:hAnsi="Times New Roman" w:cs="Times New Roman"/>
          <w:lang w:eastAsia="x-none"/>
        </w:rPr>
      </w:pPr>
    </w:p>
    <w:p w:rsidR="00DA5F8C" w:rsidRDefault="00DA5F8C" w:rsidP="00DA5F8C">
      <w:pPr>
        <w:spacing w:after="200" w:line="276" w:lineRule="auto"/>
        <w:jc w:val="both"/>
        <w:rPr>
          <w:rFonts w:ascii="Times New Roman" w:eastAsia="Times New Roman" w:hAnsi="Times New Roman" w:cs="Times New Roman"/>
          <w:b/>
          <w:bCs/>
          <w:sz w:val="18"/>
          <w:szCs w:val="18"/>
          <w:lang w:eastAsia="x-none"/>
        </w:rPr>
      </w:pPr>
      <w:r w:rsidRPr="00DA5F8C">
        <w:rPr>
          <w:rFonts w:ascii="Times New Roman" w:eastAsia="Times New Roman" w:hAnsi="Times New Roman" w:cs="Times New Roman"/>
          <w:lang w:eastAsia="x-none"/>
        </w:rPr>
        <w:t>*</w:t>
      </w:r>
      <w:r w:rsidRPr="00DA5F8C">
        <w:rPr>
          <w:rFonts w:ascii="Times New Roman" w:eastAsia="Times New Roman" w:hAnsi="Times New Roman" w:cs="Times New Roman"/>
          <w:b/>
          <w:bCs/>
          <w:sz w:val="18"/>
          <w:szCs w:val="18"/>
          <w:lang w:eastAsia="x-none"/>
        </w:rPr>
        <w:t xml:space="preserve">ukoliko ima više </w:t>
      </w:r>
      <w:proofErr w:type="spellStart"/>
      <w:r w:rsidRPr="00DA5F8C">
        <w:rPr>
          <w:rFonts w:ascii="Times New Roman" w:eastAsia="Times New Roman" w:hAnsi="Times New Roman" w:cs="Times New Roman"/>
          <w:b/>
          <w:bCs/>
          <w:sz w:val="18"/>
          <w:szCs w:val="18"/>
          <w:lang w:eastAsia="x-none"/>
        </w:rPr>
        <w:t>podizvoditelja</w:t>
      </w:r>
      <w:proofErr w:type="spellEnd"/>
      <w:r w:rsidRPr="00DA5F8C">
        <w:rPr>
          <w:rFonts w:ascii="Times New Roman" w:eastAsia="Times New Roman" w:hAnsi="Times New Roman" w:cs="Times New Roman"/>
          <w:b/>
          <w:bCs/>
          <w:sz w:val="18"/>
          <w:szCs w:val="18"/>
          <w:lang w:eastAsia="x-none"/>
        </w:rPr>
        <w:t xml:space="preserve"> Ponuditelj smije dodati na obrazac ponude onoliko redaka koliko ima </w:t>
      </w:r>
      <w:proofErr w:type="spellStart"/>
      <w:r w:rsidRPr="00DA5F8C">
        <w:rPr>
          <w:rFonts w:ascii="Times New Roman" w:eastAsia="Times New Roman" w:hAnsi="Times New Roman" w:cs="Times New Roman"/>
          <w:b/>
          <w:bCs/>
          <w:sz w:val="18"/>
          <w:szCs w:val="18"/>
          <w:lang w:eastAsia="x-none"/>
        </w:rPr>
        <w:t>podizvoditelja</w:t>
      </w:r>
      <w:proofErr w:type="spellEnd"/>
    </w:p>
    <w:p w:rsidR="008D6F95" w:rsidRDefault="008D6F95" w:rsidP="00DA5F8C">
      <w:pPr>
        <w:spacing w:after="200" w:line="276" w:lineRule="auto"/>
        <w:jc w:val="both"/>
        <w:rPr>
          <w:rFonts w:ascii="Times New Roman" w:eastAsia="Times New Roman" w:hAnsi="Times New Roman" w:cs="Times New Roman"/>
          <w:b/>
          <w:bCs/>
          <w:sz w:val="18"/>
          <w:szCs w:val="18"/>
          <w:lang w:eastAsia="x-none"/>
        </w:rPr>
      </w:pPr>
    </w:p>
    <w:p w:rsidR="008D6F95" w:rsidRDefault="008D6F95" w:rsidP="00DA5F8C">
      <w:pPr>
        <w:spacing w:after="200" w:line="276" w:lineRule="auto"/>
        <w:jc w:val="both"/>
        <w:rPr>
          <w:rFonts w:ascii="Times New Roman" w:eastAsia="Times New Roman" w:hAnsi="Times New Roman" w:cs="Times New Roman"/>
          <w:b/>
          <w:bCs/>
          <w:sz w:val="18"/>
          <w:szCs w:val="18"/>
          <w:lang w:eastAsia="x-none"/>
        </w:rPr>
      </w:pPr>
    </w:p>
    <w:p w:rsidR="008D6F95" w:rsidRPr="00DA5F8C" w:rsidRDefault="008D6F95" w:rsidP="00DA5F8C">
      <w:pPr>
        <w:spacing w:after="200" w:line="276" w:lineRule="auto"/>
        <w:jc w:val="both"/>
        <w:rPr>
          <w:rFonts w:ascii="Times New Roman" w:eastAsia="Times New Roman" w:hAnsi="Times New Roman" w:cs="Times New Roman"/>
          <w:b/>
          <w:bCs/>
          <w:lang w:eastAsia="x-none"/>
        </w:rPr>
      </w:pPr>
    </w:p>
    <w:p w:rsidR="00DA5F8C" w:rsidRPr="00DA5F8C" w:rsidRDefault="00DA5F8C" w:rsidP="00090452">
      <w:pPr>
        <w:numPr>
          <w:ilvl w:val="0"/>
          <w:numId w:val="6"/>
        </w:numPr>
        <w:spacing w:after="200" w:line="276" w:lineRule="auto"/>
        <w:jc w:val="both"/>
        <w:rPr>
          <w:rFonts w:ascii="Times New Roman" w:eastAsia="Times New Roman" w:hAnsi="Times New Roman" w:cs="Times New Roman"/>
          <w:b/>
          <w:bCs/>
          <w:lang w:eastAsia="x-none"/>
        </w:rPr>
      </w:pPr>
      <w:r w:rsidRPr="00DA5F8C">
        <w:rPr>
          <w:rFonts w:ascii="Times New Roman" w:eastAsia="Times New Roman" w:hAnsi="Times New Roman" w:cs="Times New Roman"/>
          <w:b/>
          <w:bCs/>
          <w:lang w:eastAsia="x-none"/>
        </w:rPr>
        <w:lastRenderedPageBreak/>
        <w:t>CIJENA PONUDE</w:t>
      </w:r>
    </w:p>
    <w:p w:rsidR="00DA5F8C" w:rsidRPr="00DA5F8C" w:rsidRDefault="00DA5F8C" w:rsidP="00DA5F8C">
      <w:pPr>
        <w:spacing w:after="200" w:line="276" w:lineRule="auto"/>
        <w:jc w:val="both"/>
        <w:rPr>
          <w:rFonts w:ascii="Times New Roman" w:eastAsia="Times New Roman" w:hAnsi="Times New Roman" w:cs="Times New Roman"/>
          <w:b/>
          <w:bCs/>
          <w:lang w:eastAsia="x-none"/>
        </w:rPr>
      </w:pPr>
    </w:p>
    <w:p w:rsidR="00DA5F8C" w:rsidRPr="00DA5F8C" w:rsidRDefault="00DA5F8C" w:rsidP="00DA5F8C">
      <w:pPr>
        <w:spacing w:after="0" w:line="240" w:lineRule="auto"/>
        <w:jc w:val="center"/>
        <w:rPr>
          <w:rFonts w:ascii="Times New Roman" w:eastAsia="Times New Roman" w:hAnsi="Times New Roman" w:cs="Times New Roman"/>
          <w:b/>
          <w:color w:val="000000"/>
          <w:sz w:val="24"/>
          <w:szCs w:val="24"/>
          <w:lang w:eastAsia="hr-HR"/>
        </w:rPr>
      </w:pPr>
      <w:r w:rsidRPr="00DA5F8C">
        <w:rPr>
          <w:rFonts w:ascii="Times New Roman" w:eastAsia="Times New Roman" w:hAnsi="Times New Roman" w:cs="Times New Roman"/>
          <w:b/>
          <w:color w:val="000000"/>
          <w:sz w:val="24"/>
          <w:szCs w:val="24"/>
          <w:lang w:eastAsia="hr-HR"/>
        </w:rPr>
        <w:t>ODRŽAVANJE POSTROJANJA ZA DEMINERALIZACIJU VODE</w:t>
      </w:r>
    </w:p>
    <w:p w:rsidR="00DA5F8C" w:rsidRPr="00DA5F8C" w:rsidRDefault="00DA5F8C" w:rsidP="00DA5F8C">
      <w:pPr>
        <w:spacing w:after="0" w:line="240" w:lineRule="auto"/>
        <w:jc w:val="center"/>
        <w:rPr>
          <w:rFonts w:ascii="Times New Roman" w:eastAsia="Times New Roman" w:hAnsi="Times New Roman" w:cs="Times New Roman"/>
          <w:b/>
          <w:bCs/>
          <w:sz w:val="24"/>
          <w:szCs w:val="24"/>
          <w:lang w:eastAsia="hr-HR"/>
        </w:rPr>
      </w:pPr>
      <w:r w:rsidRPr="00DA5F8C">
        <w:rPr>
          <w:rFonts w:ascii="Times New Roman" w:eastAsia="Times New Roman" w:hAnsi="Times New Roman" w:cs="Times New Roman"/>
          <w:b/>
          <w:sz w:val="24"/>
          <w:szCs w:val="24"/>
          <w:lang w:eastAsia="hr-HR"/>
        </w:rPr>
        <w:t>Kliničkog bolničkog centra Osijek</w:t>
      </w:r>
    </w:p>
    <w:p w:rsidR="00DA5F8C" w:rsidRPr="00DA5F8C" w:rsidRDefault="00DA5F8C" w:rsidP="00DA5F8C">
      <w:pPr>
        <w:spacing w:after="0" w:line="240" w:lineRule="auto"/>
        <w:jc w:val="center"/>
        <w:rPr>
          <w:rFonts w:ascii="Times New Roman" w:eastAsia="Times New Roman" w:hAnsi="Times New Roman" w:cs="Times New Roman"/>
          <w:b/>
          <w:sz w:val="24"/>
          <w:szCs w:val="24"/>
          <w:lang w:eastAsia="hr-HR"/>
        </w:rPr>
      </w:pPr>
    </w:p>
    <w:p w:rsidR="00DA5F8C" w:rsidRPr="00DA5F8C" w:rsidRDefault="00DA5F8C" w:rsidP="00DA5F8C">
      <w:pPr>
        <w:spacing w:after="0" w:line="240" w:lineRule="auto"/>
        <w:jc w:val="center"/>
        <w:rPr>
          <w:rFonts w:ascii="Times New Roman" w:eastAsia="Times New Roman" w:hAnsi="Times New Roman" w:cs="Times New Roman"/>
          <w:b/>
          <w:color w:val="000000"/>
          <w:lang w:eastAsia="hr-HR"/>
        </w:rPr>
      </w:pPr>
      <w:r w:rsidRPr="00DA5F8C">
        <w:rPr>
          <w:rFonts w:ascii="Times New Roman" w:eastAsia="Times New Roman" w:hAnsi="Times New Roman" w:cs="Times New Roman"/>
          <w:b/>
          <w:lang w:eastAsia="hr-HR"/>
        </w:rPr>
        <w:t>Evidencijski broj nabave</w:t>
      </w:r>
      <w:r w:rsidR="00E021B5">
        <w:rPr>
          <w:rFonts w:ascii="Times New Roman" w:eastAsia="Times New Roman" w:hAnsi="Times New Roman" w:cs="Times New Roman"/>
          <w:b/>
          <w:color w:val="000000"/>
          <w:lang w:eastAsia="hr-HR"/>
        </w:rPr>
        <w:t>: JN-</w:t>
      </w:r>
      <w:r w:rsidR="008D6F95">
        <w:rPr>
          <w:rFonts w:ascii="Times New Roman" w:eastAsia="Times New Roman" w:hAnsi="Times New Roman" w:cs="Times New Roman"/>
          <w:b/>
          <w:color w:val="000000"/>
          <w:lang w:eastAsia="hr-HR"/>
        </w:rPr>
        <w:t>22/11</w:t>
      </w:r>
    </w:p>
    <w:p w:rsidR="00DA5F8C" w:rsidRPr="00DA5F8C" w:rsidRDefault="00DA5F8C" w:rsidP="00DA5F8C">
      <w:pPr>
        <w:spacing w:after="200" w:line="276" w:lineRule="auto"/>
        <w:jc w:val="both"/>
        <w:rPr>
          <w:rFonts w:ascii="Times New Roman" w:eastAsia="Times New Roman" w:hAnsi="Times New Roman" w:cs="Times New Roman"/>
          <w:b/>
          <w:lang w:eastAsia="x-none"/>
        </w:rPr>
      </w:pPr>
    </w:p>
    <w:p w:rsidR="00DA5F8C" w:rsidRPr="00DA5F8C" w:rsidRDefault="00DA5F8C" w:rsidP="00DA5F8C">
      <w:pPr>
        <w:spacing w:after="200" w:line="276" w:lineRule="auto"/>
        <w:jc w:val="both"/>
        <w:rPr>
          <w:rFonts w:ascii="Times New Roman" w:eastAsia="Times New Roman" w:hAnsi="Times New Roman" w:cs="Times New Roman"/>
          <w:b/>
          <w:lang w:eastAsia="x-none"/>
        </w:rPr>
      </w:pPr>
    </w:p>
    <w:p w:rsidR="00DA5F8C" w:rsidRPr="00DA5F8C" w:rsidRDefault="00DA5F8C" w:rsidP="00DA5F8C">
      <w:pPr>
        <w:spacing w:after="200" w:line="276" w:lineRule="auto"/>
        <w:jc w:val="both"/>
        <w:rPr>
          <w:rFonts w:ascii="Times New Roman" w:eastAsia="Times New Roman" w:hAnsi="Times New Roman" w:cs="Times New Roman"/>
          <w:b/>
          <w:lang w:eastAsia="x-none"/>
        </w:rPr>
      </w:pPr>
      <w:r w:rsidRPr="00DA5F8C">
        <w:rPr>
          <w:rFonts w:ascii="Times New Roman" w:eastAsia="Times New Roman" w:hAnsi="Times New Roman" w:cs="Times New Roman"/>
          <w:b/>
          <w:lang w:eastAsia="x-none"/>
        </w:rPr>
        <w:t>PONUDA BROJ: ______________________________</w:t>
      </w:r>
    </w:p>
    <w:p w:rsidR="00DA5F8C" w:rsidRPr="00DA5F8C" w:rsidRDefault="00DA5F8C" w:rsidP="00DA5F8C">
      <w:pPr>
        <w:spacing w:after="200" w:line="276" w:lineRule="auto"/>
        <w:jc w:val="both"/>
        <w:rPr>
          <w:rFonts w:ascii="Times New Roman" w:eastAsia="Times New Roman" w:hAnsi="Times New Roman" w:cs="Times New Roman"/>
          <w:b/>
          <w:lang w:eastAsia="x-none"/>
        </w:rPr>
      </w:pPr>
    </w:p>
    <w:p w:rsidR="00DA5F8C" w:rsidRPr="00DA5F8C" w:rsidRDefault="00DA5F8C" w:rsidP="00DA5F8C">
      <w:pPr>
        <w:spacing w:after="200" w:line="276" w:lineRule="auto"/>
        <w:jc w:val="both"/>
        <w:rPr>
          <w:rFonts w:ascii="Times New Roman" w:eastAsia="Times New Roman" w:hAnsi="Times New Roman" w:cs="Times New Roman"/>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DA5F8C" w:rsidRPr="00DA5F8C" w:rsidTr="009015E9">
        <w:trPr>
          <w:jc w:val="right"/>
        </w:trPr>
        <w:tc>
          <w:tcPr>
            <w:tcW w:w="6238" w:type="dxa"/>
            <w:vAlign w:val="center"/>
          </w:tcPr>
          <w:p w:rsidR="00DA5F8C" w:rsidRPr="00DA5F8C" w:rsidRDefault="00DA5F8C" w:rsidP="009015E9">
            <w:pPr>
              <w:spacing w:after="0" w:line="240" w:lineRule="auto"/>
              <w:jc w:val="both"/>
              <w:rPr>
                <w:rFonts w:ascii="Times New Roman" w:eastAsia="Times New Roman" w:hAnsi="Times New Roman" w:cs="Times New Roman"/>
                <w:b/>
                <w:lang w:val="en-US" w:eastAsia="x-none"/>
              </w:rPr>
            </w:pPr>
            <w:proofErr w:type="spellStart"/>
            <w:r w:rsidRPr="00DA5F8C">
              <w:rPr>
                <w:rFonts w:ascii="Times New Roman" w:eastAsia="Times New Roman" w:hAnsi="Times New Roman" w:cs="Times New Roman"/>
                <w:b/>
                <w:lang w:val="en-US" w:eastAsia="x-none"/>
              </w:rPr>
              <w:t>Iznos</w:t>
            </w:r>
            <w:proofErr w:type="spellEnd"/>
            <w:r w:rsidRPr="00DA5F8C">
              <w:rPr>
                <w:rFonts w:ascii="Times New Roman" w:eastAsia="Times New Roman" w:hAnsi="Times New Roman" w:cs="Times New Roman"/>
                <w:b/>
                <w:lang w:val="en-US" w:eastAsia="x-none"/>
              </w:rPr>
              <w:t xml:space="preserve"> </w:t>
            </w:r>
            <w:proofErr w:type="spellStart"/>
            <w:r w:rsidRPr="00DA5F8C">
              <w:rPr>
                <w:rFonts w:ascii="Times New Roman" w:eastAsia="Times New Roman" w:hAnsi="Times New Roman" w:cs="Times New Roman"/>
                <w:b/>
                <w:lang w:val="en-US" w:eastAsia="x-none"/>
              </w:rPr>
              <w:t>ponude</w:t>
            </w:r>
            <w:proofErr w:type="spellEnd"/>
            <w:r w:rsidRPr="00DA5F8C">
              <w:rPr>
                <w:rFonts w:ascii="Times New Roman" w:eastAsia="Times New Roman" w:hAnsi="Times New Roman" w:cs="Times New Roman"/>
                <w:b/>
                <w:lang w:val="en-US" w:eastAsia="x-none"/>
              </w:rPr>
              <w:t xml:space="preserve"> </w:t>
            </w:r>
            <w:proofErr w:type="spellStart"/>
            <w:r w:rsidRPr="00DA5F8C">
              <w:rPr>
                <w:rFonts w:ascii="Times New Roman" w:eastAsia="Times New Roman" w:hAnsi="Times New Roman" w:cs="Times New Roman"/>
                <w:b/>
                <w:lang w:val="en-US" w:eastAsia="x-none"/>
              </w:rPr>
              <w:t>izražen</w:t>
            </w:r>
            <w:proofErr w:type="spellEnd"/>
            <w:r w:rsidRPr="00DA5F8C">
              <w:rPr>
                <w:rFonts w:ascii="Times New Roman" w:eastAsia="Times New Roman" w:hAnsi="Times New Roman" w:cs="Times New Roman"/>
                <w:b/>
                <w:lang w:val="en-US" w:eastAsia="x-none"/>
              </w:rPr>
              <w:t xml:space="preserve"> u HRK  (bez PDV-a):</w:t>
            </w:r>
          </w:p>
        </w:tc>
        <w:tc>
          <w:tcPr>
            <w:tcW w:w="3226" w:type="dxa"/>
          </w:tcPr>
          <w:p w:rsidR="00DA5F8C" w:rsidRPr="00DA5F8C" w:rsidRDefault="00DA5F8C" w:rsidP="00DA5F8C">
            <w:pPr>
              <w:spacing w:after="200" w:line="276" w:lineRule="auto"/>
              <w:jc w:val="both"/>
              <w:rPr>
                <w:rFonts w:ascii="Times New Roman" w:eastAsia="Times New Roman" w:hAnsi="Times New Roman" w:cs="Times New Roman"/>
                <w:b/>
                <w:lang w:eastAsia="x-none"/>
              </w:rPr>
            </w:pPr>
          </w:p>
        </w:tc>
      </w:tr>
      <w:tr w:rsidR="00DA5F8C" w:rsidRPr="00DA5F8C" w:rsidTr="009015E9">
        <w:trPr>
          <w:jc w:val="right"/>
        </w:trPr>
        <w:tc>
          <w:tcPr>
            <w:tcW w:w="6238" w:type="dxa"/>
            <w:vAlign w:val="center"/>
          </w:tcPr>
          <w:p w:rsidR="00DA5F8C" w:rsidRPr="00DA5F8C" w:rsidRDefault="00DA5F8C" w:rsidP="009015E9">
            <w:pPr>
              <w:spacing w:after="0" w:line="240" w:lineRule="auto"/>
              <w:jc w:val="both"/>
              <w:rPr>
                <w:rFonts w:ascii="Times New Roman" w:eastAsia="Times New Roman" w:hAnsi="Times New Roman" w:cs="Times New Roman"/>
                <w:b/>
                <w:lang w:eastAsia="x-none"/>
              </w:rPr>
            </w:pPr>
            <w:r w:rsidRPr="00DA5F8C">
              <w:rPr>
                <w:rFonts w:ascii="Times New Roman" w:eastAsia="Times New Roman" w:hAnsi="Times New Roman" w:cs="Times New Roman"/>
                <w:b/>
                <w:lang w:eastAsia="x-none"/>
              </w:rPr>
              <w:t>Iznos PDV-a u HRK:</w:t>
            </w:r>
          </w:p>
        </w:tc>
        <w:tc>
          <w:tcPr>
            <w:tcW w:w="3226" w:type="dxa"/>
          </w:tcPr>
          <w:p w:rsidR="00DA5F8C" w:rsidRPr="00DA5F8C" w:rsidRDefault="00DA5F8C" w:rsidP="00DA5F8C">
            <w:pPr>
              <w:spacing w:after="200" w:line="276" w:lineRule="auto"/>
              <w:jc w:val="both"/>
              <w:rPr>
                <w:rFonts w:ascii="Times New Roman" w:eastAsia="Times New Roman" w:hAnsi="Times New Roman" w:cs="Times New Roman"/>
                <w:b/>
                <w:lang w:eastAsia="x-none"/>
              </w:rPr>
            </w:pPr>
          </w:p>
        </w:tc>
      </w:tr>
      <w:tr w:rsidR="00DA5F8C" w:rsidRPr="00DA5F8C" w:rsidTr="009015E9">
        <w:trPr>
          <w:jc w:val="right"/>
        </w:trPr>
        <w:tc>
          <w:tcPr>
            <w:tcW w:w="6238" w:type="dxa"/>
            <w:vAlign w:val="center"/>
          </w:tcPr>
          <w:p w:rsidR="00DA5F8C" w:rsidRPr="00DA5F8C" w:rsidRDefault="00DA5F8C" w:rsidP="009015E9">
            <w:pPr>
              <w:spacing w:after="0" w:line="240" w:lineRule="auto"/>
              <w:jc w:val="both"/>
              <w:rPr>
                <w:rFonts w:ascii="Times New Roman" w:eastAsia="Times New Roman" w:hAnsi="Times New Roman" w:cs="Times New Roman"/>
                <w:b/>
                <w:lang w:eastAsia="x-none"/>
              </w:rPr>
            </w:pPr>
            <w:r w:rsidRPr="00DA5F8C">
              <w:rPr>
                <w:rFonts w:ascii="Times New Roman" w:eastAsia="Times New Roman" w:hAnsi="Times New Roman" w:cs="Times New Roman"/>
                <w:b/>
                <w:lang w:eastAsia="x-none"/>
              </w:rPr>
              <w:t>Ukupan iznos ponude izražen u HRK (sa PDV-om):</w:t>
            </w:r>
          </w:p>
        </w:tc>
        <w:tc>
          <w:tcPr>
            <w:tcW w:w="3226" w:type="dxa"/>
          </w:tcPr>
          <w:p w:rsidR="00DA5F8C" w:rsidRPr="00DA5F8C" w:rsidRDefault="00DA5F8C" w:rsidP="00DA5F8C">
            <w:pPr>
              <w:spacing w:after="200" w:line="276" w:lineRule="auto"/>
              <w:jc w:val="both"/>
              <w:rPr>
                <w:rFonts w:ascii="Times New Roman" w:eastAsia="Times New Roman" w:hAnsi="Times New Roman" w:cs="Times New Roman"/>
                <w:b/>
                <w:lang w:eastAsia="x-none"/>
              </w:rPr>
            </w:pPr>
          </w:p>
        </w:tc>
      </w:tr>
    </w:tbl>
    <w:p w:rsidR="00DA5F8C" w:rsidRPr="00DA5F8C" w:rsidRDefault="00DA5F8C" w:rsidP="00DA5F8C">
      <w:pPr>
        <w:spacing w:after="200" w:line="276" w:lineRule="auto"/>
        <w:jc w:val="both"/>
        <w:rPr>
          <w:rFonts w:ascii="Times New Roman" w:eastAsia="Times New Roman" w:hAnsi="Times New Roman" w:cs="Times New Roman"/>
          <w:lang w:eastAsia="x-none"/>
        </w:rPr>
      </w:pPr>
    </w:p>
    <w:p w:rsidR="00DA5F8C" w:rsidRPr="00DA5F8C" w:rsidRDefault="00DA5F8C" w:rsidP="009015E9">
      <w:pPr>
        <w:spacing w:after="20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Cijena ponude sukladna je jediničnim cijenama, odnosno ukupnoj cijeni ponude navedene u Troškovniku koji čini sastavni dio ove ponude.</w:t>
      </w:r>
    </w:p>
    <w:p w:rsidR="00DA5F8C" w:rsidRPr="00DA5F8C" w:rsidRDefault="00DA5F8C" w:rsidP="00DA5F8C">
      <w:pPr>
        <w:spacing w:after="200" w:line="276" w:lineRule="auto"/>
        <w:jc w:val="both"/>
        <w:rPr>
          <w:rFonts w:ascii="Times New Roman" w:eastAsia="Times New Roman" w:hAnsi="Times New Roman" w:cs="Times New Roman"/>
          <w:lang w:val="pl-PL" w:eastAsia="x-none"/>
        </w:rPr>
      </w:pPr>
      <w:r w:rsidRPr="00DA5F8C">
        <w:rPr>
          <w:rFonts w:ascii="Times New Roman" w:eastAsia="Times New Roman" w:hAnsi="Times New Roman" w:cs="Times New Roman"/>
          <w:lang w:val="pl-PL" w:eastAsia="x-none"/>
        </w:rPr>
        <w:t xml:space="preserve">Rok valjanosti ponude je </w:t>
      </w:r>
      <w:r w:rsidR="008D6F95">
        <w:rPr>
          <w:rFonts w:ascii="Times New Roman" w:eastAsia="Times New Roman" w:hAnsi="Times New Roman" w:cs="Times New Roman"/>
          <w:b/>
          <w:lang w:val="pl-PL" w:eastAsia="x-none"/>
        </w:rPr>
        <w:t>__</w:t>
      </w:r>
      <w:r w:rsidRPr="00DA5F8C">
        <w:rPr>
          <w:rFonts w:ascii="Times New Roman" w:eastAsia="Times New Roman" w:hAnsi="Times New Roman" w:cs="Times New Roman"/>
          <w:b/>
          <w:lang w:val="pl-PL" w:eastAsia="x-none"/>
        </w:rPr>
        <w:t xml:space="preserve"> dana</w:t>
      </w:r>
      <w:r w:rsidRPr="00DA5F8C">
        <w:rPr>
          <w:rFonts w:ascii="Times New Roman" w:eastAsia="Times New Roman" w:hAnsi="Times New Roman" w:cs="Times New Roman"/>
          <w:lang w:val="pl-PL" w:eastAsia="x-none"/>
        </w:rPr>
        <w:t xml:space="preserve"> od dana isteka roka za dostavu ponuda</w:t>
      </w:r>
    </w:p>
    <w:p w:rsidR="00DA5F8C" w:rsidRPr="00DA5F8C" w:rsidRDefault="00DA5F8C" w:rsidP="00DA5F8C">
      <w:pPr>
        <w:spacing w:after="200" w:line="276"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t>______________________________________</w:t>
      </w: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t>Ponuditelj</w:t>
      </w:r>
    </w:p>
    <w:p w:rsidR="00DA5F8C" w:rsidRPr="00DA5F8C" w:rsidRDefault="00DA5F8C" w:rsidP="00DA5F8C">
      <w:pPr>
        <w:spacing w:after="0" w:line="240"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t>_____________________________________</w:t>
      </w: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t xml:space="preserve">      Adresa ponuditelja</w:t>
      </w:r>
    </w:p>
    <w:p w:rsidR="00DA5F8C" w:rsidRPr="00DA5F8C" w:rsidRDefault="00DA5F8C" w:rsidP="00DA5F8C">
      <w:pPr>
        <w:spacing w:after="0" w:line="240"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t>_____________________________________</w:t>
      </w: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t xml:space="preserve">  Ime i prezime ovlaštene osobe ponuditelja</w:t>
      </w:r>
    </w:p>
    <w:p w:rsidR="00DA5F8C" w:rsidRPr="00DA5F8C" w:rsidRDefault="00DA5F8C" w:rsidP="00DA5F8C">
      <w:pPr>
        <w:spacing w:after="0" w:line="240"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t>_____________________________________</w:t>
      </w: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t xml:space="preserve">        Potpis ovlaštene osobe ponuditelja</w:t>
      </w:r>
    </w:p>
    <w:p w:rsidR="00DA5F8C" w:rsidRPr="00DA5F8C" w:rsidRDefault="00DA5F8C" w:rsidP="00DA5F8C">
      <w:pPr>
        <w:spacing w:after="0" w:line="240"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both"/>
        <w:rPr>
          <w:rFonts w:ascii="Times New Roman" w:eastAsia="Times New Roman" w:hAnsi="Times New Roman" w:cs="Times New Roman"/>
          <w:lang w:eastAsia="x-none"/>
        </w:rPr>
      </w:pPr>
    </w:p>
    <w:p w:rsidR="00DA5F8C" w:rsidRPr="00DA5F8C" w:rsidRDefault="00DA5F8C" w:rsidP="00DA5F8C">
      <w:pPr>
        <w:spacing w:after="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U __</w:t>
      </w:r>
      <w:r w:rsidR="008D6F95">
        <w:rPr>
          <w:rFonts w:ascii="Times New Roman" w:eastAsia="Times New Roman" w:hAnsi="Times New Roman" w:cs="Times New Roman"/>
          <w:lang w:eastAsia="x-none"/>
        </w:rPr>
        <w:t>_____________, ____________ 2022</w:t>
      </w:r>
      <w:r w:rsidRPr="00DA5F8C">
        <w:rPr>
          <w:rFonts w:ascii="Times New Roman" w:eastAsia="Times New Roman" w:hAnsi="Times New Roman" w:cs="Times New Roman"/>
          <w:lang w:eastAsia="x-none"/>
        </w:rPr>
        <w:t>.</w:t>
      </w:r>
    </w:p>
    <w:p w:rsidR="00DA5F8C" w:rsidRPr="00DA5F8C" w:rsidRDefault="00DA5F8C" w:rsidP="00DA5F8C">
      <w:pPr>
        <w:spacing w:after="0" w:line="276" w:lineRule="auto"/>
        <w:jc w:val="both"/>
        <w:rPr>
          <w:rFonts w:ascii="Times New Roman" w:eastAsia="Times New Roman" w:hAnsi="Times New Roman" w:cs="Times New Roman"/>
          <w:b/>
          <w:lang w:eastAsia="x-none"/>
        </w:rPr>
      </w:pPr>
    </w:p>
    <w:p w:rsidR="00DA5F8C" w:rsidRPr="00DA5F8C" w:rsidRDefault="00DA5F8C" w:rsidP="00DA5F8C">
      <w:pPr>
        <w:spacing w:after="200" w:line="276" w:lineRule="auto"/>
        <w:jc w:val="both"/>
        <w:rPr>
          <w:rFonts w:ascii="Times New Roman" w:eastAsia="Times New Roman" w:hAnsi="Times New Roman" w:cs="Times New Roman"/>
          <w:b/>
          <w:lang w:eastAsia="x-none"/>
        </w:rPr>
      </w:pPr>
    </w:p>
    <w:p w:rsidR="00DA5F8C" w:rsidRPr="00DA5F8C" w:rsidRDefault="00DA5F8C" w:rsidP="00DA5F8C">
      <w:pPr>
        <w:spacing w:after="200" w:line="276" w:lineRule="auto"/>
        <w:jc w:val="center"/>
        <w:rPr>
          <w:rFonts w:ascii="Times New Roman" w:eastAsia="Times New Roman" w:hAnsi="Times New Roman" w:cs="Times New Roman"/>
          <w:b/>
          <w:lang w:eastAsia="x-none"/>
        </w:rPr>
      </w:pPr>
      <w:r w:rsidRPr="00DA5F8C">
        <w:rPr>
          <w:rFonts w:ascii="Times New Roman" w:eastAsia="Times New Roman" w:hAnsi="Times New Roman" w:cs="Times New Roman"/>
          <w:b/>
          <w:lang w:eastAsia="x-none"/>
        </w:rPr>
        <w:t>M.P.</w:t>
      </w:r>
    </w:p>
    <w:p w:rsidR="00DA5F8C" w:rsidRPr="00DA5F8C" w:rsidRDefault="00DA5F8C" w:rsidP="00DA5F8C">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bookmarkStart w:id="219" w:name="_Toc118277802"/>
      <w:r w:rsidRPr="00DA5F8C">
        <w:rPr>
          <w:rFonts w:ascii="Times New Roman" w:eastAsia="Times New Roman" w:hAnsi="Times New Roman" w:cs="Times New Roman"/>
          <w:b/>
          <w:bCs/>
          <w:color w:val="000000"/>
          <w:sz w:val="24"/>
          <w:szCs w:val="28"/>
          <w:lang w:eastAsia="x-none"/>
        </w:rPr>
        <w:lastRenderedPageBreak/>
        <w:t>Prilog 2.</w:t>
      </w:r>
      <w:r w:rsidRPr="00DA5F8C">
        <w:rPr>
          <w:rFonts w:ascii="Times New Roman" w:eastAsia="Times New Roman" w:hAnsi="Times New Roman" w:cs="Times New Roman"/>
          <w:b/>
          <w:bCs/>
          <w:color w:val="000000"/>
          <w:sz w:val="24"/>
          <w:szCs w:val="28"/>
          <w:lang w:eastAsia="x-none"/>
        </w:rPr>
        <w:tab/>
      </w:r>
      <w:r w:rsidRPr="00DA5F8C">
        <w:rPr>
          <w:rFonts w:ascii="Times New Roman" w:eastAsia="Times New Roman" w:hAnsi="Times New Roman" w:cs="Times New Roman"/>
          <w:b/>
          <w:bCs/>
          <w:color w:val="000000"/>
          <w:sz w:val="24"/>
          <w:szCs w:val="28"/>
          <w:lang w:val="x-none" w:eastAsia="x-none"/>
        </w:rPr>
        <w:t>IZJAVA O NEKAŽNJAVANJU:</w:t>
      </w:r>
      <w:bookmarkEnd w:id="219"/>
    </w:p>
    <w:p w:rsidR="008D6F95" w:rsidRPr="002450F6" w:rsidRDefault="008D6F95" w:rsidP="00776ADB">
      <w:pPr>
        <w:spacing w:before="240" w:after="120" w:line="240" w:lineRule="auto"/>
        <w:jc w:val="both"/>
        <w:rPr>
          <w:rFonts w:ascii="Times New Roman" w:eastAsia="Times New Roman" w:hAnsi="Times New Roman" w:cs="Times New Roman"/>
          <w:bCs/>
          <w:lang w:eastAsia="hr-HR"/>
        </w:rPr>
      </w:pPr>
      <w:r w:rsidRPr="008D6F95">
        <w:rPr>
          <w:rFonts w:ascii="Times New Roman" w:eastAsia="Times New Roman" w:hAnsi="Times New Roman" w:cs="Times New Roman"/>
          <w:bCs/>
          <w:lang w:eastAsia="x-none"/>
        </w:rPr>
        <w:t xml:space="preserve">Sukladno članku 265. stavak 2., a u vezi s člankom 251. </w:t>
      </w:r>
      <w:r w:rsidR="00DA5F8C" w:rsidRPr="00DA5F8C">
        <w:rPr>
          <w:rFonts w:ascii="Times New Roman" w:eastAsia="Times New Roman" w:hAnsi="Times New Roman" w:cs="Times New Roman"/>
          <w:bCs/>
          <w:lang w:eastAsia="x-none"/>
        </w:rPr>
        <w:t>Zakona o javnoj nabavi (</w:t>
      </w:r>
      <w:r>
        <w:rPr>
          <w:rFonts w:ascii="Times New Roman" w:eastAsia="Times New Roman" w:hAnsi="Times New Roman" w:cs="Times New Roman"/>
          <w:bCs/>
          <w:lang w:eastAsia="x-none"/>
        </w:rPr>
        <w:t>„</w:t>
      </w:r>
      <w:r w:rsidR="00DA5F8C" w:rsidRPr="00DA5F8C">
        <w:rPr>
          <w:rFonts w:ascii="Times New Roman" w:eastAsia="Times New Roman" w:hAnsi="Times New Roman" w:cs="Times New Roman"/>
          <w:bCs/>
          <w:lang w:eastAsia="x-none"/>
        </w:rPr>
        <w:t>Narodne novine</w:t>
      </w:r>
      <w:r>
        <w:rPr>
          <w:rFonts w:ascii="Times New Roman" w:eastAsia="Times New Roman" w:hAnsi="Times New Roman" w:cs="Times New Roman"/>
          <w:bCs/>
          <w:lang w:eastAsia="x-none"/>
        </w:rPr>
        <w:t>“</w:t>
      </w:r>
      <w:r w:rsidR="00DA5F8C" w:rsidRPr="00DA5F8C">
        <w:rPr>
          <w:rFonts w:ascii="Times New Roman" w:eastAsia="Times New Roman" w:hAnsi="Times New Roman" w:cs="Times New Roman"/>
          <w:bCs/>
          <w:lang w:eastAsia="x-none"/>
        </w:rPr>
        <w:t xml:space="preserve"> broj</w:t>
      </w:r>
      <w:r>
        <w:rPr>
          <w:rFonts w:ascii="Times New Roman" w:eastAsia="Times New Roman" w:hAnsi="Times New Roman" w:cs="Times New Roman"/>
          <w:bCs/>
          <w:lang w:eastAsia="x-none"/>
        </w:rPr>
        <w:t xml:space="preserve"> </w:t>
      </w:r>
      <w:r w:rsidR="00DA5F8C" w:rsidRPr="00DA5F8C">
        <w:rPr>
          <w:rFonts w:ascii="Times New Roman" w:eastAsia="Times New Roman" w:hAnsi="Times New Roman" w:cs="Times New Roman"/>
          <w:bCs/>
          <w:lang w:eastAsia="x-none"/>
        </w:rPr>
        <w:t>120/2016</w:t>
      </w:r>
      <w:r>
        <w:rPr>
          <w:rFonts w:ascii="Times New Roman" w:eastAsia="Times New Roman" w:hAnsi="Times New Roman" w:cs="Times New Roman"/>
          <w:bCs/>
          <w:lang w:eastAsia="x-none"/>
        </w:rPr>
        <w:t xml:space="preserve"> i 114/2022)</w:t>
      </w:r>
      <w:r w:rsidR="00DA5F8C" w:rsidRPr="00DA5F8C">
        <w:rPr>
          <w:rFonts w:ascii="Times New Roman" w:eastAsia="Times New Roman" w:hAnsi="Times New Roman" w:cs="Times New Roman"/>
          <w:bCs/>
          <w:lang w:eastAsia="x-none"/>
        </w:rPr>
        <w:t xml:space="preserve"> </w:t>
      </w:r>
      <w:r>
        <w:rPr>
          <w:rFonts w:ascii="Times New Roman" w:eastAsia="Times New Roman" w:hAnsi="Times New Roman" w:cs="Times New Roman"/>
          <w:bCs/>
          <w:lang w:eastAsia="hr-HR"/>
        </w:rPr>
        <w:t>dajem slj</w:t>
      </w:r>
      <w:r w:rsidRPr="002450F6">
        <w:rPr>
          <w:rFonts w:ascii="Times New Roman" w:eastAsia="Times New Roman" w:hAnsi="Times New Roman" w:cs="Times New Roman"/>
          <w:bCs/>
          <w:lang w:eastAsia="hr-HR"/>
        </w:rPr>
        <w:t>edeću</w:t>
      </w:r>
    </w:p>
    <w:p w:rsidR="008D6F95" w:rsidRPr="002450F6" w:rsidRDefault="008D6F95" w:rsidP="008D6F95">
      <w:pPr>
        <w:spacing w:after="120" w:line="240" w:lineRule="auto"/>
        <w:jc w:val="both"/>
        <w:rPr>
          <w:rFonts w:ascii="Times New Roman" w:eastAsia="Times New Roman" w:hAnsi="Times New Roman" w:cs="Times New Roman"/>
          <w:b/>
          <w:bCs/>
          <w:lang w:eastAsia="hr-HR"/>
        </w:rPr>
      </w:pPr>
    </w:p>
    <w:p w:rsidR="008D6F95" w:rsidRPr="002450F6" w:rsidRDefault="008D6F95" w:rsidP="008D6F95">
      <w:pPr>
        <w:spacing w:after="120" w:line="240" w:lineRule="auto"/>
        <w:jc w:val="center"/>
        <w:rPr>
          <w:rFonts w:ascii="Times New Roman" w:eastAsia="Times New Roman" w:hAnsi="Times New Roman" w:cs="Times New Roman"/>
          <w:b/>
          <w:bCs/>
          <w:sz w:val="24"/>
          <w:szCs w:val="24"/>
          <w:lang w:eastAsia="hr-HR"/>
        </w:rPr>
      </w:pPr>
      <w:r w:rsidRPr="002450F6">
        <w:rPr>
          <w:rFonts w:ascii="Times New Roman" w:eastAsia="Times New Roman" w:hAnsi="Times New Roman" w:cs="Times New Roman"/>
          <w:b/>
          <w:bCs/>
          <w:sz w:val="24"/>
          <w:szCs w:val="24"/>
          <w:lang w:eastAsia="hr-HR"/>
        </w:rPr>
        <w:t>IZJAVU O NEKAŽNJAVANJU</w:t>
      </w:r>
    </w:p>
    <w:p w:rsidR="008D6F95" w:rsidRPr="002450F6" w:rsidRDefault="008D6F95" w:rsidP="008D6F95">
      <w:pPr>
        <w:spacing w:after="120" w:line="240" w:lineRule="auto"/>
        <w:jc w:val="both"/>
        <w:rPr>
          <w:rFonts w:ascii="Times New Roman" w:eastAsia="Times New Roman" w:hAnsi="Times New Roman" w:cs="Times New Roman"/>
          <w:bCs/>
          <w:lang w:eastAsia="hr-HR"/>
        </w:rPr>
      </w:pPr>
    </w:p>
    <w:p w:rsidR="008D6F95" w:rsidRPr="002450F6" w:rsidRDefault="008D6F95" w:rsidP="008D6F95">
      <w:pPr>
        <w:spacing w:after="120" w:line="240" w:lineRule="auto"/>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kojom ja __________________________________________________________________</w:t>
      </w:r>
    </w:p>
    <w:p w:rsidR="008D6F95" w:rsidRPr="002450F6" w:rsidRDefault="008D6F95" w:rsidP="008D6F95">
      <w:pPr>
        <w:spacing w:after="120" w:line="240" w:lineRule="auto"/>
        <w:ind w:left="4248"/>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(ime i prezime)</w:t>
      </w:r>
    </w:p>
    <w:p w:rsidR="008D6F95" w:rsidRPr="002450F6" w:rsidRDefault="008D6F95" w:rsidP="008D6F95">
      <w:pPr>
        <w:spacing w:after="120" w:line="240" w:lineRule="auto"/>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iz _______________________________________________________________________</w:t>
      </w:r>
    </w:p>
    <w:p w:rsidR="008D6F95" w:rsidRPr="002450F6" w:rsidRDefault="008D6F95" w:rsidP="008D6F95">
      <w:pPr>
        <w:spacing w:after="120" w:line="240" w:lineRule="auto"/>
        <w:ind w:left="4248"/>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(adresa stanovanja)</w:t>
      </w:r>
    </w:p>
    <w:p w:rsidR="008D6F95" w:rsidRPr="002450F6" w:rsidRDefault="008D6F95" w:rsidP="008D6F95">
      <w:pPr>
        <w:spacing w:after="120" w:line="240" w:lineRule="auto"/>
        <w:jc w:val="both"/>
        <w:rPr>
          <w:rFonts w:ascii="Times New Roman" w:eastAsia="Times New Roman" w:hAnsi="Times New Roman" w:cs="Times New Roman"/>
          <w:bCs/>
          <w:lang w:eastAsia="hr-HR"/>
        </w:rPr>
      </w:pPr>
    </w:p>
    <w:p w:rsidR="008D6F95" w:rsidRPr="002450F6" w:rsidRDefault="008D6F95" w:rsidP="008D6F95">
      <w:pPr>
        <w:spacing w:after="120" w:line="240" w:lineRule="auto"/>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broj osobne iskaznice: ____________________izdane od PP________________________</w:t>
      </w:r>
    </w:p>
    <w:p w:rsidR="008D6F95" w:rsidRPr="002450F6" w:rsidRDefault="008D6F95" w:rsidP="008D6F95">
      <w:pPr>
        <w:spacing w:after="120" w:line="240" w:lineRule="auto"/>
        <w:jc w:val="both"/>
        <w:rPr>
          <w:rFonts w:ascii="Times New Roman" w:eastAsia="Times New Roman" w:hAnsi="Times New Roman" w:cs="Times New Roman"/>
          <w:bCs/>
          <w:lang w:eastAsia="hr-HR"/>
        </w:rPr>
      </w:pPr>
    </w:p>
    <w:p w:rsidR="008D6F95" w:rsidRPr="002450F6" w:rsidRDefault="008D6F95" w:rsidP="008D6F95">
      <w:pPr>
        <w:spacing w:after="120" w:line="240" w:lineRule="auto"/>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8D6F95" w:rsidRPr="002450F6" w:rsidRDefault="008D6F95" w:rsidP="008D6F95">
      <w:pPr>
        <w:spacing w:after="120" w:line="240" w:lineRule="auto"/>
        <w:jc w:val="both"/>
        <w:rPr>
          <w:rFonts w:ascii="Times New Roman" w:eastAsia="Times New Roman" w:hAnsi="Times New Roman" w:cs="Times New Roman"/>
          <w:bCs/>
          <w:lang w:eastAsia="hr-HR"/>
        </w:rPr>
      </w:pPr>
    </w:p>
    <w:p w:rsidR="008D6F95" w:rsidRPr="002450F6" w:rsidRDefault="008D6F95" w:rsidP="008D6F95">
      <w:pPr>
        <w:spacing w:after="120" w:line="240" w:lineRule="auto"/>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_________________________________________________________________________</w:t>
      </w:r>
    </w:p>
    <w:p w:rsidR="008D6F95" w:rsidRPr="002450F6" w:rsidRDefault="008D6F95" w:rsidP="008D6F95">
      <w:pPr>
        <w:spacing w:after="120" w:line="240" w:lineRule="auto"/>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(naziv, adresa i OIB gospodarskog subjekta)</w:t>
      </w:r>
    </w:p>
    <w:p w:rsidR="008D6F95" w:rsidRPr="002450F6" w:rsidRDefault="008D6F95" w:rsidP="008D6F95">
      <w:pPr>
        <w:spacing w:after="120" w:line="240" w:lineRule="auto"/>
        <w:jc w:val="both"/>
        <w:rPr>
          <w:rFonts w:ascii="Times New Roman" w:eastAsia="Times New Roman" w:hAnsi="Times New Roman" w:cs="Times New Roman"/>
          <w:bCs/>
          <w:lang w:eastAsia="hr-HR"/>
        </w:rPr>
      </w:pPr>
    </w:p>
    <w:p w:rsidR="008D6F95" w:rsidRPr="002450F6" w:rsidRDefault="008D6F95" w:rsidP="008D6F95">
      <w:pPr>
        <w:spacing w:after="120" w:line="240" w:lineRule="auto"/>
        <w:jc w:val="both"/>
        <w:rPr>
          <w:rFonts w:ascii="Times New Roman" w:eastAsia="Times New Roman" w:hAnsi="Times New Roman" w:cs="Times New Roman"/>
          <w:b/>
          <w:bCs/>
          <w:i/>
          <w:lang w:eastAsia="hr-HR"/>
        </w:rPr>
      </w:pPr>
      <w:r w:rsidRPr="004E0D69">
        <w:rPr>
          <w:rFonts w:ascii="Times New Roman" w:eastAsia="Times New Roman" w:hAnsi="Times New Roman" w:cs="Times New Roman"/>
          <w:b/>
          <w:bCs/>
          <w:lang w:eastAsia="hr-HR"/>
        </w:rPr>
        <w:t xml:space="preserve">pod materijalnom i kaznenom odgovornošću izjavljujem </w:t>
      </w:r>
      <w:r w:rsidRPr="004E0D69">
        <w:rPr>
          <w:rFonts w:ascii="Times New Roman" w:eastAsia="Times New Roman" w:hAnsi="Times New Roman" w:cs="Times New Roman"/>
          <w:b/>
          <w:bCs/>
          <w:u w:val="single"/>
          <w:lang w:eastAsia="hr-HR"/>
        </w:rPr>
        <w:t>za sebe</w:t>
      </w:r>
      <w:r>
        <w:rPr>
          <w:rFonts w:ascii="Times New Roman" w:eastAsia="Times New Roman" w:hAnsi="Times New Roman" w:cs="Times New Roman"/>
          <w:b/>
          <w:bCs/>
          <w:u w:val="single"/>
          <w:lang w:eastAsia="hr-HR"/>
        </w:rPr>
        <w:t>, za sve osobe koje su članovi upravnog, upravljačkog ili nadzornog tijela ili imaju ovlasti zastupanja, donošenja odluka ili nadzora gospodarskog subjekta te</w:t>
      </w:r>
      <w:r w:rsidRPr="004E0D69">
        <w:rPr>
          <w:rFonts w:ascii="Times New Roman" w:eastAsia="Times New Roman" w:hAnsi="Times New Roman" w:cs="Times New Roman"/>
          <w:b/>
          <w:bCs/>
          <w:u w:val="single"/>
          <w:lang w:eastAsia="hr-HR"/>
        </w:rPr>
        <w:t xml:space="preserve"> za gospodarski subjekt</w:t>
      </w:r>
      <w:r w:rsidRPr="004E0D69">
        <w:rPr>
          <w:rFonts w:ascii="Times New Roman" w:eastAsia="Times New Roman" w:hAnsi="Times New Roman" w:cs="Times New Roman"/>
          <w:b/>
          <w:bCs/>
          <w:lang w:eastAsia="hr-HR"/>
        </w:rPr>
        <w:t>, da protiv mene osobno</w:t>
      </w:r>
      <w:r>
        <w:rPr>
          <w:rFonts w:ascii="Times New Roman" w:eastAsia="Times New Roman" w:hAnsi="Times New Roman" w:cs="Times New Roman"/>
          <w:b/>
          <w:bCs/>
          <w:lang w:eastAsia="hr-HR"/>
        </w:rPr>
        <w:t>, protiv navedenih osoba</w:t>
      </w:r>
      <w:r w:rsidRPr="004E0D69">
        <w:rPr>
          <w:rFonts w:ascii="Times New Roman" w:eastAsia="Times New Roman" w:hAnsi="Times New Roman" w:cs="Times New Roman"/>
          <w:b/>
          <w:bCs/>
          <w:lang w:eastAsia="hr-HR"/>
        </w:rPr>
        <w:t xml:space="preserve"> niti protiv navedenog gospodarskog subjekta </w:t>
      </w:r>
      <w:r w:rsidRPr="004E0D69">
        <w:rPr>
          <w:rFonts w:ascii="Times New Roman" w:eastAsia="Times New Roman" w:hAnsi="Times New Roman" w:cs="Times New Roman"/>
          <w:bCs/>
          <w:lang w:eastAsia="hr-HR"/>
        </w:rPr>
        <w:t>nije izrečena pravomoćna osuđujuća presuda za jedno ili više sljedećih kaznenih dijela:</w:t>
      </w:r>
    </w:p>
    <w:p w:rsidR="008D6F95" w:rsidRPr="002450F6" w:rsidRDefault="008D6F95" w:rsidP="008D6F95">
      <w:pPr>
        <w:spacing w:after="120" w:line="240" w:lineRule="auto"/>
        <w:jc w:val="both"/>
        <w:rPr>
          <w:rFonts w:ascii="Times New Roman" w:eastAsia="Times New Roman" w:hAnsi="Times New Roman" w:cs="Times New Roman"/>
          <w:b/>
          <w:bCs/>
          <w:lang w:eastAsia="hr-HR"/>
        </w:rPr>
      </w:pPr>
      <w:r w:rsidRPr="002450F6">
        <w:rPr>
          <w:rFonts w:ascii="Times New Roman" w:eastAsia="Times New Roman" w:hAnsi="Times New Roman" w:cs="Times New Roman"/>
          <w:b/>
          <w:bCs/>
          <w:lang w:eastAsia="hr-HR"/>
        </w:rPr>
        <w:t>a) sudjelovanje u zločinačkoj organizaciji, na temelju</w:t>
      </w:r>
    </w:p>
    <w:p w:rsidR="008D6F95" w:rsidRPr="002450F6" w:rsidRDefault="008D6F95" w:rsidP="008D6F95">
      <w:pPr>
        <w:spacing w:after="120" w:line="240" w:lineRule="auto"/>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 članka 328. (zločinačko udruženje) i članka 329. (počinjenje kaznenog djela u sastavu zločinačkog udruženja) Kaznenog zakona</w:t>
      </w:r>
    </w:p>
    <w:p w:rsidR="008D6F95" w:rsidRPr="002450F6" w:rsidRDefault="008D6F95" w:rsidP="008D6F95">
      <w:pPr>
        <w:spacing w:after="120" w:line="240" w:lineRule="auto"/>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 članka 333. (udruživanje za počinjenje kaznenih djela), iz Kaznenog zakona (»Narodne novine«, br. 110/97., 27/98., 50/00., 129/00., 51/01., 111/03., 190/03., 105/04., 84/05., 71/06., 110/07., 152/08., 57/11., 77/11. i 143/12.)</w:t>
      </w:r>
    </w:p>
    <w:p w:rsidR="008D6F95" w:rsidRPr="002450F6" w:rsidRDefault="008D6F95" w:rsidP="008D6F95">
      <w:pPr>
        <w:spacing w:after="120" w:line="240" w:lineRule="auto"/>
        <w:jc w:val="both"/>
        <w:rPr>
          <w:rFonts w:ascii="Times New Roman" w:eastAsia="Times New Roman" w:hAnsi="Times New Roman" w:cs="Times New Roman"/>
          <w:bCs/>
          <w:lang w:eastAsia="hr-HR"/>
        </w:rPr>
      </w:pPr>
    </w:p>
    <w:p w:rsidR="008D6F95" w:rsidRPr="002450F6" w:rsidRDefault="008D6F95" w:rsidP="008D6F95">
      <w:pPr>
        <w:spacing w:after="120" w:line="240" w:lineRule="auto"/>
        <w:jc w:val="both"/>
        <w:rPr>
          <w:rFonts w:ascii="Times New Roman" w:eastAsia="Times New Roman" w:hAnsi="Times New Roman" w:cs="Times New Roman"/>
          <w:b/>
          <w:bCs/>
          <w:lang w:eastAsia="hr-HR"/>
        </w:rPr>
      </w:pPr>
      <w:r w:rsidRPr="002450F6">
        <w:rPr>
          <w:rFonts w:ascii="Times New Roman" w:eastAsia="Times New Roman" w:hAnsi="Times New Roman" w:cs="Times New Roman"/>
          <w:b/>
          <w:bCs/>
          <w:lang w:eastAsia="hr-HR"/>
        </w:rPr>
        <w:t>b) korupciju, na temelju</w:t>
      </w:r>
    </w:p>
    <w:p w:rsidR="008D6F95" w:rsidRPr="002450F6" w:rsidRDefault="008D6F95" w:rsidP="008D6F95">
      <w:pPr>
        <w:spacing w:after="120" w:line="240" w:lineRule="auto"/>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D6F95" w:rsidRPr="002450F6" w:rsidRDefault="008D6F95" w:rsidP="008D6F95">
      <w:pPr>
        <w:spacing w:after="120" w:line="240" w:lineRule="auto"/>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D6F95" w:rsidRPr="002450F6" w:rsidRDefault="008D6F95" w:rsidP="008D6F95">
      <w:pPr>
        <w:spacing w:after="120" w:line="240" w:lineRule="auto"/>
        <w:jc w:val="both"/>
        <w:rPr>
          <w:rFonts w:ascii="Times New Roman" w:eastAsia="Times New Roman" w:hAnsi="Times New Roman" w:cs="Times New Roman"/>
          <w:b/>
          <w:bCs/>
          <w:lang w:eastAsia="hr-HR"/>
        </w:rPr>
      </w:pPr>
    </w:p>
    <w:p w:rsidR="008D6F95" w:rsidRPr="002450F6" w:rsidRDefault="008D6F95" w:rsidP="008D6F95">
      <w:pPr>
        <w:spacing w:after="120" w:line="240" w:lineRule="auto"/>
        <w:jc w:val="both"/>
        <w:rPr>
          <w:rFonts w:ascii="Times New Roman" w:eastAsia="Times New Roman" w:hAnsi="Times New Roman" w:cs="Times New Roman"/>
          <w:b/>
          <w:bCs/>
          <w:lang w:eastAsia="hr-HR"/>
        </w:rPr>
      </w:pPr>
      <w:r w:rsidRPr="002450F6">
        <w:rPr>
          <w:rFonts w:ascii="Times New Roman" w:eastAsia="Times New Roman" w:hAnsi="Times New Roman" w:cs="Times New Roman"/>
          <w:b/>
          <w:bCs/>
          <w:lang w:eastAsia="hr-HR"/>
        </w:rPr>
        <w:lastRenderedPageBreak/>
        <w:t>c) prijevaru, na temelju</w:t>
      </w:r>
    </w:p>
    <w:p w:rsidR="008D6F95" w:rsidRPr="002450F6" w:rsidRDefault="008D6F95" w:rsidP="008D6F95">
      <w:pPr>
        <w:spacing w:after="120" w:line="240" w:lineRule="auto"/>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 članka 236. (prijevara), članka 247. (prijevara u gospodarskom poslovanju), članka 256. (utaja poreza ili carine) i članka 258. (subvencijska prijevara) Kaznenog zakona</w:t>
      </w:r>
    </w:p>
    <w:p w:rsidR="008D6F95" w:rsidRPr="002450F6" w:rsidRDefault="008D6F95" w:rsidP="008D6F95">
      <w:pPr>
        <w:spacing w:after="120" w:line="240" w:lineRule="auto"/>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8D6F95" w:rsidRPr="002450F6" w:rsidRDefault="008D6F95" w:rsidP="008D6F95">
      <w:pPr>
        <w:spacing w:after="120" w:line="240" w:lineRule="auto"/>
        <w:jc w:val="both"/>
        <w:rPr>
          <w:rFonts w:ascii="Times New Roman" w:eastAsia="Times New Roman" w:hAnsi="Times New Roman" w:cs="Times New Roman"/>
          <w:b/>
          <w:bCs/>
          <w:lang w:eastAsia="hr-HR"/>
        </w:rPr>
      </w:pPr>
    </w:p>
    <w:p w:rsidR="008D6F95" w:rsidRPr="002450F6" w:rsidRDefault="008D6F95" w:rsidP="008D6F95">
      <w:pPr>
        <w:spacing w:after="120" w:line="240" w:lineRule="auto"/>
        <w:jc w:val="both"/>
        <w:rPr>
          <w:rFonts w:ascii="Times New Roman" w:eastAsia="Times New Roman" w:hAnsi="Times New Roman" w:cs="Times New Roman"/>
          <w:b/>
          <w:bCs/>
          <w:lang w:eastAsia="hr-HR"/>
        </w:rPr>
      </w:pPr>
      <w:r w:rsidRPr="002450F6">
        <w:rPr>
          <w:rFonts w:ascii="Times New Roman" w:eastAsia="Times New Roman" w:hAnsi="Times New Roman" w:cs="Times New Roman"/>
          <w:b/>
          <w:bCs/>
          <w:lang w:eastAsia="hr-HR"/>
        </w:rPr>
        <w:t>d) terorizam ili kaznena djela povezana s terorističkim aktivnostima, na temelju</w:t>
      </w:r>
    </w:p>
    <w:p w:rsidR="008D6F95" w:rsidRPr="002450F6" w:rsidRDefault="008D6F95" w:rsidP="008D6F95">
      <w:pPr>
        <w:spacing w:after="120" w:line="240" w:lineRule="auto"/>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 članka 97. (terorizam), članka 99. (javno poticanje na terorizam), članka 100. (novačenje za terorizam), članka 101. (obuka za terorizam) i članka 102. (terorističko udruženje) Kaznenog zakona</w:t>
      </w:r>
    </w:p>
    <w:p w:rsidR="008D6F95" w:rsidRPr="002450F6" w:rsidRDefault="008D6F95" w:rsidP="008D6F95">
      <w:pPr>
        <w:spacing w:after="120" w:line="240" w:lineRule="auto"/>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8D6F95" w:rsidRPr="002450F6" w:rsidRDefault="008D6F95" w:rsidP="008D6F95">
      <w:pPr>
        <w:spacing w:after="120" w:line="240" w:lineRule="auto"/>
        <w:jc w:val="both"/>
        <w:rPr>
          <w:rFonts w:ascii="Times New Roman" w:eastAsia="Times New Roman" w:hAnsi="Times New Roman" w:cs="Times New Roman"/>
          <w:b/>
          <w:bCs/>
          <w:lang w:eastAsia="hr-HR"/>
        </w:rPr>
      </w:pPr>
    </w:p>
    <w:p w:rsidR="008D6F95" w:rsidRPr="002450F6" w:rsidRDefault="008D6F95" w:rsidP="008D6F95">
      <w:pPr>
        <w:spacing w:after="120" w:line="240" w:lineRule="auto"/>
        <w:jc w:val="both"/>
        <w:rPr>
          <w:rFonts w:ascii="Times New Roman" w:eastAsia="Times New Roman" w:hAnsi="Times New Roman" w:cs="Times New Roman"/>
          <w:b/>
          <w:bCs/>
          <w:lang w:eastAsia="hr-HR"/>
        </w:rPr>
      </w:pPr>
      <w:r w:rsidRPr="002450F6">
        <w:rPr>
          <w:rFonts w:ascii="Times New Roman" w:eastAsia="Times New Roman" w:hAnsi="Times New Roman" w:cs="Times New Roman"/>
          <w:b/>
          <w:bCs/>
          <w:lang w:eastAsia="hr-HR"/>
        </w:rPr>
        <w:t>e) pranje novca ili financiranje terorizma, na temelju</w:t>
      </w:r>
    </w:p>
    <w:p w:rsidR="008D6F95" w:rsidRPr="002450F6" w:rsidRDefault="008D6F95" w:rsidP="008D6F95">
      <w:pPr>
        <w:spacing w:after="120" w:line="240" w:lineRule="auto"/>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 članka 98. (financiranje terorizma) i članka 265. (pranje novca) Kaznenog zakona</w:t>
      </w:r>
    </w:p>
    <w:p w:rsidR="008D6F95" w:rsidRPr="002450F6" w:rsidRDefault="008D6F95" w:rsidP="008D6F95">
      <w:pPr>
        <w:spacing w:after="120" w:line="240" w:lineRule="auto"/>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 članka 279. (pranje novca) iz Kaznenog zakona (»Narodne novine«, br. 110/97., 27/98., 50/00., 129/00., 51/01., 111/03., 190/03., 105/04., 84/05., 71/06., 110/07., 152/08., 57/11., 77/11. i 143/12.),</w:t>
      </w:r>
    </w:p>
    <w:p w:rsidR="008D6F95" w:rsidRPr="002450F6" w:rsidRDefault="008D6F95" w:rsidP="008D6F95">
      <w:pPr>
        <w:spacing w:after="120" w:line="240" w:lineRule="auto"/>
        <w:jc w:val="both"/>
        <w:rPr>
          <w:rFonts w:ascii="Times New Roman" w:eastAsia="Times New Roman" w:hAnsi="Times New Roman" w:cs="Times New Roman"/>
          <w:b/>
          <w:bCs/>
          <w:lang w:eastAsia="hr-HR"/>
        </w:rPr>
      </w:pPr>
    </w:p>
    <w:p w:rsidR="008D6F95" w:rsidRPr="002450F6" w:rsidRDefault="008D6F95" w:rsidP="008D6F95">
      <w:pPr>
        <w:spacing w:after="120" w:line="240" w:lineRule="auto"/>
        <w:jc w:val="both"/>
        <w:rPr>
          <w:rFonts w:ascii="Times New Roman" w:eastAsia="Times New Roman" w:hAnsi="Times New Roman" w:cs="Times New Roman"/>
          <w:b/>
          <w:bCs/>
          <w:lang w:eastAsia="hr-HR"/>
        </w:rPr>
      </w:pPr>
      <w:r w:rsidRPr="002450F6">
        <w:rPr>
          <w:rFonts w:ascii="Times New Roman" w:eastAsia="Times New Roman" w:hAnsi="Times New Roman" w:cs="Times New Roman"/>
          <w:b/>
          <w:bCs/>
          <w:lang w:eastAsia="hr-HR"/>
        </w:rPr>
        <w:t>f) dječji rad ili druge oblike trgovanja ljudima, na temelju</w:t>
      </w:r>
    </w:p>
    <w:p w:rsidR="008D6F95" w:rsidRPr="002450F6" w:rsidRDefault="008D6F95" w:rsidP="008D6F95">
      <w:pPr>
        <w:spacing w:after="120" w:line="240" w:lineRule="auto"/>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 članka 106. (trgovanje ljudima) Kaznenog zakona</w:t>
      </w:r>
    </w:p>
    <w:p w:rsidR="008D6F95" w:rsidRPr="002450F6" w:rsidRDefault="008D6F95" w:rsidP="008D6F95">
      <w:pPr>
        <w:spacing w:after="120" w:line="240" w:lineRule="auto"/>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 xml:space="preserve">– članka 175. (trgovanje ljudima i ropstvo) iz Kaznenog zakona (»Narodne novine«, br. 110/97., 27/98., 50/00., 129/00., 51/01., 111/03., 190/03., 105/04., 84/05., 71/06., 110/07., 152/08., 57/11., 77/11. i 143/12.), </w:t>
      </w:r>
    </w:p>
    <w:p w:rsidR="008D6F95" w:rsidRPr="002450F6" w:rsidRDefault="008D6F95" w:rsidP="008D6F95">
      <w:pPr>
        <w:spacing w:after="120" w:line="240" w:lineRule="auto"/>
        <w:jc w:val="both"/>
        <w:rPr>
          <w:rFonts w:ascii="Times New Roman" w:eastAsia="Times New Roman" w:hAnsi="Times New Roman" w:cs="Times New Roman"/>
          <w:bCs/>
          <w:lang w:eastAsia="hr-HR"/>
        </w:rPr>
      </w:pPr>
    </w:p>
    <w:p w:rsidR="008D6F95" w:rsidRPr="002450F6" w:rsidRDefault="008D6F95" w:rsidP="008D6F95">
      <w:pPr>
        <w:spacing w:after="120" w:line="240" w:lineRule="auto"/>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 xml:space="preserve">odnosno za odgovarajuća kaznena djela koja, prema nacionalnim propisima države poslovnog </w:t>
      </w:r>
      <w:proofErr w:type="spellStart"/>
      <w:r w:rsidRPr="002450F6">
        <w:rPr>
          <w:rFonts w:ascii="Times New Roman" w:eastAsia="Times New Roman" w:hAnsi="Times New Roman" w:cs="Times New Roman"/>
          <w:bCs/>
          <w:lang w:eastAsia="hr-HR"/>
        </w:rPr>
        <w:t>nastana</w:t>
      </w:r>
      <w:proofErr w:type="spellEnd"/>
      <w:r w:rsidRPr="002450F6">
        <w:rPr>
          <w:rFonts w:ascii="Times New Roman" w:eastAsia="Times New Roman" w:hAnsi="Times New Roman" w:cs="Times New Roman"/>
          <w:bCs/>
          <w:lang w:eastAsia="hr-HR"/>
        </w:rPr>
        <w:t xml:space="preserve"> gospodarskog subjekta, odnosno države čiji sam državljanin, obuhvaćaju razloge za isključenje iz članka 57. stavka 1. točaka od (a) do (f) Direktive 2014/24/EU.</w:t>
      </w:r>
    </w:p>
    <w:p w:rsidR="008D6F95" w:rsidRPr="002450F6" w:rsidRDefault="008D6F95" w:rsidP="008D6F95">
      <w:pPr>
        <w:spacing w:after="120" w:line="240" w:lineRule="auto"/>
        <w:jc w:val="both"/>
        <w:rPr>
          <w:rFonts w:ascii="Times New Roman" w:eastAsia="Times New Roman" w:hAnsi="Times New Roman" w:cs="Times New Roman"/>
          <w:bCs/>
          <w:lang w:eastAsia="hr-HR"/>
        </w:rPr>
      </w:pPr>
    </w:p>
    <w:p w:rsidR="008D6F95" w:rsidRPr="002450F6" w:rsidRDefault="008D6F95" w:rsidP="008D6F95">
      <w:pPr>
        <w:spacing w:after="120" w:line="240" w:lineRule="auto"/>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U _________________, dana ___________. god.</w:t>
      </w:r>
    </w:p>
    <w:p w:rsidR="008D6F95" w:rsidRPr="002450F6" w:rsidRDefault="008D6F95" w:rsidP="008D6F95">
      <w:pPr>
        <w:spacing w:after="120" w:line="240" w:lineRule="auto"/>
        <w:jc w:val="both"/>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ab/>
      </w:r>
      <w:r w:rsidRPr="002450F6">
        <w:rPr>
          <w:rFonts w:ascii="Times New Roman" w:eastAsia="Times New Roman" w:hAnsi="Times New Roman" w:cs="Times New Roman"/>
          <w:bCs/>
          <w:lang w:eastAsia="hr-HR"/>
        </w:rPr>
        <w:tab/>
      </w:r>
      <w:r w:rsidRPr="002450F6">
        <w:rPr>
          <w:rFonts w:ascii="Times New Roman" w:eastAsia="Times New Roman" w:hAnsi="Times New Roman" w:cs="Times New Roman"/>
          <w:bCs/>
          <w:lang w:eastAsia="hr-HR"/>
        </w:rPr>
        <w:tab/>
      </w:r>
      <w:r w:rsidRPr="002450F6">
        <w:rPr>
          <w:rFonts w:ascii="Times New Roman" w:eastAsia="Times New Roman" w:hAnsi="Times New Roman" w:cs="Times New Roman"/>
          <w:bCs/>
          <w:lang w:eastAsia="hr-HR"/>
        </w:rPr>
        <w:tab/>
      </w:r>
      <w:r w:rsidRPr="002450F6">
        <w:rPr>
          <w:rFonts w:ascii="Times New Roman" w:eastAsia="Times New Roman" w:hAnsi="Times New Roman" w:cs="Times New Roman"/>
          <w:bCs/>
          <w:lang w:eastAsia="hr-HR"/>
        </w:rPr>
        <w:tab/>
      </w:r>
      <w:r w:rsidRPr="002450F6">
        <w:rPr>
          <w:rFonts w:ascii="Times New Roman" w:eastAsia="Times New Roman" w:hAnsi="Times New Roman" w:cs="Times New Roman"/>
          <w:bCs/>
          <w:lang w:eastAsia="hr-HR"/>
        </w:rPr>
        <w:tab/>
      </w:r>
      <w:r w:rsidRPr="002450F6">
        <w:rPr>
          <w:rFonts w:ascii="Times New Roman" w:eastAsia="Times New Roman" w:hAnsi="Times New Roman" w:cs="Times New Roman"/>
          <w:bCs/>
          <w:lang w:eastAsia="hr-HR"/>
        </w:rPr>
        <w:tab/>
      </w:r>
      <w:r w:rsidRPr="002450F6">
        <w:rPr>
          <w:rFonts w:ascii="Times New Roman" w:eastAsia="Times New Roman" w:hAnsi="Times New Roman" w:cs="Times New Roman"/>
          <w:bCs/>
          <w:lang w:eastAsia="hr-HR"/>
        </w:rPr>
        <w:tab/>
      </w:r>
      <w:r w:rsidRPr="002450F6">
        <w:rPr>
          <w:rFonts w:ascii="Times New Roman" w:eastAsia="Times New Roman" w:hAnsi="Times New Roman" w:cs="Times New Roman"/>
          <w:bCs/>
          <w:lang w:eastAsia="hr-HR"/>
        </w:rPr>
        <w:tab/>
        <w:t xml:space="preserve">    Potpis davatelja izjave </w:t>
      </w:r>
    </w:p>
    <w:p w:rsidR="008D6F95" w:rsidRPr="002450F6" w:rsidRDefault="008D6F95" w:rsidP="008D6F95">
      <w:pPr>
        <w:spacing w:after="120" w:line="240" w:lineRule="auto"/>
        <w:jc w:val="both"/>
        <w:rPr>
          <w:rFonts w:ascii="Times New Roman" w:eastAsia="Times New Roman" w:hAnsi="Times New Roman" w:cs="Times New Roman"/>
          <w:bCs/>
          <w:lang w:eastAsia="hr-HR"/>
        </w:rPr>
      </w:pPr>
    </w:p>
    <w:p w:rsidR="008D6F95" w:rsidRPr="002450F6" w:rsidRDefault="008D6F95" w:rsidP="008D6F95">
      <w:pPr>
        <w:spacing w:after="120" w:line="240" w:lineRule="auto"/>
        <w:jc w:val="right"/>
        <w:rPr>
          <w:rFonts w:ascii="Times New Roman" w:eastAsia="Times New Roman" w:hAnsi="Times New Roman" w:cs="Times New Roman"/>
          <w:bCs/>
          <w:lang w:eastAsia="hr-HR"/>
        </w:rPr>
      </w:pPr>
      <w:r w:rsidRPr="002450F6">
        <w:rPr>
          <w:rFonts w:ascii="Times New Roman" w:eastAsia="Times New Roman" w:hAnsi="Times New Roman" w:cs="Times New Roman"/>
          <w:bCs/>
          <w:lang w:eastAsia="hr-HR"/>
        </w:rPr>
        <w:t>_________________________</w:t>
      </w:r>
    </w:p>
    <w:p w:rsidR="008D6F95" w:rsidRPr="002450F6" w:rsidRDefault="008D6F95" w:rsidP="008D6F95">
      <w:pPr>
        <w:spacing w:after="120" w:line="240" w:lineRule="auto"/>
        <w:jc w:val="center"/>
        <w:rPr>
          <w:rFonts w:ascii="Times New Roman" w:eastAsia="Times New Roman" w:hAnsi="Times New Roman" w:cs="Times New Roman"/>
          <w:bCs/>
          <w:lang w:eastAsia="hr-HR"/>
        </w:rPr>
      </w:pPr>
      <w:proofErr w:type="spellStart"/>
      <w:r w:rsidRPr="002450F6">
        <w:rPr>
          <w:rFonts w:ascii="Times New Roman" w:eastAsia="Times New Roman" w:hAnsi="Times New Roman" w:cs="Times New Roman"/>
          <w:bCs/>
          <w:lang w:eastAsia="hr-HR"/>
        </w:rPr>
        <w:t>m.p</w:t>
      </w:r>
      <w:proofErr w:type="spellEnd"/>
      <w:r w:rsidRPr="002450F6">
        <w:rPr>
          <w:rFonts w:ascii="Times New Roman" w:eastAsia="Times New Roman" w:hAnsi="Times New Roman" w:cs="Times New Roman"/>
          <w:bCs/>
          <w:lang w:eastAsia="hr-HR"/>
        </w:rPr>
        <w:t>.</w:t>
      </w:r>
    </w:p>
    <w:p w:rsidR="00776ADB" w:rsidRDefault="00776ADB" w:rsidP="001012E5">
      <w:pPr>
        <w:spacing w:after="120" w:line="240" w:lineRule="auto"/>
        <w:jc w:val="both"/>
        <w:rPr>
          <w:rFonts w:ascii="Times New Roman" w:eastAsia="Times New Roman" w:hAnsi="Times New Roman" w:cs="Times New Roman"/>
          <w:b/>
          <w:sz w:val="16"/>
          <w:szCs w:val="16"/>
          <w:lang w:eastAsia="hr-HR"/>
        </w:rPr>
      </w:pPr>
    </w:p>
    <w:p w:rsidR="00DA5F8C" w:rsidRPr="001012E5" w:rsidRDefault="008D6F95" w:rsidP="001012E5">
      <w:pPr>
        <w:spacing w:after="120" w:line="240" w:lineRule="auto"/>
        <w:jc w:val="both"/>
        <w:rPr>
          <w:rFonts w:ascii="Times New Roman" w:eastAsia="Times New Roman" w:hAnsi="Times New Roman" w:cs="Times New Roman"/>
          <w:sz w:val="16"/>
          <w:szCs w:val="16"/>
          <w:lang w:eastAsia="hr-HR"/>
        </w:rPr>
      </w:pPr>
      <w:r w:rsidRPr="002450F6">
        <w:rPr>
          <w:rFonts w:ascii="Times New Roman" w:eastAsia="Times New Roman" w:hAnsi="Times New Roman" w:cs="Times New Roman"/>
          <w:b/>
          <w:sz w:val="16"/>
          <w:szCs w:val="16"/>
          <w:lang w:eastAsia="hr-HR"/>
        </w:rPr>
        <w:t xml:space="preserve">Napomena: </w:t>
      </w:r>
      <w:r w:rsidRPr="002450F6">
        <w:rPr>
          <w:rFonts w:ascii="Times New Roman" w:eastAsia="Times New Roman" w:hAnsi="Times New Roman" w:cs="Times New Roman"/>
          <w:bCs/>
          <w:sz w:val="16"/>
          <w:szCs w:val="16"/>
          <w:lang w:eastAsia="hr-HR"/>
        </w:rPr>
        <w:t>Izjava</w:t>
      </w:r>
      <w:r w:rsidRPr="002450F6">
        <w:rPr>
          <w:rFonts w:ascii="Times New Roman" w:eastAsia="Times New Roman" w:hAnsi="Times New Roman" w:cs="Times New Roman"/>
          <w:sz w:val="16"/>
          <w:szCs w:val="16"/>
          <w:lang w:eastAsia="hr-HR"/>
        </w:rPr>
        <w:t xml:space="preserve"> se daje kao izjava pod prisegom ili, ako </w:t>
      </w:r>
      <w:r w:rsidRPr="002450F6">
        <w:rPr>
          <w:rFonts w:ascii="Times New Roman" w:eastAsia="Times New Roman" w:hAnsi="Times New Roman" w:cs="Times New Roman"/>
          <w:bCs/>
          <w:sz w:val="16"/>
          <w:szCs w:val="16"/>
          <w:lang w:eastAsia="hr-HR"/>
        </w:rPr>
        <w:t>Izjava</w:t>
      </w:r>
      <w:r w:rsidRPr="002450F6">
        <w:rPr>
          <w:rFonts w:ascii="Times New Roman" w:eastAsia="Times New Roman" w:hAnsi="Times New Roman" w:cs="Times New Roman"/>
          <w:sz w:val="16"/>
          <w:szCs w:val="16"/>
          <w:lang w:eastAsia="hr-HR"/>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2450F6">
        <w:rPr>
          <w:rFonts w:ascii="Times New Roman" w:eastAsia="Times New Roman" w:hAnsi="Times New Roman" w:cs="Times New Roman"/>
          <w:sz w:val="16"/>
          <w:szCs w:val="16"/>
          <w:lang w:eastAsia="hr-HR"/>
        </w:rPr>
        <w:t>nastana</w:t>
      </w:r>
      <w:proofErr w:type="spellEnd"/>
      <w:r w:rsidRPr="002450F6">
        <w:rPr>
          <w:rFonts w:ascii="Times New Roman" w:eastAsia="Times New Roman" w:hAnsi="Times New Roman" w:cs="Times New Roman"/>
          <w:sz w:val="16"/>
          <w:szCs w:val="16"/>
          <w:lang w:eastAsia="hr-HR"/>
        </w:rPr>
        <w:t xml:space="preserve"> gospodarskog subjekta, odnosno državi čiji je osoba državljanin.</w:t>
      </w:r>
    </w:p>
    <w:p w:rsidR="00DA5F8C" w:rsidRPr="00DA5F8C" w:rsidRDefault="00DA5F8C" w:rsidP="00DA5F8C">
      <w:pPr>
        <w:spacing w:after="200" w:line="276" w:lineRule="auto"/>
        <w:jc w:val="both"/>
        <w:rPr>
          <w:rFonts w:ascii="Times New Roman" w:eastAsia="Times New Roman" w:hAnsi="Times New Roman" w:cs="Times New Roman"/>
          <w:bCs/>
          <w:lang w:eastAsia="x-none"/>
        </w:rPr>
      </w:pPr>
    </w:p>
    <w:p w:rsidR="00DA5F8C" w:rsidRPr="00DA5F8C" w:rsidRDefault="00DA5F8C" w:rsidP="00DA5F8C">
      <w:pPr>
        <w:spacing w:after="200" w:line="276" w:lineRule="auto"/>
        <w:jc w:val="both"/>
        <w:rPr>
          <w:rFonts w:ascii="Times New Roman" w:eastAsia="Times New Roman" w:hAnsi="Times New Roman" w:cs="Times New Roman"/>
          <w:bCs/>
          <w:lang w:eastAsia="x-none"/>
        </w:rPr>
      </w:pPr>
    </w:p>
    <w:p w:rsidR="00DA5F8C" w:rsidRPr="00DA5F8C" w:rsidRDefault="00DA5F8C" w:rsidP="00DA5F8C">
      <w:pPr>
        <w:spacing w:after="200" w:line="276" w:lineRule="auto"/>
        <w:jc w:val="both"/>
        <w:rPr>
          <w:rFonts w:ascii="Times New Roman" w:eastAsia="Times New Roman" w:hAnsi="Times New Roman" w:cs="Times New Roman"/>
          <w:bCs/>
          <w:lang w:eastAsia="x-none"/>
        </w:rPr>
      </w:pPr>
    </w:p>
    <w:p w:rsidR="00DA5F8C" w:rsidRPr="00717AD2" w:rsidRDefault="00DA5F8C" w:rsidP="00717AD2">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bookmarkStart w:id="220" w:name="_Toc118277803"/>
      <w:r w:rsidRPr="00DA5F8C">
        <w:rPr>
          <w:rFonts w:ascii="Times New Roman" w:eastAsia="Times New Roman" w:hAnsi="Times New Roman" w:cs="Times New Roman"/>
          <w:b/>
          <w:bCs/>
          <w:color w:val="000000"/>
          <w:sz w:val="24"/>
          <w:szCs w:val="28"/>
          <w:lang w:val="x-none" w:eastAsia="x-none"/>
        </w:rPr>
        <w:lastRenderedPageBreak/>
        <w:t>Prilog 3.</w:t>
      </w:r>
      <w:r w:rsidRPr="00DA5F8C">
        <w:rPr>
          <w:rFonts w:ascii="Times New Roman" w:eastAsia="Times New Roman" w:hAnsi="Times New Roman" w:cs="Times New Roman"/>
          <w:b/>
          <w:bCs/>
          <w:color w:val="000000"/>
          <w:sz w:val="24"/>
          <w:szCs w:val="28"/>
          <w:lang w:val="x-none" w:eastAsia="x-none"/>
        </w:rPr>
        <w:tab/>
        <w:t>PRIJEDLOG UGOVORA O PRUŽANJU USLUG</w:t>
      </w:r>
      <w:r w:rsidR="00C826C0">
        <w:rPr>
          <w:rFonts w:ascii="Times New Roman" w:eastAsia="Times New Roman" w:hAnsi="Times New Roman" w:cs="Times New Roman"/>
          <w:b/>
          <w:bCs/>
          <w:color w:val="000000"/>
          <w:sz w:val="24"/>
          <w:szCs w:val="28"/>
          <w:lang w:val="x-none" w:eastAsia="x-none"/>
        </w:rPr>
        <w:t>A</w:t>
      </w:r>
      <w:bookmarkEnd w:id="220"/>
    </w:p>
    <w:p w:rsidR="00DA5F8C" w:rsidRPr="00C826C0" w:rsidRDefault="00DA5F8C" w:rsidP="00717AD2">
      <w:pPr>
        <w:spacing w:before="120" w:after="120" w:line="240" w:lineRule="auto"/>
        <w:jc w:val="both"/>
        <w:rPr>
          <w:rFonts w:ascii="Times New Roman" w:eastAsia="Times New Roman" w:hAnsi="Times New Roman" w:cs="Times New Roman"/>
          <w:lang w:eastAsia="hr-HR"/>
        </w:rPr>
      </w:pPr>
      <w:r w:rsidRPr="00C826C0">
        <w:rPr>
          <w:rFonts w:ascii="Times New Roman" w:eastAsia="Times New Roman" w:hAnsi="Times New Roman" w:cs="Times New Roman"/>
          <w:b/>
          <w:lang w:eastAsia="hr-HR"/>
        </w:rPr>
        <w:t>KLINIČKI BOLNIČKI CENTAR OSIJEK</w:t>
      </w:r>
      <w:r w:rsidRPr="00C826C0">
        <w:rPr>
          <w:rFonts w:ascii="Times New Roman" w:eastAsia="Times New Roman" w:hAnsi="Times New Roman" w:cs="Times New Roman"/>
          <w:lang w:eastAsia="hr-HR"/>
        </w:rPr>
        <w:t xml:space="preserve">, Osijek, J. </w:t>
      </w:r>
      <w:proofErr w:type="spellStart"/>
      <w:r w:rsidRPr="00C826C0">
        <w:rPr>
          <w:rFonts w:ascii="Times New Roman" w:eastAsia="Times New Roman" w:hAnsi="Times New Roman" w:cs="Times New Roman"/>
          <w:lang w:eastAsia="hr-HR"/>
        </w:rPr>
        <w:t>Huttlera</w:t>
      </w:r>
      <w:proofErr w:type="spellEnd"/>
      <w:r w:rsidRPr="00C826C0">
        <w:rPr>
          <w:rFonts w:ascii="Times New Roman" w:eastAsia="Times New Roman" w:hAnsi="Times New Roman" w:cs="Times New Roman"/>
          <w:lang w:eastAsia="hr-HR"/>
        </w:rPr>
        <w:t xml:space="preserve"> 4, MB: 3018822, OIB: 89819375646, kojeg zastupa ravnatelj doc.dr.sc. Željko Zubčić, </w:t>
      </w:r>
      <w:proofErr w:type="spellStart"/>
      <w:r w:rsidRPr="00C826C0">
        <w:rPr>
          <w:rFonts w:ascii="Times New Roman" w:eastAsia="Times New Roman" w:hAnsi="Times New Roman" w:cs="Times New Roman"/>
          <w:lang w:eastAsia="hr-HR"/>
        </w:rPr>
        <w:t>dr.med</w:t>
      </w:r>
      <w:proofErr w:type="spellEnd"/>
      <w:r w:rsidRPr="00C826C0">
        <w:rPr>
          <w:rFonts w:ascii="Times New Roman" w:eastAsia="Times New Roman" w:hAnsi="Times New Roman" w:cs="Times New Roman"/>
          <w:lang w:eastAsia="hr-HR"/>
        </w:rPr>
        <w:t>. (u daljnjem tekstu: Naručitelj) i</w:t>
      </w:r>
    </w:p>
    <w:p w:rsidR="00E021B5" w:rsidRPr="00C826C0" w:rsidRDefault="00DA5F8C" w:rsidP="00717AD2">
      <w:pPr>
        <w:spacing w:after="200" w:line="240" w:lineRule="auto"/>
        <w:jc w:val="both"/>
        <w:rPr>
          <w:rFonts w:ascii="Times New Roman" w:eastAsia="Times New Roman" w:hAnsi="Times New Roman" w:cs="Times New Roman"/>
          <w:lang w:eastAsia="hr-HR"/>
        </w:rPr>
      </w:pPr>
      <w:r w:rsidRPr="00C826C0">
        <w:rPr>
          <w:rFonts w:ascii="Times New Roman" w:eastAsia="Times New Roman" w:hAnsi="Times New Roman" w:cs="Times New Roman"/>
          <w:b/>
          <w:lang w:eastAsia="hr-HR"/>
        </w:rPr>
        <w:t xml:space="preserve">______________________, </w:t>
      </w:r>
      <w:r w:rsidRPr="00C826C0">
        <w:rPr>
          <w:rFonts w:ascii="Times New Roman" w:eastAsia="Times New Roman" w:hAnsi="Times New Roman" w:cs="Times New Roman"/>
          <w:lang w:eastAsia="hr-HR"/>
        </w:rPr>
        <w:t>iz __________</w:t>
      </w:r>
      <w:r w:rsidRPr="00C826C0">
        <w:rPr>
          <w:rFonts w:ascii="Times New Roman" w:eastAsia="Times New Roman" w:hAnsi="Times New Roman" w:cs="Times New Roman"/>
          <w:b/>
          <w:lang w:eastAsia="hr-HR"/>
        </w:rPr>
        <w:t xml:space="preserve">______ , </w:t>
      </w:r>
      <w:r w:rsidRPr="00C826C0">
        <w:rPr>
          <w:rFonts w:ascii="Times New Roman" w:eastAsia="Times New Roman" w:hAnsi="Times New Roman" w:cs="Times New Roman"/>
          <w:lang w:eastAsia="hr-HR"/>
        </w:rPr>
        <w:t>sa sjedištem: __________________ OIB:______________________, kojeg zastupa direktor ___________________ (u daljnjem tekstu: Pruža</w:t>
      </w:r>
      <w:r w:rsidR="00E021B5" w:rsidRPr="00C826C0">
        <w:rPr>
          <w:rFonts w:ascii="Times New Roman" w:eastAsia="Times New Roman" w:hAnsi="Times New Roman" w:cs="Times New Roman"/>
          <w:lang w:eastAsia="hr-HR"/>
        </w:rPr>
        <w:t xml:space="preserve">telj usluge) zaključuju </w:t>
      </w:r>
    </w:p>
    <w:p w:rsidR="00DA5F8C" w:rsidRPr="00DA5F8C" w:rsidRDefault="001A49A2" w:rsidP="00717AD2">
      <w:pPr>
        <w:spacing w:before="480"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UGOVOR O PRUŽANJU USLUGA</w:t>
      </w:r>
    </w:p>
    <w:p w:rsidR="00DA5F8C" w:rsidRPr="00DA5F8C" w:rsidRDefault="00DA5F8C" w:rsidP="00DA5F8C">
      <w:pPr>
        <w:spacing w:after="0" w:line="240" w:lineRule="auto"/>
        <w:jc w:val="center"/>
        <w:rPr>
          <w:rFonts w:ascii="Times New Roman" w:eastAsia="Times New Roman" w:hAnsi="Times New Roman" w:cs="Times New Roman"/>
          <w:b/>
          <w:sz w:val="24"/>
          <w:szCs w:val="24"/>
          <w:lang w:eastAsia="hr-HR"/>
        </w:rPr>
      </w:pPr>
      <w:r w:rsidRPr="00DA5F8C">
        <w:rPr>
          <w:rFonts w:ascii="Times New Roman" w:eastAsia="Times New Roman" w:hAnsi="Times New Roman" w:cs="Times New Roman"/>
          <w:b/>
          <w:sz w:val="24"/>
          <w:szCs w:val="24"/>
          <w:lang w:eastAsia="hr-HR"/>
        </w:rPr>
        <w:t>ODRŽAVANJE POSTROJENJA ZA DEMINERALIZACIJU VODE</w:t>
      </w:r>
    </w:p>
    <w:p w:rsidR="00DA5F8C" w:rsidRPr="00DA5F8C" w:rsidRDefault="00DA5F8C" w:rsidP="00DA5F8C">
      <w:pPr>
        <w:spacing w:after="0" w:line="240" w:lineRule="auto"/>
        <w:jc w:val="center"/>
        <w:rPr>
          <w:rFonts w:ascii="Times New Roman" w:eastAsia="Times New Roman" w:hAnsi="Times New Roman" w:cs="Times New Roman"/>
          <w:b/>
          <w:bCs/>
          <w:sz w:val="24"/>
          <w:szCs w:val="24"/>
          <w:lang w:eastAsia="hr-HR"/>
        </w:rPr>
      </w:pPr>
      <w:r w:rsidRPr="00DA5F8C">
        <w:rPr>
          <w:rFonts w:ascii="Times New Roman" w:eastAsia="Times New Roman" w:hAnsi="Times New Roman" w:cs="Times New Roman"/>
          <w:b/>
          <w:sz w:val="24"/>
          <w:szCs w:val="24"/>
          <w:lang w:eastAsia="hr-HR"/>
        </w:rPr>
        <w:t>Kliničkog bolničkog centra Osijek</w:t>
      </w:r>
    </w:p>
    <w:p w:rsidR="00DA5F8C" w:rsidRPr="00DA5F8C" w:rsidRDefault="00DA5F8C" w:rsidP="00DA5F8C">
      <w:pPr>
        <w:spacing w:after="0" w:line="240" w:lineRule="auto"/>
        <w:jc w:val="center"/>
        <w:rPr>
          <w:rFonts w:ascii="Times New Roman" w:eastAsia="Times New Roman" w:hAnsi="Times New Roman" w:cs="Times New Roman"/>
          <w:b/>
          <w:sz w:val="24"/>
          <w:szCs w:val="24"/>
          <w:lang w:eastAsia="hr-HR"/>
        </w:rPr>
      </w:pPr>
      <w:r w:rsidRPr="00DA5F8C">
        <w:rPr>
          <w:rFonts w:ascii="Times New Roman" w:eastAsia="Times New Roman" w:hAnsi="Times New Roman" w:cs="Times New Roman"/>
          <w:b/>
          <w:sz w:val="24"/>
          <w:szCs w:val="24"/>
          <w:lang w:eastAsia="hr-HR"/>
        </w:rPr>
        <w:t>Evidencijski</w:t>
      </w:r>
      <w:r w:rsidR="00A44A4D">
        <w:rPr>
          <w:rFonts w:ascii="Times New Roman" w:eastAsia="Times New Roman" w:hAnsi="Times New Roman" w:cs="Times New Roman"/>
          <w:b/>
          <w:sz w:val="24"/>
          <w:szCs w:val="24"/>
          <w:lang w:eastAsia="hr-HR"/>
        </w:rPr>
        <w:t xml:space="preserve"> broj nabave: JN-</w:t>
      </w:r>
      <w:r w:rsidR="00717AD2">
        <w:rPr>
          <w:rFonts w:ascii="Times New Roman" w:eastAsia="Times New Roman" w:hAnsi="Times New Roman" w:cs="Times New Roman"/>
          <w:b/>
          <w:sz w:val="24"/>
          <w:szCs w:val="24"/>
          <w:lang w:eastAsia="hr-HR"/>
        </w:rPr>
        <w:t>22/11</w:t>
      </w:r>
    </w:p>
    <w:p w:rsidR="00E021B5" w:rsidRPr="00DA5F8C" w:rsidRDefault="00E021B5" w:rsidP="00DA5F8C">
      <w:pPr>
        <w:spacing w:after="200" w:line="240" w:lineRule="auto"/>
        <w:jc w:val="both"/>
        <w:rPr>
          <w:rFonts w:ascii="Times New Roman" w:eastAsia="Times New Roman" w:hAnsi="Times New Roman" w:cs="Times New Roman"/>
          <w:b/>
          <w:lang w:eastAsia="hr-HR"/>
        </w:rPr>
      </w:pPr>
    </w:p>
    <w:p w:rsidR="00DA5F8C" w:rsidRPr="00B626B4" w:rsidRDefault="00DA5F8C" w:rsidP="00717AD2">
      <w:pPr>
        <w:spacing w:after="0" w:line="240" w:lineRule="auto"/>
        <w:jc w:val="both"/>
        <w:rPr>
          <w:rFonts w:ascii="Times New Roman" w:eastAsia="Times New Roman" w:hAnsi="Times New Roman" w:cs="Times New Roman"/>
          <w:b/>
          <w:lang w:eastAsia="hr-HR"/>
        </w:rPr>
      </w:pPr>
      <w:r w:rsidRPr="00B626B4">
        <w:rPr>
          <w:rFonts w:ascii="Times New Roman" w:eastAsia="Times New Roman" w:hAnsi="Times New Roman" w:cs="Times New Roman"/>
          <w:b/>
          <w:lang w:eastAsia="hr-HR"/>
        </w:rPr>
        <w:t>PREDMET UGOVORA</w:t>
      </w:r>
    </w:p>
    <w:p w:rsidR="00DA5F8C" w:rsidRPr="00DA5F8C" w:rsidRDefault="00DA5F8C" w:rsidP="00B626B4">
      <w:pPr>
        <w:spacing w:after="6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Članak 1.</w:t>
      </w:r>
    </w:p>
    <w:p w:rsidR="00DA5F8C" w:rsidRPr="00DA5F8C" w:rsidRDefault="00DA5F8C" w:rsidP="00717AD2">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Naručitelj</w:t>
      </w:r>
      <w:r w:rsidR="001A49A2">
        <w:rPr>
          <w:rFonts w:ascii="Times New Roman" w:eastAsia="Times New Roman" w:hAnsi="Times New Roman" w:cs="Times New Roman"/>
          <w:lang w:eastAsia="hr-HR"/>
        </w:rPr>
        <w:t xml:space="preserve"> povjerava, a Pružatelj usluga</w:t>
      </w:r>
      <w:r w:rsidRPr="00DA5F8C">
        <w:rPr>
          <w:rFonts w:ascii="Times New Roman" w:eastAsia="Times New Roman" w:hAnsi="Times New Roman" w:cs="Times New Roman"/>
          <w:lang w:eastAsia="hr-HR"/>
        </w:rPr>
        <w:t xml:space="preserve"> se obvezuje prema uvjetima ovog Ugovora i odabranoj ponudi broj: </w:t>
      </w:r>
      <w:r w:rsidR="00B626B4">
        <w:rPr>
          <w:rFonts w:ascii="Times New Roman" w:eastAsia="Times New Roman" w:hAnsi="Times New Roman" w:cs="Times New Roman"/>
          <w:lang w:eastAsia="hr-HR"/>
        </w:rPr>
        <w:t>__________ od _____________ 2022</w:t>
      </w:r>
      <w:r w:rsidR="00A44A4D">
        <w:rPr>
          <w:rFonts w:ascii="Times New Roman" w:eastAsia="Times New Roman" w:hAnsi="Times New Roman" w:cs="Times New Roman"/>
          <w:lang w:eastAsia="hr-HR"/>
        </w:rPr>
        <w:t>.</w:t>
      </w:r>
      <w:r w:rsidRPr="00DA5F8C">
        <w:rPr>
          <w:rFonts w:ascii="Times New Roman" w:eastAsia="Times New Roman" w:hAnsi="Times New Roman" w:cs="Times New Roman"/>
          <w:lang w:eastAsia="hr-HR"/>
        </w:rPr>
        <w:t>,  sa Troškovnikom koji je sastavni dio ovog Ugovora, te prema Odluci o odabiru: _</w:t>
      </w:r>
      <w:r w:rsidR="00B626B4">
        <w:rPr>
          <w:rFonts w:ascii="Times New Roman" w:eastAsia="Times New Roman" w:hAnsi="Times New Roman" w:cs="Times New Roman"/>
          <w:lang w:eastAsia="hr-HR"/>
        </w:rPr>
        <w:t>_________  , od  __________ 2022</w:t>
      </w:r>
      <w:r w:rsidRPr="00DA5F8C">
        <w:rPr>
          <w:rFonts w:ascii="Times New Roman" w:eastAsia="Times New Roman" w:hAnsi="Times New Roman" w:cs="Times New Roman"/>
          <w:lang w:eastAsia="hr-HR"/>
        </w:rPr>
        <w:t>. go</w:t>
      </w:r>
      <w:r w:rsidR="00A44A4D">
        <w:rPr>
          <w:rFonts w:ascii="Times New Roman" w:eastAsia="Times New Roman" w:hAnsi="Times New Roman" w:cs="Times New Roman"/>
          <w:lang w:eastAsia="hr-HR"/>
        </w:rPr>
        <w:t>dine, izv</w:t>
      </w:r>
      <w:r w:rsidR="001A49A2">
        <w:rPr>
          <w:rFonts w:ascii="Times New Roman" w:eastAsia="Times New Roman" w:hAnsi="Times New Roman" w:cs="Times New Roman"/>
          <w:lang w:eastAsia="hr-HR"/>
        </w:rPr>
        <w:t>ršiti usluge</w:t>
      </w:r>
      <w:r w:rsidR="00A44A4D">
        <w:rPr>
          <w:rFonts w:ascii="Times New Roman" w:eastAsia="Times New Roman" w:hAnsi="Times New Roman" w:cs="Times New Roman"/>
          <w:lang w:eastAsia="hr-HR"/>
        </w:rPr>
        <w:t xml:space="preserve"> održavanja</w:t>
      </w:r>
      <w:r w:rsidRPr="00DA5F8C">
        <w:rPr>
          <w:rFonts w:ascii="Times New Roman" w:eastAsia="Times New Roman" w:hAnsi="Times New Roman" w:cs="Times New Roman"/>
          <w:lang w:eastAsia="hr-HR"/>
        </w:rPr>
        <w:t xml:space="preserve"> postrojenja za demineralizaciju vode Kliničkog bolničkog centra Osijek.</w:t>
      </w:r>
    </w:p>
    <w:p w:rsidR="00DA5F8C" w:rsidRPr="00DA5F8C" w:rsidRDefault="00DA5F8C" w:rsidP="00717AD2">
      <w:pPr>
        <w:spacing w:after="0" w:line="240" w:lineRule="auto"/>
        <w:jc w:val="both"/>
        <w:rPr>
          <w:rFonts w:ascii="Times New Roman" w:eastAsia="Times New Roman" w:hAnsi="Times New Roman" w:cs="Times New Roman"/>
          <w:lang w:eastAsia="hr-HR"/>
        </w:rPr>
      </w:pPr>
    </w:p>
    <w:p w:rsidR="00B626B4" w:rsidRDefault="00B626B4" w:rsidP="00717AD2">
      <w:pPr>
        <w:spacing w:after="0" w:line="240" w:lineRule="auto"/>
        <w:jc w:val="both"/>
        <w:rPr>
          <w:rFonts w:ascii="Times New Roman" w:eastAsia="Times New Roman" w:hAnsi="Times New Roman" w:cs="Times New Roman"/>
          <w:b/>
          <w:lang w:eastAsia="hr-HR"/>
        </w:rPr>
      </w:pPr>
    </w:p>
    <w:p w:rsidR="00DA5F8C" w:rsidRPr="00B626B4" w:rsidRDefault="00B626B4" w:rsidP="00717AD2">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VRIJEDNOST </w:t>
      </w:r>
      <w:r w:rsidR="00DA5F8C" w:rsidRPr="00B626B4">
        <w:rPr>
          <w:rFonts w:ascii="Times New Roman" w:eastAsia="Times New Roman" w:hAnsi="Times New Roman" w:cs="Times New Roman"/>
          <w:b/>
          <w:lang w:eastAsia="hr-HR"/>
        </w:rPr>
        <w:t>UGOVORA</w:t>
      </w:r>
    </w:p>
    <w:p w:rsidR="00DA5F8C" w:rsidRPr="00DA5F8C" w:rsidRDefault="00DA5F8C" w:rsidP="00717AD2">
      <w:pPr>
        <w:spacing w:after="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Članak 2.</w:t>
      </w:r>
    </w:p>
    <w:p w:rsidR="00DA5F8C" w:rsidRPr="00DA5F8C" w:rsidRDefault="00DA5F8C" w:rsidP="00717AD2">
      <w:pPr>
        <w:spacing w:after="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2.1.</w:t>
      </w:r>
    </w:p>
    <w:p w:rsidR="00DA5F8C" w:rsidRPr="00B626B4" w:rsidRDefault="00B626B4" w:rsidP="00B626B4">
      <w:pPr>
        <w:spacing w:after="12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Cijena ponude</w:t>
      </w:r>
      <w:r w:rsidR="00DA5F8C" w:rsidRPr="00DA5F8C">
        <w:rPr>
          <w:rFonts w:ascii="Times New Roman" w:eastAsia="Times New Roman" w:hAnsi="Times New Roman" w:cs="Times New Roman"/>
          <w:lang w:eastAsia="hr-HR"/>
        </w:rPr>
        <w:t xml:space="preserve"> po izvršenju svih obveza po ovom Ugovoru iznosi: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2971"/>
      </w:tblGrid>
      <w:tr w:rsidR="00B626B4" w:rsidRPr="00DA5F8C" w:rsidTr="00BE7CE4">
        <w:trPr>
          <w:jc w:val="right"/>
        </w:trPr>
        <w:tc>
          <w:tcPr>
            <w:tcW w:w="6091" w:type="dxa"/>
            <w:vAlign w:val="center"/>
            <w:hideMark/>
          </w:tcPr>
          <w:p w:rsidR="00B626B4" w:rsidRPr="00D26E11" w:rsidRDefault="00B626B4" w:rsidP="00B626B4">
            <w:pPr>
              <w:spacing w:after="0" w:line="240" w:lineRule="auto"/>
              <w:rPr>
                <w:rFonts w:ascii="Times New Roman" w:eastAsia="Times New Roman" w:hAnsi="Times New Roman" w:cs="Times New Roman"/>
                <w:b/>
                <w:lang w:eastAsia="hr-HR"/>
              </w:rPr>
            </w:pPr>
            <w:r w:rsidRPr="00D26E11">
              <w:rPr>
                <w:rFonts w:ascii="Times New Roman" w:eastAsia="Times New Roman" w:hAnsi="Times New Roman" w:cs="Times New Roman"/>
                <w:b/>
                <w:lang w:eastAsia="hr-HR"/>
              </w:rPr>
              <w:t>CIJENA PONUDE U HRK (BEZ PDV-a):</w:t>
            </w:r>
          </w:p>
        </w:tc>
        <w:tc>
          <w:tcPr>
            <w:tcW w:w="2971" w:type="dxa"/>
            <w:vAlign w:val="center"/>
          </w:tcPr>
          <w:p w:rsidR="00B626B4" w:rsidRPr="00D26E11" w:rsidRDefault="00B626B4" w:rsidP="00B626B4">
            <w:pPr>
              <w:spacing w:after="0" w:line="240" w:lineRule="auto"/>
              <w:jc w:val="right"/>
              <w:rPr>
                <w:rFonts w:ascii="Times New Roman" w:eastAsia="Times New Roman" w:hAnsi="Times New Roman" w:cs="Times New Roman"/>
                <w:b/>
                <w:lang w:eastAsia="hr-HR"/>
              </w:rPr>
            </w:pPr>
          </w:p>
        </w:tc>
      </w:tr>
      <w:tr w:rsidR="00B626B4" w:rsidRPr="00DA5F8C" w:rsidTr="00BE7CE4">
        <w:trPr>
          <w:jc w:val="right"/>
        </w:trPr>
        <w:tc>
          <w:tcPr>
            <w:tcW w:w="6091" w:type="dxa"/>
            <w:vAlign w:val="center"/>
            <w:hideMark/>
          </w:tcPr>
          <w:p w:rsidR="00B626B4" w:rsidRPr="00D26E11" w:rsidRDefault="00B626B4" w:rsidP="00B626B4">
            <w:pPr>
              <w:spacing w:after="0" w:line="240" w:lineRule="auto"/>
              <w:rPr>
                <w:rFonts w:ascii="Times New Roman" w:eastAsia="Times New Roman" w:hAnsi="Times New Roman" w:cs="Times New Roman"/>
                <w:b/>
                <w:lang w:eastAsia="hr-HR"/>
              </w:rPr>
            </w:pPr>
            <w:r w:rsidRPr="00D26E11">
              <w:rPr>
                <w:rFonts w:ascii="Times New Roman" w:eastAsia="Times New Roman" w:hAnsi="Times New Roman" w:cs="Times New Roman"/>
                <w:b/>
                <w:lang w:eastAsia="hr-HR"/>
              </w:rPr>
              <w:t>IZNOS PDV-a U HRK:</w:t>
            </w:r>
          </w:p>
        </w:tc>
        <w:tc>
          <w:tcPr>
            <w:tcW w:w="2971" w:type="dxa"/>
            <w:vAlign w:val="center"/>
          </w:tcPr>
          <w:p w:rsidR="00B626B4" w:rsidRPr="00D26E11" w:rsidRDefault="00B626B4" w:rsidP="00B626B4">
            <w:pPr>
              <w:spacing w:after="0" w:line="240" w:lineRule="auto"/>
              <w:jc w:val="right"/>
              <w:rPr>
                <w:rFonts w:ascii="Times New Roman" w:eastAsia="Times New Roman" w:hAnsi="Times New Roman" w:cs="Times New Roman"/>
                <w:b/>
                <w:lang w:eastAsia="hr-HR"/>
              </w:rPr>
            </w:pPr>
          </w:p>
        </w:tc>
      </w:tr>
      <w:tr w:rsidR="00B626B4" w:rsidRPr="00DA5F8C" w:rsidTr="00BE7CE4">
        <w:trPr>
          <w:jc w:val="right"/>
        </w:trPr>
        <w:tc>
          <w:tcPr>
            <w:tcW w:w="6091" w:type="dxa"/>
            <w:vAlign w:val="center"/>
            <w:hideMark/>
          </w:tcPr>
          <w:p w:rsidR="00B626B4" w:rsidRPr="00D26E11" w:rsidRDefault="00B626B4" w:rsidP="00B626B4">
            <w:pPr>
              <w:spacing w:after="0" w:line="240" w:lineRule="auto"/>
              <w:rPr>
                <w:rFonts w:ascii="Times New Roman" w:eastAsia="Times New Roman" w:hAnsi="Times New Roman" w:cs="Times New Roman"/>
                <w:b/>
                <w:lang w:eastAsia="hr-HR"/>
              </w:rPr>
            </w:pPr>
            <w:r w:rsidRPr="00D26E11">
              <w:rPr>
                <w:rFonts w:ascii="Times New Roman" w:eastAsia="Times New Roman" w:hAnsi="Times New Roman" w:cs="Times New Roman"/>
                <w:b/>
                <w:lang w:eastAsia="hr-HR"/>
              </w:rPr>
              <w:t>UKUPNA CIJENA PONUDE U HRK (S PDV-om):</w:t>
            </w:r>
          </w:p>
        </w:tc>
        <w:tc>
          <w:tcPr>
            <w:tcW w:w="2971" w:type="dxa"/>
            <w:vAlign w:val="center"/>
          </w:tcPr>
          <w:p w:rsidR="00B626B4" w:rsidRPr="00D26E11" w:rsidRDefault="00B626B4" w:rsidP="00B626B4">
            <w:pPr>
              <w:spacing w:after="0" w:line="240" w:lineRule="auto"/>
              <w:jc w:val="right"/>
              <w:rPr>
                <w:rFonts w:ascii="Times New Roman" w:eastAsia="Times New Roman" w:hAnsi="Times New Roman" w:cs="Times New Roman"/>
                <w:b/>
                <w:lang w:eastAsia="hr-HR"/>
              </w:rPr>
            </w:pPr>
          </w:p>
        </w:tc>
      </w:tr>
    </w:tbl>
    <w:p w:rsidR="00E021B5" w:rsidRDefault="00E021B5" w:rsidP="00717AD2">
      <w:pPr>
        <w:spacing w:after="0" w:line="240" w:lineRule="auto"/>
        <w:jc w:val="both"/>
        <w:rPr>
          <w:rFonts w:ascii="Times New Roman" w:eastAsia="Times New Roman" w:hAnsi="Times New Roman" w:cs="Times New Roman"/>
          <w:b/>
          <w:lang w:eastAsia="hr-HR"/>
        </w:rPr>
      </w:pPr>
    </w:p>
    <w:p w:rsidR="00DA5F8C" w:rsidRPr="00DA5F8C" w:rsidRDefault="00DA5F8C" w:rsidP="00717AD2">
      <w:pPr>
        <w:spacing w:after="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2.2.</w:t>
      </w:r>
    </w:p>
    <w:p w:rsidR="00DA5F8C" w:rsidRPr="00DA5F8C" w:rsidRDefault="00DA5F8C" w:rsidP="00717AD2">
      <w:pPr>
        <w:spacing w:after="0" w:line="240" w:lineRule="auto"/>
        <w:jc w:val="both"/>
        <w:rPr>
          <w:rFonts w:ascii="Times New Roman" w:eastAsia="Times New Roman" w:hAnsi="Times New Roman" w:cs="Times New Roman"/>
          <w:lang w:val="pl-PL" w:eastAsia="hr-HR"/>
        </w:rPr>
      </w:pPr>
      <w:r w:rsidRPr="00DA5F8C">
        <w:rPr>
          <w:rFonts w:ascii="Times New Roman" w:eastAsia="Times New Roman" w:hAnsi="Times New Roman" w:cs="Times New Roman"/>
          <w:lang w:val="pl-PL" w:eastAsia="hr-HR"/>
        </w:rPr>
        <w:t>Ugovorne strane su suglasne da cijena iz stavka 1. ovog članka u potpunosti pokriva sve troškove potrebite</w:t>
      </w:r>
      <w:r w:rsidR="001A49A2">
        <w:rPr>
          <w:rFonts w:ascii="Times New Roman" w:eastAsia="Times New Roman" w:hAnsi="Times New Roman" w:cs="Times New Roman"/>
          <w:lang w:val="pl-PL" w:eastAsia="hr-HR"/>
        </w:rPr>
        <w:t xml:space="preserve"> za uspješno izvršenje predmetnih usluga</w:t>
      </w:r>
      <w:r w:rsidRPr="00DA5F8C">
        <w:rPr>
          <w:rFonts w:ascii="Times New Roman" w:eastAsia="Times New Roman" w:hAnsi="Times New Roman" w:cs="Times New Roman"/>
          <w:lang w:val="pl-PL" w:eastAsia="hr-HR"/>
        </w:rPr>
        <w:t xml:space="preserve"> uz potpuno zadovoljavanje svih uvjeta utvrđenih Pozivom za dostavu ponuda i ponudom iz članka 1. ovog Ugovora.</w:t>
      </w:r>
    </w:p>
    <w:p w:rsidR="00B626B4" w:rsidRDefault="00B626B4" w:rsidP="00717AD2">
      <w:pPr>
        <w:spacing w:after="0" w:line="240" w:lineRule="auto"/>
        <w:jc w:val="both"/>
        <w:rPr>
          <w:rFonts w:ascii="Times New Roman" w:eastAsia="Times New Roman" w:hAnsi="Times New Roman" w:cs="Times New Roman"/>
          <w:b/>
          <w:lang w:val="pl-PL" w:eastAsia="hr-HR"/>
        </w:rPr>
      </w:pPr>
    </w:p>
    <w:p w:rsidR="00DA5F8C" w:rsidRPr="00DA5F8C" w:rsidRDefault="00DA5F8C" w:rsidP="00717AD2">
      <w:pPr>
        <w:spacing w:after="0" w:line="240" w:lineRule="auto"/>
        <w:jc w:val="both"/>
        <w:rPr>
          <w:rFonts w:ascii="Times New Roman" w:eastAsia="Times New Roman" w:hAnsi="Times New Roman" w:cs="Times New Roman"/>
          <w:b/>
          <w:lang w:val="pl-PL" w:eastAsia="hr-HR"/>
        </w:rPr>
      </w:pPr>
      <w:r w:rsidRPr="00DA5F8C">
        <w:rPr>
          <w:rFonts w:ascii="Times New Roman" w:eastAsia="Times New Roman" w:hAnsi="Times New Roman" w:cs="Times New Roman"/>
          <w:b/>
          <w:lang w:val="pl-PL" w:eastAsia="hr-HR"/>
        </w:rPr>
        <w:t>2.3.</w:t>
      </w:r>
    </w:p>
    <w:p w:rsidR="00DA5F8C" w:rsidRPr="00DA5F8C" w:rsidRDefault="00DA5F8C" w:rsidP="00717AD2">
      <w:pPr>
        <w:spacing w:after="0" w:line="240" w:lineRule="auto"/>
        <w:jc w:val="both"/>
        <w:rPr>
          <w:rFonts w:ascii="Times New Roman" w:eastAsia="Times New Roman" w:hAnsi="Times New Roman" w:cs="Times New Roman"/>
          <w:lang w:val="pl-PL" w:eastAsia="hr-HR"/>
        </w:rPr>
      </w:pPr>
      <w:r w:rsidRPr="00DA5F8C">
        <w:rPr>
          <w:rFonts w:ascii="Times New Roman" w:eastAsia="Times New Roman" w:hAnsi="Times New Roman" w:cs="Times New Roman"/>
          <w:lang w:val="pl-PL" w:eastAsia="hr-HR"/>
        </w:rPr>
        <w:t>Ugovorne strane su suglasne da su jedinične cijene fiksne i nepromjenjive i ne mogu se povećavati za vrijema važenja Ugovora. Sav rizik u slučaju promje</w:t>
      </w:r>
      <w:r w:rsidR="001A49A2">
        <w:rPr>
          <w:rFonts w:ascii="Times New Roman" w:eastAsia="Times New Roman" w:hAnsi="Times New Roman" w:cs="Times New Roman"/>
          <w:lang w:val="pl-PL" w:eastAsia="hr-HR"/>
        </w:rPr>
        <w:t>ne cijena snosi Pružatelj usluga</w:t>
      </w:r>
      <w:r w:rsidRPr="00DA5F8C">
        <w:rPr>
          <w:rFonts w:ascii="Times New Roman" w:eastAsia="Times New Roman" w:hAnsi="Times New Roman" w:cs="Times New Roman"/>
          <w:lang w:val="pl-PL" w:eastAsia="hr-HR"/>
        </w:rPr>
        <w:t>.</w:t>
      </w:r>
    </w:p>
    <w:p w:rsidR="00DA5F8C" w:rsidRPr="00DA5F8C" w:rsidRDefault="00DA5F8C" w:rsidP="00717AD2">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Na ugovorenu vrijednost ne mogu utjecati eventualne promjene okolnosti na bilo kojoj od strana ovog Ugovora, kao niti okolnosti koje su bez utjecaja bilo koje od ugovornih strana.</w:t>
      </w:r>
    </w:p>
    <w:p w:rsidR="00E021B5" w:rsidRDefault="00E021B5" w:rsidP="00717AD2">
      <w:pPr>
        <w:spacing w:after="0" w:line="240" w:lineRule="auto"/>
        <w:jc w:val="both"/>
        <w:rPr>
          <w:rFonts w:ascii="Times New Roman" w:eastAsia="Times New Roman" w:hAnsi="Times New Roman" w:cs="Times New Roman"/>
          <w:b/>
          <w:u w:val="single"/>
          <w:lang w:eastAsia="hr-HR"/>
        </w:rPr>
      </w:pPr>
    </w:p>
    <w:p w:rsidR="00B626B4" w:rsidRPr="00D26E11" w:rsidRDefault="00B626B4" w:rsidP="00B626B4">
      <w:pPr>
        <w:spacing w:after="0" w:line="240" w:lineRule="auto"/>
        <w:jc w:val="both"/>
        <w:rPr>
          <w:rFonts w:ascii="Times New Roman" w:eastAsia="Times New Roman" w:hAnsi="Times New Roman" w:cs="Times New Roman"/>
          <w:lang w:eastAsia="hr-HR"/>
        </w:rPr>
      </w:pPr>
    </w:p>
    <w:p w:rsidR="00B626B4" w:rsidRPr="00D26E11" w:rsidRDefault="00B626B4" w:rsidP="00B626B4">
      <w:pPr>
        <w:spacing w:after="0" w:line="240" w:lineRule="auto"/>
        <w:jc w:val="both"/>
        <w:rPr>
          <w:rFonts w:ascii="Times New Roman" w:eastAsia="Times New Roman" w:hAnsi="Times New Roman" w:cs="Times New Roman"/>
          <w:b/>
          <w:lang w:eastAsia="hr-HR"/>
        </w:rPr>
      </w:pPr>
      <w:r w:rsidRPr="00D26E11">
        <w:rPr>
          <w:rFonts w:ascii="Times New Roman" w:eastAsia="Times New Roman" w:hAnsi="Times New Roman" w:cs="Times New Roman"/>
          <w:b/>
          <w:lang w:eastAsia="hr-HR"/>
        </w:rPr>
        <w:t xml:space="preserve">TRAJANJE </w:t>
      </w:r>
      <w:r>
        <w:rPr>
          <w:rFonts w:ascii="Times New Roman" w:eastAsia="Times New Roman" w:hAnsi="Times New Roman" w:cs="Times New Roman"/>
          <w:b/>
          <w:lang w:eastAsia="hr-HR"/>
        </w:rPr>
        <w:t>UGOVORA</w:t>
      </w:r>
    </w:p>
    <w:p w:rsidR="00B626B4" w:rsidRPr="00D26E11" w:rsidRDefault="00B626B4" w:rsidP="00B626B4">
      <w:pPr>
        <w:spacing w:after="6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3.</w:t>
      </w:r>
    </w:p>
    <w:p w:rsidR="00B626B4" w:rsidRPr="00D26E11" w:rsidRDefault="00B626B4" w:rsidP="00B626B4">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Ugovor</w:t>
      </w:r>
      <w:r w:rsidRPr="00D26E11">
        <w:rPr>
          <w:rFonts w:ascii="Times New Roman" w:eastAsia="Times New Roman" w:hAnsi="Times New Roman" w:cs="Times New Roman"/>
          <w:lang w:eastAsia="hr-HR"/>
        </w:rPr>
        <w:t xml:space="preserve"> se sklapa za razdoblje od jedne (1) godine i stupa na snagu obostranim potpisom </w:t>
      </w:r>
      <w:r w:rsidR="00340FAC">
        <w:rPr>
          <w:rFonts w:ascii="Times New Roman" w:eastAsia="Times New Roman" w:hAnsi="Times New Roman" w:cs="Times New Roman"/>
          <w:lang w:eastAsia="hr-HR"/>
        </w:rPr>
        <w:t>Ugovora</w:t>
      </w:r>
      <w:r w:rsidRPr="00D26E11">
        <w:rPr>
          <w:rFonts w:ascii="Times New Roman" w:eastAsia="Times New Roman" w:hAnsi="Times New Roman" w:cs="Times New Roman"/>
          <w:lang w:eastAsia="hr-HR"/>
        </w:rPr>
        <w:t>.</w:t>
      </w:r>
    </w:p>
    <w:p w:rsidR="00DA5F8C" w:rsidRPr="00DA5F8C" w:rsidRDefault="00DA5F8C" w:rsidP="00717AD2">
      <w:pPr>
        <w:spacing w:after="0" w:line="240" w:lineRule="auto"/>
        <w:jc w:val="both"/>
        <w:rPr>
          <w:rFonts w:ascii="Times New Roman" w:eastAsia="Times New Roman" w:hAnsi="Times New Roman" w:cs="Times New Roman"/>
          <w:lang w:eastAsia="hr-HR"/>
        </w:rPr>
      </w:pPr>
    </w:p>
    <w:p w:rsidR="00B626B4" w:rsidRDefault="00B626B4" w:rsidP="00717AD2">
      <w:pPr>
        <w:spacing w:after="0" w:line="240" w:lineRule="auto"/>
        <w:jc w:val="both"/>
        <w:rPr>
          <w:rFonts w:ascii="Times New Roman" w:eastAsia="Times New Roman" w:hAnsi="Times New Roman" w:cs="Times New Roman"/>
          <w:b/>
          <w:u w:val="single"/>
          <w:lang w:eastAsia="hr-HR"/>
        </w:rPr>
      </w:pPr>
    </w:p>
    <w:p w:rsidR="00DA5F8C" w:rsidRPr="00B626B4" w:rsidRDefault="00DA5F8C" w:rsidP="00717AD2">
      <w:pPr>
        <w:spacing w:after="0" w:line="240" w:lineRule="auto"/>
        <w:jc w:val="both"/>
        <w:rPr>
          <w:rFonts w:ascii="Times New Roman" w:eastAsia="Times New Roman" w:hAnsi="Times New Roman" w:cs="Times New Roman"/>
          <w:b/>
          <w:lang w:eastAsia="hr-HR"/>
        </w:rPr>
      </w:pPr>
      <w:r w:rsidRPr="00B626B4">
        <w:rPr>
          <w:rFonts w:ascii="Times New Roman" w:eastAsia="Times New Roman" w:hAnsi="Times New Roman" w:cs="Times New Roman"/>
          <w:b/>
          <w:lang w:eastAsia="hr-HR"/>
        </w:rPr>
        <w:t xml:space="preserve">NAČIN PLAĆANJA </w:t>
      </w:r>
    </w:p>
    <w:p w:rsidR="00DA5F8C" w:rsidRPr="00DA5F8C" w:rsidRDefault="00DA5F8C" w:rsidP="00717AD2">
      <w:pPr>
        <w:spacing w:after="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Članak 4.</w:t>
      </w:r>
    </w:p>
    <w:p w:rsidR="00DA5F8C" w:rsidRPr="00E021B5" w:rsidRDefault="00DA5F8C" w:rsidP="00717AD2">
      <w:pPr>
        <w:tabs>
          <w:tab w:val="left" w:pos="0"/>
        </w:tabs>
        <w:spacing w:after="0" w:line="240" w:lineRule="auto"/>
        <w:rPr>
          <w:rFonts w:ascii="Times New Roman" w:eastAsia="Times New Roman" w:hAnsi="Times New Roman" w:cs="Times New Roman"/>
          <w:b/>
          <w:lang w:eastAsia="x-none"/>
        </w:rPr>
      </w:pPr>
      <w:r w:rsidRPr="00E021B5">
        <w:rPr>
          <w:rFonts w:ascii="Times New Roman" w:eastAsia="Times New Roman" w:hAnsi="Times New Roman" w:cs="Times New Roman"/>
          <w:b/>
          <w:lang w:eastAsia="x-none"/>
        </w:rPr>
        <w:t>4.1.</w:t>
      </w:r>
    </w:p>
    <w:p w:rsidR="00DA5F8C" w:rsidRPr="00DA5F8C" w:rsidRDefault="001A49A2" w:rsidP="00717AD2">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Cs/>
          <w:iCs/>
          <w:lang w:eastAsia="hr-HR"/>
        </w:rPr>
        <w:t>Pružatelj usluga</w:t>
      </w:r>
      <w:r w:rsidR="00DA5F8C" w:rsidRPr="00DA5F8C">
        <w:rPr>
          <w:rFonts w:ascii="Times New Roman" w:eastAsia="Times New Roman" w:hAnsi="Times New Roman" w:cs="Times New Roman"/>
          <w:lang w:eastAsia="hr-HR"/>
        </w:rPr>
        <w:t xml:space="preserve"> je </w:t>
      </w:r>
      <w:r w:rsidR="00B626B4">
        <w:rPr>
          <w:rFonts w:ascii="Times New Roman" w:eastAsia="Times New Roman" w:hAnsi="Times New Roman" w:cs="Times New Roman"/>
          <w:lang w:eastAsia="hr-HR"/>
        </w:rPr>
        <w:t>po izvršenju</w:t>
      </w:r>
      <w:r>
        <w:rPr>
          <w:rFonts w:ascii="Times New Roman" w:eastAsia="Times New Roman" w:hAnsi="Times New Roman" w:cs="Times New Roman"/>
          <w:lang w:eastAsia="hr-HR"/>
        </w:rPr>
        <w:t xml:space="preserve"> pojedine</w:t>
      </w:r>
      <w:r w:rsidR="00B626B4">
        <w:rPr>
          <w:rFonts w:ascii="Times New Roman" w:eastAsia="Times New Roman" w:hAnsi="Times New Roman" w:cs="Times New Roman"/>
          <w:lang w:eastAsia="hr-HR"/>
        </w:rPr>
        <w:t xml:space="preserve"> usluge </w:t>
      </w:r>
      <w:r>
        <w:rPr>
          <w:rFonts w:ascii="Times New Roman" w:eastAsia="Times New Roman" w:hAnsi="Times New Roman" w:cs="Times New Roman"/>
          <w:lang w:eastAsia="hr-HR"/>
        </w:rPr>
        <w:t>dužan ispostaviti e-Račun</w:t>
      </w:r>
      <w:r w:rsidR="00DA5F8C" w:rsidRPr="00DA5F8C">
        <w:rPr>
          <w:rFonts w:ascii="Times New Roman" w:eastAsia="Times New Roman" w:hAnsi="Times New Roman" w:cs="Times New Roman"/>
          <w:lang w:eastAsia="hr-HR"/>
        </w:rPr>
        <w:t>, a Naručitelj je obvezan zaprim</w:t>
      </w:r>
      <w:r>
        <w:rPr>
          <w:rFonts w:ascii="Times New Roman" w:eastAsia="Times New Roman" w:hAnsi="Times New Roman" w:cs="Times New Roman"/>
          <w:lang w:eastAsia="hr-HR"/>
        </w:rPr>
        <w:t>iti</w:t>
      </w:r>
      <w:r w:rsidR="00DA5F8C" w:rsidRPr="00DA5F8C">
        <w:rPr>
          <w:rFonts w:ascii="Times New Roman" w:eastAsia="Times New Roman" w:hAnsi="Times New Roman" w:cs="Times New Roman"/>
          <w:lang w:eastAsia="hr-HR"/>
        </w:rPr>
        <w:t xml:space="preserve"> e-</w:t>
      </w:r>
      <w:r>
        <w:rPr>
          <w:rFonts w:ascii="Times New Roman" w:eastAsia="Times New Roman" w:hAnsi="Times New Roman" w:cs="Times New Roman"/>
          <w:lang w:eastAsia="hr-HR"/>
        </w:rPr>
        <w:t>Račun</w:t>
      </w:r>
      <w:r w:rsidR="00DA5F8C" w:rsidRPr="00DA5F8C">
        <w:rPr>
          <w:rFonts w:ascii="Times New Roman" w:eastAsia="Times New Roman" w:hAnsi="Times New Roman" w:cs="Times New Roman"/>
          <w:lang w:eastAsia="hr-HR"/>
        </w:rPr>
        <w:t xml:space="preserve"> sukladno Zakonu o elektroničkom izdavanju računa u javnoj nabavi (NN 94/18).</w:t>
      </w:r>
    </w:p>
    <w:p w:rsidR="00DA5F8C" w:rsidRPr="00E021B5" w:rsidRDefault="00DA5F8C" w:rsidP="00717AD2">
      <w:pPr>
        <w:spacing w:after="0" w:line="240" w:lineRule="auto"/>
        <w:jc w:val="both"/>
        <w:rPr>
          <w:rFonts w:ascii="Times New Roman" w:eastAsia="Times New Roman" w:hAnsi="Times New Roman" w:cs="Times New Roman"/>
          <w:b/>
          <w:lang w:eastAsia="hr-HR"/>
        </w:rPr>
      </w:pPr>
      <w:r w:rsidRPr="00E021B5">
        <w:rPr>
          <w:rFonts w:ascii="Times New Roman" w:eastAsia="Times New Roman" w:hAnsi="Times New Roman" w:cs="Times New Roman"/>
          <w:b/>
          <w:lang w:eastAsia="hr-HR"/>
        </w:rPr>
        <w:lastRenderedPageBreak/>
        <w:t>4.2.</w:t>
      </w:r>
    </w:p>
    <w:p w:rsidR="001A49A2" w:rsidRPr="00D26E11" w:rsidRDefault="001A49A2" w:rsidP="001A49A2">
      <w:pPr>
        <w:spacing w:after="0" w:line="240" w:lineRule="auto"/>
        <w:jc w:val="both"/>
        <w:rPr>
          <w:rFonts w:ascii="Times New Roman" w:eastAsia="Times New Roman" w:hAnsi="Times New Roman" w:cs="Times New Roman"/>
          <w:lang w:eastAsia="hr-HR"/>
        </w:rPr>
      </w:pPr>
      <w:r w:rsidRPr="00D26E11">
        <w:rPr>
          <w:rFonts w:ascii="Times New Roman" w:eastAsia="Times New Roman" w:hAnsi="Times New Roman" w:cs="Times New Roman"/>
          <w:lang w:eastAsia="hr-HR"/>
        </w:rPr>
        <w:t xml:space="preserve">Naručitelj obavlja plaćanje </w:t>
      </w:r>
      <w:r>
        <w:rPr>
          <w:rFonts w:ascii="Times New Roman" w:eastAsia="Times New Roman" w:hAnsi="Times New Roman" w:cs="Times New Roman"/>
          <w:lang w:eastAsia="hr-HR"/>
        </w:rPr>
        <w:t>Pružatelju</w:t>
      </w:r>
      <w:r w:rsidRPr="00D26E11">
        <w:rPr>
          <w:rFonts w:ascii="Times New Roman" w:eastAsia="Times New Roman" w:hAnsi="Times New Roman" w:cs="Times New Roman"/>
          <w:lang w:eastAsia="hr-HR"/>
        </w:rPr>
        <w:t xml:space="preserve"> ugovorene cijene u roku od 60 (šezdeset) dana od dana zaprimanja računa u KBC-u Osijek, i odobrenju od nadzornog tijela Naručitelja, na temelju Zakona o financijskom poslovanju i </w:t>
      </w:r>
      <w:proofErr w:type="spellStart"/>
      <w:r w:rsidRPr="00D26E11">
        <w:rPr>
          <w:rFonts w:ascii="Times New Roman" w:eastAsia="Times New Roman" w:hAnsi="Times New Roman" w:cs="Times New Roman"/>
          <w:lang w:eastAsia="hr-HR"/>
        </w:rPr>
        <w:t>predstečajnoj</w:t>
      </w:r>
      <w:proofErr w:type="spellEnd"/>
      <w:r w:rsidRPr="00D26E11">
        <w:rPr>
          <w:rFonts w:ascii="Times New Roman" w:eastAsia="Times New Roman" w:hAnsi="Times New Roman" w:cs="Times New Roman"/>
          <w:lang w:eastAsia="hr-HR"/>
        </w:rPr>
        <w:t xml:space="preserve"> nagodbi (N</w:t>
      </w:r>
      <w:r>
        <w:rPr>
          <w:rFonts w:ascii="Times New Roman" w:eastAsia="Times New Roman" w:hAnsi="Times New Roman" w:cs="Times New Roman"/>
          <w:lang w:eastAsia="hr-HR"/>
        </w:rPr>
        <w:t xml:space="preserve">N 108/12, 144/12, 81/13, 71/15, </w:t>
      </w:r>
      <w:r w:rsidRPr="00D26E11">
        <w:rPr>
          <w:rFonts w:ascii="Times New Roman" w:eastAsia="Times New Roman" w:hAnsi="Times New Roman" w:cs="Times New Roman"/>
          <w:lang w:eastAsia="hr-HR"/>
        </w:rPr>
        <w:t>78/15), odnosno u najkraćem roku u skladu s proračunskim načinom plaćanja.</w:t>
      </w:r>
    </w:p>
    <w:p w:rsidR="001A49A2" w:rsidRDefault="001A49A2" w:rsidP="00717AD2">
      <w:pPr>
        <w:keepNext/>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DA5F8C" w:rsidRPr="00E021B5" w:rsidRDefault="00DA5F8C" w:rsidP="00717AD2">
      <w:pPr>
        <w:keepNext/>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E021B5">
        <w:rPr>
          <w:rFonts w:ascii="Times New Roman" w:eastAsia="Times New Roman" w:hAnsi="Times New Roman" w:cs="Times New Roman"/>
          <w:b/>
          <w:lang w:eastAsia="hr-HR"/>
        </w:rPr>
        <w:t>4.3.</w:t>
      </w:r>
    </w:p>
    <w:p w:rsidR="00DA5F8C" w:rsidRDefault="00DA5F8C" w:rsidP="00717AD2">
      <w:pPr>
        <w:keepNext/>
        <w:widowControl w:val="0"/>
        <w:autoSpaceDE w:val="0"/>
        <w:autoSpaceDN w:val="0"/>
        <w:adjustRightInd w:val="0"/>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Plaćanje će se izvršiti pozivom na IBAN broj odabranog ponuditelja: ..................................... .</w:t>
      </w:r>
    </w:p>
    <w:p w:rsidR="001A49A2" w:rsidRPr="00DA5F8C" w:rsidRDefault="001A49A2" w:rsidP="001A49A2">
      <w:pPr>
        <w:spacing w:after="0" w:line="240" w:lineRule="auto"/>
        <w:rPr>
          <w:rFonts w:ascii="Times New Roman" w:eastAsia="Times New Roman" w:hAnsi="Times New Roman" w:cs="Times New Roman"/>
          <w:lang w:eastAsia="hr-HR"/>
        </w:rPr>
      </w:pPr>
      <w:r w:rsidRPr="00D26E11">
        <w:rPr>
          <w:rFonts w:ascii="Times New Roman" w:eastAsia="Times New Roman" w:hAnsi="Times New Roman" w:cs="Times New Roman"/>
          <w:lang w:eastAsia="hr-HR"/>
        </w:rPr>
        <w:t xml:space="preserve">Ugovorna cijena je nepromjenjiva za vrijeme trajanja </w:t>
      </w:r>
      <w:r>
        <w:rPr>
          <w:rFonts w:ascii="Times New Roman" w:eastAsia="Times New Roman" w:hAnsi="Times New Roman" w:cs="Times New Roman"/>
          <w:lang w:eastAsia="hr-HR"/>
        </w:rPr>
        <w:t>Ugovora.</w:t>
      </w:r>
    </w:p>
    <w:p w:rsidR="00DA5F8C" w:rsidRPr="00DA5F8C" w:rsidRDefault="00DA5F8C" w:rsidP="00717AD2">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Predujam i primjena valutne klauzule su isključeni.</w:t>
      </w:r>
    </w:p>
    <w:p w:rsidR="001A49A2" w:rsidRDefault="001A49A2" w:rsidP="00717AD2">
      <w:pPr>
        <w:tabs>
          <w:tab w:val="left" w:pos="0"/>
        </w:tabs>
        <w:spacing w:after="0" w:line="240" w:lineRule="auto"/>
        <w:jc w:val="both"/>
        <w:rPr>
          <w:rFonts w:ascii="Times New Roman" w:eastAsia="Times New Roman" w:hAnsi="Times New Roman" w:cs="Times New Roman"/>
          <w:b/>
        </w:rPr>
      </w:pPr>
    </w:p>
    <w:p w:rsidR="00DA5F8C" w:rsidRPr="00E021B5" w:rsidRDefault="00DA5F8C" w:rsidP="00717AD2">
      <w:pPr>
        <w:tabs>
          <w:tab w:val="left" w:pos="0"/>
        </w:tabs>
        <w:spacing w:after="0" w:line="240" w:lineRule="auto"/>
        <w:jc w:val="both"/>
        <w:rPr>
          <w:rFonts w:ascii="Times New Roman" w:eastAsia="Times New Roman" w:hAnsi="Times New Roman" w:cs="Times New Roman"/>
          <w:b/>
        </w:rPr>
      </w:pPr>
      <w:r w:rsidRPr="00E021B5">
        <w:rPr>
          <w:rFonts w:ascii="Times New Roman" w:eastAsia="Times New Roman" w:hAnsi="Times New Roman" w:cs="Times New Roman"/>
          <w:b/>
        </w:rPr>
        <w:t>4.4.</w:t>
      </w:r>
    </w:p>
    <w:p w:rsidR="001A49A2" w:rsidRPr="00D26E11" w:rsidRDefault="001A49A2" w:rsidP="001A49A2">
      <w:pPr>
        <w:spacing w:after="0" w:line="240" w:lineRule="auto"/>
        <w:jc w:val="both"/>
        <w:rPr>
          <w:rFonts w:ascii="Times New Roman" w:eastAsia="Times New Roman" w:hAnsi="Times New Roman" w:cs="Times New Roman"/>
          <w:lang w:eastAsia="hr-HR"/>
        </w:rPr>
      </w:pPr>
      <w:r w:rsidRPr="00D26E11">
        <w:rPr>
          <w:rFonts w:ascii="Times New Roman" w:eastAsia="Times New Roman" w:hAnsi="Times New Roman" w:cs="Times New Roman"/>
          <w:lang w:eastAsia="hr-HR"/>
        </w:rPr>
        <w:t xml:space="preserve">Stručna služba Naručitelja provjerit će ispravnost ispostavljenog računa u smislu zakonske forme kao i prikazanih cijena, slijedom čega Naručitelj ima pravo na reklamacije u tom smislu neurednog računa koji će biti vraćen </w:t>
      </w:r>
      <w:r>
        <w:rPr>
          <w:rFonts w:ascii="Times New Roman" w:eastAsia="Times New Roman" w:hAnsi="Times New Roman" w:cs="Times New Roman"/>
          <w:lang w:eastAsia="hr-HR"/>
        </w:rPr>
        <w:t>Pružatelju</w:t>
      </w:r>
      <w:r w:rsidRPr="00D26E11">
        <w:rPr>
          <w:rFonts w:ascii="Times New Roman" w:eastAsia="Times New Roman" w:hAnsi="Times New Roman" w:cs="Times New Roman"/>
          <w:lang w:eastAsia="hr-HR"/>
        </w:rPr>
        <w:t xml:space="preserve"> na ispravak.</w:t>
      </w:r>
    </w:p>
    <w:p w:rsidR="001A49A2" w:rsidRDefault="001A49A2" w:rsidP="00717AD2">
      <w:pPr>
        <w:spacing w:after="0" w:line="240" w:lineRule="auto"/>
        <w:jc w:val="both"/>
        <w:rPr>
          <w:rFonts w:ascii="Times New Roman" w:eastAsia="Times New Roman" w:hAnsi="Times New Roman" w:cs="Times New Roman"/>
          <w:b/>
          <w:szCs w:val="24"/>
          <w:lang w:eastAsia="hr-HR"/>
        </w:rPr>
      </w:pPr>
    </w:p>
    <w:p w:rsidR="00DA5F8C" w:rsidRPr="00E021B5" w:rsidRDefault="00DA5F8C" w:rsidP="00717AD2">
      <w:pPr>
        <w:spacing w:after="0" w:line="240" w:lineRule="auto"/>
        <w:jc w:val="both"/>
        <w:rPr>
          <w:rFonts w:ascii="Times New Roman" w:eastAsia="Times New Roman" w:hAnsi="Times New Roman" w:cs="Times New Roman"/>
          <w:b/>
          <w:szCs w:val="24"/>
          <w:lang w:eastAsia="hr-HR"/>
        </w:rPr>
      </w:pPr>
      <w:r w:rsidRPr="00E021B5">
        <w:rPr>
          <w:rFonts w:ascii="Times New Roman" w:eastAsia="Times New Roman" w:hAnsi="Times New Roman" w:cs="Times New Roman"/>
          <w:b/>
          <w:szCs w:val="24"/>
          <w:lang w:eastAsia="hr-HR"/>
        </w:rPr>
        <w:t>4.5.</w:t>
      </w:r>
    </w:p>
    <w:p w:rsidR="00E021B5" w:rsidRPr="001A49A2" w:rsidRDefault="001A49A2" w:rsidP="00717AD2">
      <w:pPr>
        <w:spacing w:after="0" w:line="240" w:lineRule="auto"/>
        <w:jc w:val="both"/>
        <w:rPr>
          <w:rFonts w:ascii="Times New Roman" w:eastAsia="Times New Roman" w:hAnsi="Times New Roman" w:cs="Times New Roman"/>
          <w:lang w:eastAsia="hr-HR"/>
        </w:rPr>
      </w:pPr>
      <w:r w:rsidRPr="00D26E11">
        <w:rPr>
          <w:rFonts w:ascii="Times New Roman" w:eastAsia="Times New Roman" w:hAnsi="Times New Roman" w:cs="Times New Roman"/>
          <w:lang w:eastAsia="hr-HR"/>
        </w:rPr>
        <w:t xml:space="preserve">Na zakašnjele uplate </w:t>
      </w:r>
      <w:r w:rsidRPr="001A49A2">
        <w:rPr>
          <w:rFonts w:ascii="Times New Roman" w:eastAsia="Times New Roman" w:hAnsi="Times New Roman" w:cs="Times New Roman"/>
          <w:lang w:eastAsia="hr-HR"/>
        </w:rPr>
        <w:t>Pružatelj</w:t>
      </w:r>
      <w:r w:rsidRPr="00D26E11">
        <w:rPr>
          <w:rFonts w:ascii="Times New Roman" w:eastAsia="Times New Roman" w:hAnsi="Times New Roman" w:cs="Times New Roman"/>
          <w:lang w:eastAsia="hr-HR"/>
        </w:rPr>
        <w:t xml:space="preserve"> ima pravo Naručitelju obračunati zakonsku zateznu kamatu. U slučaju slanja opomena, </w:t>
      </w:r>
      <w:r>
        <w:rPr>
          <w:rFonts w:ascii="Times New Roman" w:eastAsia="Times New Roman" w:hAnsi="Times New Roman" w:cs="Times New Roman"/>
          <w:lang w:eastAsia="hr-HR"/>
        </w:rPr>
        <w:t>Pružatelj</w:t>
      </w:r>
      <w:r w:rsidRPr="00D26E11">
        <w:rPr>
          <w:rFonts w:ascii="Times New Roman" w:eastAsia="Times New Roman" w:hAnsi="Times New Roman" w:cs="Times New Roman"/>
          <w:lang w:eastAsia="hr-HR"/>
        </w:rPr>
        <w:t xml:space="preserve"> nema pravo na naplatu troškova opomena.</w:t>
      </w:r>
    </w:p>
    <w:p w:rsidR="00E021B5" w:rsidRDefault="00E021B5" w:rsidP="00717AD2">
      <w:pPr>
        <w:spacing w:after="0" w:line="240" w:lineRule="auto"/>
        <w:jc w:val="both"/>
        <w:rPr>
          <w:rFonts w:ascii="Times New Roman" w:eastAsia="Times New Roman" w:hAnsi="Times New Roman" w:cs="Times New Roman"/>
          <w:b/>
          <w:szCs w:val="24"/>
          <w:lang w:eastAsia="hr-HR"/>
        </w:rPr>
      </w:pPr>
    </w:p>
    <w:p w:rsidR="00DA5F8C" w:rsidRPr="00E021B5" w:rsidRDefault="00DA5F8C" w:rsidP="00717AD2">
      <w:pPr>
        <w:spacing w:after="0" w:line="240" w:lineRule="auto"/>
        <w:jc w:val="both"/>
        <w:rPr>
          <w:rFonts w:ascii="Times New Roman" w:eastAsia="Times New Roman" w:hAnsi="Times New Roman" w:cs="Times New Roman"/>
          <w:b/>
          <w:szCs w:val="24"/>
          <w:lang w:eastAsia="hr-HR"/>
        </w:rPr>
      </w:pPr>
      <w:r w:rsidRPr="00E021B5">
        <w:rPr>
          <w:rFonts w:ascii="Times New Roman" w:eastAsia="Times New Roman" w:hAnsi="Times New Roman" w:cs="Times New Roman"/>
          <w:b/>
          <w:szCs w:val="24"/>
          <w:lang w:eastAsia="hr-HR"/>
        </w:rPr>
        <w:t>4.6.</w:t>
      </w:r>
    </w:p>
    <w:p w:rsidR="00DA5F8C" w:rsidRPr="00DA5F8C" w:rsidRDefault="00DA5F8C" w:rsidP="00717AD2">
      <w:pPr>
        <w:spacing w:after="0" w:line="240" w:lineRule="auto"/>
        <w:jc w:val="both"/>
        <w:rPr>
          <w:rFonts w:ascii="Times New Roman" w:eastAsia="Times New Roman" w:hAnsi="Times New Roman" w:cs="Times New Roman"/>
          <w:szCs w:val="24"/>
          <w:lang w:eastAsia="hr-HR"/>
        </w:rPr>
      </w:pPr>
      <w:r w:rsidRPr="00DA5F8C">
        <w:rPr>
          <w:rFonts w:ascii="Times New Roman" w:eastAsia="Times New Roman" w:hAnsi="Times New Roman" w:cs="Times New Roman"/>
          <w:szCs w:val="24"/>
          <w:lang w:eastAsia="hr-HR"/>
        </w:rPr>
        <w:t xml:space="preserve">Ugovorne strane sporazumno utvrđuju da </w:t>
      </w:r>
      <w:r w:rsidR="001A49A2">
        <w:rPr>
          <w:rFonts w:ascii="Times New Roman" w:eastAsia="Times New Roman" w:hAnsi="Times New Roman" w:cs="Times New Roman"/>
          <w:lang w:eastAsia="hr-HR"/>
        </w:rPr>
        <w:t>Pružatelj</w:t>
      </w:r>
      <w:r w:rsidRPr="00DA5F8C">
        <w:rPr>
          <w:rFonts w:ascii="Times New Roman" w:eastAsia="Times New Roman" w:hAnsi="Times New Roman" w:cs="Times New Roman"/>
          <w:szCs w:val="24"/>
          <w:lang w:eastAsia="hr-HR"/>
        </w:rPr>
        <w:t xml:space="preserve"> ne može svoje potraživanje prema Naručitelju prenijeti na drugoga bez prethodne pisane suglasnosti Naručitelja.</w:t>
      </w:r>
    </w:p>
    <w:p w:rsidR="00DA5F8C" w:rsidRDefault="00DA5F8C" w:rsidP="00717AD2">
      <w:pPr>
        <w:spacing w:after="0" w:line="240" w:lineRule="auto"/>
        <w:jc w:val="both"/>
        <w:rPr>
          <w:rFonts w:ascii="Times New Roman" w:eastAsia="Times New Roman" w:hAnsi="Times New Roman" w:cs="Times New Roman"/>
          <w:lang w:eastAsia="hr-HR"/>
        </w:rPr>
      </w:pPr>
    </w:p>
    <w:p w:rsidR="00E021B5" w:rsidRPr="00DA5F8C" w:rsidRDefault="00E021B5" w:rsidP="00717AD2">
      <w:pPr>
        <w:spacing w:after="0" w:line="240" w:lineRule="auto"/>
        <w:jc w:val="both"/>
        <w:rPr>
          <w:rFonts w:ascii="Times New Roman" w:eastAsia="Times New Roman" w:hAnsi="Times New Roman" w:cs="Times New Roman"/>
          <w:lang w:eastAsia="hr-HR"/>
        </w:rPr>
      </w:pPr>
    </w:p>
    <w:p w:rsidR="00DA5F8C" w:rsidRPr="00C73752" w:rsidRDefault="00DA5F8C" w:rsidP="00717AD2">
      <w:pPr>
        <w:spacing w:after="0" w:line="240" w:lineRule="auto"/>
        <w:jc w:val="both"/>
        <w:rPr>
          <w:rFonts w:ascii="Times New Roman" w:eastAsia="Times New Roman" w:hAnsi="Times New Roman" w:cs="Times New Roman"/>
          <w:b/>
          <w:lang w:eastAsia="hr-HR"/>
        </w:rPr>
      </w:pPr>
      <w:r w:rsidRPr="00C73752">
        <w:rPr>
          <w:rFonts w:ascii="Times New Roman" w:eastAsia="Times New Roman" w:hAnsi="Times New Roman" w:cs="Times New Roman"/>
          <w:b/>
          <w:lang w:eastAsia="hr-HR"/>
        </w:rPr>
        <w:t>PRAVA I OBVEZE PRUŽATELJ</w:t>
      </w:r>
      <w:r w:rsidR="00E021B5" w:rsidRPr="00C73752">
        <w:rPr>
          <w:rFonts w:ascii="Times New Roman" w:eastAsia="Times New Roman" w:hAnsi="Times New Roman" w:cs="Times New Roman"/>
          <w:b/>
          <w:lang w:eastAsia="hr-HR"/>
        </w:rPr>
        <w:t>A</w:t>
      </w:r>
      <w:r w:rsidRPr="00C73752">
        <w:rPr>
          <w:rFonts w:ascii="Times New Roman" w:eastAsia="Times New Roman" w:hAnsi="Times New Roman" w:cs="Times New Roman"/>
          <w:b/>
          <w:lang w:eastAsia="hr-HR"/>
        </w:rPr>
        <w:t xml:space="preserve"> USLUGE</w:t>
      </w:r>
    </w:p>
    <w:p w:rsidR="00DA5F8C" w:rsidRPr="00DA5F8C" w:rsidRDefault="00DA5F8C" w:rsidP="00C73752">
      <w:pPr>
        <w:spacing w:before="60" w:after="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Članak 5.</w:t>
      </w:r>
    </w:p>
    <w:p w:rsidR="00DA5F8C" w:rsidRPr="00DA5F8C" w:rsidRDefault="00DA5F8C" w:rsidP="00717AD2">
      <w:pPr>
        <w:spacing w:after="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5.1.</w:t>
      </w:r>
    </w:p>
    <w:p w:rsidR="00DA5F8C" w:rsidRPr="00DA5F8C" w:rsidRDefault="00C73752" w:rsidP="00717AD2">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Pružatelj usluga je dužan izvršiti predmetne usluge</w:t>
      </w:r>
      <w:r w:rsidR="00DA5F8C" w:rsidRPr="00DA5F8C">
        <w:rPr>
          <w:rFonts w:ascii="Times New Roman" w:eastAsia="Times New Roman" w:hAnsi="Times New Roman" w:cs="Times New Roman"/>
          <w:lang w:eastAsia="hr-HR"/>
        </w:rPr>
        <w:t xml:space="preserve"> prema zahtjevima Naručitelja, pravilima struke, važećim standardima, normativima, zakonima i tehničkim propisima Republike Hrvatske.</w:t>
      </w:r>
    </w:p>
    <w:p w:rsidR="00C73752" w:rsidRDefault="00C73752" w:rsidP="00717AD2">
      <w:pPr>
        <w:spacing w:after="0" w:line="240" w:lineRule="auto"/>
        <w:jc w:val="both"/>
        <w:rPr>
          <w:rFonts w:ascii="Times New Roman" w:eastAsia="Times New Roman" w:hAnsi="Times New Roman" w:cs="Times New Roman"/>
          <w:b/>
          <w:lang w:eastAsia="hr-HR"/>
        </w:rPr>
      </w:pPr>
    </w:p>
    <w:p w:rsidR="00DA5F8C" w:rsidRPr="00DA5F8C" w:rsidRDefault="00DA5F8C" w:rsidP="00CF4291">
      <w:pPr>
        <w:spacing w:after="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5.2.</w:t>
      </w:r>
    </w:p>
    <w:p w:rsidR="00CF4291" w:rsidRPr="00905A20" w:rsidRDefault="00CF4291" w:rsidP="00CF4291">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905A20">
        <w:rPr>
          <w:rFonts w:ascii="Times New Roman" w:eastAsia="Times New Roman" w:hAnsi="Times New Roman" w:cs="Times New Roman"/>
          <w:lang w:eastAsia="hr-HR"/>
        </w:rPr>
        <w:t xml:space="preserve">Servisiranje i održavanje </w:t>
      </w:r>
      <w:r>
        <w:rPr>
          <w:rFonts w:ascii="Times New Roman" w:eastAsia="Times New Roman" w:hAnsi="Times New Roman" w:cs="Times New Roman"/>
          <w:lang w:eastAsia="hr-HR"/>
        </w:rPr>
        <w:t>opreme</w:t>
      </w:r>
      <w:r w:rsidRPr="00905A20">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Pružatelj usluga</w:t>
      </w:r>
      <w:r w:rsidRPr="00905A20">
        <w:rPr>
          <w:rFonts w:ascii="Times New Roman" w:eastAsia="Times New Roman" w:hAnsi="Times New Roman" w:cs="Times New Roman"/>
          <w:lang w:eastAsia="hr-HR"/>
        </w:rPr>
        <w:t xml:space="preserve"> je u obvezi izvršavati putem ovlaštenih servisera koji posjeduju važeće certifikate o osposobljenosti izdane od strane proizvođača </w:t>
      </w:r>
      <w:r>
        <w:rPr>
          <w:rFonts w:ascii="Times New Roman" w:eastAsia="Times New Roman" w:hAnsi="Times New Roman" w:cs="Times New Roman"/>
          <w:lang w:eastAsia="hr-HR"/>
        </w:rPr>
        <w:t>opreme.</w:t>
      </w:r>
    </w:p>
    <w:p w:rsidR="00CF4291" w:rsidRDefault="00CF4291" w:rsidP="00717AD2">
      <w:pPr>
        <w:spacing w:after="0" w:line="240" w:lineRule="auto"/>
        <w:jc w:val="both"/>
        <w:rPr>
          <w:rFonts w:ascii="Times New Roman" w:eastAsia="Times New Roman" w:hAnsi="Times New Roman" w:cs="Times New Roman"/>
          <w:lang w:eastAsia="hr-HR"/>
        </w:rPr>
      </w:pPr>
    </w:p>
    <w:p w:rsidR="00CF4291" w:rsidRPr="00CF4291" w:rsidRDefault="00CF4291" w:rsidP="00717AD2">
      <w:pPr>
        <w:spacing w:after="0" w:line="240" w:lineRule="auto"/>
        <w:jc w:val="both"/>
        <w:rPr>
          <w:rFonts w:ascii="Times New Roman" w:eastAsia="Times New Roman" w:hAnsi="Times New Roman" w:cs="Times New Roman"/>
          <w:b/>
          <w:lang w:eastAsia="hr-HR"/>
        </w:rPr>
      </w:pPr>
      <w:r w:rsidRPr="00CF4291">
        <w:rPr>
          <w:rFonts w:ascii="Times New Roman" w:eastAsia="Times New Roman" w:hAnsi="Times New Roman" w:cs="Times New Roman"/>
          <w:b/>
          <w:lang w:eastAsia="hr-HR"/>
        </w:rPr>
        <w:t>5.3.</w:t>
      </w:r>
    </w:p>
    <w:p w:rsidR="00DA5F8C" w:rsidRPr="00DA5F8C" w:rsidRDefault="00C73752" w:rsidP="00717AD2">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Pružatelj usluga</w:t>
      </w:r>
      <w:r w:rsidR="00DA5F8C" w:rsidRPr="00DA5F8C">
        <w:rPr>
          <w:rFonts w:ascii="Times New Roman" w:eastAsia="Times New Roman" w:hAnsi="Times New Roman" w:cs="Times New Roman"/>
          <w:lang w:eastAsia="hr-HR"/>
        </w:rPr>
        <w:t xml:space="preserve"> je dužan odmah otkloniti </w:t>
      </w:r>
      <w:r w:rsidR="00CF4291">
        <w:rPr>
          <w:rFonts w:ascii="Times New Roman" w:eastAsia="Times New Roman" w:hAnsi="Times New Roman" w:cs="Times New Roman"/>
          <w:lang w:eastAsia="hr-HR"/>
        </w:rPr>
        <w:t xml:space="preserve">očigledne </w:t>
      </w:r>
      <w:r w:rsidR="00DA5F8C" w:rsidRPr="00DA5F8C">
        <w:rPr>
          <w:rFonts w:ascii="Times New Roman" w:eastAsia="Times New Roman" w:hAnsi="Times New Roman" w:cs="Times New Roman"/>
          <w:lang w:eastAsia="hr-HR"/>
        </w:rPr>
        <w:t xml:space="preserve">nedostatke </w:t>
      </w:r>
      <w:r>
        <w:rPr>
          <w:rFonts w:ascii="Times New Roman" w:eastAsia="Times New Roman" w:hAnsi="Times New Roman" w:cs="Times New Roman"/>
          <w:lang w:eastAsia="hr-HR"/>
        </w:rPr>
        <w:t>u izvršenoj</w:t>
      </w:r>
      <w:r w:rsidR="00DA5F8C" w:rsidRPr="00DA5F8C">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usluzi</w:t>
      </w:r>
      <w:r w:rsidR="00DA5F8C" w:rsidRPr="00DA5F8C">
        <w:rPr>
          <w:rFonts w:ascii="Times New Roman" w:eastAsia="Times New Roman" w:hAnsi="Times New Roman" w:cs="Times New Roman"/>
          <w:lang w:eastAsia="hr-HR"/>
        </w:rPr>
        <w:t xml:space="preserve"> i nadoknaditi sve troškove i štete koje bi zb</w:t>
      </w:r>
      <w:r>
        <w:rPr>
          <w:rFonts w:ascii="Times New Roman" w:eastAsia="Times New Roman" w:hAnsi="Times New Roman" w:cs="Times New Roman"/>
          <w:lang w:eastAsia="hr-HR"/>
        </w:rPr>
        <w:t>og nedostataka izvršenih usluga</w:t>
      </w:r>
      <w:r w:rsidR="00DA5F8C" w:rsidRPr="00DA5F8C">
        <w:rPr>
          <w:rFonts w:ascii="Times New Roman" w:eastAsia="Times New Roman" w:hAnsi="Times New Roman" w:cs="Times New Roman"/>
          <w:lang w:eastAsia="hr-HR"/>
        </w:rPr>
        <w:t xml:space="preserve"> mogle proisteći.</w:t>
      </w:r>
    </w:p>
    <w:p w:rsidR="00C73752" w:rsidRDefault="00C73752" w:rsidP="00717AD2">
      <w:pPr>
        <w:spacing w:after="0" w:line="240" w:lineRule="auto"/>
        <w:jc w:val="both"/>
        <w:rPr>
          <w:rFonts w:ascii="Times New Roman" w:eastAsia="Times New Roman" w:hAnsi="Times New Roman" w:cs="Times New Roman"/>
          <w:b/>
          <w:lang w:eastAsia="hr-HR"/>
        </w:rPr>
      </w:pPr>
    </w:p>
    <w:p w:rsidR="00DA5F8C" w:rsidRPr="00DA5F8C" w:rsidRDefault="00CF4291" w:rsidP="00717AD2">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5.4</w:t>
      </w:r>
      <w:r w:rsidR="00DA5F8C" w:rsidRPr="00DA5F8C">
        <w:rPr>
          <w:rFonts w:ascii="Times New Roman" w:eastAsia="Times New Roman" w:hAnsi="Times New Roman" w:cs="Times New Roman"/>
          <w:b/>
          <w:lang w:eastAsia="hr-HR"/>
        </w:rPr>
        <w:t>.</w:t>
      </w:r>
    </w:p>
    <w:p w:rsidR="00DA5F8C" w:rsidRPr="00DA5F8C" w:rsidRDefault="00DA5F8C" w:rsidP="00717AD2">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Ukoliko Naručitelj </w:t>
      </w:r>
      <w:r w:rsidR="00CA32D8">
        <w:rPr>
          <w:rFonts w:ascii="Times New Roman" w:eastAsia="Times New Roman" w:hAnsi="Times New Roman" w:cs="Times New Roman"/>
          <w:lang w:eastAsia="hr-HR"/>
        </w:rPr>
        <w:t xml:space="preserve">naknadno </w:t>
      </w:r>
      <w:r w:rsidRPr="00DA5F8C">
        <w:rPr>
          <w:rFonts w:ascii="Times New Roman" w:eastAsia="Times New Roman" w:hAnsi="Times New Roman" w:cs="Times New Roman"/>
          <w:lang w:eastAsia="hr-HR"/>
        </w:rPr>
        <w:t>utvrdi da izvršene usluge imaju nedostatke, Naručitelj će o tom nedostatku obavijestiti Pružatelja u</w:t>
      </w:r>
      <w:r w:rsidR="00C62662">
        <w:rPr>
          <w:rFonts w:ascii="Times New Roman" w:eastAsia="Times New Roman" w:hAnsi="Times New Roman" w:cs="Times New Roman"/>
          <w:lang w:eastAsia="hr-HR"/>
        </w:rPr>
        <w:t>sluga</w:t>
      </w:r>
      <w:r w:rsidR="00C73752">
        <w:rPr>
          <w:rFonts w:ascii="Times New Roman" w:eastAsia="Times New Roman" w:hAnsi="Times New Roman" w:cs="Times New Roman"/>
          <w:lang w:eastAsia="hr-HR"/>
        </w:rPr>
        <w:t xml:space="preserve"> pismenim putem u roku od 5 (pet</w:t>
      </w:r>
      <w:r w:rsidRPr="00DA5F8C">
        <w:rPr>
          <w:rFonts w:ascii="Times New Roman" w:eastAsia="Times New Roman" w:hAnsi="Times New Roman" w:cs="Times New Roman"/>
          <w:lang w:eastAsia="hr-HR"/>
        </w:rPr>
        <w:t>) dana, računajući od dana kada je nedostatak utvrdio, te odrediti rok za otklanjanje navedenog nedo</w:t>
      </w:r>
      <w:r w:rsidR="00C62662">
        <w:rPr>
          <w:rFonts w:ascii="Times New Roman" w:eastAsia="Times New Roman" w:hAnsi="Times New Roman" w:cs="Times New Roman"/>
          <w:lang w:eastAsia="hr-HR"/>
        </w:rPr>
        <w:t>statka. Ukoliko Pružatelj usluga</w:t>
      </w:r>
      <w:r w:rsidRPr="00DA5F8C">
        <w:rPr>
          <w:rFonts w:ascii="Times New Roman" w:eastAsia="Times New Roman" w:hAnsi="Times New Roman" w:cs="Times New Roman"/>
          <w:lang w:eastAsia="hr-HR"/>
        </w:rPr>
        <w:t xml:space="preserve"> ne</w:t>
      </w:r>
      <w:r w:rsidR="00C73752">
        <w:rPr>
          <w:rFonts w:ascii="Times New Roman" w:eastAsia="Times New Roman" w:hAnsi="Times New Roman" w:cs="Times New Roman"/>
          <w:lang w:eastAsia="hr-HR"/>
        </w:rPr>
        <w:t xml:space="preserve"> pristupi otklanjanju nedostatka</w:t>
      </w:r>
      <w:r w:rsidRPr="00DA5F8C">
        <w:rPr>
          <w:rFonts w:ascii="Times New Roman" w:eastAsia="Times New Roman" w:hAnsi="Times New Roman" w:cs="Times New Roman"/>
          <w:lang w:eastAsia="hr-HR"/>
        </w:rPr>
        <w:t xml:space="preserve"> u navedenom roku, Naručitelj ima pravo angažirati drugog Pružatelja u</w:t>
      </w:r>
      <w:r w:rsidR="00C62662">
        <w:rPr>
          <w:rFonts w:ascii="Times New Roman" w:eastAsia="Times New Roman" w:hAnsi="Times New Roman" w:cs="Times New Roman"/>
          <w:lang w:eastAsia="hr-HR"/>
        </w:rPr>
        <w:t>sluge na račun Pružatelja usluga</w:t>
      </w:r>
      <w:r w:rsidRPr="00DA5F8C">
        <w:rPr>
          <w:rFonts w:ascii="Times New Roman" w:eastAsia="Times New Roman" w:hAnsi="Times New Roman" w:cs="Times New Roman"/>
          <w:lang w:eastAsia="hr-HR"/>
        </w:rPr>
        <w:t>.</w:t>
      </w:r>
    </w:p>
    <w:p w:rsidR="00CF4291" w:rsidRDefault="00CF4291" w:rsidP="00717AD2">
      <w:pPr>
        <w:spacing w:after="0" w:line="240" w:lineRule="auto"/>
        <w:jc w:val="both"/>
        <w:rPr>
          <w:rFonts w:ascii="Times New Roman" w:eastAsia="Times New Roman" w:hAnsi="Times New Roman" w:cs="Times New Roman"/>
          <w:b/>
          <w:lang w:eastAsia="hr-HR"/>
        </w:rPr>
      </w:pPr>
    </w:p>
    <w:p w:rsidR="00CF4291" w:rsidRDefault="00CF4291" w:rsidP="00717AD2">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5.5.</w:t>
      </w:r>
    </w:p>
    <w:p w:rsidR="00CF4291" w:rsidRPr="00CF4291" w:rsidRDefault="00CF4291" w:rsidP="00717AD2">
      <w:pPr>
        <w:spacing w:after="0" w:line="240" w:lineRule="auto"/>
        <w:jc w:val="both"/>
        <w:rPr>
          <w:rFonts w:ascii="Times New Roman" w:eastAsia="Times New Roman" w:hAnsi="Times New Roman" w:cs="Times New Roman"/>
          <w:lang w:eastAsia="hr-HR"/>
        </w:rPr>
      </w:pPr>
      <w:r w:rsidRPr="00CF4291">
        <w:rPr>
          <w:rFonts w:ascii="Times New Roman" w:eastAsia="Times New Roman" w:hAnsi="Times New Roman" w:cs="Times New Roman"/>
          <w:lang w:eastAsia="hr-HR"/>
        </w:rPr>
        <w:t xml:space="preserve">U slučaju kvara na uređajima, Pružatelj usluga dužan je </w:t>
      </w:r>
      <w:r>
        <w:rPr>
          <w:rFonts w:ascii="Times New Roman" w:eastAsia="Times New Roman" w:hAnsi="Times New Roman" w:cs="Times New Roman"/>
          <w:lang w:eastAsia="hr-HR"/>
        </w:rPr>
        <w:t xml:space="preserve">Naručitelju </w:t>
      </w:r>
      <w:r w:rsidR="00D022BE">
        <w:rPr>
          <w:rFonts w:ascii="Times New Roman" w:eastAsia="Times New Roman" w:hAnsi="Times New Roman" w:cs="Times New Roman"/>
          <w:lang w:eastAsia="hr-HR"/>
        </w:rPr>
        <w:t xml:space="preserve">u roku od 24 sata </w:t>
      </w:r>
      <w:r>
        <w:rPr>
          <w:rFonts w:ascii="Times New Roman" w:eastAsia="Times New Roman" w:hAnsi="Times New Roman" w:cs="Times New Roman"/>
          <w:lang w:eastAsia="hr-HR"/>
        </w:rPr>
        <w:t>dati na korištenje zamjenski uređaj kako bi nastavio s radom.</w:t>
      </w:r>
    </w:p>
    <w:p w:rsidR="00CF4291" w:rsidRDefault="00CF4291" w:rsidP="00717AD2">
      <w:pPr>
        <w:spacing w:after="0" w:line="240" w:lineRule="auto"/>
        <w:jc w:val="both"/>
        <w:rPr>
          <w:rFonts w:ascii="Times New Roman" w:eastAsia="Times New Roman" w:hAnsi="Times New Roman" w:cs="Times New Roman"/>
          <w:b/>
          <w:lang w:eastAsia="hr-HR"/>
        </w:rPr>
      </w:pPr>
    </w:p>
    <w:p w:rsidR="00E021B5" w:rsidRPr="00CF4291" w:rsidRDefault="00CF4291" w:rsidP="00717AD2">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5.6</w:t>
      </w:r>
      <w:r w:rsidRPr="00CF4291">
        <w:rPr>
          <w:rFonts w:ascii="Times New Roman" w:eastAsia="Times New Roman" w:hAnsi="Times New Roman" w:cs="Times New Roman"/>
          <w:b/>
          <w:lang w:eastAsia="hr-HR"/>
        </w:rPr>
        <w:t>.</w:t>
      </w:r>
    </w:p>
    <w:p w:rsidR="00CF4291" w:rsidRPr="00DA5F8C" w:rsidRDefault="00CF4291" w:rsidP="00CF4291">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Ukoliko Pružatelj</w:t>
      </w:r>
      <w:r w:rsidR="00C62662">
        <w:rPr>
          <w:rFonts w:ascii="Times New Roman" w:eastAsia="Times New Roman" w:hAnsi="Times New Roman" w:cs="Times New Roman"/>
          <w:lang w:eastAsia="hr-HR"/>
        </w:rPr>
        <w:t xml:space="preserve"> usluga</w:t>
      </w:r>
      <w:r w:rsidRPr="00DA5F8C">
        <w:rPr>
          <w:rFonts w:ascii="Times New Roman" w:eastAsia="Times New Roman" w:hAnsi="Times New Roman" w:cs="Times New Roman"/>
          <w:lang w:eastAsia="hr-HR"/>
        </w:rPr>
        <w:t xml:space="preserve"> bez krivnje Naručitelja jednostrano prekine Ugovor, dužan je isplatiti Naručitelju sva novčana sredstva koje je Naruč</w:t>
      </w:r>
      <w:r w:rsidR="00C62662">
        <w:rPr>
          <w:rFonts w:ascii="Times New Roman" w:eastAsia="Times New Roman" w:hAnsi="Times New Roman" w:cs="Times New Roman"/>
          <w:lang w:eastAsia="hr-HR"/>
        </w:rPr>
        <w:t>itelj isplatio Pružatelju usluga</w:t>
      </w:r>
      <w:r w:rsidRPr="00DA5F8C">
        <w:rPr>
          <w:rFonts w:ascii="Times New Roman" w:eastAsia="Times New Roman" w:hAnsi="Times New Roman" w:cs="Times New Roman"/>
          <w:lang w:eastAsia="hr-HR"/>
        </w:rPr>
        <w:t xml:space="preserve"> na ime ugovornih obveza, sa zakonskom zateznom kamatom do momenta raskida Ugovora i nadoknaditi Naručitelju nastalu štetu. </w:t>
      </w:r>
    </w:p>
    <w:p w:rsidR="00CF4291" w:rsidRDefault="00CF4291" w:rsidP="00717AD2">
      <w:pPr>
        <w:spacing w:after="0" w:line="240" w:lineRule="auto"/>
        <w:jc w:val="both"/>
        <w:rPr>
          <w:rFonts w:ascii="Times New Roman" w:eastAsia="Times New Roman" w:hAnsi="Times New Roman" w:cs="Times New Roman"/>
          <w:b/>
          <w:u w:val="single"/>
          <w:lang w:eastAsia="hr-HR"/>
        </w:rPr>
      </w:pPr>
    </w:p>
    <w:p w:rsidR="00C73752" w:rsidRDefault="00C73752" w:rsidP="00717AD2">
      <w:pPr>
        <w:spacing w:after="0" w:line="240" w:lineRule="auto"/>
        <w:jc w:val="both"/>
        <w:rPr>
          <w:rFonts w:ascii="Times New Roman" w:eastAsia="Times New Roman" w:hAnsi="Times New Roman" w:cs="Times New Roman"/>
          <w:b/>
          <w:lang w:eastAsia="hr-HR"/>
        </w:rPr>
      </w:pPr>
    </w:p>
    <w:p w:rsidR="00DA5F8C" w:rsidRPr="00C73752" w:rsidRDefault="00DA5F8C" w:rsidP="00717AD2">
      <w:pPr>
        <w:spacing w:after="0" w:line="240" w:lineRule="auto"/>
        <w:jc w:val="both"/>
        <w:rPr>
          <w:rFonts w:ascii="Times New Roman" w:eastAsia="Times New Roman" w:hAnsi="Times New Roman" w:cs="Times New Roman"/>
          <w:b/>
          <w:lang w:eastAsia="hr-HR"/>
        </w:rPr>
      </w:pPr>
      <w:r w:rsidRPr="00C73752">
        <w:rPr>
          <w:rFonts w:ascii="Times New Roman" w:eastAsia="Times New Roman" w:hAnsi="Times New Roman" w:cs="Times New Roman"/>
          <w:b/>
          <w:lang w:eastAsia="hr-HR"/>
        </w:rPr>
        <w:t>PRAVA I OBVEZE  NARUČITELJA</w:t>
      </w:r>
    </w:p>
    <w:p w:rsidR="00DA5F8C" w:rsidRPr="00DA5F8C" w:rsidRDefault="00DA5F8C" w:rsidP="00717AD2">
      <w:pPr>
        <w:spacing w:after="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Članak 6.</w:t>
      </w:r>
    </w:p>
    <w:p w:rsidR="00DA5F8C" w:rsidRPr="00DA5F8C" w:rsidRDefault="00DA5F8C" w:rsidP="00717AD2">
      <w:pPr>
        <w:spacing w:after="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6.1.</w:t>
      </w:r>
    </w:p>
    <w:p w:rsidR="00DA5F8C" w:rsidRPr="00DA5F8C" w:rsidRDefault="00DA5F8C" w:rsidP="00CA32D8">
      <w:pPr>
        <w:spacing w:after="8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Naručitelj može raskinuti ovaj Ugovor i prije isteka roka na štetu Pružatelja usluge u slučaju</w:t>
      </w:r>
      <w:r w:rsidR="0061267B">
        <w:rPr>
          <w:rFonts w:ascii="Times New Roman" w:eastAsia="Times New Roman" w:hAnsi="Times New Roman" w:cs="Times New Roman"/>
          <w:lang w:eastAsia="hr-HR"/>
        </w:rPr>
        <w:t xml:space="preserve"> ako</w:t>
      </w:r>
      <w:r w:rsidRPr="00DA5F8C">
        <w:rPr>
          <w:rFonts w:ascii="Times New Roman" w:eastAsia="Times New Roman" w:hAnsi="Times New Roman" w:cs="Times New Roman"/>
          <w:lang w:eastAsia="hr-HR"/>
        </w:rPr>
        <w:t>:</w:t>
      </w:r>
    </w:p>
    <w:p w:rsidR="0061267B" w:rsidRPr="00E95FD9" w:rsidRDefault="00496BA5" w:rsidP="0061267B">
      <w:pPr>
        <w:numPr>
          <w:ilvl w:val="0"/>
          <w:numId w:val="13"/>
        </w:numPr>
        <w:spacing w:after="0" w:line="240" w:lineRule="auto"/>
        <w:contextualSpacing/>
        <w:jc w:val="both"/>
        <w:rPr>
          <w:rFonts w:ascii="Times New Roman" w:eastAsia="Times New Roman" w:hAnsi="Times New Roman" w:cs="Times New Roman"/>
          <w:lang w:eastAsia="hr-HR"/>
        </w:rPr>
      </w:pPr>
      <w:r>
        <w:rPr>
          <w:rFonts w:ascii="Times New Roman" w:eastAsia="Times New Roman" w:hAnsi="Times New Roman" w:cs="Times New Roman"/>
          <w:lang w:eastAsia="hr-HR"/>
        </w:rPr>
        <w:t>Pružatelj usluga</w:t>
      </w:r>
      <w:r w:rsidR="0061267B" w:rsidRPr="00E95FD9">
        <w:rPr>
          <w:rFonts w:ascii="Times New Roman" w:eastAsia="Times New Roman" w:hAnsi="Times New Roman" w:cs="Times New Roman"/>
          <w:lang w:eastAsia="hr-HR"/>
        </w:rPr>
        <w:t xml:space="preserve"> u obračunu koristi cijene više od cijena nav</w:t>
      </w:r>
      <w:r w:rsidR="0061267B">
        <w:rPr>
          <w:rFonts w:ascii="Times New Roman" w:eastAsia="Times New Roman" w:hAnsi="Times New Roman" w:cs="Times New Roman"/>
          <w:lang w:eastAsia="hr-HR"/>
        </w:rPr>
        <w:t>edenih u ponudi i ovom Ugovoru</w:t>
      </w:r>
      <w:r w:rsidR="0061267B" w:rsidRPr="00E95FD9">
        <w:rPr>
          <w:rFonts w:ascii="Times New Roman" w:eastAsia="Times New Roman" w:hAnsi="Times New Roman" w:cs="Times New Roman"/>
          <w:lang w:eastAsia="hr-HR"/>
        </w:rPr>
        <w:t>;</w:t>
      </w:r>
    </w:p>
    <w:p w:rsidR="0061267B" w:rsidRPr="0061267B" w:rsidRDefault="00496BA5" w:rsidP="0061267B">
      <w:pPr>
        <w:numPr>
          <w:ilvl w:val="0"/>
          <w:numId w:val="13"/>
        </w:numPr>
        <w:spacing w:after="0" w:line="240" w:lineRule="auto"/>
        <w:contextualSpacing/>
        <w:jc w:val="both"/>
        <w:rPr>
          <w:rFonts w:ascii="Times New Roman" w:eastAsia="Times New Roman" w:hAnsi="Times New Roman" w:cs="Times New Roman"/>
          <w:lang w:eastAsia="hr-HR"/>
        </w:rPr>
      </w:pPr>
      <w:r>
        <w:rPr>
          <w:rFonts w:ascii="Times New Roman" w:eastAsia="Times New Roman" w:hAnsi="Times New Roman" w:cs="Times New Roman"/>
          <w:lang w:eastAsia="hr-HR"/>
        </w:rPr>
        <w:t>Pružatelj usluga</w:t>
      </w:r>
      <w:r w:rsidR="0061267B" w:rsidRPr="00E95FD9">
        <w:rPr>
          <w:rFonts w:ascii="Times New Roman" w:eastAsia="Times New Roman" w:hAnsi="Times New Roman" w:cs="Times New Roman"/>
          <w:lang w:eastAsia="hr-HR"/>
        </w:rPr>
        <w:t xml:space="preserve"> ne dostavi</w:t>
      </w:r>
      <w:r w:rsidR="0061267B">
        <w:rPr>
          <w:rFonts w:ascii="Times New Roman" w:eastAsia="Times New Roman" w:hAnsi="Times New Roman" w:cs="Times New Roman"/>
          <w:lang w:eastAsia="hr-HR"/>
        </w:rPr>
        <w:t xml:space="preserve"> u ugovorenom roku</w:t>
      </w:r>
      <w:r w:rsidR="0061267B" w:rsidRPr="00E95FD9">
        <w:rPr>
          <w:rFonts w:ascii="Times New Roman" w:eastAsia="Times New Roman" w:hAnsi="Times New Roman" w:cs="Times New Roman"/>
          <w:lang w:eastAsia="hr-HR"/>
        </w:rPr>
        <w:t xml:space="preserve"> jamstvo za ur</w:t>
      </w:r>
      <w:r w:rsidR="0061267B">
        <w:rPr>
          <w:rFonts w:ascii="Times New Roman" w:eastAsia="Times New Roman" w:hAnsi="Times New Roman" w:cs="Times New Roman"/>
          <w:lang w:eastAsia="hr-HR"/>
        </w:rPr>
        <w:t>edno izvršenje ugovornih obveza;</w:t>
      </w:r>
    </w:p>
    <w:p w:rsidR="00DA5F8C" w:rsidRPr="00DA5F8C" w:rsidRDefault="00496BA5" w:rsidP="00717AD2">
      <w:pPr>
        <w:numPr>
          <w:ilvl w:val="0"/>
          <w:numId w:val="13"/>
        </w:num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Pružatelj usluga</w:t>
      </w:r>
      <w:r w:rsidR="0061267B" w:rsidRPr="00E95FD9">
        <w:rPr>
          <w:rFonts w:ascii="Times New Roman" w:eastAsia="Times New Roman" w:hAnsi="Times New Roman" w:cs="Times New Roman"/>
          <w:lang w:eastAsia="hr-HR"/>
        </w:rPr>
        <w:t xml:space="preserve"> </w:t>
      </w:r>
      <w:r w:rsidR="003475C7">
        <w:rPr>
          <w:rFonts w:ascii="Times New Roman" w:eastAsia="Times New Roman" w:hAnsi="Times New Roman" w:cs="Times New Roman"/>
          <w:lang w:eastAsia="hr-HR"/>
        </w:rPr>
        <w:t>neopravdano zakasni s izvršenjem</w:t>
      </w:r>
      <w:r w:rsidR="00DA5F8C" w:rsidRPr="00DA5F8C">
        <w:rPr>
          <w:rFonts w:ascii="Times New Roman" w:eastAsia="Times New Roman" w:hAnsi="Times New Roman" w:cs="Times New Roman"/>
          <w:lang w:eastAsia="hr-HR"/>
        </w:rPr>
        <w:t xml:space="preserve"> ugovorene usluge v</w:t>
      </w:r>
      <w:r w:rsidR="0061267B">
        <w:rPr>
          <w:rFonts w:ascii="Times New Roman" w:eastAsia="Times New Roman" w:hAnsi="Times New Roman" w:cs="Times New Roman"/>
          <w:lang w:eastAsia="hr-HR"/>
        </w:rPr>
        <w:t>iše</w:t>
      </w:r>
      <w:r w:rsidR="00DA5F8C" w:rsidRPr="00DA5F8C">
        <w:rPr>
          <w:rFonts w:ascii="Times New Roman" w:eastAsia="Times New Roman" w:hAnsi="Times New Roman" w:cs="Times New Roman"/>
          <w:lang w:eastAsia="hr-HR"/>
        </w:rPr>
        <w:t xml:space="preserve"> </w:t>
      </w:r>
      <w:r w:rsidR="0061267B">
        <w:rPr>
          <w:rFonts w:ascii="Times New Roman" w:eastAsia="Times New Roman" w:hAnsi="Times New Roman" w:cs="Times New Roman"/>
          <w:lang w:eastAsia="hr-HR"/>
        </w:rPr>
        <w:t>od 10 (deset) kalendarskih dana;</w:t>
      </w:r>
    </w:p>
    <w:p w:rsidR="0061267B" w:rsidRPr="0061267B" w:rsidRDefault="00496BA5" w:rsidP="0061267B">
      <w:pPr>
        <w:pStyle w:val="Odlomakpopisa"/>
        <w:numPr>
          <w:ilvl w:val="0"/>
          <w:numId w:val="13"/>
        </w:numPr>
        <w:spacing w:after="0" w:line="240" w:lineRule="auto"/>
        <w:contextualSpacing w:val="0"/>
      </w:pPr>
      <w:r>
        <w:t>Pružatelj usluga</w:t>
      </w:r>
      <w:r w:rsidR="0061267B" w:rsidRPr="0061267B">
        <w:t xml:space="preserve"> niti nakon upozorenja od strane Naručitelja na neispunjavanje ugovornih obveza ne postupi sukladno upozorenju Naručitelja</w:t>
      </w:r>
      <w:r w:rsidR="0061267B">
        <w:t xml:space="preserve"> odnosno odredbama Ugovora</w:t>
      </w:r>
      <w:r w:rsidR="0061267B" w:rsidRPr="0061267B">
        <w:t>;</w:t>
      </w:r>
    </w:p>
    <w:p w:rsidR="00E021B5" w:rsidRPr="00D022BE" w:rsidRDefault="003475C7" w:rsidP="003475C7">
      <w:pPr>
        <w:numPr>
          <w:ilvl w:val="0"/>
          <w:numId w:val="13"/>
        </w:numPr>
        <w:spacing w:after="0" w:line="240" w:lineRule="auto"/>
        <w:jc w:val="both"/>
        <w:rPr>
          <w:rFonts w:ascii="Times New Roman" w:eastAsia="Times New Roman" w:hAnsi="Times New Roman" w:cs="Times New Roman"/>
          <w:lang w:eastAsia="hr-HR"/>
        </w:rPr>
      </w:pPr>
      <w:r w:rsidRPr="003475C7">
        <w:rPr>
          <w:rFonts w:ascii="Times New Roman" w:eastAsia="Times New Roman" w:hAnsi="Times New Roman" w:cs="Times New Roman"/>
          <w:lang w:eastAsia="hr-HR"/>
        </w:rPr>
        <w:t xml:space="preserve">Pružatelj usluga </w:t>
      </w:r>
      <w:r>
        <w:rPr>
          <w:rFonts w:ascii="Times New Roman" w:eastAsia="Times New Roman" w:hAnsi="Times New Roman" w:cs="Times New Roman"/>
          <w:lang w:eastAsia="hr-HR"/>
        </w:rPr>
        <w:t>ugradi materijale</w:t>
      </w:r>
      <w:r w:rsidR="00DA5F8C" w:rsidRPr="00DA5F8C">
        <w:rPr>
          <w:rFonts w:ascii="Times New Roman" w:eastAsia="Times New Roman" w:hAnsi="Times New Roman" w:cs="Times New Roman"/>
          <w:lang w:eastAsia="hr-HR"/>
        </w:rPr>
        <w:t xml:space="preserve"> za koje nema dokaze o kakvoći.</w:t>
      </w:r>
    </w:p>
    <w:p w:rsidR="00E021B5" w:rsidRDefault="00E021B5" w:rsidP="00717AD2">
      <w:pPr>
        <w:spacing w:after="0" w:line="240" w:lineRule="auto"/>
        <w:jc w:val="both"/>
        <w:rPr>
          <w:rFonts w:ascii="Times New Roman" w:eastAsia="Times New Roman" w:hAnsi="Times New Roman" w:cs="Times New Roman"/>
          <w:b/>
          <w:lang w:eastAsia="hr-HR"/>
        </w:rPr>
      </w:pPr>
    </w:p>
    <w:p w:rsidR="00496BA5" w:rsidRPr="00905A20" w:rsidRDefault="00496BA5" w:rsidP="00496BA5">
      <w:pPr>
        <w:widowControl w:val="0"/>
        <w:tabs>
          <w:tab w:val="left" w:pos="3686"/>
        </w:tabs>
        <w:autoSpaceDE w:val="0"/>
        <w:autoSpaceDN w:val="0"/>
        <w:adjustRightInd w:val="0"/>
        <w:spacing w:after="0" w:line="240" w:lineRule="auto"/>
        <w:jc w:val="both"/>
        <w:rPr>
          <w:rFonts w:ascii="Times New Roman" w:eastAsia="Times New Roman" w:hAnsi="Times New Roman" w:cs="Times New Roman"/>
          <w:lang w:eastAsia="hr-HR"/>
        </w:rPr>
      </w:pPr>
      <w:r w:rsidRPr="00905A20">
        <w:rPr>
          <w:rFonts w:ascii="Times New Roman" w:eastAsia="Times New Roman" w:hAnsi="Times New Roman" w:cs="Times New Roman"/>
          <w:lang w:eastAsia="hr-HR"/>
        </w:rPr>
        <w:t xml:space="preserve">Ukoliko Naručitelj odluči raskinuti ovaj Ugovor zbog nastupa okolnosti iz alineje </w:t>
      </w:r>
      <w:r>
        <w:rPr>
          <w:rFonts w:ascii="Times New Roman" w:eastAsia="Times New Roman" w:hAnsi="Times New Roman" w:cs="Times New Roman"/>
          <w:lang w:eastAsia="hr-HR"/>
        </w:rPr>
        <w:t>prve</w:t>
      </w:r>
      <w:r w:rsidRPr="00905A20">
        <w:rPr>
          <w:rFonts w:ascii="Times New Roman" w:eastAsia="Times New Roman" w:hAnsi="Times New Roman" w:cs="Times New Roman"/>
          <w:lang w:eastAsia="hr-HR"/>
        </w:rPr>
        <w:t xml:space="preserve">, treće i četvrte ovoga stavka ima pravo naplatiti jamstvo za uredno ispunjenje ugovora. </w:t>
      </w:r>
    </w:p>
    <w:p w:rsidR="00496BA5" w:rsidRPr="00522CB6" w:rsidRDefault="00496BA5" w:rsidP="00496BA5">
      <w:pPr>
        <w:spacing w:after="0" w:line="240" w:lineRule="auto"/>
        <w:rPr>
          <w:rFonts w:ascii="Times New Roman" w:eastAsia="Times New Roman" w:hAnsi="Times New Roman" w:cs="Times New Roman"/>
          <w:b/>
          <w:lang w:eastAsia="hr-HR"/>
        </w:rPr>
      </w:pPr>
    </w:p>
    <w:p w:rsidR="00496BA5" w:rsidRPr="00496BA5" w:rsidRDefault="00496BA5" w:rsidP="00496BA5">
      <w:pPr>
        <w:spacing w:after="0" w:line="240" w:lineRule="auto"/>
        <w:rPr>
          <w:rFonts w:ascii="Times New Roman" w:eastAsia="Times New Roman" w:hAnsi="Times New Roman" w:cs="Times New Roman"/>
          <w:b/>
          <w:lang w:eastAsia="hr-HR"/>
        </w:rPr>
      </w:pPr>
      <w:r w:rsidRPr="00496BA5">
        <w:rPr>
          <w:rFonts w:ascii="Times New Roman" w:eastAsia="Times New Roman" w:hAnsi="Times New Roman" w:cs="Times New Roman"/>
          <w:b/>
          <w:lang w:eastAsia="hr-HR"/>
        </w:rPr>
        <w:t>6.2.</w:t>
      </w:r>
    </w:p>
    <w:p w:rsidR="00496BA5" w:rsidRPr="00522CB6" w:rsidRDefault="00496BA5" w:rsidP="00496BA5">
      <w:pPr>
        <w:spacing w:after="0" w:line="240" w:lineRule="auto"/>
        <w:jc w:val="both"/>
        <w:rPr>
          <w:rFonts w:ascii="Times New Roman" w:eastAsia="Times New Roman" w:hAnsi="Times New Roman" w:cs="Times New Roman"/>
          <w:lang w:eastAsia="hr-HR"/>
        </w:rPr>
      </w:pPr>
      <w:r w:rsidRPr="00522CB6">
        <w:rPr>
          <w:rFonts w:ascii="Times New Roman" w:eastAsia="Times New Roman" w:hAnsi="Times New Roman" w:cs="Times New Roman"/>
          <w:lang w:eastAsia="hr-HR"/>
        </w:rPr>
        <w:t xml:space="preserve">Naručitelj je dužan u slučaju nastupanja okolnosti utvrđenih u prethodnom stavku ovog članka pisanim putem izvijestiti </w:t>
      </w:r>
      <w:r w:rsidRPr="00496BA5">
        <w:rPr>
          <w:rFonts w:ascii="Times New Roman" w:eastAsia="Times New Roman" w:hAnsi="Times New Roman" w:cs="Times New Roman"/>
          <w:lang w:eastAsia="hr-HR"/>
        </w:rPr>
        <w:t>Pružatelj</w:t>
      </w:r>
      <w:r>
        <w:rPr>
          <w:rFonts w:ascii="Times New Roman" w:eastAsia="Times New Roman" w:hAnsi="Times New Roman" w:cs="Times New Roman"/>
          <w:lang w:eastAsia="hr-HR"/>
        </w:rPr>
        <w:t>a</w:t>
      </w:r>
      <w:r w:rsidRPr="00496BA5">
        <w:rPr>
          <w:rFonts w:ascii="Times New Roman" w:eastAsia="Times New Roman" w:hAnsi="Times New Roman" w:cs="Times New Roman"/>
          <w:lang w:eastAsia="hr-HR"/>
        </w:rPr>
        <w:t xml:space="preserve"> usluga</w:t>
      </w:r>
      <w:r w:rsidRPr="00522CB6">
        <w:rPr>
          <w:rFonts w:ascii="Times New Roman" w:eastAsia="Times New Roman" w:hAnsi="Times New Roman" w:cs="Times New Roman"/>
          <w:lang w:eastAsia="hr-HR"/>
        </w:rPr>
        <w:t xml:space="preserve"> o razlogu zbog kojeg raskida Ugovor.</w:t>
      </w:r>
    </w:p>
    <w:p w:rsidR="00496BA5" w:rsidRPr="00522CB6" w:rsidRDefault="00496BA5" w:rsidP="00496BA5">
      <w:pPr>
        <w:spacing w:after="0" w:line="240" w:lineRule="auto"/>
        <w:jc w:val="both"/>
        <w:rPr>
          <w:rFonts w:ascii="Times New Roman" w:eastAsia="Times New Roman" w:hAnsi="Times New Roman" w:cs="Times New Roman"/>
          <w:lang w:eastAsia="hr-HR"/>
        </w:rPr>
      </w:pPr>
    </w:p>
    <w:p w:rsidR="00496BA5" w:rsidRPr="00496BA5" w:rsidRDefault="00496BA5" w:rsidP="00496BA5">
      <w:pPr>
        <w:spacing w:after="0" w:line="240" w:lineRule="auto"/>
        <w:jc w:val="both"/>
        <w:rPr>
          <w:rFonts w:ascii="Times New Roman" w:eastAsia="Times New Roman" w:hAnsi="Times New Roman" w:cs="Times New Roman"/>
          <w:b/>
          <w:lang w:eastAsia="hr-HR"/>
        </w:rPr>
      </w:pPr>
      <w:r w:rsidRPr="00496BA5">
        <w:rPr>
          <w:rFonts w:ascii="Times New Roman" w:eastAsia="Times New Roman" w:hAnsi="Times New Roman" w:cs="Times New Roman"/>
          <w:b/>
          <w:lang w:eastAsia="hr-HR"/>
        </w:rPr>
        <w:t>6.3.</w:t>
      </w:r>
    </w:p>
    <w:p w:rsidR="00496BA5" w:rsidRPr="00522CB6" w:rsidRDefault="00496BA5" w:rsidP="00496BA5">
      <w:pPr>
        <w:spacing w:after="0" w:line="240" w:lineRule="auto"/>
        <w:jc w:val="both"/>
        <w:rPr>
          <w:rFonts w:ascii="Times New Roman" w:eastAsia="Times New Roman" w:hAnsi="Times New Roman" w:cs="Times New Roman"/>
          <w:lang w:eastAsia="hr-HR"/>
        </w:rPr>
      </w:pPr>
      <w:r w:rsidRPr="00522CB6">
        <w:rPr>
          <w:rFonts w:ascii="Times New Roman" w:eastAsia="Times New Roman" w:hAnsi="Times New Roman" w:cs="Times New Roman"/>
          <w:lang w:eastAsia="hr-HR"/>
        </w:rPr>
        <w:t>Ugovor o javnoj nabavi smatra se raskinutim danom izvršene uredne dostave pisane obavijesti iz prethodnog stavka ovog članka, odnosno danom predaje preporučene pošiljke.</w:t>
      </w:r>
    </w:p>
    <w:p w:rsidR="00C62662" w:rsidRDefault="00C62662" w:rsidP="00717AD2">
      <w:pPr>
        <w:spacing w:after="0" w:line="240" w:lineRule="auto"/>
        <w:jc w:val="both"/>
        <w:rPr>
          <w:rFonts w:ascii="Times New Roman" w:eastAsia="Times New Roman" w:hAnsi="Times New Roman" w:cs="Times New Roman"/>
          <w:b/>
          <w:u w:val="single"/>
          <w:lang w:eastAsia="hr-HR"/>
        </w:rPr>
      </w:pPr>
    </w:p>
    <w:p w:rsidR="00DA5F8C" w:rsidRPr="00496BA5" w:rsidRDefault="00DA5F8C" w:rsidP="00CA32D8">
      <w:pPr>
        <w:spacing w:before="120" w:after="0" w:line="240" w:lineRule="auto"/>
        <w:jc w:val="both"/>
        <w:rPr>
          <w:rFonts w:ascii="Times New Roman" w:eastAsia="Times New Roman" w:hAnsi="Times New Roman" w:cs="Times New Roman"/>
          <w:b/>
          <w:lang w:eastAsia="hr-HR"/>
        </w:rPr>
      </w:pPr>
      <w:r w:rsidRPr="00496BA5">
        <w:rPr>
          <w:rFonts w:ascii="Times New Roman" w:eastAsia="Times New Roman" w:hAnsi="Times New Roman" w:cs="Times New Roman"/>
          <w:b/>
          <w:lang w:eastAsia="hr-HR"/>
        </w:rPr>
        <w:t>JA</w:t>
      </w:r>
      <w:r w:rsidR="00496BA5">
        <w:rPr>
          <w:rFonts w:ascii="Times New Roman" w:eastAsia="Times New Roman" w:hAnsi="Times New Roman" w:cs="Times New Roman"/>
          <w:b/>
          <w:lang w:eastAsia="hr-HR"/>
        </w:rPr>
        <w:t>MSTVO</w:t>
      </w:r>
    </w:p>
    <w:p w:rsidR="00DA5F8C" w:rsidRPr="00DA5F8C" w:rsidRDefault="00DA5F8C" w:rsidP="00717AD2">
      <w:pPr>
        <w:spacing w:after="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Članak 7.</w:t>
      </w:r>
    </w:p>
    <w:p w:rsidR="00496BA5" w:rsidRPr="00496BA5" w:rsidRDefault="00496BA5" w:rsidP="00496BA5">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7</w:t>
      </w:r>
      <w:r w:rsidRPr="00496BA5">
        <w:rPr>
          <w:rFonts w:ascii="Times New Roman" w:eastAsia="Times New Roman" w:hAnsi="Times New Roman" w:cs="Times New Roman"/>
          <w:b/>
          <w:lang w:eastAsia="hr-HR"/>
        </w:rPr>
        <w:t>.1</w:t>
      </w:r>
      <w:r w:rsidRPr="00496BA5">
        <w:rPr>
          <w:rFonts w:ascii="Times New Roman" w:eastAsia="Times New Roman" w:hAnsi="Times New Roman" w:cs="Times New Roman"/>
          <w:lang w:eastAsia="hr-HR"/>
        </w:rPr>
        <w:t>.</w:t>
      </w:r>
    </w:p>
    <w:p w:rsidR="00496BA5" w:rsidRPr="00496BA5" w:rsidRDefault="00496BA5" w:rsidP="00496BA5">
      <w:pPr>
        <w:spacing w:after="0" w:line="240" w:lineRule="auto"/>
        <w:jc w:val="both"/>
        <w:rPr>
          <w:rFonts w:ascii="Times New Roman" w:eastAsia="Calibri" w:hAnsi="Times New Roman" w:cs="Times New Roman"/>
          <w:bCs/>
        </w:rPr>
      </w:pPr>
      <w:r w:rsidRPr="00496BA5">
        <w:rPr>
          <w:rFonts w:ascii="Times New Roman" w:eastAsia="Times New Roman" w:hAnsi="Times New Roman" w:cs="Times New Roman"/>
          <w:lang w:eastAsia="hr-HR"/>
        </w:rPr>
        <w:t xml:space="preserve">Odabrani ponuditelj obvezan je u roku od 10 (deset) dana od dana sklapanja </w:t>
      </w:r>
      <w:r>
        <w:rPr>
          <w:rFonts w:ascii="Times New Roman" w:eastAsia="Times New Roman" w:hAnsi="Times New Roman" w:cs="Times New Roman"/>
          <w:lang w:eastAsia="hr-HR"/>
        </w:rPr>
        <w:t>Ugovora</w:t>
      </w:r>
      <w:r w:rsidRPr="00496BA5">
        <w:rPr>
          <w:rFonts w:ascii="Times New Roman" w:eastAsia="Times New Roman" w:hAnsi="Times New Roman" w:cs="Times New Roman"/>
          <w:lang w:eastAsia="hr-HR"/>
        </w:rPr>
        <w:t xml:space="preserve"> dostaviti Naručitelju jamstvo za uredno ispunjenje </w:t>
      </w:r>
      <w:r>
        <w:rPr>
          <w:rFonts w:ascii="Times New Roman" w:eastAsia="Times New Roman" w:hAnsi="Times New Roman" w:cs="Times New Roman"/>
          <w:lang w:eastAsia="hr-HR"/>
        </w:rPr>
        <w:t>Ugovora</w:t>
      </w:r>
      <w:r w:rsidR="003475C7">
        <w:rPr>
          <w:rFonts w:ascii="Times New Roman" w:eastAsia="Times New Roman" w:hAnsi="Times New Roman" w:cs="Times New Roman"/>
          <w:lang w:eastAsia="hr-HR"/>
        </w:rPr>
        <w:t xml:space="preserve"> u obliku zadužnice</w:t>
      </w:r>
      <w:r w:rsidRPr="00496BA5">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 xml:space="preserve">ili </w:t>
      </w:r>
      <w:r w:rsidRPr="00496BA5">
        <w:rPr>
          <w:rFonts w:ascii="Times New Roman" w:eastAsia="Times New Roman" w:hAnsi="Times New Roman" w:cs="Times New Roman"/>
          <w:lang w:eastAsia="hr-HR"/>
        </w:rPr>
        <w:t>bjanko zadužnice na iznos od 10% (deset posto) ugovorene cijene bez PDV-a, za slučaj povrede ugovornih obveza, s rokom važenja za razdoblje od jedne (1) godine.</w:t>
      </w:r>
      <w:r w:rsidRPr="00496BA5">
        <w:rPr>
          <w:rFonts w:ascii="Times New Roman" w:eastAsia="Calibri" w:hAnsi="Times New Roman" w:cs="Times New Roman"/>
          <w:bCs/>
        </w:rPr>
        <w:t xml:space="preserve"> </w:t>
      </w:r>
    </w:p>
    <w:p w:rsidR="00496BA5" w:rsidRPr="00496BA5" w:rsidRDefault="00496BA5" w:rsidP="00496BA5">
      <w:pPr>
        <w:spacing w:after="0" w:line="240" w:lineRule="auto"/>
        <w:jc w:val="both"/>
        <w:rPr>
          <w:rFonts w:ascii="Times New Roman" w:eastAsia="Calibri" w:hAnsi="Times New Roman" w:cs="Times New Roman"/>
          <w:bCs/>
        </w:rPr>
      </w:pPr>
    </w:p>
    <w:p w:rsidR="00496BA5" w:rsidRPr="00496BA5" w:rsidRDefault="00496BA5" w:rsidP="00496BA5">
      <w:pPr>
        <w:spacing w:after="0" w:line="240" w:lineRule="auto"/>
        <w:jc w:val="both"/>
        <w:rPr>
          <w:rFonts w:ascii="Times New Roman" w:eastAsia="Calibri" w:hAnsi="Times New Roman" w:cs="Times New Roman"/>
          <w:bCs/>
        </w:rPr>
      </w:pPr>
      <w:r>
        <w:rPr>
          <w:rFonts w:ascii="Times New Roman" w:eastAsia="Calibri" w:hAnsi="Times New Roman" w:cs="Times New Roman"/>
          <w:b/>
          <w:bCs/>
        </w:rPr>
        <w:t>7</w:t>
      </w:r>
      <w:r w:rsidRPr="00496BA5">
        <w:rPr>
          <w:rFonts w:ascii="Times New Roman" w:eastAsia="Calibri" w:hAnsi="Times New Roman" w:cs="Times New Roman"/>
          <w:b/>
          <w:bCs/>
        </w:rPr>
        <w:t>.2</w:t>
      </w:r>
      <w:r w:rsidRPr="00496BA5">
        <w:rPr>
          <w:rFonts w:ascii="Times New Roman" w:eastAsia="Calibri" w:hAnsi="Times New Roman" w:cs="Times New Roman"/>
          <w:bCs/>
        </w:rPr>
        <w:t>.</w:t>
      </w:r>
    </w:p>
    <w:p w:rsidR="00496BA5" w:rsidRPr="00496BA5" w:rsidRDefault="00496BA5" w:rsidP="00496BA5">
      <w:pPr>
        <w:spacing w:after="0" w:line="240" w:lineRule="auto"/>
        <w:jc w:val="both"/>
        <w:rPr>
          <w:rFonts w:ascii="Times New Roman" w:eastAsia="Times New Roman" w:hAnsi="Times New Roman" w:cs="Times New Roman"/>
          <w:lang w:eastAsia="hr-HR"/>
        </w:rPr>
      </w:pPr>
      <w:r w:rsidRPr="00496BA5">
        <w:rPr>
          <w:rFonts w:ascii="Times New Roman" w:eastAsia="Times New Roman" w:hAnsi="Times New Roman" w:cs="Times New Roman"/>
          <w:lang w:eastAsia="hr-HR"/>
        </w:rPr>
        <w:t xml:space="preserve">U slučaju da kao sredstvo jamstva za uredno izvršenje </w:t>
      </w:r>
      <w:r>
        <w:rPr>
          <w:rFonts w:ascii="Times New Roman" w:eastAsia="Times New Roman" w:hAnsi="Times New Roman" w:cs="Times New Roman"/>
          <w:lang w:eastAsia="hr-HR"/>
        </w:rPr>
        <w:t>Ugovora</w:t>
      </w:r>
      <w:r w:rsidRPr="00496BA5">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Pružatelj usluge</w:t>
      </w:r>
      <w:r w:rsidRPr="00496BA5">
        <w:rPr>
          <w:rFonts w:ascii="Times New Roman" w:eastAsia="Times New Roman" w:hAnsi="Times New Roman" w:cs="Times New Roman"/>
          <w:lang w:eastAsia="hr-HR"/>
        </w:rPr>
        <w:t xml:space="preserve"> daje zadužnicu ili bjanko zadužnicu, ista mora biti </w:t>
      </w:r>
      <w:proofErr w:type="spellStart"/>
      <w:r w:rsidRPr="00496BA5">
        <w:rPr>
          <w:rFonts w:ascii="Times New Roman" w:eastAsia="Times New Roman" w:hAnsi="Times New Roman" w:cs="Times New Roman"/>
          <w:lang w:eastAsia="hr-HR"/>
        </w:rPr>
        <w:t>solemnizirana</w:t>
      </w:r>
      <w:proofErr w:type="spellEnd"/>
      <w:r w:rsidRPr="00496BA5">
        <w:rPr>
          <w:rFonts w:ascii="Times New Roman" w:eastAsia="Times New Roman" w:hAnsi="Times New Roman" w:cs="Times New Roman"/>
          <w:lang w:eastAsia="hr-HR"/>
        </w:rPr>
        <w:t xml:space="preserve"> kod javnog bilježnika i sastavljena sukladno Pravilniku o izmjenama i dopunama Pravilnika o obliku i sadržaju zadužnice</w:t>
      </w:r>
      <w:r w:rsidRPr="00496BA5">
        <w:rPr>
          <w:rFonts w:ascii="Times New Roman" w:eastAsia="Times New Roman" w:hAnsi="Times New Roman" w:cs="Times New Roman"/>
          <w:bCs/>
          <w:iCs/>
          <w:lang w:eastAsia="hr-HR"/>
        </w:rPr>
        <w:t xml:space="preserve"> (NN 115/2012, 82/2017), odnosno </w:t>
      </w:r>
      <w:r w:rsidRPr="00496BA5">
        <w:rPr>
          <w:rFonts w:ascii="Times New Roman" w:eastAsia="Times New Roman" w:hAnsi="Times New Roman" w:cs="Times New Roman"/>
          <w:lang w:eastAsia="hr-HR"/>
        </w:rPr>
        <w:t>Pravilniku o izmjeni i dopuni Pravilnika obliku i sadržaju bjanko zadužnice (NN 115/2012, 82/2017).</w:t>
      </w:r>
    </w:p>
    <w:p w:rsidR="00496BA5" w:rsidRPr="00496BA5" w:rsidRDefault="00496BA5" w:rsidP="00496BA5">
      <w:pPr>
        <w:spacing w:after="0" w:line="240" w:lineRule="auto"/>
        <w:jc w:val="both"/>
        <w:rPr>
          <w:rFonts w:ascii="Times New Roman" w:eastAsia="Times New Roman" w:hAnsi="Times New Roman" w:cs="Times New Roman"/>
          <w:lang w:eastAsia="hr-HR"/>
        </w:rPr>
      </w:pPr>
      <w:r w:rsidRPr="00496BA5">
        <w:rPr>
          <w:rFonts w:ascii="Times New Roman" w:eastAsia="Times New Roman" w:hAnsi="Times New Roman" w:cs="Times New Roman"/>
          <w:lang w:eastAsia="hr-HR"/>
        </w:rPr>
        <w:t xml:space="preserve">Jamstvo mora glasiti na valutu </w:t>
      </w:r>
      <w:r>
        <w:rPr>
          <w:rFonts w:ascii="Times New Roman" w:eastAsia="Times New Roman" w:hAnsi="Times New Roman" w:cs="Times New Roman"/>
          <w:lang w:eastAsia="hr-HR"/>
        </w:rPr>
        <w:t>Ugovora</w:t>
      </w:r>
      <w:r w:rsidRPr="00496BA5">
        <w:rPr>
          <w:rFonts w:ascii="Times New Roman" w:eastAsia="Times New Roman" w:hAnsi="Times New Roman" w:cs="Times New Roman"/>
          <w:lang w:eastAsia="hr-HR"/>
        </w:rPr>
        <w:t>.</w:t>
      </w:r>
    </w:p>
    <w:p w:rsidR="00496BA5" w:rsidRPr="00496BA5" w:rsidRDefault="00496BA5" w:rsidP="00496BA5">
      <w:pPr>
        <w:spacing w:after="0" w:line="240" w:lineRule="auto"/>
        <w:jc w:val="both"/>
        <w:rPr>
          <w:rFonts w:ascii="Times New Roman" w:eastAsia="Times New Roman" w:hAnsi="Times New Roman" w:cs="Times New Roman"/>
          <w:lang w:eastAsia="hr-HR"/>
        </w:rPr>
      </w:pPr>
      <w:r w:rsidRPr="00496BA5">
        <w:rPr>
          <w:rFonts w:ascii="Times New Roman" w:eastAsia="Times New Roman" w:hAnsi="Times New Roman" w:cs="Times New Roman"/>
          <w:lang w:eastAsia="hr-HR"/>
        </w:rPr>
        <w:t xml:space="preserve">Rok valjanosti jamstva mora biti do isteka </w:t>
      </w:r>
      <w:r>
        <w:rPr>
          <w:rFonts w:ascii="Times New Roman" w:eastAsia="Times New Roman" w:hAnsi="Times New Roman" w:cs="Times New Roman"/>
          <w:lang w:eastAsia="hr-HR"/>
        </w:rPr>
        <w:t>Ugovora.</w:t>
      </w:r>
    </w:p>
    <w:p w:rsidR="00496BA5" w:rsidRPr="00496BA5" w:rsidRDefault="00496BA5" w:rsidP="00496BA5">
      <w:pPr>
        <w:spacing w:after="0" w:line="240" w:lineRule="auto"/>
        <w:jc w:val="both"/>
        <w:rPr>
          <w:rFonts w:ascii="Times New Roman" w:eastAsia="Times New Roman" w:hAnsi="Times New Roman" w:cs="Times New Roman"/>
          <w:lang w:eastAsia="hr-HR"/>
        </w:rPr>
      </w:pPr>
    </w:p>
    <w:p w:rsidR="00496BA5" w:rsidRPr="00496BA5" w:rsidRDefault="00496BA5" w:rsidP="00496BA5">
      <w:pPr>
        <w:widowControl w:val="0"/>
        <w:autoSpaceDE w:val="0"/>
        <w:autoSpaceDN w:val="0"/>
        <w:adjustRightInd w:val="0"/>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7.3</w:t>
      </w:r>
      <w:r w:rsidRPr="00496BA5">
        <w:rPr>
          <w:rFonts w:ascii="Times New Roman" w:eastAsia="Times New Roman" w:hAnsi="Times New Roman" w:cs="Times New Roman"/>
          <w:b/>
          <w:lang w:eastAsia="hr-HR"/>
        </w:rPr>
        <w:t>.</w:t>
      </w:r>
    </w:p>
    <w:p w:rsidR="00496BA5" w:rsidRPr="00496BA5" w:rsidRDefault="003475C7" w:rsidP="00496BA5">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O</w:t>
      </w:r>
      <w:r w:rsidRPr="003475C7">
        <w:rPr>
          <w:rFonts w:ascii="Times New Roman" w:eastAsia="Times New Roman" w:hAnsi="Times New Roman" w:cs="Times New Roman"/>
          <w:lang w:eastAsia="hr-HR"/>
        </w:rPr>
        <w:t xml:space="preserve">dabrani ponuditelj </w:t>
      </w:r>
      <w:r w:rsidR="00496BA5" w:rsidRPr="00496BA5">
        <w:rPr>
          <w:rFonts w:ascii="Times New Roman" w:eastAsia="Times New Roman" w:hAnsi="Times New Roman" w:cs="Times New Roman"/>
          <w:lang w:eastAsia="hr-HR"/>
        </w:rPr>
        <w:t>može uplatiti novčani polog u traženom iznosu na račun Naručitelja, IBAN: HR1210010051863000160 kod Hrvatske narodne banke, Model i poziv na broj: HR64 9725 - 26400 - OIB uplatitelja, opis plaćanja: „</w:t>
      </w:r>
      <w:r w:rsidR="00496BA5" w:rsidRPr="00496BA5">
        <w:rPr>
          <w:rFonts w:ascii="Times New Roman" w:eastAsia="Times New Roman" w:hAnsi="Times New Roman" w:cs="Times New Roman"/>
          <w:i/>
          <w:lang w:eastAsia="hr-HR"/>
        </w:rPr>
        <w:t xml:space="preserve">Novčani polog za </w:t>
      </w:r>
      <w:r w:rsidR="00496BA5">
        <w:rPr>
          <w:rFonts w:ascii="Times New Roman" w:eastAsia="Times New Roman" w:hAnsi="Times New Roman" w:cs="Times New Roman"/>
          <w:i/>
          <w:lang w:eastAsia="hr-HR"/>
        </w:rPr>
        <w:t>ugovor KBC Osijek, JN-22/11</w:t>
      </w:r>
      <w:r w:rsidR="00496BA5" w:rsidRPr="00496BA5">
        <w:rPr>
          <w:rFonts w:ascii="Times New Roman" w:eastAsia="Times New Roman" w:hAnsi="Times New Roman" w:cs="Times New Roman"/>
          <w:i/>
          <w:lang w:eastAsia="hr-HR"/>
        </w:rPr>
        <w:t>.</w:t>
      </w:r>
      <w:r w:rsidR="00496BA5" w:rsidRPr="00496BA5">
        <w:rPr>
          <w:rFonts w:ascii="Times New Roman" w:eastAsia="Times New Roman" w:hAnsi="Times New Roman" w:cs="Times New Roman"/>
          <w:lang w:eastAsia="hr-HR"/>
        </w:rPr>
        <w:t>“</w:t>
      </w:r>
    </w:p>
    <w:p w:rsidR="00496BA5" w:rsidRPr="00496BA5" w:rsidRDefault="00496BA5" w:rsidP="00496BA5">
      <w:pPr>
        <w:shd w:val="clear" w:color="auto" w:fill="FFFFFF"/>
        <w:spacing w:after="0" w:line="240" w:lineRule="auto"/>
        <w:jc w:val="both"/>
        <w:rPr>
          <w:rFonts w:ascii="Times New Roman" w:eastAsia="Times New Roman" w:hAnsi="Times New Roman" w:cs="Times New Roman"/>
          <w:lang w:eastAsia="hr-HR"/>
        </w:rPr>
      </w:pPr>
    </w:p>
    <w:p w:rsidR="00496BA5" w:rsidRPr="00496BA5" w:rsidRDefault="00496BA5" w:rsidP="00496BA5">
      <w:pPr>
        <w:widowControl w:val="0"/>
        <w:autoSpaceDE w:val="0"/>
        <w:autoSpaceDN w:val="0"/>
        <w:adjustRightInd w:val="0"/>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7.4</w:t>
      </w:r>
      <w:r w:rsidRPr="00496BA5">
        <w:rPr>
          <w:rFonts w:ascii="Times New Roman" w:eastAsia="Times New Roman" w:hAnsi="Times New Roman" w:cs="Times New Roman"/>
          <w:b/>
          <w:lang w:eastAsia="hr-HR"/>
        </w:rPr>
        <w:t>.</w:t>
      </w:r>
    </w:p>
    <w:p w:rsidR="00496BA5" w:rsidRPr="00496BA5" w:rsidRDefault="00496BA5" w:rsidP="00496BA5">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496BA5">
        <w:rPr>
          <w:rFonts w:ascii="Times New Roman" w:eastAsia="Times New Roman" w:hAnsi="Times New Roman" w:cs="Times New Roman"/>
          <w:lang w:eastAsia="hr-HR"/>
        </w:rPr>
        <w:t xml:space="preserve">Ukoliko odabrani ponuditelj u ugovorenom roku ne dostavi Naručitelju jamstvo za uredno izvršenje </w:t>
      </w:r>
      <w:r w:rsidR="00340FAC">
        <w:rPr>
          <w:rFonts w:ascii="Times New Roman" w:eastAsia="Times New Roman" w:hAnsi="Times New Roman" w:cs="Times New Roman"/>
          <w:lang w:eastAsia="hr-HR"/>
        </w:rPr>
        <w:t>ugovora</w:t>
      </w:r>
      <w:r w:rsidRPr="00496BA5">
        <w:rPr>
          <w:rFonts w:ascii="Times New Roman" w:eastAsia="Times New Roman" w:hAnsi="Times New Roman" w:cs="Times New Roman"/>
          <w:lang w:eastAsia="hr-HR"/>
        </w:rPr>
        <w:t xml:space="preserve"> na iznos od 10% (deset posto) od ugovorene cijene bez PDV-a, Naručitelj </w:t>
      </w:r>
      <w:r>
        <w:rPr>
          <w:rFonts w:ascii="Times New Roman" w:eastAsia="Times New Roman" w:hAnsi="Times New Roman" w:cs="Times New Roman"/>
          <w:lang w:eastAsia="hr-HR"/>
        </w:rPr>
        <w:t>može</w:t>
      </w:r>
      <w:r w:rsidRPr="00496BA5">
        <w:rPr>
          <w:rFonts w:ascii="Times New Roman" w:eastAsia="Times New Roman" w:hAnsi="Times New Roman" w:cs="Times New Roman"/>
          <w:lang w:eastAsia="hr-HR"/>
        </w:rPr>
        <w:t xml:space="preserve"> raskinuti </w:t>
      </w:r>
      <w:r>
        <w:rPr>
          <w:rFonts w:ascii="Times New Roman" w:eastAsia="Times New Roman" w:hAnsi="Times New Roman" w:cs="Times New Roman"/>
          <w:lang w:eastAsia="hr-HR"/>
        </w:rPr>
        <w:t>Ugovor.</w:t>
      </w:r>
    </w:p>
    <w:p w:rsidR="00CA32D8" w:rsidRDefault="00CA32D8" w:rsidP="00496BA5">
      <w:pPr>
        <w:spacing w:after="0" w:line="240" w:lineRule="auto"/>
        <w:jc w:val="both"/>
        <w:rPr>
          <w:rFonts w:ascii="Times New Roman" w:eastAsia="Times New Roman" w:hAnsi="Times New Roman" w:cs="Times New Roman"/>
          <w:b/>
          <w:lang w:eastAsia="hr-HR"/>
        </w:rPr>
      </w:pPr>
    </w:p>
    <w:p w:rsidR="00496BA5" w:rsidRPr="00496BA5" w:rsidRDefault="00496BA5" w:rsidP="00496BA5">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7.5</w:t>
      </w:r>
      <w:r w:rsidRPr="00496BA5">
        <w:rPr>
          <w:rFonts w:ascii="Times New Roman" w:eastAsia="Times New Roman" w:hAnsi="Times New Roman" w:cs="Times New Roman"/>
          <w:b/>
          <w:lang w:eastAsia="hr-HR"/>
        </w:rPr>
        <w:t>.</w:t>
      </w:r>
      <w:r w:rsidRPr="00496BA5">
        <w:rPr>
          <w:rFonts w:ascii="Times New Roman" w:eastAsia="Times New Roman" w:hAnsi="Times New Roman" w:cs="Times New Roman"/>
          <w:b/>
          <w:vertAlign w:val="superscript"/>
          <w:lang w:eastAsia="hr-HR"/>
        </w:rPr>
        <w:footnoteReference w:id="1"/>
      </w:r>
    </w:p>
    <w:p w:rsidR="00496BA5" w:rsidRPr="00496BA5" w:rsidRDefault="00496BA5" w:rsidP="00496BA5">
      <w:pPr>
        <w:spacing w:after="0" w:line="240" w:lineRule="auto"/>
        <w:jc w:val="both"/>
        <w:rPr>
          <w:rFonts w:ascii="Times New Roman" w:eastAsia="Times New Roman" w:hAnsi="Times New Roman" w:cs="Times New Roman"/>
          <w:lang w:val="pl-PL" w:eastAsia="hr-HR"/>
        </w:rPr>
      </w:pPr>
      <w:r w:rsidRPr="00496BA5">
        <w:rPr>
          <w:rFonts w:ascii="Times New Roman" w:eastAsia="Times New Roman" w:hAnsi="Times New Roman" w:cs="Times New Roman"/>
          <w:lang w:val="pl-PL" w:eastAsia="hr-HR"/>
        </w:rPr>
        <w:t xml:space="preserve">U slučaju zajednice gospodarskih subjekata, jamstvo za uredno izvršenje </w:t>
      </w:r>
      <w:r w:rsidR="00340FAC">
        <w:rPr>
          <w:rFonts w:ascii="Times New Roman" w:eastAsia="Times New Roman" w:hAnsi="Times New Roman" w:cs="Times New Roman"/>
          <w:lang w:val="pl-PL" w:eastAsia="hr-HR"/>
        </w:rPr>
        <w:t>ugovora</w:t>
      </w:r>
      <w:r w:rsidRPr="00496BA5">
        <w:rPr>
          <w:rFonts w:ascii="Times New Roman" w:eastAsia="Times New Roman" w:hAnsi="Times New Roman" w:cs="Times New Roman"/>
          <w:lang w:val="pl-PL" w:eastAsia="hr-HR"/>
        </w:rPr>
        <w:t>:</w:t>
      </w:r>
    </w:p>
    <w:p w:rsidR="00496BA5" w:rsidRPr="00496BA5" w:rsidRDefault="00496BA5" w:rsidP="00496BA5">
      <w:pPr>
        <w:numPr>
          <w:ilvl w:val="0"/>
          <w:numId w:val="24"/>
        </w:numPr>
        <w:spacing w:after="0" w:line="240" w:lineRule="auto"/>
        <w:ind w:left="714" w:hanging="357"/>
        <w:jc w:val="both"/>
        <w:rPr>
          <w:rFonts w:ascii="Times New Roman" w:eastAsia="Times New Roman" w:hAnsi="Times New Roman" w:cs="Times New Roman"/>
          <w:lang w:val="pl-PL" w:eastAsia="hr-HR"/>
        </w:rPr>
      </w:pPr>
      <w:r w:rsidRPr="00496BA5">
        <w:rPr>
          <w:rFonts w:ascii="Times New Roman" w:eastAsia="Times New Roman" w:hAnsi="Times New Roman" w:cs="Times New Roman"/>
          <w:lang w:val="pl-PL" w:eastAsia="hr-HR"/>
        </w:rPr>
        <w:lastRenderedPageBreak/>
        <w:t>mora glasiti na sve članove zajednice, a ne samo na jednog člana te jamstvo mora sadržavati navod o tome da je riječ o zajednici gospodarskih subjekata ili</w:t>
      </w:r>
    </w:p>
    <w:p w:rsidR="00496BA5" w:rsidRPr="00496BA5" w:rsidRDefault="00496BA5" w:rsidP="00496BA5">
      <w:pPr>
        <w:numPr>
          <w:ilvl w:val="0"/>
          <w:numId w:val="24"/>
        </w:numPr>
        <w:spacing w:after="0" w:line="240" w:lineRule="auto"/>
        <w:ind w:left="714" w:hanging="357"/>
        <w:jc w:val="both"/>
        <w:rPr>
          <w:rFonts w:ascii="Times New Roman" w:eastAsia="Times New Roman" w:hAnsi="Times New Roman" w:cs="Times New Roman"/>
          <w:lang w:val="pl-PL" w:eastAsia="hr-HR"/>
        </w:rPr>
      </w:pPr>
      <w:r w:rsidRPr="00496BA5">
        <w:rPr>
          <w:rFonts w:ascii="Times New Roman" w:eastAsia="Times New Roman" w:hAnsi="Times New Roman" w:cs="Times New Roman"/>
          <w:lang w:val="pl-PL" w:eastAsia="hr-HR"/>
        </w:rPr>
        <w:t>svaki član zajednice gospodarskih subjekata dostavlja jamstvo za svoj dio jamstva kumulativno do ukupno traženog iznosa.</w:t>
      </w:r>
    </w:p>
    <w:p w:rsidR="00496BA5" w:rsidRPr="00496BA5" w:rsidRDefault="00496BA5" w:rsidP="00496BA5">
      <w:pPr>
        <w:spacing w:before="120" w:after="0" w:line="240" w:lineRule="auto"/>
        <w:jc w:val="both"/>
        <w:rPr>
          <w:rFonts w:ascii="Times New Roman" w:eastAsia="Times New Roman" w:hAnsi="Times New Roman" w:cs="Times New Roman"/>
          <w:lang w:eastAsia="hr-HR"/>
        </w:rPr>
      </w:pPr>
      <w:r w:rsidRPr="00496BA5">
        <w:rPr>
          <w:rFonts w:ascii="Times New Roman" w:eastAsia="Times New Roman" w:hAnsi="Times New Roman" w:cs="Times New Roman"/>
          <w:lang w:eastAsia="hr-HR"/>
        </w:rPr>
        <w:t>U slučaju da zajednica gospodarskih subjekata dostavlja zadužnicu ili bjanko zadužnicu, u sadržaj istih nije moguće navesti članove zajednice GS, niti da se radi o zajednici GS. U tom slučaju će jamstvo za ozbiljnost ponude dostaviti jedan član zajednice za sve ili svaki član zajednice može dostaviti jamstvo za svoj dio garancije u formi zadužnice ili bjanko zadužnice.</w:t>
      </w:r>
    </w:p>
    <w:p w:rsidR="00496BA5" w:rsidRPr="00496BA5" w:rsidRDefault="00496BA5" w:rsidP="00496BA5">
      <w:pPr>
        <w:spacing w:after="0" w:line="240" w:lineRule="auto"/>
        <w:jc w:val="both"/>
        <w:rPr>
          <w:rFonts w:ascii="Times New Roman" w:eastAsia="Times New Roman" w:hAnsi="Times New Roman" w:cs="Times New Roman"/>
          <w:lang w:eastAsia="hr-HR"/>
        </w:rPr>
      </w:pPr>
    </w:p>
    <w:p w:rsidR="00496BA5" w:rsidRPr="00496BA5" w:rsidRDefault="00496BA5" w:rsidP="00496BA5">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7.6</w:t>
      </w:r>
      <w:r w:rsidRPr="00496BA5">
        <w:rPr>
          <w:rFonts w:ascii="Times New Roman" w:eastAsia="Times New Roman" w:hAnsi="Times New Roman" w:cs="Times New Roman"/>
          <w:b/>
          <w:lang w:eastAsia="hr-HR"/>
        </w:rPr>
        <w:t>.</w:t>
      </w:r>
    </w:p>
    <w:p w:rsidR="00496BA5" w:rsidRPr="00496BA5" w:rsidRDefault="00496BA5" w:rsidP="00496BA5">
      <w:pPr>
        <w:spacing w:after="0" w:line="240" w:lineRule="auto"/>
        <w:jc w:val="both"/>
        <w:rPr>
          <w:rFonts w:ascii="Times New Roman" w:eastAsia="Times New Roman" w:hAnsi="Times New Roman" w:cs="Times New Roman"/>
          <w:lang w:eastAsia="hr-HR"/>
        </w:rPr>
      </w:pPr>
      <w:r w:rsidRPr="00496BA5">
        <w:rPr>
          <w:rFonts w:ascii="Times New Roman" w:eastAsia="Times New Roman" w:hAnsi="Times New Roman" w:cs="Times New Roman"/>
          <w:lang w:eastAsia="hr-HR"/>
        </w:rPr>
        <w:t xml:space="preserve">Naručitelj je u obvezi </w:t>
      </w:r>
      <w:r w:rsidR="003475C7">
        <w:rPr>
          <w:rFonts w:ascii="Times New Roman" w:eastAsia="Times New Roman" w:hAnsi="Times New Roman" w:cs="Times New Roman"/>
          <w:lang w:eastAsia="hr-HR"/>
        </w:rPr>
        <w:t>pružatelju usluga</w:t>
      </w:r>
      <w:r w:rsidRPr="00496BA5">
        <w:rPr>
          <w:rFonts w:ascii="Times New Roman" w:eastAsia="Times New Roman" w:hAnsi="Times New Roman" w:cs="Times New Roman"/>
          <w:lang w:eastAsia="hr-HR"/>
        </w:rPr>
        <w:t xml:space="preserve"> vratiti jamstvo za uredno ispunjenje nakon ispunjenja svih obveza po ovom</w:t>
      </w:r>
      <w:r w:rsidR="00E42D4B">
        <w:rPr>
          <w:rFonts w:ascii="Times New Roman" w:eastAsia="Times New Roman" w:hAnsi="Times New Roman" w:cs="Times New Roman"/>
          <w:lang w:eastAsia="hr-HR"/>
        </w:rPr>
        <w:t xml:space="preserve"> Ugovoru</w:t>
      </w:r>
      <w:r w:rsidRPr="00496BA5">
        <w:rPr>
          <w:rFonts w:ascii="Times New Roman" w:eastAsia="Times New Roman" w:hAnsi="Times New Roman" w:cs="Times New Roman"/>
          <w:lang w:eastAsia="hr-HR"/>
        </w:rPr>
        <w:t>.</w:t>
      </w:r>
    </w:p>
    <w:p w:rsidR="00496BA5" w:rsidRPr="00496BA5" w:rsidRDefault="00496BA5" w:rsidP="00496BA5">
      <w:pPr>
        <w:shd w:val="clear" w:color="auto" w:fill="FFFFFF"/>
        <w:spacing w:after="0" w:line="240" w:lineRule="auto"/>
        <w:jc w:val="both"/>
        <w:rPr>
          <w:rFonts w:ascii="Times New Roman" w:eastAsia="Times New Roman" w:hAnsi="Times New Roman" w:cs="Times New Roman"/>
          <w:color w:val="222222"/>
          <w:lang w:eastAsia="hr-HR"/>
        </w:rPr>
      </w:pPr>
      <w:r w:rsidRPr="00496BA5">
        <w:rPr>
          <w:rFonts w:ascii="Times New Roman" w:eastAsia="Times New Roman" w:hAnsi="Times New Roman" w:cs="Times New Roman"/>
          <w:lang w:eastAsia="hr-HR"/>
        </w:rPr>
        <w:t>Novčani polog se vraća na račun Pružatelj</w:t>
      </w:r>
      <w:r w:rsidR="00E42D4B">
        <w:rPr>
          <w:rFonts w:ascii="Times New Roman" w:eastAsia="Times New Roman" w:hAnsi="Times New Roman" w:cs="Times New Roman"/>
          <w:lang w:eastAsia="hr-HR"/>
        </w:rPr>
        <w:t>a</w:t>
      </w:r>
      <w:r w:rsidRPr="00496BA5">
        <w:rPr>
          <w:rFonts w:ascii="Times New Roman" w:eastAsia="Times New Roman" w:hAnsi="Times New Roman" w:cs="Times New Roman"/>
          <w:lang w:eastAsia="hr-HR"/>
        </w:rPr>
        <w:t xml:space="preserve"> usluge. U slučaju uplate novčanog pologa u stranoj valuti, Naručitelj će koristiti srednji tečaj HNB-a za izračun iznosa u HRK na dan slanja Dokumentacije o nabavi predmetnog postupka na objavu u EOJN.</w:t>
      </w:r>
    </w:p>
    <w:p w:rsidR="00E42D4B" w:rsidRDefault="00E42D4B" w:rsidP="00717AD2">
      <w:pPr>
        <w:spacing w:after="0" w:line="240" w:lineRule="auto"/>
        <w:jc w:val="both"/>
        <w:rPr>
          <w:rFonts w:ascii="Times New Roman" w:eastAsia="Times New Roman" w:hAnsi="Times New Roman" w:cs="Times New Roman"/>
          <w:b/>
          <w:u w:val="single"/>
          <w:lang w:eastAsia="hr-HR"/>
        </w:rPr>
      </w:pPr>
    </w:p>
    <w:p w:rsidR="00DA5F8C" w:rsidRPr="00E42D4B" w:rsidRDefault="00DA5F8C" w:rsidP="00CA32D8">
      <w:pPr>
        <w:spacing w:before="120" w:after="0" w:line="240" w:lineRule="auto"/>
        <w:jc w:val="both"/>
        <w:rPr>
          <w:rFonts w:ascii="Times New Roman" w:eastAsia="Times New Roman" w:hAnsi="Times New Roman" w:cs="Times New Roman"/>
          <w:b/>
          <w:lang w:eastAsia="hr-HR"/>
        </w:rPr>
      </w:pPr>
      <w:r w:rsidRPr="00E42D4B">
        <w:rPr>
          <w:rFonts w:ascii="Times New Roman" w:eastAsia="Times New Roman" w:hAnsi="Times New Roman" w:cs="Times New Roman"/>
          <w:b/>
          <w:lang w:eastAsia="hr-HR"/>
        </w:rPr>
        <w:t>OSTALE ODREDBE</w:t>
      </w:r>
    </w:p>
    <w:p w:rsidR="00DA5F8C" w:rsidRPr="00DA5F8C" w:rsidRDefault="00DA5F8C" w:rsidP="00717AD2">
      <w:pPr>
        <w:spacing w:after="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Članak 8.</w:t>
      </w:r>
    </w:p>
    <w:p w:rsidR="00DA5F8C" w:rsidRPr="00DA5F8C" w:rsidRDefault="00DA5F8C" w:rsidP="00717AD2">
      <w:pPr>
        <w:spacing w:after="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8.1.</w:t>
      </w:r>
    </w:p>
    <w:p w:rsidR="00DA5F8C" w:rsidRPr="00DA5F8C" w:rsidRDefault="00E42D4B" w:rsidP="00717AD2">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Pružatelj usluga</w:t>
      </w:r>
      <w:r w:rsidR="00DA5F8C" w:rsidRPr="00DA5F8C">
        <w:rPr>
          <w:rFonts w:ascii="Times New Roman" w:eastAsia="Times New Roman" w:hAnsi="Times New Roman" w:cs="Times New Roman"/>
          <w:lang w:eastAsia="hr-HR"/>
        </w:rPr>
        <w:t xml:space="preserve"> jamči Naručitelju oslobađanje od bilo koje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E42D4B" w:rsidRDefault="00E42D4B" w:rsidP="00717AD2">
      <w:pPr>
        <w:spacing w:after="0" w:line="240" w:lineRule="auto"/>
        <w:jc w:val="both"/>
        <w:rPr>
          <w:rFonts w:ascii="Times New Roman" w:eastAsia="Times New Roman" w:hAnsi="Times New Roman" w:cs="Times New Roman"/>
          <w:b/>
          <w:lang w:eastAsia="hr-HR"/>
        </w:rPr>
      </w:pPr>
    </w:p>
    <w:p w:rsidR="00DA5F8C" w:rsidRPr="00DA5F8C" w:rsidRDefault="00DA5F8C" w:rsidP="00717AD2">
      <w:pPr>
        <w:spacing w:after="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8.2.</w:t>
      </w:r>
    </w:p>
    <w:p w:rsidR="00DA5F8C" w:rsidRPr="00DA5F8C" w:rsidRDefault="00DA5F8C" w:rsidP="00717AD2">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Naručitelj nema nikakve obveze ni odgovornosti ukoliko se pojave z</w:t>
      </w:r>
      <w:r w:rsidR="00E42D4B">
        <w:rPr>
          <w:rFonts w:ascii="Times New Roman" w:eastAsia="Times New Roman" w:hAnsi="Times New Roman" w:cs="Times New Roman"/>
          <w:lang w:eastAsia="hr-HR"/>
        </w:rPr>
        <w:t xml:space="preserve">ahtjevi prema Pružatelju usluga </w:t>
      </w:r>
      <w:r w:rsidRPr="00DA5F8C">
        <w:rPr>
          <w:rFonts w:ascii="Times New Roman" w:eastAsia="Times New Roman" w:hAnsi="Times New Roman" w:cs="Times New Roman"/>
          <w:lang w:eastAsia="hr-HR"/>
        </w:rPr>
        <w:t>neovisno kojeg karaktera od strane trećih osoba.</w:t>
      </w:r>
    </w:p>
    <w:p w:rsidR="00E42D4B" w:rsidRDefault="00E42D4B" w:rsidP="00717AD2">
      <w:pPr>
        <w:spacing w:after="0" w:line="240" w:lineRule="auto"/>
        <w:jc w:val="both"/>
        <w:rPr>
          <w:rFonts w:ascii="Times New Roman" w:eastAsia="Times New Roman" w:hAnsi="Times New Roman" w:cs="Times New Roman"/>
          <w:b/>
          <w:lang w:eastAsia="hr-HR"/>
        </w:rPr>
      </w:pPr>
    </w:p>
    <w:p w:rsidR="00DA5F8C" w:rsidRPr="00DA5F8C" w:rsidRDefault="00DA5F8C" w:rsidP="00717AD2">
      <w:pPr>
        <w:spacing w:after="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8.3.</w:t>
      </w:r>
    </w:p>
    <w:p w:rsidR="00DA5F8C" w:rsidRPr="00DA5F8C" w:rsidRDefault="00DA5F8C" w:rsidP="00717AD2">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U slučaju bilo kakvih razlika između ugovorne dokumentacije, specifikacije i tehničkih karakteristika Pružatelja usluge i specifikacije i tehničkih karakteristika iz ponudbene dokumentacije Naručitelja, mjerodavna je dokumentacija za nadmetanje Naručitelja. </w:t>
      </w:r>
    </w:p>
    <w:p w:rsidR="00E42D4B" w:rsidRDefault="00E42D4B" w:rsidP="00717AD2">
      <w:pPr>
        <w:spacing w:after="0" w:line="240" w:lineRule="auto"/>
        <w:jc w:val="both"/>
        <w:rPr>
          <w:rFonts w:ascii="Times New Roman" w:eastAsia="Times New Roman" w:hAnsi="Times New Roman" w:cs="Times New Roman"/>
          <w:b/>
          <w:lang w:eastAsia="hr-HR"/>
        </w:rPr>
      </w:pPr>
    </w:p>
    <w:p w:rsidR="00DA5F8C" w:rsidRPr="00DA5F8C" w:rsidRDefault="00DA5F8C" w:rsidP="00717AD2">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b/>
          <w:lang w:eastAsia="hr-HR"/>
        </w:rPr>
        <w:t>8.4</w:t>
      </w:r>
      <w:r w:rsidRPr="00DA5F8C">
        <w:rPr>
          <w:rFonts w:ascii="Times New Roman" w:eastAsia="Times New Roman" w:hAnsi="Times New Roman" w:cs="Times New Roman"/>
          <w:lang w:eastAsia="hr-HR"/>
        </w:rPr>
        <w:t>.</w:t>
      </w:r>
    </w:p>
    <w:p w:rsidR="00DA5F8C" w:rsidRPr="00DA5F8C" w:rsidRDefault="00DA5F8C" w:rsidP="00717AD2">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E42D4B" w:rsidRDefault="00E42D4B" w:rsidP="00717AD2">
      <w:pPr>
        <w:spacing w:after="0" w:line="240" w:lineRule="auto"/>
        <w:jc w:val="both"/>
        <w:rPr>
          <w:rFonts w:ascii="Times New Roman" w:eastAsia="Times New Roman" w:hAnsi="Times New Roman" w:cs="Times New Roman"/>
          <w:b/>
          <w:lang w:eastAsia="hr-HR"/>
        </w:rPr>
      </w:pPr>
    </w:p>
    <w:p w:rsidR="00DA5F8C" w:rsidRPr="00DA5F8C" w:rsidRDefault="00DA5F8C" w:rsidP="00717AD2">
      <w:pPr>
        <w:spacing w:after="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8.5.</w:t>
      </w:r>
    </w:p>
    <w:p w:rsidR="00DC586B" w:rsidRPr="00E42D4B" w:rsidRDefault="00DA5F8C" w:rsidP="00717AD2">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 xml:space="preserve">Odredbe ovog Ugovora izraz su volje ugovornih strana, </w:t>
      </w:r>
      <w:r w:rsidR="00E42D4B">
        <w:rPr>
          <w:rFonts w:ascii="Times New Roman" w:eastAsia="Times New Roman" w:hAnsi="Times New Roman" w:cs="Times New Roman"/>
          <w:lang w:eastAsia="hr-HR"/>
        </w:rPr>
        <w:t xml:space="preserve">te ga se iste odriču pobijati. </w:t>
      </w:r>
    </w:p>
    <w:p w:rsidR="00DC586B" w:rsidRDefault="00DC586B" w:rsidP="00717AD2">
      <w:pPr>
        <w:spacing w:after="0" w:line="240" w:lineRule="auto"/>
        <w:jc w:val="both"/>
        <w:rPr>
          <w:rFonts w:ascii="Times New Roman" w:eastAsia="Times New Roman" w:hAnsi="Times New Roman" w:cs="Times New Roman"/>
          <w:b/>
          <w:lang w:eastAsia="hr-HR"/>
        </w:rPr>
      </w:pPr>
    </w:p>
    <w:p w:rsidR="00DA5F8C" w:rsidRPr="00DA5F8C" w:rsidRDefault="00DA5F8C" w:rsidP="00717AD2">
      <w:pPr>
        <w:spacing w:after="0" w:line="240" w:lineRule="auto"/>
        <w:jc w:val="both"/>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8.6.</w:t>
      </w:r>
    </w:p>
    <w:p w:rsidR="00DA5F8C" w:rsidRPr="00DA5F8C" w:rsidRDefault="00DA5F8C" w:rsidP="00717AD2">
      <w:pPr>
        <w:spacing w:after="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Ovaj ugovor sačinjen je u 4 (četiri) istovjetna primjeraka od koji pod dva (2) pripadaju svakoj ugovornoj strani.</w:t>
      </w:r>
    </w:p>
    <w:tbl>
      <w:tblPr>
        <w:tblW w:w="0" w:type="auto"/>
        <w:jc w:val="center"/>
        <w:tblLook w:val="04A0" w:firstRow="1" w:lastRow="0" w:firstColumn="1" w:lastColumn="0" w:noHBand="0" w:noVBand="1"/>
      </w:tblPr>
      <w:tblGrid>
        <w:gridCol w:w="4409"/>
        <w:gridCol w:w="4663"/>
      </w:tblGrid>
      <w:tr w:rsidR="00DA5F8C" w:rsidRPr="00DA5F8C" w:rsidTr="00E42D4B">
        <w:trPr>
          <w:jc w:val="center"/>
        </w:trPr>
        <w:tc>
          <w:tcPr>
            <w:tcW w:w="4409" w:type="dxa"/>
            <w:hideMark/>
          </w:tcPr>
          <w:p w:rsidR="00DA5F8C" w:rsidRPr="00DA5F8C" w:rsidRDefault="00E021B5" w:rsidP="00717AD2">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ZA PRUŽ</w:t>
            </w:r>
            <w:r w:rsidR="00DA5F8C" w:rsidRPr="00DA5F8C">
              <w:rPr>
                <w:rFonts w:ascii="Times New Roman" w:eastAsia="Times New Roman" w:hAnsi="Times New Roman" w:cs="Times New Roman"/>
                <w:b/>
                <w:lang w:eastAsia="hr-HR"/>
              </w:rPr>
              <w:t>ATELJA USLUGE:</w:t>
            </w:r>
          </w:p>
        </w:tc>
        <w:tc>
          <w:tcPr>
            <w:tcW w:w="4663" w:type="dxa"/>
            <w:hideMark/>
          </w:tcPr>
          <w:p w:rsidR="00DA5F8C" w:rsidRPr="00DA5F8C" w:rsidRDefault="00DA5F8C" w:rsidP="00717AD2">
            <w:pPr>
              <w:spacing w:after="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ZA NARUČITELJA:</w:t>
            </w:r>
          </w:p>
        </w:tc>
      </w:tr>
      <w:tr w:rsidR="00DA5F8C" w:rsidRPr="00DA5F8C" w:rsidTr="00E42D4B">
        <w:trPr>
          <w:jc w:val="center"/>
        </w:trPr>
        <w:tc>
          <w:tcPr>
            <w:tcW w:w="4409" w:type="dxa"/>
            <w:hideMark/>
          </w:tcPr>
          <w:p w:rsidR="00DA5F8C" w:rsidRPr="00DA5F8C" w:rsidRDefault="00DA5F8C" w:rsidP="00717AD2">
            <w:pPr>
              <w:spacing w:after="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___________________________</w:t>
            </w:r>
          </w:p>
        </w:tc>
        <w:tc>
          <w:tcPr>
            <w:tcW w:w="4663" w:type="dxa"/>
            <w:hideMark/>
          </w:tcPr>
          <w:p w:rsidR="00DA5F8C" w:rsidRPr="00DA5F8C" w:rsidRDefault="00DA5F8C" w:rsidP="00717AD2">
            <w:pPr>
              <w:spacing w:after="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KLINIČKI BOLNIČKI CENTAR OSIJEK</w:t>
            </w:r>
          </w:p>
        </w:tc>
      </w:tr>
      <w:tr w:rsidR="00DA5F8C" w:rsidRPr="00DA5F8C" w:rsidTr="00E42D4B">
        <w:trPr>
          <w:jc w:val="center"/>
        </w:trPr>
        <w:tc>
          <w:tcPr>
            <w:tcW w:w="4409" w:type="dxa"/>
            <w:hideMark/>
          </w:tcPr>
          <w:p w:rsidR="00DA5F8C" w:rsidRPr="00DA5F8C" w:rsidRDefault="00DA5F8C" w:rsidP="00717AD2">
            <w:pPr>
              <w:spacing w:after="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___________________________</w:t>
            </w:r>
          </w:p>
        </w:tc>
        <w:tc>
          <w:tcPr>
            <w:tcW w:w="4663" w:type="dxa"/>
            <w:hideMark/>
          </w:tcPr>
          <w:p w:rsidR="00DA5F8C" w:rsidRPr="00DA5F8C" w:rsidRDefault="00DA5F8C" w:rsidP="00717AD2">
            <w:pPr>
              <w:spacing w:after="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Ravnatelj:</w:t>
            </w:r>
          </w:p>
        </w:tc>
      </w:tr>
      <w:tr w:rsidR="00DA5F8C" w:rsidRPr="00DA5F8C" w:rsidTr="00E42D4B">
        <w:trPr>
          <w:jc w:val="center"/>
        </w:trPr>
        <w:tc>
          <w:tcPr>
            <w:tcW w:w="4409" w:type="dxa"/>
            <w:hideMark/>
          </w:tcPr>
          <w:p w:rsidR="00DA5F8C" w:rsidRPr="00DA5F8C" w:rsidRDefault="00DA5F8C" w:rsidP="00717AD2">
            <w:pPr>
              <w:spacing w:after="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___________________________</w:t>
            </w:r>
          </w:p>
          <w:p w:rsidR="00DA5F8C" w:rsidRPr="00DA5F8C" w:rsidRDefault="00DA5F8C" w:rsidP="00717AD2">
            <w:pPr>
              <w:spacing w:after="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___________________________</w:t>
            </w:r>
          </w:p>
        </w:tc>
        <w:tc>
          <w:tcPr>
            <w:tcW w:w="4663" w:type="dxa"/>
            <w:hideMark/>
          </w:tcPr>
          <w:p w:rsidR="00DA5F8C" w:rsidRPr="00DA5F8C" w:rsidRDefault="00DA5F8C" w:rsidP="00717AD2">
            <w:pPr>
              <w:spacing w:after="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 xml:space="preserve">doc.dr.sc. Željko Zubčić, </w:t>
            </w:r>
            <w:proofErr w:type="spellStart"/>
            <w:r w:rsidRPr="00DA5F8C">
              <w:rPr>
                <w:rFonts w:ascii="Times New Roman" w:eastAsia="Times New Roman" w:hAnsi="Times New Roman" w:cs="Times New Roman"/>
                <w:b/>
                <w:lang w:eastAsia="hr-HR"/>
              </w:rPr>
              <w:t>dr.med</w:t>
            </w:r>
            <w:proofErr w:type="spellEnd"/>
            <w:r w:rsidRPr="00DA5F8C">
              <w:rPr>
                <w:rFonts w:ascii="Times New Roman" w:eastAsia="Times New Roman" w:hAnsi="Times New Roman" w:cs="Times New Roman"/>
                <w:b/>
                <w:lang w:eastAsia="hr-HR"/>
              </w:rPr>
              <w:t>.</w:t>
            </w:r>
          </w:p>
          <w:p w:rsidR="00DA5F8C" w:rsidRPr="00DA5F8C" w:rsidRDefault="00DA5F8C" w:rsidP="00717AD2">
            <w:pPr>
              <w:spacing w:after="0" w:line="240" w:lineRule="auto"/>
              <w:jc w:val="center"/>
              <w:rPr>
                <w:rFonts w:ascii="Times New Roman" w:eastAsia="Times New Roman" w:hAnsi="Times New Roman" w:cs="Times New Roman"/>
                <w:b/>
                <w:lang w:eastAsia="hr-HR"/>
              </w:rPr>
            </w:pPr>
            <w:r w:rsidRPr="00DA5F8C">
              <w:rPr>
                <w:rFonts w:ascii="Times New Roman" w:eastAsia="Times New Roman" w:hAnsi="Times New Roman" w:cs="Times New Roman"/>
                <w:b/>
                <w:lang w:eastAsia="hr-HR"/>
              </w:rPr>
              <w:t>__________________________</w:t>
            </w:r>
          </w:p>
        </w:tc>
      </w:tr>
      <w:tr w:rsidR="00DA5F8C" w:rsidRPr="00DA5F8C" w:rsidTr="00E42D4B">
        <w:trPr>
          <w:jc w:val="center"/>
        </w:trPr>
        <w:tc>
          <w:tcPr>
            <w:tcW w:w="4409" w:type="dxa"/>
            <w:hideMark/>
          </w:tcPr>
          <w:p w:rsidR="00DA5F8C" w:rsidRPr="00DA5F8C" w:rsidRDefault="00DA5F8C" w:rsidP="00717AD2">
            <w:pPr>
              <w:spacing w:after="0" w:line="240" w:lineRule="auto"/>
              <w:jc w:val="both"/>
              <w:rPr>
                <w:rFonts w:ascii="Times New Roman" w:eastAsia="Times New Roman" w:hAnsi="Times New Roman" w:cs="Times New Roman"/>
                <w:b/>
                <w:lang w:eastAsia="hr-HR"/>
              </w:rPr>
            </w:pPr>
          </w:p>
        </w:tc>
        <w:tc>
          <w:tcPr>
            <w:tcW w:w="4663" w:type="dxa"/>
            <w:hideMark/>
          </w:tcPr>
          <w:p w:rsidR="00DA5F8C" w:rsidRPr="00DA5F8C" w:rsidRDefault="00DA5F8C" w:rsidP="00717AD2">
            <w:pPr>
              <w:spacing w:after="0" w:line="240" w:lineRule="auto"/>
              <w:jc w:val="both"/>
              <w:rPr>
                <w:rFonts w:ascii="Times New Roman" w:eastAsia="Times New Roman" w:hAnsi="Times New Roman" w:cs="Times New Roman"/>
                <w:b/>
                <w:lang w:eastAsia="hr-HR"/>
              </w:rPr>
            </w:pPr>
          </w:p>
        </w:tc>
      </w:tr>
      <w:tr w:rsidR="00DA5F8C" w:rsidRPr="00DA5F8C" w:rsidTr="00E42D4B">
        <w:trPr>
          <w:jc w:val="center"/>
        </w:trPr>
        <w:tc>
          <w:tcPr>
            <w:tcW w:w="4409" w:type="dxa"/>
          </w:tcPr>
          <w:p w:rsidR="00DA5F8C" w:rsidRPr="00DA5F8C" w:rsidRDefault="00DA5F8C" w:rsidP="00717AD2">
            <w:pPr>
              <w:spacing w:after="0" w:line="240" w:lineRule="auto"/>
              <w:jc w:val="both"/>
              <w:rPr>
                <w:rFonts w:ascii="Times New Roman" w:eastAsia="Times New Roman" w:hAnsi="Times New Roman" w:cs="Times New Roman"/>
                <w:b/>
                <w:lang w:eastAsia="hr-HR"/>
              </w:rPr>
            </w:pPr>
          </w:p>
        </w:tc>
        <w:tc>
          <w:tcPr>
            <w:tcW w:w="4663" w:type="dxa"/>
          </w:tcPr>
          <w:p w:rsidR="00DA5F8C" w:rsidRPr="00DA5F8C" w:rsidRDefault="00DA5F8C" w:rsidP="00717AD2">
            <w:pPr>
              <w:spacing w:after="0" w:line="240" w:lineRule="auto"/>
              <w:jc w:val="both"/>
              <w:rPr>
                <w:rFonts w:ascii="Times New Roman" w:eastAsia="Times New Roman" w:hAnsi="Times New Roman" w:cs="Times New Roman"/>
                <w:b/>
                <w:lang w:eastAsia="hr-HR"/>
              </w:rPr>
            </w:pPr>
          </w:p>
        </w:tc>
      </w:tr>
    </w:tbl>
    <w:p w:rsidR="00DA5F8C" w:rsidRPr="00DA5F8C" w:rsidRDefault="00DA5F8C" w:rsidP="00717AD2">
      <w:pPr>
        <w:spacing w:after="0" w:line="240" w:lineRule="auto"/>
        <w:rPr>
          <w:rFonts w:ascii="Times New Roman" w:eastAsia="Times New Roman" w:hAnsi="Times New Roman" w:cs="Times New Roman"/>
          <w:lang w:eastAsia="hr-HR"/>
        </w:rPr>
      </w:pPr>
      <w:r w:rsidRPr="00DA5F8C">
        <w:rPr>
          <w:rFonts w:ascii="Times New Roman" w:eastAsia="Times New Roman" w:hAnsi="Times New Roman" w:cs="Times New Roman"/>
          <w:lang w:eastAsia="hr-HR"/>
        </w:rPr>
        <w:t>U _____________, dana  _________________g.</w:t>
      </w:r>
      <w:r w:rsidRPr="00DA5F8C">
        <w:rPr>
          <w:rFonts w:ascii="Times New Roman" w:eastAsia="Times New Roman" w:hAnsi="Times New Roman" w:cs="Times New Roman"/>
          <w:lang w:eastAsia="hr-HR"/>
        </w:rPr>
        <w:tab/>
      </w:r>
      <w:r w:rsidRPr="00DA5F8C">
        <w:rPr>
          <w:rFonts w:ascii="Times New Roman" w:eastAsia="Times New Roman" w:hAnsi="Times New Roman" w:cs="Times New Roman"/>
          <w:lang w:eastAsia="hr-HR"/>
        </w:rPr>
        <w:tab/>
        <w:t>U Osijeku, dana ____________</w:t>
      </w:r>
      <w:r w:rsidR="00781CE4">
        <w:rPr>
          <w:rFonts w:ascii="Times New Roman" w:eastAsia="Times New Roman" w:hAnsi="Times New Roman" w:cs="Times New Roman"/>
          <w:lang w:eastAsia="hr-HR"/>
        </w:rPr>
        <w:t>___</w:t>
      </w:r>
      <w:r w:rsidRPr="00DA5F8C">
        <w:rPr>
          <w:rFonts w:ascii="Times New Roman" w:eastAsia="Times New Roman" w:hAnsi="Times New Roman" w:cs="Times New Roman"/>
          <w:lang w:eastAsia="hr-HR"/>
        </w:rPr>
        <w:t xml:space="preserve"> g.</w:t>
      </w:r>
    </w:p>
    <w:p w:rsidR="00DA5F8C" w:rsidRPr="00DA5F8C" w:rsidRDefault="00DA5F8C" w:rsidP="00717AD2">
      <w:pPr>
        <w:spacing w:after="0" w:line="240" w:lineRule="auto"/>
        <w:jc w:val="both"/>
        <w:rPr>
          <w:rFonts w:ascii="Times New Roman" w:eastAsia="Times New Roman" w:hAnsi="Times New Roman" w:cs="Times New Roman"/>
          <w:lang w:eastAsia="x-none"/>
        </w:rPr>
      </w:pPr>
    </w:p>
    <w:p w:rsidR="00DC586B" w:rsidRPr="00DA5F8C" w:rsidRDefault="00DC586B" w:rsidP="00DA5F8C">
      <w:pPr>
        <w:spacing w:after="200" w:line="276" w:lineRule="auto"/>
        <w:jc w:val="both"/>
        <w:rPr>
          <w:rFonts w:ascii="Times New Roman" w:eastAsia="Times New Roman" w:hAnsi="Times New Roman" w:cs="Times New Roman"/>
          <w:lang w:eastAsia="hr-HR"/>
        </w:rPr>
      </w:pPr>
    </w:p>
    <w:p w:rsidR="00DA5F8C" w:rsidRPr="00DA5F8C" w:rsidRDefault="00DA5F8C" w:rsidP="00587664">
      <w:pPr>
        <w:spacing w:after="200" w:line="240" w:lineRule="auto"/>
        <w:jc w:val="both"/>
        <w:rPr>
          <w:rFonts w:ascii="Times New Roman" w:eastAsia="Times New Roman" w:hAnsi="Times New Roman" w:cs="Times New Roman"/>
          <w:lang w:eastAsia="hr-HR"/>
        </w:rPr>
      </w:pPr>
      <w:r w:rsidRPr="00DA5F8C">
        <w:rPr>
          <w:rFonts w:ascii="Times New Roman" w:eastAsia="Times New Roman" w:hAnsi="Times New Roman" w:cs="Times New Roman"/>
          <w:lang w:eastAsia="hr-HR"/>
        </w:rPr>
        <w:lastRenderedPageBreak/>
        <w:t xml:space="preserve">Poziv za dostavu ponude i troškovnik predmeta nabave objavljeni su sukladno odredbama Pravilnika o provedbi nabave robe, usluga i radova na koju se ne primjenjuje Zakon o javnoj nabavi, </w:t>
      </w:r>
      <w:proofErr w:type="spellStart"/>
      <w:r w:rsidRPr="00DA5F8C">
        <w:rPr>
          <w:rFonts w:ascii="Times New Roman" w:eastAsia="Times New Roman" w:hAnsi="Times New Roman" w:cs="Times New Roman"/>
          <w:lang w:eastAsia="hr-HR"/>
        </w:rPr>
        <w:t>Urbroj</w:t>
      </w:r>
      <w:proofErr w:type="spellEnd"/>
      <w:r w:rsidRPr="00DA5F8C">
        <w:rPr>
          <w:rFonts w:ascii="Times New Roman" w:eastAsia="Times New Roman" w:hAnsi="Times New Roman" w:cs="Times New Roman"/>
          <w:lang w:eastAsia="hr-HR"/>
        </w:rP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2" w:history="1">
        <w:r w:rsidRPr="00DA5F8C">
          <w:rPr>
            <w:rFonts w:ascii="Times New Roman" w:eastAsia="Times New Roman" w:hAnsi="Times New Roman" w:cs="Times New Roman"/>
            <w:color w:val="0000FF"/>
            <w:u w:val="single"/>
            <w:lang w:eastAsia="hr-HR"/>
          </w:rPr>
          <w:t>www.kbco.hr</w:t>
        </w:r>
      </w:hyperlink>
      <w:r w:rsidRPr="00DA5F8C">
        <w:rPr>
          <w:rFonts w:ascii="Times New Roman" w:eastAsia="Times New Roman" w:hAnsi="Times New Roman" w:cs="Times New Roman"/>
          <w:lang w:eastAsia="hr-HR"/>
        </w:rPr>
        <w:t>.</w:t>
      </w:r>
    </w:p>
    <w:p w:rsidR="00DA5F8C" w:rsidRPr="00DA5F8C" w:rsidRDefault="00DA5F8C" w:rsidP="00DA5F8C">
      <w:pPr>
        <w:spacing w:after="200" w:line="276" w:lineRule="auto"/>
        <w:jc w:val="both"/>
        <w:rPr>
          <w:rFonts w:ascii="Times New Roman" w:eastAsia="Times New Roman" w:hAnsi="Times New Roman" w:cs="Times New Roman"/>
          <w:lang w:eastAsia="x-none"/>
        </w:rPr>
      </w:pPr>
    </w:p>
    <w:p w:rsidR="00DA5F8C" w:rsidRPr="00DA5F8C" w:rsidRDefault="00CA32D8" w:rsidP="00DA5F8C">
      <w:pPr>
        <w:spacing w:after="200" w:line="276" w:lineRule="auto"/>
        <w:jc w:val="both"/>
        <w:rPr>
          <w:rFonts w:ascii="Times New Roman" w:eastAsia="Times New Roman" w:hAnsi="Times New Roman" w:cs="Times New Roman"/>
          <w:lang w:eastAsia="x-none"/>
        </w:rPr>
      </w:pPr>
      <w:r>
        <w:rPr>
          <w:rFonts w:ascii="Times New Roman" w:eastAsia="Times New Roman" w:hAnsi="Times New Roman" w:cs="Times New Roman"/>
          <w:lang w:eastAsia="x-none"/>
        </w:rPr>
        <w:tab/>
        <w:t>S poštovanjem,</w:t>
      </w:r>
    </w:p>
    <w:p w:rsidR="00DA5F8C" w:rsidRPr="00DA5F8C" w:rsidRDefault="00DA5F8C" w:rsidP="00CA32D8">
      <w:pPr>
        <w:spacing w:after="120" w:line="240" w:lineRule="auto"/>
        <w:jc w:val="both"/>
        <w:rPr>
          <w:rFonts w:ascii="Times New Roman" w:eastAsia="Times New Roman" w:hAnsi="Times New Roman" w:cs="Times New Roman"/>
          <w:b/>
          <w:lang w:eastAsia="x-none"/>
        </w:rPr>
      </w:pP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b/>
          <w:lang w:eastAsia="x-none"/>
        </w:rPr>
        <w:t xml:space="preserve">          </w:t>
      </w:r>
      <w:r w:rsidRPr="00DA5F8C">
        <w:rPr>
          <w:rFonts w:ascii="Times New Roman" w:eastAsia="Times New Roman" w:hAnsi="Times New Roman" w:cs="Times New Roman"/>
          <w:b/>
          <w:lang w:eastAsia="x-none"/>
        </w:rPr>
        <w:tab/>
        <w:t xml:space="preserve">      Ravnatelj</w:t>
      </w:r>
    </w:p>
    <w:p w:rsidR="00DA5F8C" w:rsidRPr="00DA5F8C" w:rsidRDefault="00DA5F8C" w:rsidP="00CA32D8">
      <w:pPr>
        <w:spacing w:after="12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b/>
          <w:lang w:eastAsia="x-none"/>
        </w:rPr>
        <w:tab/>
      </w:r>
      <w:r w:rsidRPr="00DA5F8C">
        <w:rPr>
          <w:rFonts w:ascii="Times New Roman" w:eastAsia="Times New Roman" w:hAnsi="Times New Roman" w:cs="Times New Roman"/>
          <w:b/>
          <w:lang w:eastAsia="x-none"/>
        </w:rPr>
        <w:tab/>
      </w:r>
      <w:r w:rsidRPr="00DA5F8C">
        <w:rPr>
          <w:rFonts w:ascii="Times New Roman" w:eastAsia="Times New Roman" w:hAnsi="Times New Roman" w:cs="Times New Roman"/>
          <w:b/>
          <w:lang w:eastAsia="x-none"/>
        </w:rPr>
        <w:tab/>
      </w:r>
      <w:r w:rsidRPr="00DA5F8C">
        <w:rPr>
          <w:rFonts w:ascii="Times New Roman" w:eastAsia="Times New Roman" w:hAnsi="Times New Roman" w:cs="Times New Roman"/>
          <w:b/>
          <w:lang w:eastAsia="x-none"/>
        </w:rPr>
        <w:tab/>
      </w:r>
      <w:r w:rsidRPr="00DA5F8C">
        <w:rPr>
          <w:rFonts w:ascii="Times New Roman" w:eastAsia="Times New Roman" w:hAnsi="Times New Roman" w:cs="Times New Roman"/>
          <w:b/>
          <w:lang w:eastAsia="x-none"/>
        </w:rPr>
        <w:tab/>
      </w:r>
      <w:r w:rsidRPr="00DA5F8C">
        <w:rPr>
          <w:rFonts w:ascii="Times New Roman" w:eastAsia="Times New Roman" w:hAnsi="Times New Roman" w:cs="Times New Roman"/>
          <w:b/>
          <w:lang w:eastAsia="x-none"/>
        </w:rPr>
        <w:tab/>
        <w:t xml:space="preserve">              Kliničkog bolničkog centra Osijek</w:t>
      </w:r>
      <w:r w:rsidRPr="00DA5F8C">
        <w:rPr>
          <w:rFonts w:ascii="Times New Roman" w:eastAsia="Times New Roman" w:hAnsi="Times New Roman" w:cs="Times New Roman"/>
          <w:lang w:eastAsia="x-none"/>
        </w:rPr>
        <w:t>:</w:t>
      </w:r>
    </w:p>
    <w:p w:rsidR="00DA5F8C" w:rsidRPr="00DA5F8C" w:rsidRDefault="00DA5F8C" w:rsidP="00CA32D8">
      <w:pPr>
        <w:spacing w:after="120" w:line="240" w:lineRule="auto"/>
        <w:jc w:val="both"/>
        <w:rPr>
          <w:rFonts w:ascii="Times New Roman" w:eastAsia="Times New Roman" w:hAnsi="Times New Roman" w:cs="Times New Roman"/>
          <w:lang w:eastAsia="x-none"/>
        </w:rPr>
      </w:pP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r>
      <w:r w:rsidRPr="00DA5F8C">
        <w:rPr>
          <w:rFonts w:ascii="Times New Roman" w:eastAsia="Times New Roman" w:hAnsi="Times New Roman" w:cs="Times New Roman"/>
          <w:lang w:eastAsia="x-none"/>
        </w:rPr>
        <w:tab/>
        <w:t xml:space="preserve">                 Doc.dr.sc. Željko Zubčić, </w:t>
      </w:r>
      <w:proofErr w:type="spellStart"/>
      <w:r w:rsidRPr="00DA5F8C">
        <w:rPr>
          <w:rFonts w:ascii="Times New Roman" w:eastAsia="Times New Roman" w:hAnsi="Times New Roman" w:cs="Times New Roman"/>
          <w:lang w:eastAsia="x-none"/>
        </w:rPr>
        <w:t>dr.med</w:t>
      </w:r>
      <w:proofErr w:type="spellEnd"/>
      <w:r w:rsidRPr="00DA5F8C">
        <w:rPr>
          <w:rFonts w:ascii="Times New Roman" w:eastAsia="Times New Roman" w:hAnsi="Times New Roman" w:cs="Times New Roman"/>
          <w:lang w:eastAsia="x-none"/>
        </w:rPr>
        <w:t>.</w:t>
      </w:r>
    </w:p>
    <w:p w:rsidR="00DA5F8C" w:rsidRPr="00DA5F8C" w:rsidRDefault="00DA5F8C" w:rsidP="00DA5F8C">
      <w:pPr>
        <w:spacing w:after="200" w:line="276" w:lineRule="auto"/>
        <w:jc w:val="both"/>
        <w:rPr>
          <w:rFonts w:ascii="Times New Roman" w:eastAsia="Times New Roman" w:hAnsi="Times New Roman" w:cs="Times New Roman"/>
          <w:lang w:eastAsia="x-none"/>
        </w:rPr>
      </w:pPr>
    </w:p>
    <w:p w:rsidR="00DA5F8C" w:rsidRPr="00DA5F8C" w:rsidRDefault="00DA5F8C" w:rsidP="00DA5F8C">
      <w:pPr>
        <w:spacing w:after="200" w:line="276" w:lineRule="auto"/>
        <w:jc w:val="both"/>
        <w:rPr>
          <w:rFonts w:ascii="Times New Roman" w:eastAsia="Times New Roman" w:hAnsi="Times New Roman" w:cs="Times New Roman"/>
          <w:lang w:eastAsia="x-none"/>
        </w:rPr>
      </w:pPr>
    </w:p>
    <w:bookmarkEnd w:id="214"/>
    <w:bookmarkEnd w:id="215"/>
    <w:bookmarkEnd w:id="216"/>
    <w:bookmarkEnd w:id="217"/>
    <w:p w:rsidR="00DA5F8C" w:rsidRPr="00DA5F8C" w:rsidRDefault="00DA5F8C" w:rsidP="00DA5F8C">
      <w:pPr>
        <w:spacing w:after="200" w:line="276" w:lineRule="auto"/>
        <w:jc w:val="both"/>
        <w:rPr>
          <w:rFonts w:ascii="Times New Roman" w:eastAsia="Times New Roman" w:hAnsi="Times New Roman" w:cs="Times New Roman"/>
          <w:lang w:eastAsia="x-none"/>
        </w:rPr>
      </w:pPr>
    </w:p>
    <w:p w:rsidR="00D21B1B" w:rsidRPr="00DA5F8C" w:rsidRDefault="00D21B1B">
      <w:pPr>
        <w:rPr>
          <w:rFonts w:ascii="Times New Roman" w:hAnsi="Times New Roman" w:cs="Times New Roman"/>
        </w:rPr>
      </w:pPr>
      <w:bookmarkStart w:id="221" w:name="_GoBack"/>
      <w:bookmarkEnd w:id="221"/>
    </w:p>
    <w:sectPr w:rsidR="00D21B1B" w:rsidRPr="00DA5F8C" w:rsidSect="00DA5F8C">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CE4" w:rsidRDefault="00BE7CE4" w:rsidP="00314C80">
      <w:pPr>
        <w:spacing w:after="0" w:line="240" w:lineRule="auto"/>
      </w:pPr>
      <w:r>
        <w:separator/>
      </w:r>
    </w:p>
  </w:endnote>
  <w:endnote w:type="continuationSeparator" w:id="0">
    <w:p w:rsidR="00BE7CE4" w:rsidRDefault="00BE7CE4" w:rsidP="00314C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CE4" w:rsidRDefault="00BE7CE4" w:rsidP="00DA5F8C">
    <w:pPr>
      <w:pStyle w:val="Podnoje"/>
      <w:pBdr>
        <w:top w:val="thinThickSmallGap" w:sz="24" w:space="1" w:color="622423"/>
      </w:pBdr>
      <w:tabs>
        <w:tab w:val="clear" w:pos="4536"/>
      </w:tabs>
      <w:rPr>
        <w:rFonts w:ascii="Cambria" w:hAnsi="Cambria"/>
      </w:rPr>
    </w:pPr>
    <w:r>
      <w:rPr>
        <w:rFonts w:ascii="Cambria" w:hAnsi="Cambria"/>
      </w:rPr>
      <w:t>JN-22/11</w:t>
    </w:r>
    <w:r>
      <w:rPr>
        <w:rFonts w:ascii="Cambria" w:hAnsi="Cambria"/>
      </w:rPr>
      <w:tab/>
      <w:t xml:space="preserve">Stranica </w:t>
    </w:r>
    <w:r>
      <w:fldChar w:fldCharType="begin"/>
    </w:r>
    <w:r>
      <w:instrText xml:space="preserve"> PAGE   \* MERGEFORMAT </w:instrText>
    </w:r>
    <w:r>
      <w:fldChar w:fldCharType="separate"/>
    </w:r>
    <w:r w:rsidR="00587664" w:rsidRPr="00587664">
      <w:rPr>
        <w:rFonts w:ascii="Cambria" w:hAnsi="Cambria"/>
        <w:noProof/>
      </w:rPr>
      <w:t>18</w:t>
    </w:r>
    <w:r>
      <w:rPr>
        <w:rFonts w:ascii="Cambria" w:hAnsi="Cambria"/>
        <w:noProof/>
      </w:rPr>
      <w:fldChar w:fldCharType="end"/>
    </w:r>
  </w:p>
  <w:p w:rsidR="00BE7CE4" w:rsidRDefault="00BE7CE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CE4" w:rsidRDefault="00BE7CE4" w:rsidP="00314C80">
      <w:pPr>
        <w:spacing w:after="0" w:line="240" w:lineRule="auto"/>
      </w:pPr>
      <w:r>
        <w:separator/>
      </w:r>
    </w:p>
  </w:footnote>
  <w:footnote w:type="continuationSeparator" w:id="0">
    <w:p w:rsidR="00BE7CE4" w:rsidRDefault="00BE7CE4" w:rsidP="00314C80">
      <w:pPr>
        <w:spacing w:after="0" w:line="240" w:lineRule="auto"/>
      </w:pPr>
      <w:r>
        <w:continuationSeparator/>
      </w:r>
    </w:p>
  </w:footnote>
  <w:footnote w:id="1">
    <w:p w:rsidR="00BE7CE4" w:rsidRPr="0095638E" w:rsidRDefault="00BE7CE4" w:rsidP="00496BA5">
      <w:pPr>
        <w:pStyle w:val="Tekstfusnote"/>
        <w:rPr>
          <w:sz w:val="16"/>
          <w:szCs w:val="16"/>
          <w:lang w:val="hr-HR"/>
        </w:rPr>
      </w:pPr>
      <w:r w:rsidRPr="0095638E">
        <w:rPr>
          <w:rStyle w:val="Referencafusnote"/>
          <w:sz w:val="16"/>
          <w:szCs w:val="16"/>
        </w:rPr>
        <w:footnoteRef/>
      </w:r>
      <w:r w:rsidRPr="0095638E">
        <w:rPr>
          <w:sz w:val="16"/>
          <w:szCs w:val="16"/>
        </w:rPr>
        <w:t xml:space="preserve"> </w:t>
      </w:r>
      <w:r w:rsidRPr="0095638E">
        <w:rPr>
          <w:sz w:val="16"/>
          <w:szCs w:val="16"/>
          <w:lang w:val="hr-HR"/>
        </w:rPr>
        <w:t>Odredbe u slučaju Zajednice ponuditelja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CE4" w:rsidRPr="00E47EDD" w:rsidRDefault="00BE7CE4" w:rsidP="00DA5F8C">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2703"/>
    <w:multiLevelType w:val="hybridMultilevel"/>
    <w:tmpl w:val="113ED4D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3"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B92A2D"/>
    <w:multiLevelType w:val="hybridMultilevel"/>
    <w:tmpl w:val="113ED4D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7"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8"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0"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13"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14" w15:restartNumberingAfterBreak="0">
    <w:nsid w:val="475542C6"/>
    <w:multiLevelType w:val="hybridMultilevel"/>
    <w:tmpl w:val="605E71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0"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1"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68E744A"/>
    <w:multiLevelType w:val="multilevel"/>
    <w:tmpl w:val="BF6C0424"/>
    <w:lvl w:ilvl="0">
      <w:start w:val="1"/>
      <w:numFmt w:val="decimal"/>
      <w:lvlText w:val="%1."/>
      <w:lvlJc w:val="left"/>
      <w:pPr>
        <w:ind w:left="644" w:hanging="360"/>
      </w:p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3"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22"/>
  </w:num>
  <w:num w:numId="2">
    <w:abstractNumId w:val="2"/>
  </w:num>
  <w:num w:numId="3">
    <w:abstractNumId w:val="18"/>
    <w:lvlOverride w:ilvl="0">
      <w:startOverride w:val="1"/>
    </w:lvlOverride>
  </w:num>
  <w:num w:numId="4">
    <w:abstractNumId w:val="12"/>
    <w:lvlOverride w:ilvl="0">
      <w:startOverride w:val="1"/>
    </w:lvlOverride>
  </w:num>
  <w:num w:numId="5">
    <w:abstractNumId w:val="4"/>
  </w:num>
  <w:num w:numId="6">
    <w:abstractNumId w:val="19"/>
  </w:num>
  <w:num w:numId="7">
    <w:abstractNumId w:val="3"/>
  </w:num>
  <w:num w:numId="8">
    <w:abstractNumId w:val="11"/>
  </w:num>
  <w:num w:numId="9">
    <w:abstractNumId w:val="1"/>
  </w:num>
  <w:num w:numId="10">
    <w:abstractNumId w:val="20"/>
  </w:num>
  <w:num w:numId="11">
    <w:abstractNumId w:val="7"/>
  </w:num>
  <w:num w:numId="12">
    <w:abstractNumId w:val="9"/>
  </w:num>
  <w:num w:numId="13">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0"/>
  </w:num>
  <w:num w:numId="16">
    <w:abstractNumId w:val="21"/>
  </w:num>
  <w:num w:numId="17">
    <w:abstractNumId w:val="8"/>
  </w:num>
  <w:num w:numId="18">
    <w:abstractNumId w:val="23"/>
  </w:num>
  <w:num w:numId="19">
    <w:abstractNumId w:val="17"/>
  </w:num>
  <w:num w:numId="20">
    <w:abstractNumId w:val="15"/>
  </w:num>
  <w:num w:numId="21">
    <w:abstractNumId w:val="16"/>
  </w:num>
  <w:num w:numId="22">
    <w:abstractNumId w:val="13"/>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F8C"/>
    <w:rsid w:val="00043B03"/>
    <w:rsid w:val="00090452"/>
    <w:rsid w:val="001012E5"/>
    <w:rsid w:val="00165A98"/>
    <w:rsid w:val="001A49A2"/>
    <w:rsid w:val="001E4063"/>
    <w:rsid w:val="00267732"/>
    <w:rsid w:val="00314C80"/>
    <w:rsid w:val="0032059D"/>
    <w:rsid w:val="00340FAC"/>
    <w:rsid w:val="003475C7"/>
    <w:rsid w:val="00483090"/>
    <w:rsid w:val="00496BA5"/>
    <w:rsid w:val="00587664"/>
    <w:rsid w:val="005F66CC"/>
    <w:rsid w:val="0061267B"/>
    <w:rsid w:val="00702C14"/>
    <w:rsid w:val="00717AD2"/>
    <w:rsid w:val="00776ADB"/>
    <w:rsid w:val="00781CE4"/>
    <w:rsid w:val="007B4E8D"/>
    <w:rsid w:val="007D0775"/>
    <w:rsid w:val="00842AF3"/>
    <w:rsid w:val="008D6F95"/>
    <w:rsid w:val="009015E9"/>
    <w:rsid w:val="00943A12"/>
    <w:rsid w:val="00A053F1"/>
    <w:rsid w:val="00A44A4D"/>
    <w:rsid w:val="00AF4751"/>
    <w:rsid w:val="00B626B4"/>
    <w:rsid w:val="00B66421"/>
    <w:rsid w:val="00BE7CE4"/>
    <w:rsid w:val="00C30E12"/>
    <w:rsid w:val="00C62662"/>
    <w:rsid w:val="00C73752"/>
    <w:rsid w:val="00C826C0"/>
    <w:rsid w:val="00CA32D8"/>
    <w:rsid w:val="00CF4291"/>
    <w:rsid w:val="00CF4FD6"/>
    <w:rsid w:val="00D022BE"/>
    <w:rsid w:val="00D21B1B"/>
    <w:rsid w:val="00D53847"/>
    <w:rsid w:val="00D75038"/>
    <w:rsid w:val="00DA5F8C"/>
    <w:rsid w:val="00DC586B"/>
    <w:rsid w:val="00E021B5"/>
    <w:rsid w:val="00E104F7"/>
    <w:rsid w:val="00E42D4B"/>
    <w:rsid w:val="00E64F6C"/>
    <w:rsid w:val="00E97705"/>
    <w:rsid w:val="00EB3F91"/>
    <w:rsid w:val="00EF7237"/>
    <w:rsid w:val="00F75626"/>
    <w:rsid w:val="00FB51D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A7595"/>
  <w15:chartTrackingRefBased/>
  <w15:docId w15:val="{5B00B58D-A25C-4C6D-8E00-3543AD8C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DA5F8C"/>
    <w:pPr>
      <w:keepNext/>
      <w:keepLines/>
      <w:spacing w:before="480" w:after="0" w:line="276" w:lineRule="auto"/>
      <w:jc w:val="both"/>
      <w:outlineLvl w:val="0"/>
    </w:pPr>
    <w:rPr>
      <w:rFonts w:ascii="Times New Roman" w:eastAsia="Times New Roman" w:hAnsi="Times New Roman" w:cs="Times New Roman"/>
      <w:b/>
      <w:bCs/>
      <w:color w:val="000000"/>
      <w:sz w:val="24"/>
      <w:szCs w:val="28"/>
      <w:lang w:val="x-none" w:eastAsia="x-none"/>
    </w:rPr>
  </w:style>
  <w:style w:type="paragraph" w:styleId="Naslov2">
    <w:name w:val="heading 2"/>
    <w:basedOn w:val="Normal"/>
    <w:next w:val="Normal"/>
    <w:link w:val="Naslov2Char"/>
    <w:qFormat/>
    <w:rsid w:val="00DA5F8C"/>
    <w:pPr>
      <w:keepNext/>
      <w:spacing w:before="240" w:after="60" w:line="240" w:lineRule="auto"/>
      <w:outlineLvl w:val="1"/>
    </w:pPr>
    <w:rPr>
      <w:rFonts w:ascii="Times New Roman" w:eastAsia="Times New Roman" w:hAnsi="Times New Roman" w:cs="Times New Roman"/>
      <w:b/>
      <w:bCs/>
      <w:iCs/>
      <w:sz w:val="24"/>
      <w:szCs w:val="28"/>
      <w:lang w:val="x-none" w:eastAsia="x-none"/>
    </w:rPr>
  </w:style>
  <w:style w:type="paragraph" w:styleId="Naslov3">
    <w:name w:val="heading 3"/>
    <w:basedOn w:val="Normal"/>
    <w:next w:val="Normal"/>
    <w:link w:val="Naslov3Char"/>
    <w:qFormat/>
    <w:rsid w:val="00DA5F8C"/>
    <w:pPr>
      <w:keepNext/>
      <w:spacing w:before="240" w:after="60" w:line="240" w:lineRule="auto"/>
      <w:outlineLvl w:val="2"/>
    </w:pPr>
    <w:rPr>
      <w:rFonts w:ascii="Times New Roman" w:eastAsia="Times New Roman" w:hAnsi="Times New Roman" w:cs="Times New Roman"/>
      <w:b/>
      <w:bCs/>
      <w:sz w:val="20"/>
      <w:szCs w:val="26"/>
      <w:lang w:val="x-none" w:eastAsia="x-none"/>
    </w:rPr>
  </w:style>
  <w:style w:type="paragraph" w:styleId="Naslov4">
    <w:name w:val="heading 4"/>
    <w:basedOn w:val="Normal"/>
    <w:next w:val="Normal"/>
    <w:link w:val="Naslov4Char"/>
    <w:qFormat/>
    <w:rsid w:val="00DA5F8C"/>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A5F8C"/>
    <w:rPr>
      <w:rFonts w:ascii="Times New Roman" w:eastAsia="Times New Roman" w:hAnsi="Times New Roman" w:cs="Times New Roman"/>
      <w:b/>
      <w:bCs/>
      <w:color w:val="000000"/>
      <w:sz w:val="24"/>
      <w:szCs w:val="28"/>
      <w:lang w:val="x-none" w:eastAsia="x-none"/>
    </w:rPr>
  </w:style>
  <w:style w:type="character" w:customStyle="1" w:styleId="Naslov2Char">
    <w:name w:val="Naslov 2 Char"/>
    <w:basedOn w:val="Zadanifontodlomka"/>
    <w:link w:val="Naslov2"/>
    <w:rsid w:val="00DA5F8C"/>
    <w:rPr>
      <w:rFonts w:ascii="Times New Roman" w:eastAsia="Times New Roman" w:hAnsi="Times New Roman" w:cs="Times New Roman"/>
      <w:b/>
      <w:bCs/>
      <w:iCs/>
      <w:sz w:val="24"/>
      <w:szCs w:val="28"/>
      <w:lang w:val="x-none" w:eastAsia="x-none"/>
    </w:rPr>
  </w:style>
  <w:style w:type="character" w:customStyle="1" w:styleId="Naslov3Char">
    <w:name w:val="Naslov 3 Char"/>
    <w:basedOn w:val="Zadanifontodlomka"/>
    <w:link w:val="Naslov3"/>
    <w:rsid w:val="00DA5F8C"/>
    <w:rPr>
      <w:rFonts w:ascii="Times New Roman" w:eastAsia="Times New Roman" w:hAnsi="Times New Roman" w:cs="Times New Roman"/>
      <w:b/>
      <w:bCs/>
      <w:sz w:val="20"/>
      <w:szCs w:val="26"/>
      <w:lang w:val="x-none" w:eastAsia="x-none"/>
    </w:rPr>
  </w:style>
  <w:style w:type="character" w:customStyle="1" w:styleId="Naslov4Char">
    <w:name w:val="Naslov 4 Char"/>
    <w:basedOn w:val="Zadanifontodlomka"/>
    <w:link w:val="Naslov4"/>
    <w:rsid w:val="00DA5F8C"/>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DA5F8C"/>
  </w:style>
  <w:style w:type="paragraph" w:styleId="Zaglavlje">
    <w:name w:val="header"/>
    <w:basedOn w:val="Normal"/>
    <w:link w:val="ZaglavljeChar"/>
    <w:uiPriority w:val="99"/>
    <w:unhideWhenUsed/>
    <w:rsid w:val="00DA5F8C"/>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A5F8C"/>
    <w:rPr>
      <w:rFonts w:ascii="Times New Roman" w:eastAsia="Times New Roman" w:hAnsi="Times New Roman" w:cs="Times New Roman"/>
      <w:lang w:eastAsia="hr-HR"/>
    </w:rPr>
  </w:style>
  <w:style w:type="paragraph" w:styleId="Podnoje">
    <w:name w:val="footer"/>
    <w:basedOn w:val="Normal"/>
    <w:link w:val="PodnojeChar"/>
    <w:uiPriority w:val="99"/>
    <w:unhideWhenUsed/>
    <w:rsid w:val="00DA5F8C"/>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A5F8C"/>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A5F8C"/>
    <w:pPr>
      <w:spacing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DA5F8C"/>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DA5F8C"/>
    <w:pPr>
      <w:outlineLvl w:val="9"/>
    </w:pPr>
    <w:rPr>
      <w:lang w:eastAsia="en-US"/>
    </w:rPr>
  </w:style>
  <w:style w:type="paragraph" w:styleId="Sadraj2">
    <w:name w:val="toc 2"/>
    <w:basedOn w:val="Normal"/>
    <w:next w:val="Normal"/>
    <w:autoRedefine/>
    <w:uiPriority w:val="39"/>
    <w:unhideWhenUsed/>
    <w:qFormat/>
    <w:rsid w:val="00DA5F8C"/>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A5F8C"/>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A5F8C"/>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A5F8C"/>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A5F8C"/>
    <w:rPr>
      <w:color w:val="0000FF"/>
      <w:u w:val="single"/>
    </w:rPr>
  </w:style>
  <w:style w:type="paragraph" w:styleId="Tijeloteksta">
    <w:name w:val="Body Text"/>
    <w:aliases w:val="  uvlaka 2, uvlaka 3,uvlaka 2,uvlaka 3"/>
    <w:basedOn w:val="Normal"/>
    <w:link w:val="TijelotekstaChar"/>
    <w:rsid w:val="00DA5F8C"/>
    <w:pPr>
      <w:spacing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DA5F8C"/>
    <w:rPr>
      <w:rFonts w:ascii="Times New Roman" w:eastAsia="Times New Roman" w:hAnsi="Times New Roman" w:cs="Times New Roman"/>
      <w:sz w:val="24"/>
      <w:szCs w:val="24"/>
      <w:lang w:val="x-none" w:eastAsia="x-none"/>
    </w:rPr>
  </w:style>
  <w:style w:type="paragraph" w:customStyle="1" w:styleId="t-9-8">
    <w:name w:val="t-9-8"/>
    <w:basedOn w:val="Normal"/>
    <w:rsid w:val="00DA5F8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A5F8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A5F8C"/>
  </w:style>
  <w:style w:type="paragraph" w:styleId="Naslov">
    <w:name w:val="Title"/>
    <w:basedOn w:val="Normal"/>
    <w:link w:val="NaslovChar"/>
    <w:qFormat/>
    <w:rsid w:val="00DA5F8C"/>
    <w:pPr>
      <w:spacing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DA5F8C"/>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DA5F8C"/>
    <w:pPr>
      <w:spacing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DA5F8C"/>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DA5F8C"/>
    <w:pPr>
      <w:spacing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DA5F8C"/>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DA5F8C"/>
    <w:pPr>
      <w:spacing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DA5F8C"/>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DA5F8C"/>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A5F8C"/>
    <w:rPr>
      <w:rFonts w:ascii="Times New Roman" w:eastAsia="Times New Roman" w:hAnsi="Times New Roman" w:cs="Times New Roman"/>
      <w:sz w:val="24"/>
      <w:szCs w:val="24"/>
      <w:lang w:val="en-GB"/>
    </w:rPr>
  </w:style>
  <w:style w:type="character" w:styleId="Brojstranice">
    <w:name w:val="page number"/>
    <w:basedOn w:val="Zadanifontodlomka"/>
    <w:rsid w:val="00DA5F8C"/>
  </w:style>
  <w:style w:type="character" w:customStyle="1" w:styleId="CharChar2">
    <w:name w:val="Char Char2"/>
    <w:rsid w:val="00DA5F8C"/>
    <w:rPr>
      <w:sz w:val="32"/>
      <w:szCs w:val="24"/>
      <w:lang w:val="hr-HR" w:eastAsia="hr-HR" w:bidi="ar-SA"/>
    </w:rPr>
  </w:style>
  <w:style w:type="character" w:customStyle="1" w:styleId="apple-style-span">
    <w:name w:val="apple-style-span"/>
    <w:basedOn w:val="Zadanifontodlomka"/>
    <w:rsid w:val="00DA5F8C"/>
  </w:style>
  <w:style w:type="character" w:customStyle="1" w:styleId="apple-converted-space">
    <w:name w:val="apple-converted-space"/>
    <w:basedOn w:val="Zadanifontodlomka"/>
    <w:rsid w:val="00DA5F8C"/>
  </w:style>
  <w:style w:type="character" w:customStyle="1" w:styleId="CharChar3">
    <w:name w:val="Char Char3"/>
    <w:rsid w:val="00DA5F8C"/>
    <w:rPr>
      <w:sz w:val="32"/>
      <w:szCs w:val="24"/>
      <w:lang w:val="hr-HR" w:eastAsia="hr-HR" w:bidi="ar-SA"/>
    </w:rPr>
  </w:style>
  <w:style w:type="table" w:styleId="Reetkatablice">
    <w:name w:val="Table Grid"/>
    <w:basedOn w:val="Obinatablica"/>
    <w:uiPriority w:val="59"/>
    <w:rsid w:val="00DA5F8C"/>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DA5F8C"/>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DA5F8C"/>
    <w:rPr>
      <w:rFonts w:ascii="Calibri" w:eastAsia="Times New Roman" w:hAnsi="Calibri" w:cs="Times New Roman"/>
      <w:sz w:val="20"/>
      <w:szCs w:val="24"/>
      <w:lang w:val="x-none" w:eastAsia="x-none"/>
    </w:rPr>
  </w:style>
  <w:style w:type="character" w:styleId="Istaknuto">
    <w:name w:val="Emphasis"/>
    <w:uiPriority w:val="20"/>
    <w:qFormat/>
    <w:rsid w:val="00DA5F8C"/>
    <w:rPr>
      <w:i/>
      <w:iCs/>
    </w:rPr>
  </w:style>
  <w:style w:type="table" w:styleId="Jednostavnatablica3">
    <w:name w:val="Table Simple 3"/>
    <w:basedOn w:val="Obinatablica"/>
    <w:rsid w:val="00DA5F8C"/>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A5F8C"/>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DA5F8C"/>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A5F8C"/>
    <w:rPr>
      <w:b/>
      <w:bCs/>
    </w:rPr>
  </w:style>
  <w:style w:type="paragraph" w:customStyle="1" w:styleId="Default">
    <w:name w:val="Default"/>
    <w:rsid w:val="00DA5F8C"/>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A5F8C"/>
    <w:rPr>
      <w:color w:val="FF3300"/>
      <w:u w:val="single"/>
    </w:rPr>
  </w:style>
  <w:style w:type="character" w:styleId="Tekstrezerviranogmjesta">
    <w:name w:val="Placeholder Text"/>
    <w:uiPriority w:val="99"/>
    <w:semiHidden/>
    <w:rsid w:val="00DA5F8C"/>
    <w:rPr>
      <w:color w:val="808080"/>
    </w:rPr>
  </w:style>
  <w:style w:type="paragraph" w:styleId="Tekstfusnote">
    <w:name w:val="footnote text"/>
    <w:basedOn w:val="Normal"/>
    <w:link w:val="TekstfusnoteChar"/>
    <w:uiPriority w:val="99"/>
    <w:semiHidden/>
    <w:unhideWhenUsed/>
    <w:rsid w:val="00DA5F8C"/>
    <w:pPr>
      <w:spacing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DA5F8C"/>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DA5F8C"/>
    <w:rPr>
      <w:vertAlign w:val="superscript"/>
    </w:rPr>
  </w:style>
  <w:style w:type="paragraph" w:customStyle="1" w:styleId="t-10-9-kurz-s">
    <w:name w:val="t-10-9-kurz-s"/>
    <w:basedOn w:val="Normal"/>
    <w:rsid w:val="00DA5F8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A5F8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A5F8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A5F8C"/>
    <w:pPr>
      <w:widowControl w:val="0"/>
      <w:spacing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DA5F8C"/>
    <w:rPr>
      <w:rFonts w:ascii="Times New Roman" w:eastAsia="Times New Roman" w:hAnsi="Times New Roman" w:cs="Times New Roman"/>
      <w:b/>
      <w:sz w:val="24"/>
      <w:szCs w:val="20"/>
      <w:lang w:val="x-none" w:eastAsia="x-none"/>
    </w:rPr>
  </w:style>
  <w:style w:type="character" w:customStyle="1" w:styleId="DeltaViewInsertion">
    <w:name w:val="DeltaView Insertion"/>
    <w:rsid w:val="00DA5F8C"/>
    <w:rPr>
      <w:b/>
      <w:i/>
      <w:spacing w:val="0"/>
    </w:rPr>
  </w:style>
  <w:style w:type="paragraph" w:customStyle="1" w:styleId="Text1">
    <w:name w:val="Text 1"/>
    <w:basedOn w:val="Normal"/>
    <w:rsid w:val="00DA5F8C"/>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A5F8C"/>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A5F8C"/>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A5F8C"/>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A5F8C"/>
    <w:pPr>
      <w:numPr>
        <w:numId w:val="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A5F8C"/>
    <w:pPr>
      <w:numPr>
        <w:ilvl w:val="1"/>
        <w:numId w:val="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A5F8C"/>
    <w:pPr>
      <w:numPr>
        <w:ilvl w:val="2"/>
        <w:numId w:val="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A5F8C"/>
    <w:pPr>
      <w:numPr>
        <w:ilvl w:val="3"/>
        <w:numId w:val="5"/>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A5F8C"/>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A5F8C"/>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A5F8C"/>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A5F8C"/>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uk.ksenija@kbco.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A4866-EF13-4A87-8DB3-CEE3DC76C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20</Pages>
  <Words>5896</Words>
  <Characters>33609</Characters>
  <Application>Microsoft Office Word</Application>
  <DocSecurity>0</DocSecurity>
  <Lines>280</Lines>
  <Paragraphs>78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Muk Ksenija</cp:lastModifiedBy>
  <cp:revision>32</cp:revision>
  <cp:lastPrinted>2021-09-28T11:39:00Z</cp:lastPrinted>
  <dcterms:created xsi:type="dcterms:W3CDTF">2021-09-27T10:14:00Z</dcterms:created>
  <dcterms:modified xsi:type="dcterms:W3CDTF">2022-11-03T12:19:00Z</dcterms:modified>
</cp:coreProperties>
</file>