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940" w:rsidRDefault="004D2940" w:rsidP="004D2940">
      <w:pPr>
        <w:spacing w:after="0" w:line="259" w:lineRule="auto"/>
        <w:ind w:left="0" w:firstLine="0"/>
        <w:jc w:val="left"/>
      </w:pP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Default="004D2940" w:rsidP="004D2940">
      <w:pPr>
        <w:spacing w:after="0" w:line="259" w:lineRule="auto"/>
        <w:ind w:left="0" w:firstLine="0"/>
        <w:jc w:val="left"/>
      </w:pPr>
      <w:r>
        <w:rPr>
          <w:b/>
        </w:rPr>
        <w:t xml:space="preserve"> </w:t>
      </w:r>
    </w:p>
    <w:p w:rsidR="004D2940" w:rsidRPr="004D2940" w:rsidRDefault="004D2940" w:rsidP="004D2940">
      <w:pPr>
        <w:spacing w:after="200" w:line="276" w:lineRule="auto"/>
        <w:jc w:val="center"/>
        <w:rPr>
          <w:color w:val="auto"/>
        </w:rPr>
      </w:pPr>
      <w:r>
        <w:rPr>
          <w:b/>
        </w:rPr>
        <w:t xml:space="preserve"> </w:t>
      </w:r>
      <w:r w:rsidRPr="004D2940">
        <w:rPr>
          <w:noProof/>
          <w:color w:val="auto"/>
        </w:rPr>
        <w:drawing>
          <wp:inline distT="0" distB="0" distL="0" distR="0" wp14:anchorId="5DBCD9BD" wp14:editId="30FA197A">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KLINIČKI BOLNIČKI CENTAR OSIJEK</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 xml:space="preserve">Josipa </w:t>
      </w:r>
      <w:proofErr w:type="spellStart"/>
      <w:r w:rsidRPr="004D2940">
        <w:rPr>
          <w:rFonts w:cs="Arial"/>
          <w:b/>
          <w:color w:val="auto"/>
          <w:sz w:val="24"/>
          <w:szCs w:val="24"/>
        </w:rPr>
        <w:t>Huttlera</w:t>
      </w:r>
      <w:proofErr w:type="spellEnd"/>
      <w:r w:rsidRPr="004D2940">
        <w:rPr>
          <w:rFonts w:cs="Arial"/>
          <w:b/>
          <w:color w:val="auto"/>
          <w:sz w:val="24"/>
          <w:szCs w:val="24"/>
        </w:rPr>
        <w:t xml:space="preserve"> 4</w:t>
      </w:r>
    </w:p>
    <w:p w:rsidR="004D2940" w:rsidRPr="004D2940" w:rsidRDefault="004D2940" w:rsidP="004D2940">
      <w:pPr>
        <w:spacing w:after="0" w:line="360" w:lineRule="auto"/>
        <w:ind w:left="0" w:firstLine="0"/>
        <w:jc w:val="center"/>
        <w:rPr>
          <w:rFonts w:cs="Arial"/>
          <w:b/>
          <w:color w:val="auto"/>
          <w:sz w:val="24"/>
          <w:szCs w:val="24"/>
        </w:rPr>
      </w:pPr>
      <w:r w:rsidRPr="004D2940">
        <w:rPr>
          <w:rFonts w:cs="Arial"/>
          <w:b/>
          <w:color w:val="auto"/>
          <w:sz w:val="24"/>
          <w:szCs w:val="24"/>
        </w:rPr>
        <w:t>31000 Osijek</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FF0000"/>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sz w:val="28"/>
          <w:szCs w:val="28"/>
        </w:rPr>
      </w:pPr>
      <w:r w:rsidRPr="004D2940">
        <w:rPr>
          <w:rFonts w:cs="Arial"/>
          <w:b/>
          <w:color w:val="auto"/>
          <w:sz w:val="28"/>
          <w:szCs w:val="28"/>
        </w:rPr>
        <w:t>POZIV ZA DOSTAVU PONUDA</w:t>
      </w:r>
    </w:p>
    <w:p w:rsidR="004D2940" w:rsidRPr="004D2940" w:rsidRDefault="004D2940" w:rsidP="004D2940">
      <w:pPr>
        <w:spacing w:after="0" w:line="276" w:lineRule="auto"/>
        <w:ind w:left="0" w:firstLine="0"/>
        <w:jc w:val="center"/>
        <w:rPr>
          <w:rFonts w:cs="Arial"/>
          <w:b/>
          <w:color w:val="auto"/>
          <w:sz w:val="28"/>
          <w:szCs w:val="28"/>
        </w:rPr>
      </w:pPr>
    </w:p>
    <w:p w:rsidR="004D2940" w:rsidRPr="004D2940" w:rsidRDefault="004D2940" w:rsidP="004D2940">
      <w:pPr>
        <w:spacing w:after="0" w:line="240" w:lineRule="auto"/>
        <w:ind w:left="0" w:firstLine="0"/>
        <w:jc w:val="center"/>
        <w:rPr>
          <w:rFonts w:cs="Arial"/>
          <w:b/>
          <w:color w:val="auto"/>
          <w:sz w:val="24"/>
          <w:szCs w:val="24"/>
        </w:rPr>
      </w:pPr>
      <w:r w:rsidRPr="004D2940">
        <w:rPr>
          <w:rFonts w:cs="Arial"/>
          <w:b/>
          <w:color w:val="auto"/>
          <w:sz w:val="24"/>
          <w:szCs w:val="24"/>
        </w:rPr>
        <w:t>u postupku jednostavne nabave</w:t>
      </w:r>
    </w:p>
    <w:p w:rsidR="004D2940" w:rsidRPr="004D2940" w:rsidRDefault="004D2940" w:rsidP="004D2940">
      <w:pPr>
        <w:spacing w:after="0" w:line="360" w:lineRule="auto"/>
        <w:ind w:left="0" w:firstLine="0"/>
        <w:jc w:val="center"/>
        <w:rPr>
          <w:rFonts w:cs="Arial"/>
          <w:b/>
          <w:color w:val="auto"/>
          <w:sz w:val="24"/>
          <w:szCs w:val="24"/>
        </w:rPr>
      </w:pPr>
    </w:p>
    <w:p w:rsidR="00CF6511" w:rsidRPr="00CF6511" w:rsidRDefault="00CF6511" w:rsidP="00CF6511">
      <w:pPr>
        <w:spacing w:line="276" w:lineRule="auto"/>
        <w:jc w:val="center"/>
        <w:rPr>
          <w:b/>
          <w:sz w:val="28"/>
          <w:szCs w:val="28"/>
        </w:rPr>
      </w:pPr>
      <w:r w:rsidRPr="00CF6511">
        <w:rPr>
          <w:b/>
          <w:sz w:val="28"/>
          <w:szCs w:val="28"/>
        </w:rPr>
        <w:t>OSTALI UGRADBENI I POTROŠNI MATERIJAL ZA PLASTIČNU KIRURGIJU</w:t>
      </w:r>
    </w:p>
    <w:p w:rsidR="00CF6511" w:rsidRPr="00CF6511" w:rsidRDefault="00CF6511" w:rsidP="00CF6511">
      <w:pPr>
        <w:spacing w:line="276" w:lineRule="auto"/>
        <w:jc w:val="center"/>
        <w:rPr>
          <w:sz w:val="28"/>
          <w:szCs w:val="28"/>
        </w:rPr>
      </w:pPr>
      <w:r w:rsidRPr="00CF6511">
        <w:rPr>
          <w:sz w:val="28"/>
          <w:szCs w:val="28"/>
        </w:rPr>
        <w:t>za potrebe Zavoda za plastičnu, rekonstrukcijsku i estetsku kirurgiju</w:t>
      </w:r>
    </w:p>
    <w:p w:rsidR="00CF6511" w:rsidRPr="00CF6511" w:rsidRDefault="00CF6511" w:rsidP="00CF6511">
      <w:pPr>
        <w:spacing w:line="276" w:lineRule="auto"/>
        <w:jc w:val="center"/>
        <w:rPr>
          <w:sz w:val="28"/>
          <w:szCs w:val="28"/>
        </w:rPr>
      </w:pPr>
      <w:r w:rsidRPr="00CF6511">
        <w:rPr>
          <w:sz w:val="28"/>
          <w:szCs w:val="28"/>
        </w:rPr>
        <w:t xml:space="preserve">Kliničkog bolničkog centra Osijek </w:t>
      </w:r>
    </w:p>
    <w:p w:rsidR="00CF6511" w:rsidRPr="00854D61" w:rsidRDefault="00CF6511" w:rsidP="00CF6511">
      <w:pPr>
        <w:spacing w:line="276" w:lineRule="auto"/>
        <w:jc w:val="center"/>
        <w:rPr>
          <w:sz w:val="28"/>
          <w:szCs w:val="28"/>
        </w:rPr>
      </w:pPr>
    </w:p>
    <w:p w:rsidR="00CF6511" w:rsidRPr="00854D61" w:rsidRDefault="00CF6511" w:rsidP="00CF6511">
      <w:pPr>
        <w:spacing w:line="276" w:lineRule="auto"/>
        <w:jc w:val="center"/>
        <w:rPr>
          <w:b/>
          <w:sz w:val="28"/>
          <w:szCs w:val="28"/>
        </w:rPr>
      </w:pPr>
      <w:r w:rsidRPr="00854D61">
        <w:rPr>
          <w:b/>
          <w:sz w:val="28"/>
          <w:szCs w:val="28"/>
        </w:rPr>
        <w:t>Evidencijski broj nabave: JN-</w:t>
      </w:r>
      <w:r>
        <w:rPr>
          <w:b/>
          <w:sz w:val="28"/>
          <w:szCs w:val="28"/>
        </w:rPr>
        <w:t>21/232</w:t>
      </w: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4D2940" w:rsidRDefault="004D2940" w:rsidP="00CF6511">
      <w:pPr>
        <w:spacing w:after="0" w:line="276" w:lineRule="auto"/>
        <w:ind w:left="0" w:firstLine="0"/>
        <w:rPr>
          <w:rFonts w:cs="Arial"/>
          <w:b/>
          <w:color w:val="auto"/>
        </w:rPr>
      </w:pPr>
    </w:p>
    <w:p w:rsidR="004D2940" w:rsidRPr="004D2940" w:rsidRDefault="004D2940" w:rsidP="004D2940">
      <w:pPr>
        <w:spacing w:after="0" w:line="276" w:lineRule="auto"/>
        <w:ind w:left="0" w:firstLine="0"/>
        <w:jc w:val="center"/>
        <w:rPr>
          <w:rFonts w:cs="Arial"/>
          <w:b/>
          <w:color w:val="auto"/>
        </w:rPr>
      </w:pPr>
    </w:p>
    <w:p w:rsidR="004D2940" w:rsidRPr="00CF6511" w:rsidRDefault="004D2940" w:rsidP="00CF6511">
      <w:pPr>
        <w:spacing w:after="0" w:line="276" w:lineRule="auto"/>
        <w:ind w:left="0" w:firstLine="0"/>
        <w:jc w:val="center"/>
        <w:rPr>
          <w:rFonts w:cs="Arial"/>
          <w:b/>
          <w:color w:val="auto"/>
        </w:rPr>
      </w:pPr>
      <w:r w:rsidRPr="004D2940">
        <w:rPr>
          <w:rFonts w:cs="Arial"/>
          <w:b/>
          <w:color w:val="auto"/>
        </w:rPr>
        <w:t xml:space="preserve">Osijek, </w:t>
      </w:r>
      <w:r w:rsidR="00D57FB1">
        <w:rPr>
          <w:rFonts w:cs="Arial"/>
          <w:b/>
          <w:color w:val="auto"/>
        </w:rPr>
        <w:t>siječanj 2022.</w:t>
      </w:r>
    </w:p>
    <w:p w:rsidR="00CF6511" w:rsidRPr="00CF6511" w:rsidRDefault="00CF6511" w:rsidP="00CF6511">
      <w:pPr>
        <w:keepNext/>
        <w:keepLines/>
        <w:spacing w:before="480" w:after="0" w:line="276" w:lineRule="auto"/>
        <w:ind w:left="0" w:firstLine="0"/>
        <w:rPr>
          <w:b/>
          <w:bCs/>
          <w:sz w:val="24"/>
          <w:szCs w:val="28"/>
          <w:lang w:eastAsia="en-US"/>
        </w:rPr>
      </w:pPr>
    </w:p>
    <w:p w:rsidR="00CF6511" w:rsidRPr="00CF6511" w:rsidRDefault="00CF6511" w:rsidP="00CF6511">
      <w:pPr>
        <w:spacing w:after="200" w:line="276" w:lineRule="auto"/>
        <w:ind w:left="0" w:firstLine="0"/>
        <w:rPr>
          <w:color w:val="auto"/>
          <w:lang w:eastAsia="en-US"/>
        </w:rPr>
      </w:pPr>
    </w:p>
    <w:p w:rsidR="00D57FB1" w:rsidRDefault="00CF6511">
      <w:pPr>
        <w:pStyle w:val="Sadraj1"/>
        <w:tabs>
          <w:tab w:val="right" w:leader="dot" w:pos="9062"/>
        </w:tabs>
        <w:rPr>
          <w:rFonts w:asciiTheme="minorHAnsi" w:eastAsiaTheme="minorEastAsia" w:hAnsiTheme="minorHAnsi" w:cstheme="minorBidi"/>
          <w:noProof/>
          <w:color w:val="auto"/>
          <w:sz w:val="22"/>
        </w:rPr>
      </w:pPr>
      <w:r w:rsidRPr="00CF6511">
        <w:rPr>
          <w:color w:val="auto"/>
          <w:lang w:eastAsia="en-US"/>
        </w:rPr>
        <w:fldChar w:fldCharType="begin"/>
      </w:r>
      <w:r w:rsidRPr="00CF6511">
        <w:rPr>
          <w:color w:val="auto"/>
          <w:lang w:eastAsia="en-US"/>
        </w:rPr>
        <w:instrText xml:space="preserve"> TOC \o "1-3" \h \z \u </w:instrText>
      </w:r>
      <w:r w:rsidRPr="00CF6511">
        <w:rPr>
          <w:color w:val="auto"/>
          <w:lang w:eastAsia="en-US"/>
        </w:rPr>
        <w:fldChar w:fldCharType="separate"/>
      </w:r>
      <w:hyperlink w:anchor="_Toc92183165" w:history="1">
        <w:r w:rsidR="00D57FB1" w:rsidRPr="00B35146">
          <w:rPr>
            <w:rStyle w:val="Hiperveza"/>
            <w:b/>
            <w:bCs/>
            <w:noProof/>
            <w:lang w:val="x-none" w:eastAsia="x-none"/>
          </w:rPr>
          <w:t>1. OPĆI PODACI</w:t>
        </w:r>
        <w:r w:rsidR="00D57FB1">
          <w:rPr>
            <w:noProof/>
            <w:webHidden/>
          </w:rPr>
          <w:tab/>
        </w:r>
        <w:r w:rsidR="00D57FB1">
          <w:rPr>
            <w:noProof/>
            <w:webHidden/>
          </w:rPr>
          <w:fldChar w:fldCharType="begin"/>
        </w:r>
        <w:r w:rsidR="00D57FB1">
          <w:rPr>
            <w:noProof/>
            <w:webHidden/>
          </w:rPr>
          <w:instrText xml:space="preserve"> PAGEREF _Toc92183165 \h </w:instrText>
        </w:r>
        <w:r w:rsidR="00D57FB1">
          <w:rPr>
            <w:noProof/>
            <w:webHidden/>
          </w:rPr>
        </w:r>
        <w:r w:rsidR="00D57FB1">
          <w:rPr>
            <w:noProof/>
            <w:webHidden/>
          </w:rPr>
          <w:fldChar w:fldCharType="separate"/>
        </w:r>
        <w:r w:rsidR="00DD2836">
          <w:rPr>
            <w:noProof/>
            <w:webHidden/>
          </w:rPr>
          <w:t>4</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66" w:history="1">
        <w:r w:rsidR="00D57FB1" w:rsidRPr="00B35146">
          <w:rPr>
            <w:rStyle w:val="Hiperveza"/>
            <w:b/>
            <w:bCs/>
            <w:iCs/>
            <w:noProof/>
            <w:lang w:val="x-none" w:eastAsia="x-none"/>
          </w:rPr>
          <w:t>1.1. Podaci o Naručitelju</w:t>
        </w:r>
        <w:r w:rsidR="00D57FB1">
          <w:rPr>
            <w:noProof/>
            <w:webHidden/>
          </w:rPr>
          <w:tab/>
        </w:r>
        <w:r w:rsidR="00D57FB1">
          <w:rPr>
            <w:noProof/>
            <w:webHidden/>
          </w:rPr>
          <w:fldChar w:fldCharType="begin"/>
        </w:r>
        <w:r w:rsidR="00D57FB1">
          <w:rPr>
            <w:noProof/>
            <w:webHidden/>
          </w:rPr>
          <w:instrText xml:space="preserve"> PAGEREF _Toc92183166 \h </w:instrText>
        </w:r>
        <w:r w:rsidR="00D57FB1">
          <w:rPr>
            <w:noProof/>
            <w:webHidden/>
          </w:rPr>
        </w:r>
        <w:r w:rsidR="00D57FB1">
          <w:rPr>
            <w:noProof/>
            <w:webHidden/>
          </w:rPr>
          <w:fldChar w:fldCharType="separate"/>
        </w:r>
        <w:r w:rsidR="00DD2836">
          <w:rPr>
            <w:noProof/>
            <w:webHidden/>
          </w:rPr>
          <w:t>4</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67" w:history="1">
        <w:r w:rsidR="00D57FB1" w:rsidRPr="00B35146">
          <w:rPr>
            <w:rStyle w:val="Hiperveza"/>
            <w:b/>
            <w:bCs/>
            <w:iCs/>
            <w:noProof/>
            <w:lang w:val="x-none" w:eastAsia="x-none"/>
          </w:rPr>
          <w:t>1.2. Osobe ili služba zadužena za kontakt</w:t>
        </w:r>
        <w:r w:rsidR="00D57FB1">
          <w:rPr>
            <w:noProof/>
            <w:webHidden/>
          </w:rPr>
          <w:tab/>
        </w:r>
        <w:r w:rsidR="00D57FB1">
          <w:rPr>
            <w:noProof/>
            <w:webHidden/>
          </w:rPr>
          <w:fldChar w:fldCharType="begin"/>
        </w:r>
        <w:r w:rsidR="00D57FB1">
          <w:rPr>
            <w:noProof/>
            <w:webHidden/>
          </w:rPr>
          <w:instrText xml:space="preserve"> PAGEREF _Toc92183167 \h </w:instrText>
        </w:r>
        <w:r w:rsidR="00D57FB1">
          <w:rPr>
            <w:noProof/>
            <w:webHidden/>
          </w:rPr>
        </w:r>
        <w:r w:rsidR="00D57FB1">
          <w:rPr>
            <w:noProof/>
            <w:webHidden/>
          </w:rPr>
          <w:fldChar w:fldCharType="separate"/>
        </w:r>
        <w:r w:rsidR="00DD2836">
          <w:rPr>
            <w:noProof/>
            <w:webHidden/>
          </w:rPr>
          <w:t>4</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68" w:history="1">
        <w:r w:rsidR="00D57FB1" w:rsidRPr="00B35146">
          <w:rPr>
            <w:rStyle w:val="Hiperveza"/>
            <w:b/>
            <w:bCs/>
            <w:iCs/>
            <w:noProof/>
            <w:lang w:val="x-none" w:eastAsia="x-none"/>
          </w:rPr>
          <w:t xml:space="preserve">1.4. </w:t>
        </w:r>
        <w:r w:rsidR="00D57FB1" w:rsidRPr="00B35146">
          <w:rPr>
            <w:rStyle w:val="Hiperveza"/>
            <w:b/>
            <w:bCs/>
            <w:iCs/>
            <w:noProof/>
            <w:lang w:eastAsia="x-none"/>
          </w:rPr>
          <w:t>Sukob interesa</w:t>
        </w:r>
        <w:r w:rsidR="00D57FB1">
          <w:rPr>
            <w:noProof/>
            <w:webHidden/>
          </w:rPr>
          <w:tab/>
        </w:r>
        <w:r w:rsidR="00D57FB1">
          <w:rPr>
            <w:noProof/>
            <w:webHidden/>
          </w:rPr>
          <w:fldChar w:fldCharType="begin"/>
        </w:r>
        <w:r w:rsidR="00D57FB1">
          <w:rPr>
            <w:noProof/>
            <w:webHidden/>
          </w:rPr>
          <w:instrText xml:space="preserve"> PAGEREF _Toc92183168 \h </w:instrText>
        </w:r>
        <w:r w:rsidR="00D57FB1">
          <w:rPr>
            <w:noProof/>
            <w:webHidden/>
          </w:rPr>
        </w:r>
        <w:r w:rsidR="00D57FB1">
          <w:rPr>
            <w:noProof/>
            <w:webHidden/>
          </w:rPr>
          <w:fldChar w:fldCharType="separate"/>
        </w:r>
        <w:r w:rsidR="00DD2836">
          <w:rPr>
            <w:noProof/>
            <w:webHidden/>
          </w:rPr>
          <w:t>4</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69" w:history="1">
        <w:r w:rsidR="00D57FB1" w:rsidRPr="00B35146">
          <w:rPr>
            <w:rStyle w:val="Hiperveza"/>
            <w:b/>
            <w:bCs/>
            <w:iCs/>
            <w:noProof/>
            <w:lang w:val="x-none" w:eastAsia="x-none"/>
          </w:rPr>
          <w:t>1.5. Vrsta postupka javne nabave</w:t>
        </w:r>
        <w:r w:rsidR="00D57FB1">
          <w:rPr>
            <w:noProof/>
            <w:webHidden/>
          </w:rPr>
          <w:tab/>
        </w:r>
        <w:r w:rsidR="00D57FB1">
          <w:rPr>
            <w:noProof/>
            <w:webHidden/>
          </w:rPr>
          <w:fldChar w:fldCharType="begin"/>
        </w:r>
        <w:r w:rsidR="00D57FB1">
          <w:rPr>
            <w:noProof/>
            <w:webHidden/>
          </w:rPr>
          <w:instrText xml:space="preserve"> PAGEREF _Toc92183169 \h </w:instrText>
        </w:r>
        <w:r w:rsidR="00D57FB1">
          <w:rPr>
            <w:noProof/>
            <w:webHidden/>
          </w:rPr>
        </w:r>
        <w:r w:rsidR="00D57FB1">
          <w:rPr>
            <w:noProof/>
            <w:webHidden/>
          </w:rPr>
          <w:fldChar w:fldCharType="separate"/>
        </w:r>
        <w:r w:rsidR="00DD2836">
          <w:rPr>
            <w:noProof/>
            <w:webHidden/>
          </w:rPr>
          <w:t>4</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70" w:history="1">
        <w:r w:rsidR="00D57FB1" w:rsidRPr="00B35146">
          <w:rPr>
            <w:rStyle w:val="Hiperveza"/>
            <w:b/>
            <w:bCs/>
            <w:iCs/>
            <w:noProof/>
            <w:lang w:val="x-none" w:eastAsia="x-none"/>
          </w:rPr>
          <w:t>1.6. Procijenjena vrijednost nabave</w:t>
        </w:r>
        <w:r w:rsidR="00D57FB1">
          <w:rPr>
            <w:noProof/>
            <w:webHidden/>
          </w:rPr>
          <w:tab/>
        </w:r>
        <w:r w:rsidR="00D57FB1">
          <w:rPr>
            <w:noProof/>
            <w:webHidden/>
          </w:rPr>
          <w:fldChar w:fldCharType="begin"/>
        </w:r>
        <w:r w:rsidR="00D57FB1">
          <w:rPr>
            <w:noProof/>
            <w:webHidden/>
          </w:rPr>
          <w:instrText xml:space="preserve"> PAGEREF _Toc92183170 \h </w:instrText>
        </w:r>
        <w:r w:rsidR="00D57FB1">
          <w:rPr>
            <w:noProof/>
            <w:webHidden/>
          </w:rPr>
        </w:r>
        <w:r w:rsidR="00D57FB1">
          <w:rPr>
            <w:noProof/>
            <w:webHidden/>
          </w:rPr>
          <w:fldChar w:fldCharType="separate"/>
        </w:r>
        <w:r w:rsidR="00DD2836">
          <w:rPr>
            <w:noProof/>
            <w:webHidden/>
          </w:rPr>
          <w:t>5</w:t>
        </w:r>
        <w:r w:rsidR="00D57FB1">
          <w:rPr>
            <w:noProof/>
            <w:webHidden/>
          </w:rPr>
          <w:fldChar w:fldCharType="end"/>
        </w:r>
      </w:hyperlink>
    </w:p>
    <w:p w:rsidR="00D57FB1" w:rsidRDefault="00AD0988">
      <w:pPr>
        <w:pStyle w:val="Sadraj1"/>
        <w:tabs>
          <w:tab w:val="right" w:leader="dot" w:pos="9062"/>
        </w:tabs>
        <w:rPr>
          <w:rFonts w:asciiTheme="minorHAnsi" w:eastAsiaTheme="minorEastAsia" w:hAnsiTheme="minorHAnsi" w:cstheme="minorBidi"/>
          <w:noProof/>
          <w:color w:val="auto"/>
          <w:sz w:val="22"/>
        </w:rPr>
      </w:pPr>
      <w:hyperlink w:anchor="_Toc92183171" w:history="1">
        <w:r w:rsidR="00D57FB1" w:rsidRPr="00B35146">
          <w:rPr>
            <w:rStyle w:val="Hiperveza"/>
            <w:b/>
            <w:bCs/>
            <w:noProof/>
            <w:lang w:val="x-none" w:eastAsia="x-none"/>
          </w:rPr>
          <w:t xml:space="preserve">2. PODACI O PREDMETU </w:t>
        </w:r>
        <w:r w:rsidR="00D57FB1" w:rsidRPr="00B35146">
          <w:rPr>
            <w:rStyle w:val="Hiperveza"/>
            <w:b/>
            <w:bCs/>
            <w:noProof/>
            <w:lang w:eastAsia="x-none"/>
          </w:rPr>
          <w:t>NABAVE</w:t>
        </w:r>
        <w:r w:rsidR="00D57FB1">
          <w:rPr>
            <w:noProof/>
            <w:webHidden/>
          </w:rPr>
          <w:tab/>
        </w:r>
        <w:r w:rsidR="00D57FB1">
          <w:rPr>
            <w:noProof/>
            <w:webHidden/>
          </w:rPr>
          <w:fldChar w:fldCharType="begin"/>
        </w:r>
        <w:r w:rsidR="00D57FB1">
          <w:rPr>
            <w:noProof/>
            <w:webHidden/>
          </w:rPr>
          <w:instrText xml:space="preserve"> PAGEREF _Toc92183171 \h </w:instrText>
        </w:r>
        <w:r w:rsidR="00D57FB1">
          <w:rPr>
            <w:noProof/>
            <w:webHidden/>
          </w:rPr>
        </w:r>
        <w:r w:rsidR="00D57FB1">
          <w:rPr>
            <w:noProof/>
            <w:webHidden/>
          </w:rPr>
          <w:fldChar w:fldCharType="separate"/>
        </w:r>
        <w:r w:rsidR="00DD2836">
          <w:rPr>
            <w:noProof/>
            <w:webHidden/>
          </w:rPr>
          <w:t>5</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72" w:history="1">
        <w:r w:rsidR="00D57FB1" w:rsidRPr="00B35146">
          <w:rPr>
            <w:rStyle w:val="Hiperveza"/>
            <w:b/>
            <w:bCs/>
            <w:iCs/>
            <w:noProof/>
            <w:lang w:val="x-none" w:eastAsia="x-none"/>
          </w:rPr>
          <w:t xml:space="preserve">2.1. </w:t>
        </w:r>
        <w:r w:rsidR="00D57FB1" w:rsidRPr="00B35146">
          <w:rPr>
            <w:rStyle w:val="Hiperveza"/>
            <w:b/>
            <w:bCs/>
            <w:iCs/>
            <w:noProof/>
            <w:lang w:eastAsia="x-none"/>
          </w:rPr>
          <w:t>Predmet nabave</w:t>
        </w:r>
        <w:r w:rsidR="00D57FB1">
          <w:rPr>
            <w:noProof/>
            <w:webHidden/>
          </w:rPr>
          <w:tab/>
        </w:r>
        <w:r w:rsidR="00D57FB1">
          <w:rPr>
            <w:noProof/>
            <w:webHidden/>
          </w:rPr>
          <w:fldChar w:fldCharType="begin"/>
        </w:r>
        <w:r w:rsidR="00D57FB1">
          <w:rPr>
            <w:noProof/>
            <w:webHidden/>
          </w:rPr>
          <w:instrText xml:space="preserve"> PAGEREF _Toc92183172 \h </w:instrText>
        </w:r>
        <w:r w:rsidR="00D57FB1">
          <w:rPr>
            <w:noProof/>
            <w:webHidden/>
          </w:rPr>
        </w:r>
        <w:r w:rsidR="00D57FB1">
          <w:rPr>
            <w:noProof/>
            <w:webHidden/>
          </w:rPr>
          <w:fldChar w:fldCharType="separate"/>
        </w:r>
        <w:r w:rsidR="00DD2836">
          <w:rPr>
            <w:noProof/>
            <w:webHidden/>
          </w:rPr>
          <w:t>5</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73" w:history="1">
        <w:r w:rsidR="00D57FB1" w:rsidRPr="00B35146">
          <w:rPr>
            <w:rStyle w:val="Hiperveza"/>
            <w:b/>
            <w:bCs/>
            <w:iCs/>
            <w:noProof/>
            <w:lang w:val="x-none" w:eastAsia="x-none"/>
          </w:rPr>
          <w:t>2.2. Opis, tehnička specifikacija i količina predmeta nabave</w:t>
        </w:r>
        <w:r w:rsidR="00D57FB1">
          <w:rPr>
            <w:noProof/>
            <w:webHidden/>
          </w:rPr>
          <w:tab/>
        </w:r>
        <w:r w:rsidR="00D57FB1">
          <w:rPr>
            <w:noProof/>
            <w:webHidden/>
          </w:rPr>
          <w:fldChar w:fldCharType="begin"/>
        </w:r>
        <w:r w:rsidR="00D57FB1">
          <w:rPr>
            <w:noProof/>
            <w:webHidden/>
          </w:rPr>
          <w:instrText xml:space="preserve"> PAGEREF _Toc92183173 \h </w:instrText>
        </w:r>
        <w:r w:rsidR="00D57FB1">
          <w:rPr>
            <w:noProof/>
            <w:webHidden/>
          </w:rPr>
        </w:r>
        <w:r w:rsidR="00D57FB1">
          <w:rPr>
            <w:noProof/>
            <w:webHidden/>
          </w:rPr>
          <w:fldChar w:fldCharType="separate"/>
        </w:r>
        <w:r w:rsidR="00DD2836">
          <w:rPr>
            <w:noProof/>
            <w:webHidden/>
          </w:rPr>
          <w:t>5</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74" w:history="1">
        <w:r w:rsidR="00D57FB1" w:rsidRPr="00B35146">
          <w:rPr>
            <w:rStyle w:val="Hiperveza"/>
            <w:b/>
            <w:bCs/>
            <w:iCs/>
            <w:noProof/>
            <w:lang w:val="x-none" w:eastAsia="x-none"/>
          </w:rPr>
          <w:t>2.3. Troškovnik</w:t>
        </w:r>
        <w:r w:rsidR="00D57FB1">
          <w:rPr>
            <w:noProof/>
            <w:webHidden/>
          </w:rPr>
          <w:tab/>
        </w:r>
        <w:r w:rsidR="00D57FB1">
          <w:rPr>
            <w:noProof/>
            <w:webHidden/>
          </w:rPr>
          <w:fldChar w:fldCharType="begin"/>
        </w:r>
        <w:r w:rsidR="00D57FB1">
          <w:rPr>
            <w:noProof/>
            <w:webHidden/>
          </w:rPr>
          <w:instrText xml:space="preserve"> PAGEREF _Toc92183174 \h </w:instrText>
        </w:r>
        <w:r w:rsidR="00D57FB1">
          <w:rPr>
            <w:noProof/>
            <w:webHidden/>
          </w:rPr>
        </w:r>
        <w:r w:rsidR="00D57FB1">
          <w:rPr>
            <w:noProof/>
            <w:webHidden/>
          </w:rPr>
          <w:fldChar w:fldCharType="separate"/>
        </w:r>
        <w:r w:rsidR="00DD2836">
          <w:rPr>
            <w:noProof/>
            <w:webHidden/>
          </w:rPr>
          <w:t>5</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75" w:history="1">
        <w:r w:rsidR="00D57FB1" w:rsidRPr="00B35146">
          <w:rPr>
            <w:rStyle w:val="Hiperveza"/>
            <w:b/>
            <w:bCs/>
            <w:iCs/>
            <w:noProof/>
            <w:lang w:eastAsia="x-none"/>
          </w:rPr>
          <w:t>2.4. Mjesto isporuke robe</w:t>
        </w:r>
        <w:r w:rsidR="00D57FB1">
          <w:rPr>
            <w:noProof/>
            <w:webHidden/>
          </w:rPr>
          <w:tab/>
        </w:r>
        <w:r w:rsidR="00D57FB1">
          <w:rPr>
            <w:noProof/>
            <w:webHidden/>
          </w:rPr>
          <w:fldChar w:fldCharType="begin"/>
        </w:r>
        <w:r w:rsidR="00D57FB1">
          <w:rPr>
            <w:noProof/>
            <w:webHidden/>
          </w:rPr>
          <w:instrText xml:space="preserve"> PAGEREF _Toc92183175 \h </w:instrText>
        </w:r>
        <w:r w:rsidR="00D57FB1">
          <w:rPr>
            <w:noProof/>
            <w:webHidden/>
          </w:rPr>
        </w:r>
        <w:r w:rsidR="00D57FB1">
          <w:rPr>
            <w:noProof/>
            <w:webHidden/>
          </w:rPr>
          <w:fldChar w:fldCharType="separate"/>
        </w:r>
        <w:r w:rsidR="00DD2836">
          <w:rPr>
            <w:noProof/>
            <w:webHidden/>
          </w:rPr>
          <w:t>5</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76" w:history="1">
        <w:r w:rsidR="00D57FB1" w:rsidRPr="00B35146">
          <w:rPr>
            <w:rStyle w:val="Hiperveza"/>
            <w:b/>
            <w:bCs/>
            <w:iCs/>
            <w:noProof/>
            <w:lang w:val="x-none" w:eastAsia="x-none"/>
          </w:rPr>
          <w:t xml:space="preserve">2.5. Rok </w:t>
        </w:r>
        <w:r w:rsidR="00D57FB1" w:rsidRPr="00B35146">
          <w:rPr>
            <w:rStyle w:val="Hiperveza"/>
            <w:b/>
            <w:bCs/>
            <w:iCs/>
            <w:noProof/>
            <w:lang w:eastAsia="x-none"/>
          </w:rPr>
          <w:t>isporuke robe</w:t>
        </w:r>
        <w:r w:rsidR="00D57FB1">
          <w:rPr>
            <w:noProof/>
            <w:webHidden/>
          </w:rPr>
          <w:tab/>
        </w:r>
        <w:r w:rsidR="00D57FB1">
          <w:rPr>
            <w:noProof/>
            <w:webHidden/>
          </w:rPr>
          <w:fldChar w:fldCharType="begin"/>
        </w:r>
        <w:r w:rsidR="00D57FB1">
          <w:rPr>
            <w:noProof/>
            <w:webHidden/>
          </w:rPr>
          <w:instrText xml:space="preserve"> PAGEREF _Toc92183176 \h </w:instrText>
        </w:r>
        <w:r w:rsidR="00D57FB1">
          <w:rPr>
            <w:noProof/>
            <w:webHidden/>
          </w:rPr>
        </w:r>
        <w:r w:rsidR="00D57FB1">
          <w:rPr>
            <w:noProof/>
            <w:webHidden/>
          </w:rPr>
          <w:fldChar w:fldCharType="separate"/>
        </w:r>
        <w:r w:rsidR="00DD2836">
          <w:rPr>
            <w:noProof/>
            <w:webHidden/>
          </w:rPr>
          <w:t>5</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77" w:history="1">
        <w:r w:rsidR="00D57FB1" w:rsidRPr="00B35146">
          <w:rPr>
            <w:rStyle w:val="Hiperveza"/>
            <w:b/>
            <w:bCs/>
            <w:iCs/>
            <w:noProof/>
            <w:lang w:val="x-none" w:eastAsia="x-none"/>
          </w:rPr>
          <w:t>2.6. Kriterij za ocjenu jednakovrijednosti predmeta nabave (ako se upućuje na marku, izvor, patent, itd.)</w:t>
        </w:r>
        <w:r w:rsidR="00D57FB1">
          <w:rPr>
            <w:noProof/>
            <w:webHidden/>
          </w:rPr>
          <w:tab/>
        </w:r>
        <w:r w:rsidR="00D57FB1">
          <w:rPr>
            <w:noProof/>
            <w:webHidden/>
          </w:rPr>
          <w:fldChar w:fldCharType="begin"/>
        </w:r>
        <w:r w:rsidR="00D57FB1">
          <w:rPr>
            <w:noProof/>
            <w:webHidden/>
          </w:rPr>
          <w:instrText xml:space="preserve"> PAGEREF _Toc92183177 \h </w:instrText>
        </w:r>
        <w:r w:rsidR="00D57FB1">
          <w:rPr>
            <w:noProof/>
            <w:webHidden/>
          </w:rPr>
        </w:r>
        <w:r w:rsidR="00D57FB1">
          <w:rPr>
            <w:noProof/>
            <w:webHidden/>
          </w:rPr>
          <w:fldChar w:fldCharType="separate"/>
        </w:r>
        <w:r w:rsidR="00DD2836">
          <w:rPr>
            <w:noProof/>
            <w:webHidden/>
          </w:rPr>
          <w:t>6</w:t>
        </w:r>
        <w:r w:rsidR="00D57FB1">
          <w:rPr>
            <w:noProof/>
            <w:webHidden/>
          </w:rPr>
          <w:fldChar w:fldCharType="end"/>
        </w:r>
      </w:hyperlink>
    </w:p>
    <w:p w:rsidR="00D57FB1" w:rsidRDefault="00AD0988">
      <w:pPr>
        <w:pStyle w:val="Sadraj1"/>
        <w:tabs>
          <w:tab w:val="right" w:leader="dot" w:pos="9062"/>
        </w:tabs>
        <w:rPr>
          <w:rFonts w:asciiTheme="minorHAnsi" w:eastAsiaTheme="minorEastAsia" w:hAnsiTheme="minorHAnsi" w:cstheme="minorBidi"/>
          <w:noProof/>
          <w:color w:val="auto"/>
          <w:sz w:val="22"/>
        </w:rPr>
      </w:pPr>
      <w:hyperlink w:anchor="_Toc92183178" w:history="1">
        <w:r w:rsidR="00D57FB1" w:rsidRPr="00B35146">
          <w:rPr>
            <w:rStyle w:val="Hiperveza"/>
            <w:b/>
            <w:bCs/>
            <w:noProof/>
            <w:lang w:val="x-none" w:eastAsia="x-none"/>
          </w:rPr>
          <w:t xml:space="preserve">3. </w:t>
        </w:r>
        <w:r w:rsidR="00D57FB1" w:rsidRPr="00B35146">
          <w:rPr>
            <w:rStyle w:val="Hiperveza"/>
            <w:b/>
            <w:bCs/>
            <w:noProof/>
            <w:lang w:eastAsia="x-none"/>
          </w:rPr>
          <w:t>KRITERIJ ZA KVALITATIVNI ODABIR GOSPODARSKOG SUBJEKTA</w:t>
        </w:r>
        <w:r w:rsidR="00D57FB1">
          <w:rPr>
            <w:noProof/>
            <w:webHidden/>
          </w:rPr>
          <w:tab/>
        </w:r>
        <w:r w:rsidR="00D57FB1">
          <w:rPr>
            <w:noProof/>
            <w:webHidden/>
          </w:rPr>
          <w:fldChar w:fldCharType="begin"/>
        </w:r>
        <w:r w:rsidR="00D57FB1">
          <w:rPr>
            <w:noProof/>
            <w:webHidden/>
          </w:rPr>
          <w:instrText xml:space="preserve"> PAGEREF _Toc92183178 \h </w:instrText>
        </w:r>
        <w:r w:rsidR="00D57FB1">
          <w:rPr>
            <w:noProof/>
            <w:webHidden/>
          </w:rPr>
        </w:r>
        <w:r w:rsidR="00D57FB1">
          <w:rPr>
            <w:noProof/>
            <w:webHidden/>
          </w:rPr>
          <w:fldChar w:fldCharType="separate"/>
        </w:r>
        <w:r w:rsidR="00DD2836">
          <w:rPr>
            <w:noProof/>
            <w:webHidden/>
          </w:rPr>
          <w:t>7</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79" w:history="1">
        <w:r w:rsidR="00D57FB1" w:rsidRPr="00B35146">
          <w:rPr>
            <w:rStyle w:val="Hiperveza"/>
            <w:noProof/>
          </w:rPr>
          <w:t>Obvezne osnove za isključenje gospodarskog subjekta te dokumenti kojima se dokazuje da ne postoje obvezne osnove za isključenje</w:t>
        </w:r>
        <w:r w:rsidR="00D57FB1">
          <w:rPr>
            <w:noProof/>
            <w:webHidden/>
          </w:rPr>
          <w:tab/>
        </w:r>
        <w:r w:rsidR="00D57FB1">
          <w:rPr>
            <w:noProof/>
            <w:webHidden/>
          </w:rPr>
          <w:fldChar w:fldCharType="begin"/>
        </w:r>
        <w:r w:rsidR="00D57FB1">
          <w:rPr>
            <w:noProof/>
            <w:webHidden/>
          </w:rPr>
          <w:instrText xml:space="preserve"> PAGEREF _Toc92183179 \h </w:instrText>
        </w:r>
        <w:r w:rsidR="00D57FB1">
          <w:rPr>
            <w:noProof/>
            <w:webHidden/>
          </w:rPr>
        </w:r>
        <w:r w:rsidR="00D57FB1">
          <w:rPr>
            <w:noProof/>
            <w:webHidden/>
          </w:rPr>
          <w:fldChar w:fldCharType="separate"/>
        </w:r>
        <w:r w:rsidR="00DD2836">
          <w:rPr>
            <w:noProof/>
            <w:webHidden/>
          </w:rPr>
          <w:t>7</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80" w:history="1">
        <w:r w:rsidR="00D57FB1" w:rsidRPr="00B35146">
          <w:rPr>
            <w:rStyle w:val="Hiperveza"/>
            <w:noProof/>
          </w:rPr>
          <w:t>4.1. Uvjeti sposobnosti za obavljanje profesionalne djelatnosti te dokumenti kojima se dokazuje</w:t>
        </w:r>
        <w:r w:rsidR="00D57FB1">
          <w:rPr>
            <w:noProof/>
            <w:webHidden/>
          </w:rPr>
          <w:tab/>
        </w:r>
        <w:r w:rsidR="00D57FB1">
          <w:rPr>
            <w:noProof/>
            <w:webHidden/>
          </w:rPr>
          <w:fldChar w:fldCharType="begin"/>
        </w:r>
        <w:r w:rsidR="00D57FB1">
          <w:rPr>
            <w:noProof/>
            <w:webHidden/>
          </w:rPr>
          <w:instrText xml:space="preserve"> PAGEREF _Toc92183180 \h </w:instrText>
        </w:r>
        <w:r w:rsidR="00D57FB1">
          <w:rPr>
            <w:noProof/>
            <w:webHidden/>
          </w:rPr>
        </w:r>
        <w:r w:rsidR="00D57FB1">
          <w:rPr>
            <w:noProof/>
            <w:webHidden/>
          </w:rPr>
          <w:fldChar w:fldCharType="separate"/>
        </w:r>
        <w:r w:rsidR="00DD2836">
          <w:rPr>
            <w:noProof/>
            <w:webHidden/>
          </w:rPr>
          <w:t>9</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81" w:history="1">
        <w:r w:rsidR="00D57FB1" w:rsidRPr="00B35146">
          <w:rPr>
            <w:rStyle w:val="Hiperveza"/>
            <w:noProof/>
          </w:rPr>
          <w:t>ispunjavanje kriterija za odabir gospodarskog subjekta</w:t>
        </w:r>
        <w:r w:rsidR="00D57FB1">
          <w:rPr>
            <w:noProof/>
            <w:webHidden/>
          </w:rPr>
          <w:tab/>
        </w:r>
        <w:r w:rsidR="00D57FB1">
          <w:rPr>
            <w:noProof/>
            <w:webHidden/>
          </w:rPr>
          <w:fldChar w:fldCharType="begin"/>
        </w:r>
        <w:r w:rsidR="00D57FB1">
          <w:rPr>
            <w:noProof/>
            <w:webHidden/>
          </w:rPr>
          <w:instrText xml:space="preserve"> PAGEREF _Toc92183181 \h </w:instrText>
        </w:r>
        <w:r w:rsidR="00D57FB1">
          <w:rPr>
            <w:noProof/>
            <w:webHidden/>
          </w:rPr>
        </w:r>
        <w:r w:rsidR="00D57FB1">
          <w:rPr>
            <w:noProof/>
            <w:webHidden/>
          </w:rPr>
          <w:fldChar w:fldCharType="separate"/>
        </w:r>
        <w:r w:rsidR="00DD2836">
          <w:rPr>
            <w:noProof/>
            <w:webHidden/>
          </w:rPr>
          <w:t>9</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82" w:history="1">
        <w:r w:rsidR="00D57FB1" w:rsidRPr="00B35146">
          <w:rPr>
            <w:rStyle w:val="Hiperveza"/>
            <w:noProof/>
          </w:rPr>
          <w:t>4.2. Uvjeti tehničke i stručne sposobnosti i njihove minimalne razine te dokumenti kojima se dokazuje ispunjavanje kriterija za odabir gospodarskog subjekta</w:t>
        </w:r>
        <w:r w:rsidR="00D57FB1">
          <w:rPr>
            <w:noProof/>
            <w:webHidden/>
          </w:rPr>
          <w:tab/>
        </w:r>
        <w:r w:rsidR="00D57FB1">
          <w:rPr>
            <w:noProof/>
            <w:webHidden/>
          </w:rPr>
          <w:fldChar w:fldCharType="begin"/>
        </w:r>
        <w:r w:rsidR="00D57FB1">
          <w:rPr>
            <w:noProof/>
            <w:webHidden/>
          </w:rPr>
          <w:instrText xml:space="preserve"> PAGEREF _Toc92183182 \h </w:instrText>
        </w:r>
        <w:r w:rsidR="00D57FB1">
          <w:rPr>
            <w:noProof/>
            <w:webHidden/>
          </w:rPr>
        </w:r>
        <w:r w:rsidR="00D57FB1">
          <w:rPr>
            <w:noProof/>
            <w:webHidden/>
          </w:rPr>
          <w:fldChar w:fldCharType="separate"/>
        </w:r>
        <w:r w:rsidR="00DD2836">
          <w:rPr>
            <w:noProof/>
            <w:webHidden/>
          </w:rPr>
          <w:t>9</w:t>
        </w:r>
        <w:r w:rsidR="00D57FB1">
          <w:rPr>
            <w:noProof/>
            <w:webHidden/>
          </w:rPr>
          <w:fldChar w:fldCharType="end"/>
        </w:r>
      </w:hyperlink>
    </w:p>
    <w:p w:rsidR="00D57FB1" w:rsidRDefault="00AD0988">
      <w:pPr>
        <w:pStyle w:val="Sadraj1"/>
        <w:tabs>
          <w:tab w:val="right" w:leader="dot" w:pos="9062"/>
        </w:tabs>
        <w:rPr>
          <w:rFonts w:asciiTheme="minorHAnsi" w:eastAsiaTheme="minorEastAsia" w:hAnsiTheme="minorHAnsi" w:cstheme="minorBidi"/>
          <w:noProof/>
          <w:color w:val="auto"/>
          <w:sz w:val="22"/>
        </w:rPr>
      </w:pPr>
      <w:hyperlink w:anchor="_Toc92183183" w:history="1">
        <w:r w:rsidR="00D57FB1" w:rsidRPr="00B35146">
          <w:rPr>
            <w:rStyle w:val="Hiperveza"/>
            <w:noProof/>
          </w:rPr>
          <w:t>5. PODACI O PONUDI</w:t>
        </w:r>
        <w:r w:rsidR="00D57FB1">
          <w:rPr>
            <w:noProof/>
            <w:webHidden/>
          </w:rPr>
          <w:tab/>
        </w:r>
        <w:r w:rsidR="00D57FB1">
          <w:rPr>
            <w:noProof/>
            <w:webHidden/>
          </w:rPr>
          <w:fldChar w:fldCharType="begin"/>
        </w:r>
        <w:r w:rsidR="00D57FB1">
          <w:rPr>
            <w:noProof/>
            <w:webHidden/>
          </w:rPr>
          <w:instrText xml:space="preserve"> PAGEREF _Toc92183183 \h </w:instrText>
        </w:r>
        <w:r w:rsidR="00D57FB1">
          <w:rPr>
            <w:noProof/>
            <w:webHidden/>
          </w:rPr>
        </w:r>
        <w:r w:rsidR="00D57FB1">
          <w:rPr>
            <w:noProof/>
            <w:webHidden/>
          </w:rPr>
          <w:fldChar w:fldCharType="separate"/>
        </w:r>
        <w:r w:rsidR="00DD2836">
          <w:rPr>
            <w:noProof/>
            <w:webHidden/>
          </w:rPr>
          <w:t>10</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84" w:history="1">
        <w:r w:rsidR="00D57FB1" w:rsidRPr="00B35146">
          <w:rPr>
            <w:rStyle w:val="Hiperveza"/>
            <w:noProof/>
          </w:rPr>
          <w:t>5.1. Sadržaj i način izrade i dostave ponude</w:t>
        </w:r>
        <w:r w:rsidR="00D57FB1">
          <w:rPr>
            <w:noProof/>
            <w:webHidden/>
          </w:rPr>
          <w:tab/>
        </w:r>
        <w:r w:rsidR="00D57FB1">
          <w:rPr>
            <w:noProof/>
            <w:webHidden/>
          </w:rPr>
          <w:fldChar w:fldCharType="begin"/>
        </w:r>
        <w:r w:rsidR="00D57FB1">
          <w:rPr>
            <w:noProof/>
            <w:webHidden/>
          </w:rPr>
          <w:instrText xml:space="preserve"> PAGEREF _Toc92183184 \h </w:instrText>
        </w:r>
        <w:r w:rsidR="00D57FB1">
          <w:rPr>
            <w:noProof/>
            <w:webHidden/>
          </w:rPr>
        </w:r>
        <w:r w:rsidR="00D57FB1">
          <w:rPr>
            <w:noProof/>
            <w:webHidden/>
          </w:rPr>
          <w:fldChar w:fldCharType="separate"/>
        </w:r>
        <w:r w:rsidR="00DD2836">
          <w:rPr>
            <w:noProof/>
            <w:webHidden/>
          </w:rPr>
          <w:t>10</w:t>
        </w:r>
        <w:r w:rsidR="00D57FB1">
          <w:rPr>
            <w:noProof/>
            <w:webHidden/>
          </w:rPr>
          <w:fldChar w:fldCharType="end"/>
        </w:r>
      </w:hyperlink>
    </w:p>
    <w:p w:rsidR="00D57FB1" w:rsidRDefault="00AD0988">
      <w:pPr>
        <w:pStyle w:val="Sadraj3"/>
        <w:tabs>
          <w:tab w:val="right" w:leader="dot" w:pos="9062"/>
        </w:tabs>
        <w:rPr>
          <w:rFonts w:asciiTheme="minorHAnsi" w:eastAsiaTheme="minorEastAsia" w:hAnsiTheme="minorHAnsi" w:cstheme="minorBidi"/>
          <w:noProof/>
          <w:color w:val="auto"/>
        </w:rPr>
      </w:pPr>
      <w:hyperlink w:anchor="_Toc92183185" w:history="1">
        <w:r w:rsidR="00D57FB1" w:rsidRPr="00B35146">
          <w:rPr>
            <w:rStyle w:val="Hiperveza"/>
            <w:noProof/>
          </w:rPr>
          <w:t>5.1.1. Sadržaj ponude</w:t>
        </w:r>
        <w:r w:rsidR="00D57FB1">
          <w:rPr>
            <w:noProof/>
            <w:webHidden/>
          </w:rPr>
          <w:tab/>
        </w:r>
        <w:r w:rsidR="00D57FB1">
          <w:rPr>
            <w:noProof/>
            <w:webHidden/>
          </w:rPr>
          <w:fldChar w:fldCharType="begin"/>
        </w:r>
        <w:r w:rsidR="00D57FB1">
          <w:rPr>
            <w:noProof/>
            <w:webHidden/>
          </w:rPr>
          <w:instrText xml:space="preserve"> PAGEREF _Toc92183185 \h </w:instrText>
        </w:r>
        <w:r w:rsidR="00D57FB1">
          <w:rPr>
            <w:noProof/>
            <w:webHidden/>
          </w:rPr>
        </w:r>
        <w:r w:rsidR="00D57FB1">
          <w:rPr>
            <w:noProof/>
            <w:webHidden/>
          </w:rPr>
          <w:fldChar w:fldCharType="separate"/>
        </w:r>
        <w:r w:rsidR="00DD2836">
          <w:rPr>
            <w:noProof/>
            <w:webHidden/>
          </w:rPr>
          <w:t>10</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86" w:history="1">
        <w:r w:rsidR="00D57FB1" w:rsidRPr="00B35146">
          <w:rPr>
            <w:rStyle w:val="Hiperveza"/>
            <w:noProof/>
          </w:rPr>
          <w:t>5.2. Cijena i valuta ponude</w:t>
        </w:r>
        <w:r w:rsidR="00D57FB1">
          <w:rPr>
            <w:noProof/>
            <w:webHidden/>
          </w:rPr>
          <w:tab/>
        </w:r>
        <w:r w:rsidR="00D57FB1">
          <w:rPr>
            <w:noProof/>
            <w:webHidden/>
          </w:rPr>
          <w:fldChar w:fldCharType="begin"/>
        </w:r>
        <w:r w:rsidR="00D57FB1">
          <w:rPr>
            <w:noProof/>
            <w:webHidden/>
          </w:rPr>
          <w:instrText xml:space="preserve"> PAGEREF _Toc92183186 \h </w:instrText>
        </w:r>
        <w:r w:rsidR="00D57FB1">
          <w:rPr>
            <w:noProof/>
            <w:webHidden/>
          </w:rPr>
        </w:r>
        <w:r w:rsidR="00D57FB1">
          <w:rPr>
            <w:noProof/>
            <w:webHidden/>
          </w:rPr>
          <w:fldChar w:fldCharType="separate"/>
        </w:r>
        <w:r w:rsidR="00DD2836">
          <w:rPr>
            <w:noProof/>
            <w:webHidden/>
          </w:rPr>
          <w:t>11</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87" w:history="1">
        <w:r w:rsidR="00D57FB1" w:rsidRPr="00B35146">
          <w:rPr>
            <w:rStyle w:val="Hiperveza"/>
            <w:noProof/>
          </w:rPr>
          <w:t>5.5. Jezik i pismo na kojem se izrađuje ponuda ili njezin dio:</w:t>
        </w:r>
        <w:r w:rsidR="00D57FB1">
          <w:rPr>
            <w:noProof/>
            <w:webHidden/>
          </w:rPr>
          <w:tab/>
        </w:r>
        <w:r w:rsidR="00D57FB1">
          <w:rPr>
            <w:noProof/>
            <w:webHidden/>
          </w:rPr>
          <w:fldChar w:fldCharType="begin"/>
        </w:r>
        <w:r w:rsidR="00D57FB1">
          <w:rPr>
            <w:noProof/>
            <w:webHidden/>
          </w:rPr>
          <w:instrText xml:space="preserve"> PAGEREF _Toc92183187 \h </w:instrText>
        </w:r>
        <w:r w:rsidR="00D57FB1">
          <w:rPr>
            <w:noProof/>
            <w:webHidden/>
          </w:rPr>
        </w:r>
        <w:r w:rsidR="00D57FB1">
          <w:rPr>
            <w:noProof/>
            <w:webHidden/>
          </w:rPr>
          <w:fldChar w:fldCharType="separate"/>
        </w:r>
        <w:r w:rsidR="00DD2836">
          <w:rPr>
            <w:noProof/>
            <w:webHidden/>
          </w:rPr>
          <w:t>11</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88" w:history="1">
        <w:r w:rsidR="00D57FB1" w:rsidRPr="00B35146">
          <w:rPr>
            <w:rStyle w:val="Hiperveza"/>
            <w:noProof/>
          </w:rPr>
          <w:t>5.6. Rok valjanosti ponude</w:t>
        </w:r>
        <w:r w:rsidR="00D57FB1">
          <w:rPr>
            <w:noProof/>
            <w:webHidden/>
          </w:rPr>
          <w:tab/>
        </w:r>
        <w:r w:rsidR="00D57FB1">
          <w:rPr>
            <w:noProof/>
            <w:webHidden/>
          </w:rPr>
          <w:fldChar w:fldCharType="begin"/>
        </w:r>
        <w:r w:rsidR="00D57FB1">
          <w:rPr>
            <w:noProof/>
            <w:webHidden/>
          </w:rPr>
          <w:instrText xml:space="preserve"> PAGEREF _Toc92183188 \h </w:instrText>
        </w:r>
        <w:r w:rsidR="00D57FB1">
          <w:rPr>
            <w:noProof/>
            <w:webHidden/>
          </w:rPr>
        </w:r>
        <w:r w:rsidR="00D57FB1">
          <w:rPr>
            <w:noProof/>
            <w:webHidden/>
          </w:rPr>
          <w:fldChar w:fldCharType="separate"/>
        </w:r>
        <w:r w:rsidR="00DD2836">
          <w:rPr>
            <w:noProof/>
            <w:webHidden/>
          </w:rPr>
          <w:t>11</w:t>
        </w:r>
        <w:r w:rsidR="00D57FB1">
          <w:rPr>
            <w:noProof/>
            <w:webHidden/>
          </w:rPr>
          <w:fldChar w:fldCharType="end"/>
        </w:r>
      </w:hyperlink>
    </w:p>
    <w:p w:rsidR="00D57FB1" w:rsidRDefault="00AD0988">
      <w:pPr>
        <w:pStyle w:val="Sadraj1"/>
        <w:tabs>
          <w:tab w:val="right" w:leader="dot" w:pos="9062"/>
        </w:tabs>
        <w:rPr>
          <w:rFonts w:asciiTheme="minorHAnsi" w:eastAsiaTheme="minorEastAsia" w:hAnsiTheme="minorHAnsi" w:cstheme="minorBidi"/>
          <w:noProof/>
          <w:color w:val="auto"/>
          <w:sz w:val="22"/>
        </w:rPr>
      </w:pPr>
      <w:hyperlink w:anchor="_Toc92183189" w:history="1">
        <w:r w:rsidR="00D57FB1" w:rsidRPr="00B35146">
          <w:rPr>
            <w:rStyle w:val="Hiperveza"/>
            <w:noProof/>
          </w:rPr>
          <w:t>6. OSTALE ODREDBE</w:t>
        </w:r>
        <w:r w:rsidR="00D57FB1">
          <w:rPr>
            <w:noProof/>
            <w:webHidden/>
          </w:rPr>
          <w:tab/>
        </w:r>
        <w:r w:rsidR="00D57FB1">
          <w:rPr>
            <w:noProof/>
            <w:webHidden/>
          </w:rPr>
          <w:fldChar w:fldCharType="begin"/>
        </w:r>
        <w:r w:rsidR="00D57FB1">
          <w:rPr>
            <w:noProof/>
            <w:webHidden/>
          </w:rPr>
          <w:instrText xml:space="preserve"> PAGEREF _Toc92183189 \h </w:instrText>
        </w:r>
        <w:r w:rsidR="00D57FB1">
          <w:rPr>
            <w:noProof/>
            <w:webHidden/>
          </w:rPr>
        </w:r>
        <w:r w:rsidR="00D57FB1">
          <w:rPr>
            <w:noProof/>
            <w:webHidden/>
          </w:rPr>
          <w:fldChar w:fldCharType="separate"/>
        </w:r>
        <w:r w:rsidR="00DD2836">
          <w:rPr>
            <w:noProof/>
            <w:webHidden/>
          </w:rPr>
          <w:t>11</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90" w:history="1">
        <w:r w:rsidR="00D57FB1" w:rsidRPr="00B35146">
          <w:rPr>
            <w:rStyle w:val="Hiperveza"/>
            <w:b/>
            <w:i/>
            <w:noProof/>
          </w:rPr>
          <w:t>7.1. Odredbe koje se odnose na zajednicu gospodarskih subjekata</w:t>
        </w:r>
        <w:r w:rsidR="00D57FB1">
          <w:rPr>
            <w:noProof/>
            <w:webHidden/>
          </w:rPr>
          <w:tab/>
        </w:r>
        <w:r w:rsidR="00D57FB1">
          <w:rPr>
            <w:noProof/>
            <w:webHidden/>
          </w:rPr>
          <w:fldChar w:fldCharType="begin"/>
        </w:r>
        <w:r w:rsidR="00D57FB1">
          <w:rPr>
            <w:noProof/>
            <w:webHidden/>
          </w:rPr>
          <w:instrText xml:space="preserve"> PAGEREF _Toc92183190 \h </w:instrText>
        </w:r>
        <w:r w:rsidR="00D57FB1">
          <w:rPr>
            <w:noProof/>
            <w:webHidden/>
          </w:rPr>
        </w:r>
        <w:r w:rsidR="00D57FB1">
          <w:rPr>
            <w:noProof/>
            <w:webHidden/>
          </w:rPr>
          <w:fldChar w:fldCharType="separate"/>
        </w:r>
        <w:r w:rsidR="00DD2836">
          <w:rPr>
            <w:noProof/>
            <w:webHidden/>
          </w:rPr>
          <w:t>11</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91" w:history="1">
        <w:r w:rsidR="00D57FB1" w:rsidRPr="00B35146">
          <w:rPr>
            <w:rStyle w:val="Hiperveza"/>
            <w:b/>
            <w:i/>
            <w:noProof/>
          </w:rPr>
          <w:t>7.2. Oslanjanje na sposobnost drugih subjekata</w:t>
        </w:r>
        <w:r w:rsidR="00D57FB1">
          <w:rPr>
            <w:noProof/>
            <w:webHidden/>
          </w:rPr>
          <w:tab/>
        </w:r>
        <w:r w:rsidR="00D57FB1">
          <w:rPr>
            <w:noProof/>
            <w:webHidden/>
          </w:rPr>
          <w:fldChar w:fldCharType="begin"/>
        </w:r>
        <w:r w:rsidR="00D57FB1">
          <w:rPr>
            <w:noProof/>
            <w:webHidden/>
          </w:rPr>
          <w:instrText xml:space="preserve"> PAGEREF _Toc92183191 \h </w:instrText>
        </w:r>
        <w:r w:rsidR="00D57FB1">
          <w:rPr>
            <w:noProof/>
            <w:webHidden/>
          </w:rPr>
        </w:r>
        <w:r w:rsidR="00D57FB1">
          <w:rPr>
            <w:noProof/>
            <w:webHidden/>
          </w:rPr>
          <w:fldChar w:fldCharType="separate"/>
        </w:r>
        <w:r w:rsidR="00DD2836">
          <w:rPr>
            <w:noProof/>
            <w:webHidden/>
          </w:rPr>
          <w:t>12</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92" w:history="1">
        <w:r w:rsidR="00D57FB1" w:rsidRPr="00B35146">
          <w:rPr>
            <w:rStyle w:val="Hiperveza"/>
            <w:b/>
            <w:i/>
            <w:noProof/>
          </w:rPr>
          <w:t>7.3. Odredbe koje se odnose na podugovaratelje</w:t>
        </w:r>
        <w:r w:rsidR="00D57FB1">
          <w:rPr>
            <w:noProof/>
            <w:webHidden/>
          </w:rPr>
          <w:tab/>
        </w:r>
        <w:r w:rsidR="00D57FB1">
          <w:rPr>
            <w:noProof/>
            <w:webHidden/>
          </w:rPr>
          <w:fldChar w:fldCharType="begin"/>
        </w:r>
        <w:r w:rsidR="00D57FB1">
          <w:rPr>
            <w:noProof/>
            <w:webHidden/>
          </w:rPr>
          <w:instrText xml:space="preserve"> PAGEREF _Toc92183192 \h </w:instrText>
        </w:r>
        <w:r w:rsidR="00D57FB1">
          <w:rPr>
            <w:noProof/>
            <w:webHidden/>
          </w:rPr>
        </w:r>
        <w:r w:rsidR="00D57FB1">
          <w:rPr>
            <w:noProof/>
            <w:webHidden/>
          </w:rPr>
          <w:fldChar w:fldCharType="separate"/>
        </w:r>
        <w:r w:rsidR="00DD2836">
          <w:rPr>
            <w:noProof/>
            <w:webHidden/>
          </w:rPr>
          <w:t>12</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93" w:history="1">
        <w:r w:rsidR="00D57FB1" w:rsidRPr="00B35146">
          <w:rPr>
            <w:rStyle w:val="Hiperveza"/>
            <w:noProof/>
          </w:rPr>
          <w:t>7.4. Vrsta, sredstvo i uvjeti jamstva</w:t>
        </w:r>
        <w:r w:rsidR="00D57FB1">
          <w:rPr>
            <w:noProof/>
            <w:webHidden/>
          </w:rPr>
          <w:tab/>
        </w:r>
        <w:r w:rsidR="00D57FB1">
          <w:rPr>
            <w:noProof/>
            <w:webHidden/>
          </w:rPr>
          <w:fldChar w:fldCharType="begin"/>
        </w:r>
        <w:r w:rsidR="00D57FB1">
          <w:rPr>
            <w:noProof/>
            <w:webHidden/>
          </w:rPr>
          <w:instrText xml:space="preserve"> PAGEREF _Toc92183193 \h </w:instrText>
        </w:r>
        <w:r w:rsidR="00D57FB1">
          <w:rPr>
            <w:noProof/>
            <w:webHidden/>
          </w:rPr>
        </w:r>
        <w:r w:rsidR="00D57FB1">
          <w:rPr>
            <w:noProof/>
            <w:webHidden/>
          </w:rPr>
          <w:fldChar w:fldCharType="separate"/>
        </w:r>
        <w:r w:rsidR="00DD2836">
          <w:rPr>
            <w:noProof/>
            <w:webHidden/>
          </w:rPr>
          <w:t>13</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94" w:history="1">
        <w:r w:rsidR="00D57FB1" w:rsidRPr="00B35146">
          <w:rPr>
            <w:rStyle w:val="Hiperveza"/>
            <w:noProof/>
          </w:rPr>
          <w:t>7.5. Izmjena i/ili dopuna ponude i odustajanje od ponude</w:t>
        </w:r>
        <w:r w:rsidR="00D57FB1">
          <w:rPr>
            <w:noProof/>
            <w:webHidden/>
          </w:rPr>
          <w:tab/>
        </w:r>
        <w:r w:rsidR="00D57FB1">
          <w:rPr>
            <w:noProof/>
            <w:webHidden/>
          </w:rPr>
          <w:fldChar w:fldCharType="begin"/>
        </w:r>
        <w:r w:rsidR="00D57FB1">
          <w:rPr>
            <w:noProof/>
            <w:webHidden/>
          </w:rPr>
          <w:instrText xml:space="preserve"> PAGEREF _Toc92183194 \h </w:instrText>
        </w:r>
        <w:r w:rsidR="00D57FB1">
          <w:rPr>
            <w:noProof/>
            <w:webHidden/>
          </w:rPr>
        </w:r>
        <w:r w:rsidR="00D57FB1">
          <w:rPr>
            <w:noProof/>
            <w:webHidden/>
          </w:rPr>
          <w:fldChar w:fldCharType="separate"/>
        </w:r>
        <w:r w:rsidR="00DD2836">
          <w:rPr>
            <w:noProof/>
            <w:webHidden/>
          </w:rPr>
          <w:t>13</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95" w:history="1">
        <w:r w:rsidR="00D57FB1" w:rsidRPr="00B35146">
          <w:rPr>
            <w:rStyle w:val="Hiperveza"/>
            <w:noProof/>
          </w:rPr>
          <w:t>7.6. Datum, vrijeme i mjesto javnog otvaranja ponuda</w:t>
        </w:r>
        <w:r w:rsidR="00D57FB1">
          <w:rPr>
            <w:noProof/>
            <w:webHidden/>
          </w:rPr>
          <w:tab/>
        </w:r>
        <w:r w:rsidR="00D57FB1">
          <w:rPr>
            <w:noProof/>
            <w:webHidden/>
          </w:rPr>
          <w:fldChar w:fldCharType="begin"/>
        </w:r>
        <w:r w:rsidR="00D57FB1">
          <w:rPr>
            <w:noProof/>
            <w:webHidden/>
          </w:rPr>
          <w:instrText xml:space="preserve"> PAGEREF _Toc92183195 \h </w:instrText>
        </w:r>
        <w:r w:rsidR="00D57FB1">
          <w:rPr>
            <w:noProof/>
            <w:webHidden/>
          </w:rPr>
        </w:r>
        <w:r w:rsidR="00D57FB1">
          <w:rPr>
            <w:noProof/>
            <w:webHidden/>
          </w:rPr>
          <w:fldChar w:fldCharType="separate"/>
        </w:r>
        <w:r w:rsidR="00DD2836">
          <w:rPr>
            <w:noProof/>
            <w:webHidden/>
          </w:rPr>
          <w:t>14</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96" w:history="1">
        <w:r w:rsidR="00D57FB1" w:rsidRPr="00B35146">
          <w:rPr>
            <w:rStyle w:val="Hiperveza"/>
            <w:noProof/>
          </w:rPr>
          <w:t>7.7. Rok za donošenje odluke o odabiru ili odluke o poništenju</w:t>
        </w:r>
        <w:r w:rsidR="00D57FB1">
          <w:rPr>
            <w:noProof/>
            <w:webHidden/>
          </w:rPr>
          <w:tab/>
        </w:r>
        <w:r w:rsidR="00D57FB1">
          <w:rPr>
            <w:noProof/>
            <w:webHidden/>
          </w:rPr>
          <w:fldChar w:fldCharType="begin"/>
        </w:r>
        <w:r w:rsidR="00D57FB1">
          <w:rPr>
            <w:noProof/>
            <w:webHidden/>
          </w:rPr>
          <w:instrText xml:space="preserve"> PAGEREF _Toc92183196 \h </w:instrText>
        </w:r>
        <w:r w:rsidR="00D57FB1">
          <w:rPr>
            <w:noProof/>
            <w:webHidden/>
          </w:rPr>
        </w:r>
        <w:r w:rsidR="00D57FB1">
          <w:rPr>
            <w:noProof/>
            <w:webHidden/>
          </w:rPr>
          <w:fldChar w:fldCharType="separate"/>
        </w:r>
        <w:r w:rsidR="00DD2836">
          <w:rPr>
            <w:noProof/>
            <w:webHidden/>
          </w:rPr>
          <w:t>14</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97" w:history="1">
        <w:r w:rsidR="00D57FB1" w:rsidRPr="00B35146">
          <w:rPr>
            <w:rStyle w:val="Hiperveza"/>
            <w:noProof/>
          </w:rPr>
          <w:t>7.8. Rok, način i uvjeti plaćanja</w:t>
        </w:r>
        <w:r w:rsidR="00D57FB1">
          <w:rPr>
            <w:noProof/>
            <w:webHidden/>
          </w:rPr>
          <w:tab/>
        </w:r>
        <w:r w:rsidR="00D57FB1">
          <w:rPr>
            <w:noProof/>
            <w:webHidden/>
          </w:rPr>
          <w:fldChar w:fldCharType="begin"/>
        </w:r>
        <w:r w:rsidR="00D57FB1">
          <w:rPr>
            <w:noProof/>
            <w:webHidden/>
          </w:rPr>
          <w:instrText xml:space="preserve"> PAGEREF _Toc92183197 \h </w:instrText>
        </w:r>
        <w:r w:rsidR="00D57FB1">
          <w:rPr>
            <w:noProof/>
            <w:webHidden/>
          </w:rPr>
        </w:r>
        <w:r w:rsidR="00D57FB1">
          <w:rPr>
            <w:noProof/>
            <w:webHidden/>
          </w:rPr>
          <w:fldChar w:fldCharType="separate"/>
        </w:r>
        <w:r w:rsidR="00DD2836">
          <w:rPr>
            <w:noProof/>
            <w:webHidden/>
          </w:rPr>
          <w:t>14</w:t>
        </w:r>
        <w:r w:rsidR="00D57FB1">
          <w:rPr>
            <w:noProof/>
            <w:webHidden/>
          </w:rPr>
          <w:fldChar w:fldCharType="end"/>
        </w:r>
      </w:hyperlink>
    </w:p>
    <w:p w:rsidR="00D57FB1" w:rsidRDefault="00AD0988">
      <w:pPr>
        <w:pStyle w:val="Sadraj2"/>
        <w:tabs>
          <w:tab w:val="right" w:leader="dot" w:pos="9062"/>
        </w:tabs>
        <w:rPr>
          <w:rFonts w:asciiTheme="minorHAnsi" w:eastAsiaTheme="minorEastAsia" w:hAnsiTheme="minorHAnsi" w:cstheme="minorBidi"/>
          <w:noProof/>
          <w:color w:val="auto"/>
          <w:sz w:val="22"/>
        </w:rPr>
      </w:pPr>
      <w:hyperlink w:anchor="_Toc92183198" w:history="1">
        <w:r w:rsidR="00D57FB1" w:rsidRPr="00B35146">
          <w:rPr>
            <w:rStyle w:val="Hiperveza"/>
            <w:noProof/>
          </w:rPr>
          <w:t>7.9. Uvjeti i zahtjevi koji moraju biti ispunjeni sukladno posebnim propisima ili stručnim pravilima</w:t>
        </w:r>
        <w:r w:rsidR="00D57FB1">
          <w:rPr>
            <w:noProof/>
            <w:webHidden/>
          </w:rPr>
          <w:tab/>
        </w:r>
        <w:r w:rsidR="00D57FB1">
          <w:rPr>
            <w:noProof/>
            <w:webHidden/>
          </w:rPr>
          <w:fldChar w:fldCharType="begin"/>
        </w:r>
        <w:r w:rsidR="00D57FB1">
          <w:rPr>
            <w:noProof/>
            <w:webHidden/>
          </w:rPr>
          <w:instrText xml:space="preserve"> PAGEREF _Toc92183198 \h </w:instrText>
        </w:r>
        <w:r w:rsidR="00D57FB1">
          <w:rPr>
            <w:noProof/>
            <w:webHidden/>
          </w:rPr>
        </w:r>
        <w:r w:rsidR="00D57FB1">
          <w:rPr>
            <w:noProof/>
            <w:webHidden/>
          </w:rPr>
          <w:fldChar w:fldCharType="separate"/>
        </w:r>
        <w:r w:rsidR="00DD2836">
          <w:rPr>
            <w:noProof/>
            <w:webHidden/>
          </w:rPr>
          <w:t>14</w:t>
        </w:r>
        <w:r w:rsidR="00D57FB1">
          <w:rPr>
            <w:noProof/>
            <w:webHidden/>
          </w:rPr>
          <w:fldChar w:fldCharType="end"/>
        </w:r>
      </w:hyperlink>
    </w:p>
    <w:p w:rsidR="00D57FB1" w:rsidRDefault="00AD0988">
      <w:pPr>
        <w:pStyle w:val="Sadraj1"/>
        <w:tabs>
          <w:tab w:val="left" w:pos="1320"/>
          <w:tab w:val="right" w:leader="dot" w:pos="9062"/>
        </w:tabs>
        <w:rPr>
          <w:rFonts w:asciiTheme="minorHAnsi" w:eastAsiaTheme="minorEastAsia" w:hAnsiTheme="minorHAnsi" w:cstheme="minorBidi"/>
          <w:noProof/>
          <w:color w:val="auto"/>
          <w:sz w:val="22"/>
        </w:rPr>
      </w:pPr>
      <w:hyperlink w:anchor="_Toc92183199" w:history="1">
        <w:r w:rsidR="00D57FB1" w:rsidRPr="00B35146">
          <w:rPr>
            <w:rStyle w:val="Hiperveza"/>
            <w:b/>
            <w:bCs/>
            <w:noProof/>
            <w:lang w:eastAsia="x-none"/>
          </w:rPr>
          <w:t>Prilog 1.</w:t>
        </w:r>
        <w:r w:rsidR="00D57FB1">
          <w:rPr>
            <w:rFonts w:asciiTheme="minorHAnsi" w:eastAsiaTheme="minorEastAsia" w:hAnsiTheme="minorHAnsi" w:cstheme="minorBidi"/>
            <w:noProof/>
            <w:color w:val="auto"/>
            <w:sz w:val="22"/>
          </w:rPr>
          <w:tab/>
        </w:r>
        <w:r w:rsidR="00D57FB1" w:rsidRPr="00B35146">
          <w:rPr>
            <w:rStyle w:val="Hiperveza"/>
            <w:b/>
            <w:bCs/>
            <w:noProof/>
            <w:lang w:eastAsia="x-none"/>
          </w:rPr>
          <w:t>PONUDBENI LIST U POSTUPKU JEDNOSTAVNE NABAVE</w:t>
        </w:r>
        <w:r w:rsidR="00D57FB1">
          <w:rPr>
            <w:noProof/>
            <w:webHidden/>
          </w:rPr>
          <w:tab/>
        </w:r>
        <w:r w:rsidR="00D57FB1">
          <w:rPr>
            <w:noProof/>
            <w:webHidden/>
          </w:rPr>
          <w:fldChar w:fldCharType="begin"/>
        </w:r>
        <w:r w:rsidR="00D57FB1">
          <w:rPr>
            <w:noProof/>
            <w:webHidden/>
          </w:rPr>
          <w:instrText xml:space="preserve"> PAGEREF _Toc92183199 \h </w:instrText>
        </w:r>
        <w:r w:rsidR="00D57FB1">
          <w:rPr>
            <w:noProof/>
            <w:webHidden/>
          </w:rPr>
        </w:r>
        <w:r w:rsidR="00D57FB1">
          <w:rPr>
            <w:noProof/>
            <w:webHidden/>
          </w:rPr>
          <w:fldChar w:fldCharType="separate"/>
        </w:r>
        <w:r w:rsidR="00DD2836">
          <w:rPr>
            <w:noProof/>
            <w:webHidden/>
          </w:rPr>
          <w:t>16</w:t>
        </w:r>
        <w:r w:rsidR="00D57FB1">
          <w:rPr>
            <w:noProof/>
            <w:webHidden/>
          </w:rPr>
          <w:fldChar w:fldCharType="end"/>
        </w:r>
      </w:hyperlink>
    </w:p>
    <w:p w:rsidR="00D57FB1" w:rsidRDefault="00AD0988">
      <w:pPr>
        <w:pStyle w:val="Sadraj1"/>
        <w:tabs>
          <w:tab w:val="left" w:pos="1320"/>
          <w:tab w:val="right" w:leader="dot" w:pos="9062"/>
        </w:tabs>
        <w:rPr>
          <w:rFonts w:asciiTheme="minorHAnsi" w:eastAsiaTheme="minorEastAsia" w:hAnsiTheme="minorHAnsi" w:cstheme="minorBidi"/>
          <w:noProof/>
          <w:color w:val="auto"/>
          <w:sz w:val="22"/>
        </w:rPr>
      </w:pPr>
      <w:hyperlink w:anchor="_Toc92183200" w:history="1">
        <w:r w:rsidR="00D57FB1" w:rsidRPr="00B35146">
          <w:rPr>
            <w:rStyle w:val="Hiperveza"/>
            <w:b/>
            <w:bCs/>
            <w:noProof/>
            <w:lang w:eastAsia="x-none"/>
          </w:rPr>
          <w:t>Prilog 2.</w:t>
        </w:r>
        <w:r w:rsidR="00D57FB1">
          <w:rPr>
            <w:rFonts w:asciiTheme="minorHAnsi" w:eastAsiaTheme="minorEastAsia" w:hAnsiTheme="minorHAnsi" w:cstheme="minorBidi"/>
            <w:noProof/>
            <w:color w:val="auto"/>
            <w:sz w:val="22"/>
          </w:rPr>
          <w:tab/>
        </w:r>
        <w:r w:rsidR="00D57FB1" w:rsidRPr="00B35146">
          <w:rPr>
            <w:rStyle w:val="Hiperveza"/>
            <w:b/>
            <w:bCs/>
            <w:noProof/>
            <w:lang w:eastAsia="x-none"/>
          </w:rPr>
          <w:t>Izjava o roku isporuke robe</w:t>
        </w:r>
        <w:r w:rsidR="00D57FB1">
          <w:rPr>
            <w:noProof/>
            <w:webHidden/>
          </w:rPr>
          <w:tab/>
        </w:r>
        <w:r w:rsidR="00D57FB1">
          <w:rPr>
            <w:noProof/>
            <w:webHidden/>
          </w:rPr>
          <w:fldChar w:fldCharType="begin"/>
        </w:r>
        <w:r w:rsidR="00D57FB1">
          <w:rPr>
            <w:noProof/>
            <w:webHidden/>
          </w:rPr>
          <w:instrText xml:space="preserve"> PAGEREF _Toc92183200 \h </w:instrText>
        </w:r>
        <w:r w:rsidR="00D57FB1">
          <w:rPr>
            <w:noProof/>
            <w:webHidden/>
          </w:rPr>
        </w:r>
        <w:r w:rsidR="00D57FB1">
          <w:rPr>
            <w:noProof/>
            <w:webHidden/>
          </w:rPr>
          <w:fldChar w:fldCharType="separate"/>
        </w:r>
        <w:r w:rsidR="00DD2836">
          <w:rPr>
            <w:noProof/>
            <w:webHidden/>
          </w:rPr>
          <w:t>19</w:t>
        </w:r>
        <w:r w:rsidR="00D57FB1">
          <w:rPr>
            <w:noProof/>
            <w:webHidden/>
          </w:rPr>
          <w:fldChar w:fldCharType="end"/>
        </w:r>
      </w:hyperlink>
    </w:p>
    <w:p w:rsidR="00D57FB1" w:rsidRDefault="00AD0988">
      <w:pPr>
        <w:pStyle w:val="Sadraj1"/>
        <w:tabs>
          <w:tab w:val="right" w:leader="dot" w:pos="9062"/>
        </w:tabs>
        <w:rPr>
          <w:rFonts w:asciiTheme="minorHAnsi" w:eastAsiaTheme="minorEastAsia" w:hAnsiTheme="minorHAnsi" w:cstheme="minorBidi"/>
          <w:noProof/>
          <w:color w:val="auto"/>
          <w:sz w:val="22"/>
        </w:rPr>
      </w:pPr>
      <w:hyperlink w:anchor="_Toc92183201" w:history="1">
        <w:r w:rsidR="00D57FB1" w:rsidRPr="00B35146">
          <w:rPr>
            <w:rStyle w:val="Hiperveza"/>
            <w:b/>
            <w:bCs/>
            <w:noProof/>
            <w:lang w:eastAsia="x-none"/>
          </w:rPr>
          <w:t xml:space="preserve">PRILOG 3: </w:t>
        </w:r>
        <w:r w:rsidR="00D57FB1" w:rsidRPr="00B35146">
          <w:rPr>
            <w:rStyle w:val="Hiperveza"/>
            <w:b/>
            <w:bCs/>
            <w:noProof/>
            <w:lang w:val="x-none" w:eastAsia="x-none"/>
          </w:rPr>
          <w:t xml:space="preserve">Prijedlog </w:t>
        </w:r>
        <w:r w:rsidR="00D57FB1" w:rsidRPr="00B35146">
          <w:rPr>
            <w:rStyle w:val="Hiperveza"/>
            <w:b/>
            <w:bCs/>
            <w:noProof/>
            <w:lang w:eastAsia="x-none"/>
          </w:rPr>
          <w:t>Okvirnog sporazuma</w:t>
        </w:r>
        <w:r w:rsidR="00D57FB1" w:rsidRPr="00B35146">
          <w:rPr>
            <w:rStyle w:val="Hiperveza"/>
            <w:b/>
            <w:bCs/>
            <w:noProof/>
            <w:lang w:val="x-none" w:eastAsia="x-none"/>
          </w:rPr>
          <w:t xml:space="preserve"> o nabavi</w:t>
        </w:r>
        <w:r w:rsidR="00D57FB1" w:rsidRPr="00B35146">
          <w:rPr>
            <w:rStyle w:val="Hiperveza"/>
            <w:b/>
            <w:bCs/>
            <w:noProof/>
            <w:lang w:eastAsia="x-none"/>
          </w:rPr>
          <w:t xml:space="preserve"> robe</w:t>
        </w:r>
        <w:r w:rsidR="00D57FB1">
          <w:rPr>
            <w:noProof/>
            <w:webHidden/>
          </w:rPr>
          <w:tab/>
        </w:r>
        <w:r w:rsidR="00D57FB1">
          <w:rPr>
            <w:noProof/>
            <w:webHidden/>
          </w:rPr>
          <w:fldChar w:fldCharType="begin"/>
        </w:r>
        <w:r w:rsidR="00D57FB1">
          <w:rPr>
            <w:noProof/>
            <w:webHidden/>
          </w:rPr>
          <w:instrText xml:space="preserve"> PAGEREF _Toc92183201 \h </w:instrText>
        </w:r>
        <w:r w:rsidR="00D57FB1">
          <w:rPr>
            <w:noProof/>
            <w:webHidden/>
          </w:rPr>
        </w:r>
        <w:r w:rsidR="00D57FB1">
          <w:rPr>
            <w:noProof/>
            <w:webHidden/>
          </w:rPr>
          <w:fldChar w:fldCharType="separate"/>
        </w:r>
        <w:r w:rsidR="00DD2836">
          <w:rPr>
            <w:noProof/>
            <w:webHidden/>
          </w:rPr>
          <w:t>20</w:t>
        </w:r>
        <w:r w:rsidR="00D57FB1">
          <w:rPr>
            <w:noProof/>
            <w:webHidden/>
          </w:rPr>
          <w:fldChar w:fldCharType="end"/>
        </w:r>
      </w:hyperlink>
    </w:p>
    <w:p w:rsidR="00CF6511" w:rsidRPr="00CF6511" w:rsidRDefault="00CF6511" w:rsidP="00CF6511">
      <w:pPr>
        <w:spacing w:after="200" w:line="276" w:lineRule="auto"/>
        <w:ind w:left="0" w:firstLine="0"/>
        <w:rPr>
          <w:color w:val="auto"/>
        </w:rPr>
      </w:pPr>
      <w:r w:rsidRPr="00CF6511">
        <w:rPr>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CF6511">
        <w:rPr>
          <w:color w:val="auto"/>
        </w:rPr>
        <w:t xml:space="preserve"> </w:t>
      </w:r>
    </w:p>
    <w:p w:rsidR="00CF6511" w:rsidRPr="00CF6511" w:rsidRDefault="00CF6511" w:rsidP="00CF6511">
      <w:pPr>
        <w:spacing w:after="0" w:line="240" w:lineRule="auto"/>
        <w:ind w:left="0" w:firstLine="0"/>
        <w:rPr>
          <w:color w:val="auto"/>
        </w:rPr>
      </w:pPr>
    </w:p>
    <w:p w:rsidR="00CF6511" w:rsidRDefault="00CF6511"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Default="00933C70" w:rsidP="00CF6511">
      <w:pPr>
        <w:spacing w:after="0" w:line="240" w:lineRule="auto"/>
        <w:ind w:left="0" w:firstLine="0"/>
        <w:rPr>
          <w:color w:val="auto"/>
        </w:rPr>
      </w:pPr>
    </w:p>
    <w:p w:rsidR="00933C70" w:rsidRPr="00CF6511" w:rsidRDefault="00933C70" w:rsidP="00CF6511">
      <w:pPr>
        <w:spacing w:after="0" w:line="240" w:lineRule="auto"/>
        <w:ind w:left="0" w:firstLine="0"/>
        <w:rPr>
          <w:color w:val="auto"/>
        </w:rPr>
      </w:pPr>
    </w:p>
    <w:p w:rsidR="00CF6511" w:rsidRPr="00CF6511" w:rsidRDefault="00CF6511" w:rsidP="00CF6511">
      <w:pPr>
        <w:spacing w:after="0" w:line="240" w:lineRule="auto"/>
        <w:ind w:left="0" w:firstLine="0"/>
        <w:rPr>
          <w:color w:val="auto"/>
        </w:rPr>
      </w:pPr>
    </w:p>
    <w:p w:rsidR="00CF6511" w:rsidRPr="00CF6511" w:rsidRDefault="00CF6511" w:rsidP="00CF6511">
      <w:pPr>
        <w:spacing w:after="200" w:line="276" w:lineRule="auto"/>
        <w:ind w:left="0" w:firstLine="0"/>
        <w:jc w:val="center"/>
        <w:rPr>
          <w:b/>
          <w:color w:val="auto"/>
          <w:sz w:val="28"/>
          <w:szCs w:val="28"/>
        </w:rPr>
      </w:pPr>
    </w:p>
    <w:p w:rsidR="00CF6511" w:rsidRPr="00CF6511" w:rsidRDefault="00CF6511" w:rsidP="00CF6511">
      <w:pPr>
        <w:spacing w:after="0" w:line="240" w:lineRule="auto"/>
        <w:ind w:left="0" w:firstLine="0"/>
        <w:rPr>
          <w:color w:val="auto"/>
        </w:rPr>
      </w:pPr>
      <w:r w:rsidRPr="00CF6511">
        <w:rPr>
          <w:color w:val="auto"/>
        </w:rPr>
        <w:lastRenderedPageBreak/>
        <w:t xml:space="preserve">Sukladno odredbama Pravilnika o provedbi nabave robe, usluga i radova na koju se ne primjenjuje Zakon o javnoj nabavi, </w:t>
      </w:r>
      <w:proofErr w:type="spellStart"/>
      <w:r w:rsidRPr="00CF6511">
        <w:rPr>
          <w:color w:val="auto"/>
        </w:rPr>
        <w:t>Urbroj</w:t>
      </w:r>
      <w:proofErr w:type="spellEnd"/>
      <w:r w:rsidRPr="00CF6511">
        <w:rPr>
          <w:color w:val="auto"/>
        </w:rPr>
        <w:t>: R1/21860-1/2017 od 21. prosinca 2017.g, usvojenog na 15. sjednici Upravnog vijeća Kliničkog bolničkog centra Osijek, održanoj dana 21. prosinca 2017. godine, (u daljnjem tekstu: Pravilnik), članka 12. stavka 1. točke 1., članka 15. ZJN 2016.,</w:t>
      </w:r>
      <w:r>
        <w:rPr>
          <w:color w:val="auto"/>
        </w:rPr>
        <w:t xml:space="preserve"> te Interne odluke</w:t>
      </w:r>
      <w:r w:rsidRPr="00CF6511">
        <w:rPr>
          <w:color w:val="auto"/>
        </w:rPr>
        <w:t xml:space="preserve"> o provedbi postupka </w:t>
      </w:r>
      <w:r w:rsidRPr="00804C64">
        <w:rPr>
          <w:color w:val="auto"/>
        </w:rPr>
        <w:t xml:space="preserve">jednostavne nabave </w:t>
      </w:r>
      <w:proofErr w:type="spellStart"/>
      <w:r w:rsidRPr="00804C64">
        <w:rPr>
          <w:color w:val="auto"/>
        </w:rPr>
        <w:t>Ur.broj</w:t>
      </w:r>
      <w:proofErr w:type="spellEnd"/>
      <w:r w:rsidRPr="00804C64">
        <w:rPr>
          <w:color w:val="auto"/>
        </w:rPr>
        <w:t>: R1-16697/21 od 3</w:t>
      </w:r>
      <w:r w:rsidR="000B069A" w:rsidRPr="00804C64">
        <w:rPr>
          <w:color w:val="auto"/>
        </w:rPr>
        <w:t>0</w:t>
      </w:r>
      <w:r w:rsidRPr="00804C64">
        <w:rPr>
          <w:color w:val="auto"/>
        </w:rPr>
        <w:t xml:space="preserve">. prosinca 2021., Klinički </w:t>
      </w:r>
      <w:r w:rsidRPr="00CF6511">
        <w:rPr>
          <w:color w:val="auto"/>
        </w:rPr>
        <w:t>bolnički centar Osijek, kao Naručitelj, poziva zainteresirane gospodarske subjekte dostaviti ponudu u postupku jednostavne nabave:</w:t>
      </w:r>
    </w:p>
    <w:p w:rsidR="00CF6511" w:rsidRPr="00CF6511" w:rsidRDefault="00CF6511" w:rsidP="00CF6511">
      <w:pPr>
        <w:spacing w:after="200" w:line="276" w:lineRule="auto"/>
        <w:ind w:left="0" w:firstLine="0"/>
        <w:jc w:val="center"/>
        <w:rPr>
          <w:b/>
          <w:color w:val="auto"/>
          <w:sz w:val="25"/>
          <w:szCs w:val="25"/>
        </w:rPr>
      </w:pPr>
    </w:p>
    <w:p w:rsidR="00CF6511" w:rsidRPr="00CF6511" w:rsidRDefault="00CF6511" w:rsidP="00CF6511">
      <w:pPr>
        <w:spacing w:after="0" w:line="240" w:lineRule="auto"/>
        <w:ind w:left="0" w:firstLine="0"/>
        <w:jc w:val="center"/>
        <w:rPr>
          <w:b/>
          <w:color w:val="auto"/>
          <w:sz w:val="25"/>
          <w:szCs w:val="25"/>
        </w:rPr>
      </w:pPr>
      <w:r w:rsidRPr="00CF6511">
        <w:rPr>
          <w:b/>
          <w:color w:val="auto"/>
          <w:sz w:val="25"/>
          <w:szCs w:val="25"/>
        </w:rPr>
        <w:t>OSTALI UGRADBENI I POTROŠNI MATERIJAL ZA PLASTIČNU KIRURGIJU</w:t>
      </w:r>
    </w:p>
    <w:p w:rsidR="00CF6511" w:rsidRPr="00CF6511" w:rsidRDefault="00CF6511" w:rsidP="00CF6511">
      <w:pPr>
        <w:spacing w:after="0" w:line="240" w:lineRule="auto"/>
        <w:ind w:left="0" w:firstLine="0"/>
        <w:jc w:val="center"/>
        <w:rPr>
          <w:b/>
          <w:bCs/>
          <w:color w:val="auto"/>
          <w:sz w:val="24"/>
          <w:szCs w:val="24"/>
        </w:rPr>
      </w:pPr>
      <w:r w:rsidRPr="00CF6511">
        <w:rPr>
          <w:b/>
          <w:color w:val="auto"/>
          <w:sz w:val="24"/>
          <w:szCs w:val="24"/>
        </w:rPr>
        <w:t>za potrebe Kliničkog bolničkog centra Osijek</w:t>
      </w:r>
    </w:p>
    <w:p w:rsidR="00CF6511" w:rsidRPr="00CF6511" w:rsidRDefault="00CF6511" w:rsidP="00CF6511">
      <w:pPr>
        <w:spacing w:after="0" w:line="240" w:lineRule="auto"/>
        <w:ind w:left="0" w:firstLine="0"/>
        <w:jc w:val="center"/>
        <w:rPr>
          <w:b/>
          <w:color w:val="FF0000"/>
          <w:sz w:val="24"/>
          <w:szCs w:val="24"/>
        </w:rPr>
      </w:pPr>
      <w:r w:rsidRPr="00CF6511">
        <w:rPr>
          <w:b/>
          <w:color w:val="auto"/>
          <w:sz w:val="24"/>
          <w:szCs w:val="24"/>
        </w:rPr>
        <w:t>Evidencijski broj nabave: JN-21/232</w:t>
      </w:r>
    </w:p>
    <w:p w:rsidR="00CF6511" w:rsidRPr="00CF6511" w:rsidRDefault="00CF6511" w:rsidP="00CF6511">
      <w:pPr>
        <w:spacing w:after="0" w:line="240" w:lineRule="auto"/>
        <w:ind w:left="0" w:firstLine="0"/>
        <w:jc w:val="center"/>
        <w:rPr>
          <w:color w:val="auto"/>
          <w:sz w:val="24"/>
          <w:szCs w:val="24"/>
        </w:rPr>
      </w:pPr>
    </w:p>
    <w:p w:rsidR="00CF6511" w:rsidRPr="00CF6511" w:rsidRDefault="00CF6511" w:rsidP="00CF6511">
      <w:pPr>
        <w:keepNext/>
        <w:keepLines/>
        <w:spacing w:before="480" w:after="0" w:line="276" w:lineRule="auto"/>
        <w:ind w:left="0" w:firstLine="0"/>
        <w:outlineLvl w:val="0"/>
        <w:rPr>
          <w:b/>
          <w:bCs/>
          <w:sz w:val="24"/>
          <w:szCs w:val="28"/>
          <w:lang w:val="x-none" w:eastAsia="x-none"/>
        </w:rPr>
      </w:pPr>
      <w:bookmarkStart w:id="6" w:name="_Toc92183165"/>
      <w:r w:rsidRPr="00CF6511">
        <w:rPr>
          <w:b/>
          <w:bCs/>
          <w:sz w:val="24"/>
          <w:szCs w:val="28"/>
          <w:lang w:val="x-none" w:eastAsia="x-none"/>
        </w:rPr>
        <w:t>1. OPĆI PODACI</w:t>
      </w:r>
      <w:bookmarkEnd w:id="0"/>
      <w:bookmarkEnd w:id="1"/>
      <w:bookmarkEnd w:id="2"/>
      <w:bookmarkEnd w:id="3"/>
      <w:bookmarkEnd w:id="4"/>
      <w:bookmarkEnd w:id="5"/>
      <w:bookmarkEnd w:id="6"/>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92183166"/>
      <w:r w:rsidRPr="00CF6511">
        <w:rPr>
          <w:b/>
          <w:bCs/>
          <w:iCs/>
          <w:color w:val="auto"/>
          <w:sz w:val="24"/>
          <w:szCs w:val="28"/>
          <w:lang w:val="x-none" w:eastAsia="x-none"/>
        </w:rPr>
        <w:t>1.1. Podaci o Naručitelju</w:t>
      </w:r>
      <w:bookmarkEnd w:id="7"/>
      <w:bookmarkEnd w:id="8"/>
      <w:bookmarkEnd w:id="9"/>
      <w:bookmarkEnd w:id="10"/>
      <w:bookmarkEnd w:id="11"/>
      <w:bookmarkEnd w:id="12"/>
      <w:bookmarkEnd w:id="13"/>
    </w:p>
    <w:p w:rsidR="00CF6511" w:rsidRPr="00CF6511" w:rsidRDefault="00CF6511" w:rsidP="00CF6511">
      <w:pPr>
        <w:spacing w:after="0" w:line="240" w:lineRule="auto"/>
        <w:ind w:left="0" w:firstLine="0"/>
        <w:rPr>
          <w:color w:val="auto"/>
        </w:rPr>
      </w:pPr>
      <w:r w:rsidRPr="00CF6511">
        <w:rPr>
          <w:color w:val="auto"/>
        </w:rPr>
        <w:t>Naziv:</w:t>
      </w:r>
      <w:r w:rsidRPr="00CF6511">
        <w:rPr>
          <w:color w:val="auto"/>
        </w:rPr>
        <w:tab/>
      </w:r>
      <w:r w:rsidRPr="00CF6511">
        <w:rPr>
          <w:color w:val="auto"/>
        </w:rPr>
        <w:tab/>
        <w:t xml:space="preserve"> Klinički bolnički centar Osijek</w:t>
      </w:r>
    </w:p>
    <w:p w:rsidR="00CF6511" w:rsidRPr="00CF6511" w:rsidRDefault="00CF6511" w:rsidP="00CF6511">
      <w:pPr>
        <w:spacing w:after="0" w:line="240" w:lineRule="auto"/>
        <w:ind w:left="0" w:firstLine="0"/>
        <w:rPr>
          <w:color w:val="auto"/>
        </w:rPr>
      </w:pPr>
      <w:r w:rsidRPr="00CF6511">
        <w:rPr>
          <w:color w:val="auto"/>
        </w:rPr>
        <w:t>Sjedište:</w:t>
      </w:r>
      <w:r w:rsidRPr="00CF6511">
        <w:rPr>
          <w:color w:val="auto"/>
        </w:rPr>
        <w:tab/>
        <w:t xml:space="preserve"> J. </w:t>
      </w:r>
      <w:proofErr w:type="spellStart"/>
      <w:r w:rsidRPr="00CF6511">
        <w:rPr>
          <w:color w:val="auto"/>
        </w:rPr>
        <w:t>Huttlera</w:t>
      </w:r>
      <w:proofErr w:type="spellEnd"/>
      <w:r w:rsidRPr="00CF6511">
        <w:rPr>
          <w:color w:val="auto"/>
        </w:rPr>
        <w:t xml:space="preserve"> 4, 31000 Osijek</w:t>
      </w:r>
    </w:p>
    <w:p w:rsidR="00CF6511" w:rsidRPr="00CF6511" w:rsidRDefault="00CF6511" w:rsidP="00CF6511">
      <w:pPr>
        <w:spacing w:after="0" w:line="240" w:lineRule="auto"/>
        <w:ind w:left="0" w:firstLine="0"/>
        <w:rPr>
          <w:color w:val="auto"/>
        </w:rPr>
      </w:pPr>
      <w:r w:rsidRPr="00CF6511">
        <w:rPr>
          <w:color w:val="auto"/>
        </w:rPr>
        <w:t>OIB:</w:t>
      </w:r>
      <w:r w:rsidRPr="00CF6511">
        <w:rPr>
          <w:color w:val="auto"/>
        </w:rPr>
        <w:tab/>
      </w:r>
      <w:r w:rsidRPr="00CF6511">
        <w:rPr>
          <w:color w:val="auto"/>
        </w:rPr>
        <w:tab/>
        <w:t xml:space="preserve"> 89819375646</w:t>
      </w:r>
    </w:p>
    <w:p w:rsidR="00CF6511" w:rsidRPr="00CF6511" w:rsidRDefault="00CF6511" w:rsidP="00CF6511">
      <w:pPr>
        <w:spacing w:after="0" w:line="240" w:lineRule="auto"/>
        <w:ind w:left="0" w:firstLine="0"/>
        <w:rPr>
          <w:b/>
          <w:color w:val="auto"/>
        </w:rPr>
      </w:pPr>
      <w:r w:rsidRPr="00CF6511">
        <w:rPr>
          <w:color w:val="auto"/>
        </w:rPr>
        <w:t>Broj telefona:</w:t>
      </w:r>
      <w:r w:rsidRPr="00CF6511">
        <w:rPr>
          <w:color w:val="auto"/>
        </w:rPr>
        <w:tab/>
        <w:t>+385-031/511-111</w:t>
      </w:r>
    </w:p>
    <w:p w:rsidR="00CF6511" w:rsidRPr="00CF6511" w:rsidRDefault="00CF6511" w:rsidP="00CF6511">
      <w:pPr>
        <w:spacing w:after="0" w:line="240" w:lineRule="auto"/>
        <w:ind w:left="0" w:firstLine="0"/>
        <w:rPr>
          <w:b/>
          <w:color w:val="auto"/>
        </w:rPr>
      </w:pPr>
      <w:r w:rsidRPr="00CF6511">
        <w:rPr>
          <w:color w:val="auto"/>
        </w:rPr>
        <w:t xml:space="preserve">Broj </w:t>
      </w:r>
      <w:proofErr w:type="spellStart"/>
      <w:r w:rsidRPr="00CF6511">
        <w:rPr>
          <w:color w:val="auto"/>
        </w:rPr>
        <w:t>telefaxa</w:t>
      </w:r>
      <w:proofErr w:type="spellEnd"/>
      <w:r w:rsidRPr="00CF6511">
        <w:rPr>
          <w:color w:val="auto"/>
        </w:rPr>
        <w:t xml:space="preserve">: </w:t>
      </w:r>
      <w:r w:rsidRPr="00CF6511">
        <w:rPr>
          <w:color w:val="auto"/>
        </w:rPr>
        <w:tab/>
        <w:t>+385-031/512-210</w:t>
      </w:r>
    </w:p>
    <w:p w:rsidR="00CF6511" w:rsidRPr="00CF6511" w:rsidRDefault="00CF6511" w:rsidP="00CF6511">
      <w:pPr>
        <w:spacing w:after="0" w:line="240" w:lineRule="auto"/>
        <w:ind w:left="0" w:firstLine="0"/>
        <w:rPr>
          <w:color w:val="auto"/>
        </w:rPr>
      </w:pPr>
      <w:r w:rsidRPr="00CF6511">
        <w:rPr>
          <w:color w:val="auto"/>
        </w:rPr>
        <w:t xml:space="preserve">URL: </w:t>
      </w:r>
      <w:r w:rsidRPr="00CF6511">
        <w:rPr>
          <w:color w:val="auto"/>
        </w:rPr>
        <w:tab/>
      </w:r>
      <w:r w:rsidRPr="00CF6511">
        <w:rPr>
          <w:color w:val="auto"/>
        </w:rPr>
        <w:tab/>
      </w:r>
      <w:hyperlink r:id="rId9" w:history="1">
        <w:r w:rsidRPr="00CF6511">
          <w:rPr>
            <w:color w:val="0000FF"/>
            <w:u w:val="single"/>
          </w:rPr>
          <w:t>http://kbco.hr</w:t>
        </w:r>
      </w:hyperlink>
    </w:p>
    <w:p w:rsidR="00CF6511" w:rsidRPr="00CF6511" w:rsidRDefault="00CF6511" w:rsidP="00CF6511">
      <w:pPr>
        <w:spacing w:after="0" w:line="240" w:lineRule="auto"/>
        <w:ind w:left="0" w:firstLine="0"/>
        <w:rPr>
          <w:color w:val="auto"/>
        </w:rPr>
      </w:pP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92183167"/>
      <w:r w:rsidRPr="00CF6511">
        <w:rPr>
          <w:b/>
          <w:bCs/>
          <w:iCs/>
          <w:color w:val="auto"/>
          <w:sz w:val="24"/>
          <w:szCs w:val="28"/>
          <w:lang w:val="x-none" w:eastAsia="x-none"/>
        </w:rPr>
        <w:t>1.2. Osobe ili služba zadužena za kontakt</w:t>
      </w:r>
      <w:bookmarkEnd w:id="14"/>
      <w:bookmarkEnd w:id="15"/>
      <w:bookmarkEnd w:id="16"/>
      <w:bookmarkEnd w:id="17"/>
      <w:bookmarkEnd w:id="18"/>
      <w:bookmarkEnd w:id="19"/>
      <w:bookmarkEnd w:id="20"/>
    </w:p>
    <w:p w:rsidR="00CF6511" w:rsidRPr="00CF6511" w:rsidRDefault="00CF6511" w:rsidP="00CF6511">
      <w:pPr>
        <w:spacing w:after="0" w:line="240" w:lineRule="auto"/>
        <w:ind w:left="0" w:firstLine="0"/>
        <w:rPr>
          <w:color w:val="auto"/>
        </w:rPr>
      </w:pPr>
      <w:r w:rsidRPr="00CF6511">
        <w:rPr>
          <w:color w:val="auto"/>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rsidR="00CF6511" w:rsidRPr="00CF6511" w:rsidRDefault="00CF6511" w:rsidP="00CF6511">
      <w:pPr>
        <w:spacing w:after="0" w:line="240" w:lineRule="auto"/>
        <w:ind w:left="0" w:firstLine="0"/>
        <w:rPr>
          <w:color w:val="auto"/>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CF6511" w:rsidRPr="00CF6511" w:rsidTr="00CF6511">
        <w:tc>
          <w:tcPr>
            <w:tcW w:w="3369" w:type="dxa"/>
          </w:tcPr>
          <w:p w:rsidR="00CF6511" w:rsidRPr="00CF6511" w:rsidRDefault="00CF6511" w:rsidP="00CF6511">
            <w:pPr>
              <w:spacing w:after="0" w:line="240" w:lineRule="auto"/>
              <w:ind w:left="0" w:firstLine="0"/>
              <w:jc w:val="center"/>
              <w:rPr>
                <w:b/>
                <w:color w:val="auto"/>
                <w:sz w:val="20"/>
                <w:szCs w:val="20"/>
              </w:rPr>
            </w:pPr>
            <w:r w:rsidRPr="00CF6511">
              <w:rPr>
                <w:b/>
                <w:color w:val="auto"/>
                <w:sz w:val="20"/>
                <w:szCs w:val="20"/>
              </w:rPr>
              <w:t>Ime i prezime:</w:t>
            </w:r>
          </w:p>
        </w:tc>
        <w:tc>
          <w:tcPr>
            <w:tcW w:w="1701" w:type="dxa"/>
          </w:tcPr>
          <w:p w:rsidR="00CF6511" w:rsidRPr="00CF6511" w:rsidRDefault="00CF6511" w:rsidP="00CF6511">
            <w:pPr>
              <w:spacing w:after="0" w:line="240" w:lineRule="auto"/>
              <w:ind w:left="0" w:firstLine="0"/>
              <w:jc w:val="center"/>
              <w:rPr>
                <w:b/>
                <w:color w:val="auto"/>
                <w:sz w:val="20"/>
                <w:szCs w:val="20"/>
              </w:rPr>
            </w:pPr>
            <w:r w:rsidRPr="00CF6511">
              <w:rPr>
                <w:b/>
                <w:color w:val="auto"/>
                <w:sz w:val="20"/>
                <w:szCs w:val="20"/>
              </w:rPr>
              <w:t>Broj telefona:</w:t>
            </w:r>
          </w:p>
        </w:tc>
        <w:tc>
          <w:tcPr>
            <w:tcW w:w="2568" w:type="dxa"/>
          </w:tcPr>
          <w:p w:rsidR="00CF6511" w:rsidRPr="00CF6511" w:rsidRDefault="00CF6511" w:rsidP="00CF6511">
            <w:pPr>
              <w:spacing w:after="0" w:line="240" w:lineRule="auto"/>
              <w:ind w:left="0" w:firstLine="0"/>
              <w:jc w:val="center"/>
              <w:rPr>
                <w:b/>
                <w:color w:val="auto"/>
                <w:sz w:val="20"/>
                <w:szCs w:val="20"/>
              </w:rPr>
            </w:pPr>
            <w:r w:rsidRPr="00CF6511">
              <w:rPr>
                <w:b/>
                <w:color w:val="auto"/>
                <w:sz w:val="20"/>
                <w:szCs w:val="20"/>
              </w:rPr>
              <w:t>e-mail adresa:</w:t>
            </w:r>
          </w:p>
        </w:tc>
        <w:tc>
          <w:tcPr>
            <w:tcW w:w="1968" w:type="dxa"/>
          </w:tcPr>
          <w:p w:rsidR="00CF6511" w:rsidRPr="00CF6511" w:rsidRDefault="00CF6511" w:rsidP="00CF6511">
            <w:pPr>
              <w:spacing w:after="0" w:line="240" w:lineRule="auto"/>
              <w:ind w:left="0" w:firstLine="0"/>
              <w:jc w:val="center"/>
              <w:rPr>
                <w:b/>
                <w:color w:val="auto"/>
                <w:sz w:val="20"/>
                <w:szCs w:val="20"/>
              </w:rPr>
            </w:pPr>
            <w:proofErr w:type="spellStart"/>
            <w:r w:rsidRPr="00CF6511">
              <w:rPr>
                <w:b/>
                <w:color w:val="auto"/>
                <w:sz w:val="20"/>
                <w:szCs w:val="20"/>
              </w:rPr>
              <w:t>Telefax</w:t>
            </w:r>
            <w:proofErr w:type="spellEnd"/>
            <w:r w:rsidRPr="00CF6511">
              <w:rPr>
                <w:b/>
                <w:color w:val="auto"/>
                <w:sz w:val="20"/>
                <w:szCs w:val="20"/>
              </w:rPr>
              <w:t>:</w:t>
            </w:r>
          </w:p>
        </w:tc>
      </w:tr>
      <w:tr w:rsidR="00CF6511" w:rsidRPr="00CF6511" w:rsidTr="00CF6511">
        <w:tc>
          <w:tcPr>
            <w:tcW w:w="3369" w:type="dxa"/>
          </w:tcPr>
          <w:p w:rsidR="00CF6511" w:rsidRPr="00CF6511" w:rsidRDefault="00CF6511" w:rsidP="002E2CCD">
            <w:pPr>
              <w:numPr>
                <w:ilvl w:val="0"/>
                <w:numId w:val="34"/>
              </w:numPr>
              <w:spacing w:after="0" w:line="240" w:lineRule="auto"/>
              <w:ind w:left="357" w:hanging="357"/>
              <w:jc w:val="left"/>
              <w:rPr>
                <w:b/>
                <w:color w:val="auto"/>
                <w:sz w:val="20"/>
                <w:szCs w:val="20"/>
              </w:rPr>
            </w:pPr>
            <w:r w:rsidRPr="00CF6511">
              <w:rPr>
                <w:b/>
                <w:color w:val="auto"/>
                <w:sz w:val="20"/>
                <w:szCs w:val="20"/>
              </w:rPr>
              <w:t xml:space="preserve">Boris </w:t>
            </w:r>
            <w:proofErr w:type="spellStart"/>
            <w:r w:rsidRPr="00CF6511">
              <w:rPr>
                <w:b/>
                <w:color w:val="auto"/>
                <w:sz w:val="20"/>
                <w:szCs w:val="20"/>
              </w:rPr>
              <w:t>Flegar</w:t>
            </w:r>
            <w:proofErr w:type="spellEnd"/>
            <w:r w:rsidRPr="00CF6511">
              <w:rPr>
                <w:b/>
                <w:color w:val="auto"/>
                <w:sz w:val="20"/>
                <w:szCs w:val="20"/>
              </w:rPr>
              <w:t xml:space="preserve">, </w:t>
            </w:r>
            <w:r w:rsidRPr="00CF6511">
              <w:rPr>
                <w:color w:val="auto"/>
                <w:sz w:val="20"/>
                <w:szCs w:val="20"/>
              </w:rPr>
              <w:t xml:space="preserve">dipl. </w:t>
            </w:r>
            <w:proofErr w:type="spellStart"/>
            <w:r w:rsidRPr="00CF6511">
              <w:rPr>
                <w:color w:val="auto"/>
                <w:sz w:val="20"/>
                <w:szCs w:val="20"/>
              </w:rPr>
              <w:t>oec</w:t>
            </w:r>
            <w:proofErr w:type="spellEnd"/>
            <w:r w:rsidRPr="00CF6511">
              <w:rPr>
                <w:color w:val="auto"/>
                <w:sz w:val="20"/>
                <w:szCs w:val="20"/>
              </w:rPr>
              <w:t>.</w:t>
            </w:r>
          </w:p>
        </w:tc>
        <w:tc>
          <w:tcPr>
            <w:tcW w:w="1701" w:type="dxa"/>
          </w:tcPr>
          <w:p w:rsidR="00CF6511" w:rsidRPr="00CF6511" w:rsidRDefault="00CF6511" w:rsidP="00CF6511">
            <w:pPr>
              <w:spacing w:after="0" w:line="240" w:lineRule="auto"/>
              <w:ind w:left="0" w:firstLine="0"/>
              <w:jc w:val="center"/>
              <w:rPr>
                <w:b/>
                <w:color w:val="auto"/>
                <w:sz w:val="18"/>
                <w:szCs w:val="18"/>
              </w:rPr>
            </w:pPr>
            <w:r w:rsidRPr="00CF6511">
              <w:rPr>
                <w:color w:val="auto"/>
                <w:sz w:val="18"/>
                <w:szCs w:val="18"/>
              </w:rPr>
              <w:t>+385-031/511-111</w:t>
            </w:r>
          </w:p>
        </w:tc>
        <w:tc>
          <w:tcPr>
            <w:tcW w:w="2568" w:type="dxa"/>
            <w:vMerge w:val="restart"/>
          </w:tcPr>
          <w:p w:rsidR="00CF6511" w:rsidRPr="00CF6511" w:rsidRDefault="00CF6511" w:rsidP="00CF6511">
            <w:pPr>
              <w:spacing w:after="0" w:line="240" w:lineRule="auto"/>
              <w:ind w:left="0" w:firstLine="0"/>
              <w:jc w:val="center"/>
              <w:rPr>
                <w:color w:val="auto"/>
                <w:sz w:val="18"/>
                <w:szCs w:val="18"/>
              </w:rPr>
            </w:pPr>
          </w:p>
          <w:p w:rsidR="00CF6511" w:rsidRPr="00CF6511" w:rsidRDefault="00D032A1" w:rsidP="00CF6511">
            <w:pPr>
              <w:spacing w:after="0" w:line="240" w:lineRule="auto"/>
              <w:ind w:left="0" w:firstLine="0"/>
              <w:jc w:val="center"/>
              <w:rPr>
                <w:b/>
                <w:color w:val="auto"/>
                <w:sz w:val="18"/>
                <w:szCs w:val="18"/>
              </w:rPr>
            </w:pPr>
            <w:hyperlink r:id="rId10" w:history="1">
              <w:r w:rsidRPr="005302ED">
                <w:rPr>
                  <w:rStyle w:val="Hiperveza"/>
                  <w:sz w:val="18"/>
                  <w:szCs w:val="18"/>
                </w:rPr>
                <w:t>javna.nabava@kbco.hr</w:t>
              </w:r>
            </w:hyperlink>
            <w:r w:rsidR="00CF6511" w:rsidRPr="00CF6511">
              <w:rPr>
                <w:color w:val="auto"/>
                <w:sz w:val="18"/>
                <w:szCs w:val="18"/>
              </w:rPr>
              <w:t xml:space="preserve"> </w:t>
            </w:r>
          </w:p>
        </w:tc>
        <w:tc>
          <w:tcPr>
            <w:tcW w:w="1968" w:type="dxa"/>
          </w:tcPr>
          <w:p w:rsidR="00CF6511" w:rsidRPr="00CF6511" w:rsidRDefault="00CF6511" w:rsidP="00CF6511">
            <w:pPr>
              <w:spacing w:after="0" w:line="240" w:lineRule="auto"/>
              <w:ind w:left="0" w:firstLine="0"/>
              <w:jc w:val="center"/>
              <w:rPr>
                <w:color w:val="auto"/>
                <w:sz w:val="18"/>
                <w:szCs w:val="18"/>
              </w:rPr>
            </w:pPr>
            <w:r w:rsidRPr="00CF6511">
              <w:rPr>
                <w:color w:val="auto"/>
                <w:sz w:val="18"/>
                <w:szCs w:val="18"/>
              </w:rPr>
              <w:t>+0385-031/512-210</w:t>
            </w:r>
          </w:p>
        </w:tc>
      </w:tr>
      <w:tr w:rsidR="00CF6511" w:rsidRPr="00CF6511" w:rsidTr="00CF6511">
        <w:tc>
          <w:tcPr>
            <w:tcW w:w="3369" w:type="dxa"/>
          </w:tcPr>
          <w:p w:rsidR="00CF6511" w:rsidRPr="00CF6511" w:rsidRDefault="008B22FF" w:rsidP="002E2CCD">
            <w:pPr>
              <w:numPr>
                <w:ilvl w:val="0"/>
                <w:numId w:val="34"/>
              </w:numPr>
              <w:spacing w:after="0" w:line="240" w:lineRule="auto"/>
              <w:ind w:left="357" w:hanging="357"/>
              <w:jc w:val="left"/>
              <w:rPr>
                <w:b/>
                <w:color w:val="auto"/>
                <w:sz w:val="20"/>
                <w:szCs w:val="20"/>
              </w:rPr>
            </w:pPr>
            <w:r>
              <w:rPr>
                <w:b/>
                <w:color w:val="auto"/>
                <w:sz w:val="20"/>
                <w:szCs w:val="20"/>
              </w:rPr>
              <w:t xml:space="preserve">Ksenija Muk </w:t>
            </w:r>
            <w:proofErr w:type="spellStart"/>
            <w:r>
              <w:rPr>
                <w:b/>
                <w:color w:val="auto"/>
                <w:sz w:val="20"/>
                <w:szCs w:val="20"/>
              </w:rPr>
              <w:t>Perolli</w:t>
            </w:r>
            <w:proofErr w:type="spellEnd"/>
            <w:r>
              <w:rPr>
                <w:b/>
                <w:color w:val="auto"/>
                <w:sz w:val="20"/>
                <w:szCs w:val="20"/>
              </w:rPr>
              <w:t xml:space="preserve">, </w:t>
            </w:r>
            <w:proofErr w:type="spellStart"/>
            <w:r w:rsidRPr="008B22FF">
              <w:rPr>
                <w:color w:val="auto"/>
                <w:sz w:val="20"/>
                <w:szCs w:val="20"/>
              </w:rPr>
              <w:t>dipl.iur</w:t>
            </w:r>
            <w:proofErr w:type="spellEnd"/>
            <w:r w:rsidRPr="008B22FF">
              <w:rPr>
                <w:color w:val="auto"/>
                <w:sz w:val="20"/>
                <w:szCs w:val="20"/>
              </w:rPr>
              <w:t>.</w:t>
            </w:r>
          </w:p>
        </w:tc>
        <w:tc>
          <w:tcPr>
            <w:tcW w:w="1701" w:type="dxa"/>
          </w:tcPr>
          <w:p w:rsidR="00CF6511" w:rsidRPr="00CF6511" w:rsidRDefault="00CF6511" w:rsidP="008B22FF">
            <w:pPr>
              <w:spacing w:after="0" w:line="240" w:lineRule="auto"/>
              <w:ind w:left="0" w:firstLine="0"/>
              <w:jc w:val="center"/>
              <w:rPr>
                <w:color w:val="auto"/>
                <w:sz w:val="18"/>
                <w:szCs w:val="18"/>
              </w:rPr>
            </w:pPr>
            <w:r w:rsidRPr="00CF6511">
              <w:rPr>
                <w:sz w:val="18"/>
                <w:szCs w:val="18"/>
              </w:rPr>
              <w:t>+385-031-511-</w:t>
            </w:r>
            <w:r w:rsidR="008B22FF">
              <w:rPr>
                <w:sz w:val="18"/>
                <w:szCs w:val="18"/>
              </w:rPr>
              <w:t>084</w:t>
            </w:r>
          </w:p>
        </w:tc>
        <w:tc>
          <w:tcPr>
            <w:tcW w:w="2568" w:type="dxa"/>
            <w:vMerge/>
          </w:tcPr>
          <w:p w:rsidR="00CF6511" w:rsidRPr="00CF6511" w:rsidRDefault="00CF6511" w:rsidP="00CF6511">
            <w:pPr>
              <w:spacing w:after="0" w:line="240" w:lineRule="auto"/>
              <w:ind w:left="0" w:firstLine="0"/>
              <w:jc w:val="center"/>
              <w:rPr>
                <w:color w:val="auto"/>
                <w:sz w:val="18"/>
                <w:szCs w:val="18"/>
              </w:rPr>
            </w:pPr>
          </w:p>
        </w:tc>
        <w:tc>
          <w:tcPr>
            <w:tcW w:w="1968" w:type="dxa"/>
          </w:tcPr>
          <w:p w:rsidR="00CF6511" w:rsidRPr="00CF6511" w:rsidRDefault="00CF6511" w:rsidP="00CF6511">
            <w:pPr>
              <w:spacing w:after="0" w:line="240" w:lineRule="auto"/>
              <w:ind w:left="0" w:firstLine="0"/>
              <w:jc w:val="center"/>
              <w:rPr>
                <w:color w:val="auto"/>
                <w:sz w:val="18"/>
                <w:szCs w:val="18"/>
              </w:rPr>
            </w:pPr>
            <w:r w:rsidRPr="00CF6511">
              <w:rPr>
                <w:color w:val="auto"/>
                <w:sz w:val="18"/>
                <w:szCs w:val="18"/>
              </w:rPr>
              <w:t>+0385-031/512-210</w:t>
            </w:r>
          </w:p>
        </w:tc>
      </w:tr>
    </w:tbl>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0" w:line="240" w:lineRule="auto"/>
        <w:ind w:left="0" w:firstLine="0"/>
        <w:jc w:val="left"/>
        <w:rPr>
          <w:color w:val="auto"/>
        </w:rPr>
      </w:pPr>
    </w:p>
    <w:p w:rsidR="00CF6511" w:rsidRPr="00CF6511" w:rsidRDefault="00CF6511" w:rsidP="00CF6511">
      <w:pPr>
        <w:spacing w:after="200" w:line="276" w:lineRule="auto"/>
        <w:ind w:left="0" w:firstLine="0"/>
        <w:rPr>
          <w:color w:val="auto"/>
        </w:rPr>
      </w:pPr>
      <w:bookmarkStart w:id="21" w:name="_Toc461013724"/>
      <w:bookmarkStart w:id="22" w:name="_Toc474478037"/>
      <w:bookmarkStart w:id="23" w:name="_Toc474751438"/>
      <w:bookmarkStart w:id="24" w:name="_Toc474751493"/>
      <w:bookmarkStart w:id="25" w:name="_Toc474751547"/>
      <w:bookmarkStart w:id="26" w:name="_Toc475006572"/>
      <w:r w:rsidRPr="00CF6511">
        <w:rPr>
          <w:rFonts w:cs="Arial"/>
          <w:b/>
          <w:bCs/>
          <w:iCs/>
          <w:color w:val="auto"/>
          <w:sz w:val="24"/>
          <w:szCs w:val="28"/>
        </w:rPr>
        <w:t>1.3. Evidencijski broj nabave</w:t>
      </w:r>
      <w:bookmarkEnd w:id="21"/>
      <w:bookmarkEnd w:id="22"/>
      <w:bookmarkEnd w:id="23"/>
      <w:bookmarkEnd w:id="24"/>
      <w:bookmarkEnd w:id="25"/>
      <w:bookmarkEnd w:id="26"/>
      <w:r w:rsidRPr="00CF6511">
        <w:rPr>
          <w:color w:val="auto"/>
        </w:rPr>
        <w:t xml:space="preserve">: </w:t>
      </w:r>
      <w:r w:rsidR="008B22FF">
        <w:t>JN-21/232</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92183168"/>
      <w:r w:rsidRPr="00CF6511">
        <w:rPr>
          <w:b/>
          <w:bCs/>
          <w:iCs/>
          <w:color w:val="auto"/>
          <w:sz w:val="24"/>
          <w:szCs w:val="28"/>
          <w:lang w:val="x-none" w:eastAsia="x-none"/>
        </w:rPr>
        <w:t xml:space="preserve">1.4. </w:t>
      </w:r>
      <w:bookmarkEnd w:id="27"/>
      <w:bookmarkEnd w:id="28"/>
      <w:r w:rsidRPr="00CF6511">
        <w:rPr>
          <w:b/>
          <w:bCs/>
          <w:iCs/>
          <w:color w:val="auto"/>
          <w:sz w:val="24"/>
          <w:szCs w:val="28"/>
          <w:lang w:eastAsia="x-none"/>
        </w:rPr>
        <w:t>Sukob interesa</w:t>
      </w:r>
      <w:bookmarkEnd w:id="29"/>
      <w:bookmarkEnd w:id="30"/>
      <w:bookmarkEnd w:id="31"/>
      <w:bookmarkEnd w:id="32"/>
      <w:bookmarkEnd w:id="33"/>
    </w:p>
    <w:p w:rsidR="00CF6511" w:rsidRPr="00CF6511" w:rsidRDefault="00CF6511" w:rsidP="00CF6511">
      <w:pPr>
        <w:spacing w:after="0" w:line="240" w:lineRule="auto"/>
        <w:ind w:left="0" w:firstLine="0"/>
      </w:pPr>
      <w:bookmarkStart w:id="34" w:name="_Toc461013726"/>
      <w:bookmarkStart w:id="35" w:name="_Toc474478039"/>
      <w:bookmarkStart w:id="36" w:name="_Toc474751440"/>
      <w:bookmarkStart w:id="37" w:name="_Toc474751495"/>
      <w:bookmarkStart w:id="38" w:name="_Toc474751549"/>
      <w:bookmarkStart w:id="39" w:name="_Toc475006574"/>
      <w:r w:rsidRPr="00CF6511">
        <w:t xml:space="preserve">Gospodarski subjekti u svojstvu ponuditelja, člana zajednice ponuditelja ili </w:t>
      </w:r>
      <w:proofErr w:type="spellStart"/>
      <w:r w:rsidRPr="00CF6511">
        <w:t>podugovaratelja</w:t>
      </w:r>
      <w:proofErr w:type="spellEnd"/>
      <w:r w:rsidRPr="00CF6511">
        <w:t xml:space="preserve"> odabranom ponuditelju s kojima Klinički bolnički centar Osijek, Josipa </w:t>
      </w:r>
      <w:proofErr w:type="spellStart"/>
      <w:r w:rsidRPr="00CF6511">
        <w:t>Huttlera</w:t>
      </w:r>
      <w:proofErr w:type="spellEnd"/>
      <w:r w:rsidRPr="00CF6511">
        <w:t xml:space="preserve"> 4, 31000 Osijek, ne smije sklapati ugovore o javnoj nabavi temeljem članka 80. stavak 2. točk</w:t>
      </w:r>
      <w:r w:rsidR="008B22FF">
        <w:t>a 2. Zakona o javnoj nabavi („Narodne novine“ broj</w:t>
      </w:r>
      <w:r w:rsidRPr="00CF6511">
        <w:t xml:space="preserve"> 120/16), a u svezi s člankom 76. stavkom 2. ZJN 2016:</w:t>
      </w:r>
    </w:p>
    <w:p w:rsidR="00CF6511" w:rsidRPr="00CF6511" w:rsidRDefault="00CF6511" w:rsidP="002E2CCD">
      <w:pPr>
        <w:numPr>
          <w:ilvl w:val="0"/>
          <w:numId w:val="33"/>
        </w:numPr>
        <w:spacing w:after="0" w:line="240" w:lineRule="auto"/>
        <w:ind w:left="1066" w:hanging="357"/>
        <w:jc w:val="left"/>
        <w:rPr>
          <w:rFonts w:eastAsia="Calibri"/>
          <w:color w:val="auto"/>
          <w:lang w:eastAsia="en-US"/>
        </w:rPr>
      </w:pPr>
      <w:r w:rsidRPr="00CF6511">
        <w:rPr>
          <w:rFonts w:eastAsia="Calibri"/>
          <w:color w:val="auto"/>
          <w:lang w:eastAsia="en-US"/>
        </w:rPr>
        <w:t xml:space="preserve">MIPES </w:t>
      </w:r>
      <w:proofErr w:type="spellStart"/>
      <w:r w:rsidRPr="00CF6511">
        <w:rPr>
          <w:rFonts w:eastAsia="Calibri"/>
          <w:color w:val="auto"/>
          <w:lang w:eastAsia="en-US"/>
        </w:rPr>
        <w:t>consulting</w:t>
      </w:r>
      <w:proofErr w:type="spellEnd"/>
      <w:r w:rsidRPr="00CF6511">
        <w:rPr>
          <w:rFonts w:eastAsia="Calibri"/>
          <w:color w:val="auto"/>
          <w:lang w:eastAsia="en-US"/>
        </w:rPr>
        <w:t xml:space="preserve">, obrt za usluge, F. </w:t>
      </w:r>
      <w:proofErr w:type="spellStart"/>
      <w:r w:rsidRPr="00CF6511">
        <w:rPr>
          <w:rFonts w:eastAsia="Calibri"/>
          <w:color w:val="auto"/>
          <w:lang w:eastAsia="en-US"/>
        </w:rPr>
        <w:t>Šepera</w:t>
      </w:r>
      <w:proofErr w:type="spellEnd"/>
      <w:r w:rsidRPr="00CF6511">
        <w:rPr>
          <w:rFonts w:eastAsia="Calibri"/>
          <w:color w:val="auto"/>
          <w:lang w:eastAsia="en-US"/>
        </w:rPr>
        <w:t xml:space="preserve"> 14, 31431 Čepin </w:t>
      </w:r>
    </w:p>
    <w:p w:rsidR="00CF6511" w:rsidRPr="00CF6511" w:rsidRDefault="00CF6511" w:rsidP="002E2CCD">
      <w:pPr>
        <w:numPr>
          <w:ilvl w:val="0"/>
          <w:numId w:val="33"/>
        </w:numPr>
        <w:spacing w:after="0" w:line="240" w:lineRule="auto"/>
        <w:jc w:val="left"/>
        <w:rPr>
          <w:color w:val="auto"/>
          <w:lang w:eastAsia="x-none"/>
        </w:rPr>
      </w:pPr>
      <w:r w:rsidRPr="00CF6511">
        <w:rPr>
          <w:color w:val="auto"/>
          <w:lang w:eastAsia="x-none"/>
        </w:rPr>
        <w:t xml:space="preserve">MIPES </w:t>
      </w:r>
      <w:proofErr w:type="spellStart"/>
      <w:r w:rsidRPr="00CF6511">
        <w:rPr>
          <w:color w:val="auto"/>
          <w:lang w:eastAsia="x-none"/>
        </w:rPr>
        <w:t>d.o.o</w:t>
      </w:r>
      <w:proofErr w:type="spellEnd"/>
      <w:r w:rsidRPr="00CF6511">
        <w:rPr>
          <w:color w:val="auto"/>
          <w:lang w:eastAsia="x-none"/>
        </w:rPr>
        <w:t xml:space="preserve">, F. </w:t>
      </w:r>
      <w:proofErr w:type="spellStart"/>
      <w:r w:rsidRPr="00CF6511">
        <w:rPr>
          <w:color w:val="auto"/>
          <w:lang w:eastAsia="x-none"/>
        </w:rPr>
        <w:t>Šepera</w:t>
      </w:r>
      <w:proofErr w:type="spellEnd"/>
      <w:r w:rsidRPr="00CF6511">
        <w:rPr>
          <w:color w:val="auto"/>
          <w:lang w:eastAsia="x-none"/>
        </w:rPr>
        <w:t xml:space="preserve"> 14, 31431 Čepin </w:t>
      </w:r>
    </w:p>
    <w:p w:rsidR="00CF6511" w:rsidRPr="00CF6511" w:rsidRDefault="00CF6511" w:rsidP="002E2CCD">
      <w:pPr>
        <w:numPr>
          <w:ilvl w:val="0"/>
          <w:numId w:val="33"/>
        </w:numPr>
        <w:spacing w:after="0" w:line="240" w:lineRule="auto"/>
        <w:jc w:val="left"/>
        <w:rPr>
          <w:color w:val="auto"/>
          <w:lang w:eastAsia="x-none"/>
        </w:rPr>
      </w:pPr>
      <w:r w:rsidRPr="00CF6511">
        <w:rPr>
          <w:color w:val="auto"/>
          <w:lang w:eastAsia="x-none"/>
        </w:rPr>
        <w:t>Dom zdravlja Osijek, Park kralja Krešimira IV. 6, 31000 Osijek</w:t>
      </w:r>
    </w:p>
    <w:p w:rsidR="00CF6511" w:rsidRDefault="00CF6511" w:rsidP="002E2CCD">
      <w:pPr>
        <w:numPr>
          <w:ilvl w:val="0"/>
          <w:numId w:val="33"/>
        </w:numPr>
        <w:spacing w:after="0" w:line="240" w:lineRule="auto"/>
        <w:jc w:val="left"/>
        <w:rPr>
          <w:color w:val="auto"/>
          <w:lang w:eastAsia="x-none"/>
        </w:rPr>
      </w:pPr>
      <w:proofErr w:type="spellStart"/>
      <w:r w:rsidRPr="00CF6511">
        <w:rPr>
          <w:color w:val="auto"/>
          <w:lang w:eastAsia="x-none"/>
        </w:rPr>
        <w:t>Cesting</w:t>
      </w:r>
      <w:proofErr w:type="spellEnd"/>
      <w:r w:rsidRPr="00CF6511">
        <w:rPr>
          <w:color w:val="auto"/>
          <w:lang w:eastAsia="x-none"/>
        </w:rPr>
        <w:t xml:space="preserve"> d.o.o., Vinkovačka cesta 63a, 31000 Osijek</w:t>
      </w:r>
    </w:p>
    <w:p w:rsidR="008B22FF" w:rsidRPr="008B22FF" w:rsidRDefault="008B22FF" w:rsidP="002E2CCD">
      <w:pPr>
        <w:pStyle w:val="Odlomakpopisa"/>
        <w:numPr>
          <w:ilvl w:val="0"/>
          <w:numId w:val="33"/>
        </w:numPr>
        <w:rPr>
          <w:color w:val="auto"/>
          <w:lang w:eastAsia="x-none"/>
        </w:rPr>
      </w:pPr>
      <w:r w:rsidRPr="008B22FF">
        <w:rPr>
          <w:color w:val="auto"/>
          <w:lang w:eastAsia="x-none"/>
        </w:rPr>
        <w:t>Poliklinika Sveti Ante d.o.o., Zrinjevac 4, 31000 Osijek</w:t>
      </w:r>
    </w:p>
    <w:p w:rsidR="00CF6511" w:rsidRPr="00CF6511" w:rsidRDefault="00CF6511" w:rsidP="00CF6511">
      <w:pPr>
        <w:keepNext/>
        <w:spacing w:before="240" w:after="0" w:line="240" w:lineRule="auto"/>
        <w:ind w:left="0" w:firstLine="0"/>
        <w:jc w:val="left"/>
        <w:outlineLvl w:val="1"/>
        <w:rPr>
          <w:b/>
          <w:bCs/>
          <w:iCs/>
          <w:color w:val="auto"/>
          <w:sz w:val="24"/>
          <w:szCs w:val="28"/>
          <w:lang w:val="x-none" w:eastAsia="x-none"/>
        </w:rPr>
      </w:pPr>
      <w:bookmarkStart w:id="40" w:name="_Toc92183169"/>
      <w:r w:rsidRPr="00CF6511">
        <w:rPr>
          <w:b/>
          <w:bCs/>
          <w:iCs/>
          <w:color w:val="auto"/>
          <w:sz w:val="24"/>
          <w:szCs w:val="28"/>
          <w:lang w:val="x-none" w:eastAsia="x-none"/>
        </w:rPr>
        <w:t>1.5. Vrsta postupka javne nabave</w:t>
      </w:r>
      <w:bookmarkEnd w:id="34"/>
      <w:bookmarkEnd w:id="35"/>
      <w:bookmarkEnd w:id="36"/>
      <w:bookmarkEnd w:id="37"/>
      <w:bookmarkEnd w:id="38"/>
      <w:bookmarkEnd w:id="39"/>
      <w:bookmarkEnd w:id="40"/>
    </w:p>
    <w:p w:rsidR="00CF6511" w:rsidRPr="00CF6511" w:rsidRDefault="00CF6511" w:rsidP="00CF6511">
      <w:pPr>
        <w:spacing w:after="200" w:line="240" w:lineRule="auto"/>
        <w:ind w:left="0" w:firstLine="0"/>
        <w:rPr>
          <w:color w:val="auto"/>
        </w:rPr>
      </w:pPr>
      <w:r w:rsidRPr="00CF6511">
        <w:rPr>
          <w:color w:val="auto"/>
        </w:rPr>
        <w:t>Klinički bolnički centar Osijek provodi postupak jednostavne nabave.</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41" w:name="_Toc461013727"/>
      <w:bookmarkStart w:id="42" w:name="_Toc474478040"/>
      <w:bookmarkStart w:id="43" w:name="_Toc474751441"/>
      <w:bookmarkStart w:id="44" w:name="_Toc474751496"/>
      <w:bookmarkStart w:id="45" w:name="_Toc474751550"/>
      <w:bookmarkStart w:id="46" w:name="_Toc475006575"/>
      <w:bookmarkStart w:id="47" w:name="_Toc92183170"/>
      <w:r w:rsidRPr="00CF6511">
        <w:rPr>
          <w:b/>
          <w:bCs/>
          <w:iCs/>
          <w:color w:val="auto"/>
          <w:sz w:val="24"/>
          <w:szCs w:val="28"/>
          <w:lang w:val="x-none" w:eastAsia="x-none"/>
        </w:rPr>
        <w:lastRenderedPageBreak/>
        <w:t>1.6. Procijenjena vrijednost nabave</w:t>
      </w:r>
      <w:bookmarkEnd w:id="41"/>
      <w:bookmarkEnd w:id="42"/>
      <w:bookmarkEnd w:id="43"/>
      <w:bookmarkEnd w:id="44"/>
      <w:bookmarkEnd w:id="45"/>
      <w:bookmarkEnd w:id="46"/>
      <w:bookmarkEnd w:id="47"/>
    </w:p>
    <w:p w:rsidR="00CF6511" w:rsidRPr="00CF6511" w:rsidRDefault="00CF6511" w:rsidP="00CF6511">
      <w:pPr>
        <w:spacing w:after="0" w:line="240" w:lineRule="auto"/>
        <w:ind w:left="0" w:firstLine="0"/>
        <w:rPr>
          <w:color w:val="auto"/>
        </w:rPr>
      </w:pPr>
      <w:r w:rsidRPr="00CF6511">
        <w:rPr>
          <w:color w:val="auto"/>
        </w:rPr>
        <w:t xml:space="preserve">Procijenjena vrijednost nabave iznosi </w:t>
      </w:r>
      <w:bookmarkStart w:id="48" w:name="_Toc461013728"/>
      <w:bookmarkStart w:id="49" w:name="_Toc474478041"/>
      <w:bookmarkStart w:id="50" w:name="_Toc474751442"/>
      <w:bookmarkStart w:id="51" w:name="_Toc474751497"/>
      <w:bookmarkStart w:id="52" w:name="_Toc474751551"/>
      <w:bookmarkStart w:id="53" w:name="_Toc475006576"/>
      <w:r w:rsidR="00FD152A">
        <w:rPr>
          <w:color w:val="auto"/>
        </w:rPr>
        <w:t>199.850</w:t>
      </w:r>
      <w:r w:rsidRPr="00CF6511">
        <w:rPr>
          <w:color w:val="auto"/>
        </w:rPr>
        <w:t>,00 kuna (bez PDV-a)</w:t>
      </w:r>
    </w:p>
    <w:p w:rsidR="00CF6511" w:rsidRPr="00CF6511" w:rsidRDefault="00CF6511" w:rsidP="00CF6511">
      <w:pPr>
        <w:spacing w:after="0" w:line="240" w:lineRule="auto"/>
        <w:ind w:left="0" w:firstLine="0"/>
        <w:rPr>
          <w:b/>
          <w:color w:val="auto"/>
          <w:sz w:val="24"/>
          <w:szCs w:val="24"/>
        </w:rPr>
      </w:pPr>
    </w:p>
    <w:p w:rsidR="00CF6511" w:rsidRPr="00CF6511" w:rsidRDefault="00CF6511" w:rsidP="00CF6511">
      <w:pPr>
        <w:spacing w:after="0" w:line="240" w:lineRule="auto"/>
        <w:ind w:left="0" w:firstLine="0"/>
        <w:rPr>
          <w:b/>
          <w:color w:val="auto"/>
          <w:sz w:val="24"/>
          <w:szCs w:val="24"/>
        </w:rPr>
      </w:pPr>
      <w:r w:rsidRPr="00CF6511">
        <w:rPr>
          <w:b/>
          <w:color w:val="auto"/>
          <w:sz w:val="24"/>
          <w:szCs w:val="24"/>
        </w:rPr>
        <w:t>1.7. Vrsta ugovora o nabavi</w:t>
      </w:r>
      <w:bookmarkEnd w:id="48"/>
      <w:bookmarkEnd w:id="49"/>
      <w:bookmarkEnd w:id="50"/>
      <w:bookmarkEnd w:id="51"/>
      <w:bookmarkEnd w:id="52"/>
      <w:bookmarkEnd w:id="53"/>
    </w:p>
    <w:p w:rsidR="00CF6511" w:rsidRPr="00CF6511" w:rsidRDefault="00CF6511" w:rsidP="00CF6511">
      <w:pPr>
        <w:spacing w:after="200" w:line="240" w:lineRule="auto"/>
        <w:ind w:left="0" w:firstLine="0"/>
        <w:rPr>
          <w:color w:val="auto"/>
        </w:rPr>
      </w:pPr>
      <w:r w:rsidRPr="00CF6511">
        <w:rPr>
          <w:color w:val="auto"/>
        </w:rPr>
        <w:t xml:space="preserve">Nakon odabira najpovoljnije prihvatljive ponude u predmetnom postupku sukladno kriteriju odabira, Naručitelj će s odabranim ponuditeljem sklopiti okvirni </w:t>
      </w:r>
      <w:r w:rsidR="00FD152A">
        <w:rPr>
          <w:color w:val="auto"/>
        </w:rPr>
        <w:t>sporazum</w:t>
      </w:r>
      <w:r w:rsidRPr="00CF6511">
        <w:rPr>
          <w:color w:val="auto"/>
        </w:rPr>
        <w:t xml:space="preserve"> o </w:t>
      </w:r>
      <w:r w:rsidR="000B069A">
        <w:rPr>
          <w:color w:val="auto"/>
        </w:rPr>
        <w:t>nabavi robe u trajanju od 1 (jedne) godine.</w:t>
      </w:r>
    </w:p>
    <w:p w:rsidR="005627C2" w:rsidRDefault="005627C2" w:rsidP="00CF6511">
      <w:pPr>
        <w:keepNext/>
        <w:keepLines/>
        <w:spacing w:after="0" w:line="276" w:lineRule="auto"/>
        <w:ind w:left="0" w:firstLine="0"/>
        <w:outlineLvl w:val="0"/>
        <w:rPr>
          <w:b/>
          <w:bCs/>
          <w:sz w:val="24"/>
          <w:szCs w:val="28"/>
          <w:lang w:val="x-none" w:eastAsia="x-none"/>
        </w:rPr>
      </w:pPr>
      <w:bookmarkStart w:id="54" w:name="_Toc461013731"/>
      <w:bookmarkStart w:id="55" w:name="_Toc474478044"/>
      <w:bookmarkStart w:id="56" w:name="_Toc474751445"/>
      <w:bookmarkStart w:id="57" w:name="_Toc474751500"/>
      <w:bookmarkStart w:id="58" w:name="_Toc474751554"/>
      <w:bookmarkStart w:id="59" w:name="_Toc475006579"/>
    </w:p>
    <w:p w:rsidR="00CF6511" w:rsidRPr="00CF6511" w:rsidRDefault="00CF6511" w:rsidP="00CF6511">
      <w:pPr>
        <w:keepNext/>
        <w:keepLines/>
        <w:spacing w:after="0" w:line="276" w:lineRule="auto"/>
        <w:ind w:left="0" w:firstLine="0"/>
        <w:outlineLvl w:val="0"/>
        <w:rPr>
          <w:b/>
          <w:bCs/>
          <w:sz w:val="24"/>
          <w:szCs w:val="28"/>
          <w:lang w:eastAsia="x-none"/>
        </w:rPr>
      </w:pPr>
      <w:bookmarkStart w:id="60" w:name="_Toc92183171"/>
      <w:r w:rsidRPr="00CF6511">
        <w:rPr>
          <w:b/>
          <w:bCs/>
          <w:sz w:val="24"/>
          <w:szCs w:val="28"/>
          <w:lang w:val="x-none" w:eastAsia="x-none"/>
        </w:rPr>
        <w:t xml:space="preserve">2. PODACI O PREDMETU </w:t>
      </w:r>
      <w:bookmarkEnd w:id="54"/>
      <w:bookmarkEnd w:id="55"/>
      <w:bookmarkEnd w:id="56"/>
      <w:bookmarkEnd w:id="57"/>
      <w:bookmarkEnd w:id="58"/>
      <w:bookmarkEnd w:id="59"/>
      <w:r w:rsidRPr="00CF6511">
        <w:rPr>
          <w:b/>
          <w:bCs/>
          <w:sz w:val="24"/>
          <w:szCs w:val="28"/>
          <w:lang w:eastAsia="x-none"/>
        </w:rPr>
        <w:t>NABAVE</w:t>
      </w:r>
      <w:bookmarkEnd w:id="60"/>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61" w:name="_Toc461013732"/>
      <w:bookmarkStart w:id="62" w:name="_Toc474478045"/>
      <w:bookmarkStart w:id="63" w:name="_Toc474751446"/>
      <w:bookmarkStart w:id="64" w:name="_Toc474751501"/>
      <w:bookmarkStart w:id="65" w:name="_Toc474751555"/>
      <w:bookmarkStart w:id="66" w:name="_Toc475006580"/>
      <w:bookmarkStart w:id="67" w:name="_Toc92183172"/>
      <w:r w:rsidRPr="00CF6511">
        <w:rPr>
          <w:b/>
          <w:bCs/>
          <w:iCs/>
          <w:color w:val="auto"/>
          <w:sz w:val="24"/>
          <w:szCs w:val="28"/>
          <w:lang w:val="x-none" w:eastAsia="x-none"/>
        </w:rPr>
        <w:t xml:space="preserve">2.1. </w:t>
      </w:r>
      <w:bookmarkEnd w:id="61"/>
      <w:bookmarkEnd w:id="62"/>
      <w:r w:rsidRPr="00CF6511">
        <w:rPr>
          <w:b/>
          <w:bCs/>
          <w:iCs/>
          <w:color w:val="auto"/>
          <w:sz w:val="24"/>
          <w:szCs w:val="28"/>
          <w:lang w:eastAsia="x-none"/>
        </w:rPr>
        <w:t>Predmet nabave</w:t>
      </w:r>
      <w:bookmarkEnd w:id="63"/>
      <w:bookmarkEnd w:id="64"/>
      <w:bookmarkEnd w:id="65"/>
      <w:bookmarkEnd w:id="66"/>
      <w:bookmarkEnd w:id="67"/>
    </w:p>
    <w:p w:rsidR="00CF6511" w:rsidRPr="00CF6511" w:rsidRDefault="00CF6511" w:rsidP="005627C2">
      <w:pPr>
        <w:spacing w:before="120" w:after="120" w:line="240" w:lineRule="auto"/>
        <w:ind w:left="0" w:firstLine="0"/>
      </w:pPr>
      <w:r w:rsidRPr="00CF6511">
        <w:rPr>
          <w:color w:val="auto"/>
        </w:rPr>
        <w:t>Predmet nabave je roba:</w:t>
      </w:r>
      <w:r w:rsidR="00FD152A">
        <w:rPr>
          <w:color w:val="auto"/>
        </w:rPr>
        <w:t xml:space="preserve"> ostali </w:t>
      </w:r>
      <w:proofErr w:type="spellStart"/>
      <w:r w:rsidR="00FD152A">
        <w:rPr>
          <w:color w:val="auto"/>
        </w:rPr>
        <w:t>ugradbeni</w:t>
      </w:r>
      <w:proofErr w:type="spellEnd"/>
      <w:r w:rsidR="00FD152A">
        <w:rPr>
          <w:color w:val="auto"/>
        </w:rPr>
        <w:t xml:space="preserve"> i potrošni materijal za plastičnu kirurgiju za potrebe Zavoda za plastičnu, rekonstrukcijsku i estetsku kirurgiju </w:t>
      </w:r>
      <w:r w:rsidRPr="00CF6511">
        <w:t>Kliničkog bolničkog centra Osijek.</w:t>
      </w:r>
      <w:r w:rsidRPr="00CF6511">
        <w:rPr>
          <w:color w:val="auto"/>
        </w:rPr>
        <w:t xml:space="preserve"> </w:t>
      </w:r>
    </w:p>
    <w:p w:rsidR="005627C2" w:rsidRDefault="00CF6511" w:rsidP="005627C2">
      <w:pPr>
        <w:spacing w:before="120" w:after="120" w:line="240" w:lineRule="auto"/>
        <w:ind w:left="0" w:firstLine="0"/>
        <w:rPr>
          <w:color w:val="auto"/>
        </w:rPr>
      </w:pPr>
      <w:r w:rsidRPr="00CF6511">
        <w:rPr>
          <w:color w:val="auto"/>
        </w:rPr>
        <w:t xml:space="preserve">Predmet nabave nije podijeljen u grupe. </w:t>
      </w:r>
    </w:p>
    <w:p w:rsidR="005627C2" w:rsidRDefault="005627C2" w:rsidP="005627C2">
      <w:pPr>
        <w:pStyle w:val="Tijeloteksta"/>
        <w:spacing w:before="120" w:after="120"/>
        <w:jc w:val="both"/>
      </w:pPr>
      <w:r>
        <w:t>Oznaka</w:t>
      </w:r>
      <w:r w:rsidRPr="005627C2">
        <w:t xml:space="preserve"> </w:t>
      </w:r>
      <w:r>
        <w:t xml:space="preserve">predmeta nabave prema Jedinstvenom rječniku javne nabave: </w:t>
      </w:r>
    </w:p>
    <w:p w:rsidR="005627C2" w:rsidRPr="00CF6511" w:rsidRDefault="005627C2" w:rsidP="005627C2">
      <w:pPr>
        <w:pStyle w:val="Tijeloteksta"/>
        <w:spacing w:before="120" w:after="120"/>
        <w:jc w:val="both"/>
      </w:pPr>
      <w:r>
        <w:t>(CPV): 33140000-3  - Medicinski potrošni materijal</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68" w:name="_Toc457212051"/>
      <w:bookmarkStart w:id="69" w:name="_Toc474751447"/>
      <w:bookmarkStart w:id="70" w:name="_Toc474751502"/>
      <w:bookmarkStart w:id="71" w:name="_Toc474751556"/>
      <w:bookmarkStart w:id="72" w:name="_Toc475006581"/>
      <w:bookmarkStart w:id="73" w:name="_Toc92183173"/>
      <w:bookmarkStart w:id="74" w:name="_Toc461013733"/>
      <w:bookmarkStart w:id="75" w:name="_Toc474478046"/>
      <w:r w:rsidRPr="00CF6511">
        <w:rPr>
          <w:b/>
          <w:bCs/>
          <w:iCs/>
          <w:color w:val="auto"/>
          <w:sz w:val="24"/>
          <w:szCs w:val="28"/>
          <w:lang w:val="x-none" w:eastAsia="x-none"/>
        </w:rPr>
        <w:t>2.2. Opis, tehnička specifikacija i količina predmeta nabave</w:t>
      </w:r>
      <w:bookmarkEnd w:id="68"/>
      <w:bookmarkEnd w:id="69"/>
      <w:bookmarkEnd w:id="70"/>
      <w:bookmarkEnd w:id="71"/>
      <w:bookmarkEnd w:id="72"/>
      <w:bookmarkEnd w:id="73"/>
    </w:p>
    <w:p w:rsidR="005627C2" w:rsidRDefault="005627C2" w:rsidP="005627C2">
      <w:pPr>
        <w:ind w:left="-5"/>
        <w:rPr>
          <w:color w:val="auto"/>
        </w:rPr>
      </w:pPr>
      <w:bookmarkStart w:id="76" w:name="_Toc461013734"/>
      <w:bookmarkStart w:id="77" w:name="_Toc474478047"/>
      <w:bookmarkStart w:id="78" w:name="_Toc474751450"/>
      <w:bookmarkStart w:id="79" w:name="_Toc474751505"/>
      <w:bookmarkStart w:id="80" w:name="_Toc474751559"/>
      <w:bookmarkStart w:id="81" w:name="_Toc475006584"/>
      <w:bookmarkEnd w:id="74"/>
      <w:bookmarkEnd w:id="75"/>
      <w:r>
        <w:rPr>
          <w:color w:val="auto"/>
        </w:rPr>
        <w:t xml:space="preserve">Detaljan opis predmeta nabave se nalazi u obrascu Troškovnika, koji se nalazi u Excel tablici. </w:t>
      </w:r>
    </w:p>
    <w:p w:rsidR="005627C2" w:rsidRDefault="005627C2" w:rsidP="005627C2">
      <w:pPr>
        <w:spacing w:line="240" w:lineRule="auto"/>
      </w:pPr>
      <w: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CF6511" w:rsidRPr="00CF6511" w:rsidRDefault="00CF6511" w:rsidP="00CF6511">
      <w:pPr>
        <w:keepNext/>
        <w:spacing w:before="240" w:after="60" w:line="240" w:lineRule="auto"/>
        <w:ind w:left="0" w:firstLine="0"/>
        <w:jc w:val="left"/>
        <w:outlineLvl w:val="1"/>
        <w:rPr>
          <w:b/>
          <w:bCs/>
          <w:iCs/>
          <w:color w:val="auto"/>
          <w:sz w:val="24"/>
          <w:szCs w:val="28"/>
          <w:lang w:val="x-none" w:eastAsia="x-none"/>
        </w:rPr>
      </w:pPr>
      <w:bookmarkStart w:id="82" w:name="_Toc92183174"/>
      <w:r w:rsidRPr="00CF6511">
        <w:rPr>
          <w:b/>
          <w:bCs/>
          <w:iCs/>
          <w:color w:val="auto"/>
          <w:sz w:val="24"/>
          <w:szCs w:val="28"/>
          <w:lang w:val="x-none" w:eastAsia="x-none"/>
        </w:rPr>
        <w:t>2.3. Troškovnik</w:t>
      </w:r>
      <w:bookmarkEnd w:id="76"/>
      <w:bookmarkEnd w:id="77"/>
      <w:bookmarkEnd w:id="78"/>
      <w:bookmarkEnd w:id="79"/>
      <w:bookmarkEnd w:id="80"/>
      <w:bookmarkEnd w:id="81"/>
      <w:bookmarkEnd w:id="82"/>
      <w:r w:rsidRPr="00CF6511">
        <w:rPr>
          <w:b/>
          <w:bCs/>
          <w:iCs/>
          <w:color w:val="auto"/>
          <w:sz w:val="24"/>
          <w:szCs w:val="28"/>
          <w:lang w:val="x-none" w:eastAsia="x-none"/>
        </w:rPr>
        <w:t xml:space="preserve"> </w:t>
      </w:r>
    </w:p>
    <w:p w:rsidR="00CF6511" w:rsidRPr="00CF6511" w:rsidRDefault="00CF6511" w:rsidP="00CF6511">
      <w:pPr>
        <w:widowControl w:val="0"/>
        <w:autoSpaceDE w:val="0"/>
        <w:autoSpaceDN w:val="0"/>
        <w:adjustRightInd w:val="0"/>
        <w:spacing w:after="0" w:line="240" w:lineRule="auto"/>
        <w:ind w:left="0" w:firstLine="0"/>
        <w:rPr>
          <w:color w:val="auto"/>
        </w:rPr>
      </w:pPr>
      <w:r w:rsidRPr="00CF6511">
        <w:rPr>
          <w:color w:val="auto"/>
        </w:rPr>
        <w:t>Troškovnik je sastavni dio Poziva za dostavu ponuda. Ponuditelj mora ponuditi cjelokupan predmet nabave sukladno iskazanim potrebama, zahtjevima struke i predviđenim količinama iskazanim u Troškovniku za predmeta nabave.</w:t>
      </w:r>
    </w:p>
    <w:p w:rsidR="00CF6511" w:rsidRPr="00CF6511" w:rsidRDefault="00CF6511" w:rsidP="00CF6511">
      <w:pPr>
        <w:spacing w:after="0" w:line="240" w:lineRule="auto"/>
        <w:ind w:left="0" w:firstLine="0"/>
        <w:rPr>
          <w:bCs/>
          <w:iCs/>
          <w:color w:val="auto"/>
        </w:rPr>
      </w:pPr>
      <w:r w:rsidRPr="00CF6511">
        <w:rPr>
          <w:bCs/>
          <w:iCs/>
          <w:color w:val="auto"/>
        </w:rPr>
        <w:t xml:space="preserve">Ponuditelj ne smije mijenjati opise predmeta nabave navedene u Troškovniku predmeta nabave, kao niti dopisivati stupce niti na bilo koji način mijenjati sadržaj Troškovnika. </w:t>
      </w:r>
    </w:p>
    <w:p w:rsidR="00CF6511" w:rsidRPr="00CF6511" w:rsidRDefault="00CF6511" w:rsidP="00CF6511">
      <w:pPr>
        <w:spacing w:after="0" w:line="240" w:lineRule="auto"/>
        <w:ind w:left="0" w:firstLine="0"/>
        <w:rPr>
          <w:color w:val="auto"/>
        </w:rPr>
      </w:pPr>
      <w:r w:rsidRPr="00CF6511">
        <w:rPr>
          <w:color w:val="auto"/>
        </w:rPr>
        <w:t xml:space="preserve">Ponuditelj treba za traženu stavku troškovnika ispuniti jediničnu cijenu stavke (po jedinici mjere), ukupnu cijenu stavke bez PDV-a, te cijenu ponude bez PDV-a, iznos PDV-a  i ukupnu cijenu ponude s PDV-om, kao i </w:t>
      </w:r>
      <w:r w:rsidR="00AD0988">
        <w:rPr>
          <w:color w:val="auto"/>
        </w:rPr>
        <w:t>sve ostale podatke tražene u troškovniku.</w:t>
      </w:r>
    </w:p>
    <w:p w:rsidR="00CF6511" w:rsidRPr="00CF6511" w:rsidRDefault="00CF6511" w:rsidP="00CF6511">
      <w:pPr>
        <w:spacing w:after="0" w:line="240" w:lineRule="auto"/>
        <w:ind w:left="0" w:firstLine="0"/>
        <w:rPr>
          <w:color w:val="auto"/>
          <w:u w:val="single"/>
        </w:rPr>
      </w:pPr>
      <w:r w:rsidRPr="00CF6511">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CF6511" w:rsidRPr="00CF6511" w:rsidRDefault="00CF6511" w:rsidP="00CF6511">
      <w:pPr>
        <w:spacing w:after="0" w:line="240" w:lineRule="auto"/>
        <w:ind w:left="0" w:firstLine="0"/>
        <w:rPr>
          <w:b/>
          <w:color w:val="auto"/>
          <w:u w:val="single"/>
        </w:rPr>
      </w:pPr>
      <w:r w:rsidRPr="00CF6511">
        <w:rPr>
          <w:b/>
          <w:color w:val="auto"/>
          <w:u w:val="single"/>
        </w:rPr>
        <w:t>Troškovnik se obavezno dostavlja u pisanom obliku neizbrisivom tintom ili računalnim ispisom, ovjeren i potpisan od strane ovlaštene osobe ponuditelja.</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3" w:name="_Toc474751451"/>
      <w:bookmarkStart w:id="84" w:name="_Toc474751506"/>
      <w:bookmarkStart w:id="85" w:name="_Toc474751560"/>
      <w:bookmarkStart w:id="86" w:name="_Toc475006585"/>
      <w:bookmarkStart w:id="87" w:name="_Toc92183175"/>
      <w:r w:rsidRPr="00CF6511">
        <w:rPr>
          <w:b/>
          <w:bCs/>
          <w:iCs/>
          <w:color w:val="auto"/>
          <w:sz w:val="24"/>
          <w:szCs w:val="28"/>
          <w:lang w:eastAsia="x-none"/>
        </w:rPr>
        <w:t xml:space="preserve">2.4. Mjesto </w:t>
      </w:r>
      <w:bookmarkEnd w:id="83"/>
      <w:bookmarkEnd w:id="84"/>
      <w:bookmarkEnd w:id="85"/>
      <w:bookmarkEnd w:id="86"/>
      <w:r w:rsidRPr="00CF6511">
        <w:rPr>
          <w:b/>
          <w:bCs/>
          <w:iCs/>
          <w:color w:val="auto"/>
          <w:sz w:val="24"/>
          <w:szCs w:val="28"/>
          <w:lang w:eastAsia="x-none"/>
        </w:rPr>
        <w:t>isporuke robe</w:t>
      </w:r>
      <w:bookmarkEnd w:id="87"/>
    </w:p>
    <w:p w:rsidR="00CF6511" w:rsidRPr="00CF6511" w:rsidRDefault="009A33AB" w:rsidP="00CF6511">
      <w:pPr>
        <w:spacing w:after="200" w:line="240" w:lineRule="auto"/>
        <w:ind w:left="0" w:firstLine="0"/>
        <w:rPr>
          <w:color w:val="auto"/>
        </w:rPr>
      </w:pPr>
      <w:r>
        <w:rPr>
          <w:color w:val="auto"/>
        </w:rPr>
        <w:t>Skladište bolničke ljekarne</w:t>
      </w:r>
      <w:r w:rsidR="00CF6511" w:rsidRPr="00CF6511">
        <w:rPr>
          <w:color w:val="auto"/>
        </w:rPr>
        <w:t xml:space="preserve"> KBC-a Osijek, J. </w:t>
      </w:r>
      <w:proofErr w:type="spellStart"/>
      <w:r w:rsidR="00CF6511" w:rsidRPr="00CF6511">
        <w:rPr>
          <w:color w:val="auto"/>
        </w:rPr>
        <w:t>Huttlera</w:t>
      </w:r>
      <w:proofErr w:type="spellEnd"/>
      <w:r w:rsidR="00CF6511" w:rsidRPr="00CF6511">
        <w:rPr>
          <w:color w:val="auto"/>
        </w:rPr>
        <w:t xml:space="preserve"> 4, 31000 Osijek.  </w:t>
      </w:r>
    </w:p>
    <w:p w:rsidR="00CF6511" w:rsidRPr="00CF6511" w:rsidRDefault="00CF6511" w:rsidP="00CF6511">
      <w:pPr>
        <w:keepNext/>
        <w:spacing w:before="240" w:after="60" w:line="240" w:lineRule="auto"/>
        <w:ind w:left="0" w:firstLine="0"/>
        <w:jc w:val="left"/>
        <w:outlineLvl w:val="1"/>
        <w:rPr>
          <w:b/>
          <w:bCs/>
          <w:iCs/>
          <w:color w:val="auto"/>
          <w:sz w:val="24"/>
          <w:szCs w:val="28"/>
          <w:lang w:eastAsia="x-none"/>
        </w:rPr>
      </w:pPr>
      <w:bookmarkStart w:id="88" w:name="_Toc461013736"/>
      <w:bookmarkStart w:id="89" w:name="_Toc474478049"/>
      <w:bookmarkStart w:id="90" w:name="_Toc474751452"/>
      <w:bookmarkStart w:id="91" w:name="_Toc474751507"/>
      <w:bookmarkStart w:id="92" w:name="_Toc474751561"/>
      <w:bookmarkStart w:id="93" w:name="_Toc475006586"/>
      <w:bookmarkStart w:id="94" w:name="_Toc92183176"/>
      <w:r w:rsidRPr="00CF6511">
        <w:rPr>
          <w:b/>
          <w:bCs/>
          <w:iCs/>
          <w:color w:val="auto"/>
          <w:sz w:val="24"/>
          <w:szCs w:val="28"/>
          <w:lang w:val="x-none" w:eastAsia="x-none"/>
        </w:rPr>
        <w:t xml:space="preserve">2.5. Rok </w:t>
      </w:r>
      <w:bookmarkEnd w:id="88"/>
      <w:bookmarkEnd w:id="89"/>
      <w:bookmarkEnd w:id="90"/>
      <w:bookmarkEnd w:id="91"/>
      <w:bookmarkEnd w:id="92"/>
      <w:bookmarkEnd w:id="93"/>
      <w:r w:rsidRPr="00CF6511">
        <w:rPr>
          <w:b/>
          <w:bCs/>
          <w:iCs/>
          <w:color w:val="auto"/>
          <w:sz w:val="24"/>
          <w:szCs w:val="28"/>
          <w:lang w:eastAsia="x-none"/>
        </w:rPr>
        <w:t>isporuke</w:t>
      </w:r>
      <w:r w:rsidR="000B069A">
        <w:rPr>
          <w:b/>
          <w:bCs/>
          <w:iCs/>
          <w:color w:val="auto"/>
          <w:sz w:val="24"/>
          <w:szCs w:val="28"/>
          <w:lang w:eastAsia="x-none"/>
        </w:rPr>
        <w:t xml:space="preserve"> robe</w:t>
      </w:r>
      <w:bookmarkEnd w:id="94"/>
    </w:p>
    <w:p w:rsidR="00CF6511" w:rsidRPr="00CF6511" w:rsidRDefault="00CF6511" w:rsidP="00CF6511">
      <w:pPr>
        <w:tabs>
          <w:tab w:val="left" w:pos="0"/>
        </w:tabs>
        <w:spacing w:after="0" w:line="240" w:lineRule="auto"/>
        <w:ind w:left="0" w:firstLine="0"/>
        <w:rPr>
          <w:color w:val="auto"/>
        </w:rPr>
      </w:pPr>
      <w:r w:rsidRPr="00CF6511">
        <w:rPr>
          <w:color w:val="auto"/>
        </w:rPr>
        <w:t xml:space="preserve">Rok isporuke predmeta nabave je maksimalno </w:t>
      </w:r>
      <w:r w:rsidR="000B069A">
        <w:rPr>
          <w:color w:val="auto"/>
        </w:rPr>
        <w:t>48 (četrdeset i osam sati) od dana potpisa okvirnog sporazuma.</w:t>
      </w:r>
      <w:r w:rsidRPr="00CF6511">
        <w:rPr>
          <w:color w:val="auto"/>
        </w:rPr>
        <w:t xml:space="preserve"> </w:t>
      </w:r>
      <w:r w:rsidR="002F6BBE">
        <w:t>P</w:t>
      </w:r>
      <w:r w:rsidR="002F6BBE" w:rsidRPr="002F7D48">
        <w:t xml:space="preserve">onuditelji su obvezni, kao sastavni dio </w:t>
      </w:r>
      <w:r w:rsidR="002F6BBE">
        <w:t xml:space="preserve">ponude </w:t>
      </w:r>
      <w:r w:rsidR="002F6BBE" w:rsidRPr="002F7D48">
        <w:t xml:space="preserve">dostaviti </w:t>
      </w:r>
      <w:r w:rsidR="002F6BBE" w:rsidRPr="002F7D48">
        <w:rPr>
          <w:i/>
          <w:u w:val="single"/>
        </w:rPr>
        <w:t>Izjavu o roku isporuke robe</w:t>
      </w:r>
      <w:r w:rsidR="002F6BBE" w:rsidRPr="002F7D48">
        <w:rPr>
          <w:i/>
        </w:rPr>
        <w:t xml:space="preserve"> </w:t>
      </w:r>
      <w:r w:rsidR="00EF53B6">
        <w:t>(2</w:t>
      </w:r>
      <w:r w:rsidR="002F6BBE" w:rsidRPr="002F7D48">
        <w:t xml:space="preserve">. Prilog </w:t>
      </w:r>
      <w:r w:rsidR="002F6BBE">
        <w:t>Poziva</w:t>
      </w:r>
      <w:r w:rsidR="002F6BBE" w:rsidRPr="002F7D48">
        <w:t>)</w:t>
      </w:r>
    </w:p>
    <w:p w:rsidR="00CF6511" w:rsidRPr="00CF6511" w:rsidRDefault="00CF6511" w:rsidP="00CF6511">
      <w:pPr>
        <w:spacing w:after="0" w:line="240" w:lineRule="auto"/>
        <w:ind w:left="0" w:firstLine="0"/>
        <w:rPr>
          <w:color w:val="auto"/>
        </w:rPr>
      </w:pPr>
    </w:p>
    <w:p w:rsidR="00CF6511" w:rsidRPr="009A33AB" w:rsidRDefault="009A33AB" w:rsidP="009A33AB">
      <w:pPr>
        <w:keepNext/>
        <w:spacing w:before="240" w:after="120" w:line="240" w:lineRule="auto"/>
        <w:ind w:left="0" w:firstLine="0"/>
        <w:outlineLvl w:val="1"/>
        <w:rPr>
          <w:b/>
          <w:bCs/>
          <w:iCs/>
          <w:color w:val="auto"/>
          <w:lang w:val="x-none" w:eastAsia="x-none"/>
        </w:rPr>
      </w:pPr>
      <w:bookmarkStart w:id="95" w:name="_Toc83039293"/>
      <w:bookmarkStart w:id="96" w:name="_Toc92183177"/>
      <w:r w:rsidRPr="009A33AB">
        <w:rPr>
          <w:b/>
          <w:bCs/>
          <w:iCs/>
          <w:color w:val="auto"/>
          <w:lang w:val="x-none" w:eastAsia="x-none"/>
        </w:rPr>
        <w:lastRenderedPageBreak/>
        <w:t>2.6. Kriterij za ocjenu jednakovrijednosti predmeta nabave (ako se upućuje na marku, izvor, patent, itd.)</w:t>
      </w:r>
      <w:bookmarkEnd w:id="95"/>
      <w:bookmarkEnd w:id="96"/>
    </w:p>
    <w:p w:rsidR="009A33AB" w:rsidRPr="009A33AB" w:rsidRDefault="009A33AB" w:rsidP="009A33AB">
      <w:pPr>
        <w:spacing w:after="0" w:line="240" w:lineRule="auto"/>
        <w:ind w:left="0" w:firstLine="0"/>
        <w:rPr>
          <w:color w:val="auto"/>
        </w:rPr>
      </w:pPr>
      <w:r w:rsidRPr="009A33AB">
        <w:rPr>
          <w:color w:val="auto"/>
        </w:rPr>
        <w:t>Ukoliko su proizvodi koji su u Troškovniku navedeni s imenom proizvođača, ili kataloškim brojem, ili tržišnim nazivom ili na bilo koji način indiciraju o kojem se proizvođaču radi, ne favoriziraju tog proizvođača ili taj proizvod, nego su ti proizvodni nazivi poslužili samo i isključivo da bi se predmetni proizvod mogao bolje opisati. U svakom slučaju smatra se da je svaka takva uputa popraćena izrazom „</w:t>
      </w:r>
      <w:r w:rsidRPr="009A33AB">
        <w:rPr>
          <w:i/>
          <w:color w:val="auto"/>
        </w:rPr>
        <w:t>ili jednakovrijedno</w:t>
      </w:r>
      <w:r w:rsidRPr="009A33AB">
        <w:rPr>
          <w:color w:val="auto"/>
        </w:rPr>
        <w:t>“ te da su ponuditelji slobodni nuditi jednakovrijedna rješenja. Ponuditelji imaju pravo ponuditi proizvode bilo kojeg proizvođača koji imaju jednakovrijedne karakteristike kao proizvodi koji su naznačeni Troškovnikom. Jednakovrijednost proizvoda dokazuje se prema u stavkama propisanim kriterijima za ocjenu jednakovrijednosti proizvoda. U stavkama u kojima nisu dodatno propisani kriteriji za ocjenu jednakovrijednosti proizvoda, jednakovrijedni proizvod mora zadovoljiti sve tražene brojčane vrijednosti (tehničke karakteristike) navedene u stavci Troškovnika.</w:t>
      </w:r>
    </w:p>
    <w:p w:rsidR="009A33AB" w:rsidRPr="009A33AB" w:rsidRDefault="009A33AB" w:rsidP="009A33AB">
      <w:pPr>
        <w:spacing w:after="0" w:line="240" w:lineRule="auto"/>
        <w:ind w:left="0" w:firstLine="0"/>
        <w:rPr>
          <w:bCs/>
          <w:color w:val="auto"/>
        </w:rPr>
      </w:pPr>
      <w:r w:rsidRPr="009A33AB">
        <w:rPr>
          <w:bCs/>
          <w:color w:val="auto"/>
        </w:rPr>
        <w:t xml:space="preserve">U ponudbenom Troškovniku, ako nudi jednakovrijedan proizvod, u za to predviđeno mjesto, ponuditelj je u obvezi upisati proizvođača ponuđenog proizvoda i dokazati sukladnost traženoj specifikaciji. Ako to nije navedeno u tekstu opisa, smatrat će se da je ponuditelj ponudio izvorno opisanu stavku. </w:t>
      </w:r>
    </w:p>
    <w:p w:rsidR="009A33AB" w:rsidRPr="009A33AB" w:rsidRDefault="009A33AB" w:rsidP="009A33AB">
      <w:pPr>
        <w:spacing w:after="0" w:line="240" w:lineRule="auto"/>
        <w:ind w:left="0" w:firstLine="0"/>
        <w:rPr>
          <w:bCs/>
          <w:color w:val="auto"/>
        </w:rPr>
      </w:pPr>
    </w:p>
    <w:p w:rsidR="00CF6511" w:rsidRPr="00CF6511" w:rsidRDefault="009A33AB" w:rsidP="009A33AB">
      <w:pPr>
        <w:spacing w:before="120" w:after="120" w:line="240" w:lineRule="auto"/>
        <w:ind w:left="0" w:firstLine="0"/>
        <w:rPr>
          <w:rFonts w:eastAsia="Liberation Serif"/>
          <w:color w:val="auto"/>
        </w:rPr>
      </w:pPr>
      <w:r w:rsidRPr="009A33AB">
        <w:rPr>
          <w:bCs/>
          <w:color w:val="auto"/>
        </w:rPr>
        <w:t>Ponuditelj je dužan u ponudi na zadovoljavajući način naručitelju, bilo kojim prikladnim sredstvom, dokazati da rješenja, materijali i oprema koja predlaže na jednakovrijedan način zadovoljavaju zahtjeve određene tehničkim specifikacijama. Naručitelj neće odbiti ponudu ponuditelja koji u svojoj ponudi na zadovoljavajući način, bilo kojim prikladnim sredstvom, dokaže da proizvod koji nudi na jednakovrijedan način zadovoljava zahtjeve i uvjete određene u ovoj Dokumentaciji o nabavi.</w:t>
      </w: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CF6511" w:rsidRPr="00CF6511" w:rsidRDefault="00CF6511" w:rsidP="00CF6511">
      <w:pPr>
        <w:spacing w:before="120" w:after="120" w:line="240" w:lineRule="auto"/>
        <w:ind w:left="0" w:firstLine="0"/>
        <w:rPr>
          <w:rFonts w:eastAsia="Liberation Serif"/>
          <w:color w:val="auto"/>
        </w:rPr>
      </w:pPr>
    </w:p>
    <w:p w:rsidR="00F119E9" w:rsidRPr="00F119E9" w:rsidRDefault="00CF6511" w:rsidP="00F119E9">
      <w:pPr>
        <w:keepNext/>
        <w:keepLines/>
        <w:spacing w:after="0" w:line="276" w:lineRule="auto"/>
        <w:ind w:left="0" w:firstLine="0"/>
        <w:outlineLvl w:val="0"/>
        <w:rPr>
          <w:b/>
          <w:bCs/>
          <w:sz w:val="24"/>
          <w:szCs w:val="28"/>
          <w:lang w:eastAsia="x-none"/>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92183178"/>
      <w:r w:rsidRPr="00CF6511">
        <w:rPr>
          <w:b/>
          <w:bCs/>
          <w:sz w:val="24"/>
          <w:szCs w:val="28"/>
          <w:lang w:val="x-none" w:eastAsia="x-none"/>
        </w:rPr>
        <w:t xml:space="preserve">3. </w:t>
      </w:r>
      <w:bookmarkEnd w:id="97"/>
      <w:bookmarkEnd w:id="98"/>
      <w:r w:rsidRPr="00CF6511">
        <w:rPr>
          <w:b/>
          <w:bCs/>
          <w:sz w:val="24"/>
          <w:szCs w:val="28"/>
          <w:lang w:eastAsia="x-none"/>
        </w:rPr>
        <w:t>KRITERIJ ZA KVALITATIVNI ODABIR GOSPODARSKOG SUBJEKTA</w:t>
      </w:r>
      <w:bookmarkEnd w:id="99"/>
      <w:bookmarkEnd w:id="100"/>
      <w:bookmarkEnd w:id="101"/>
      <w:bookmarkEnd w:id="102"/>
      <w:bookmarkEnd w:id="103"/>
    </w:p>
    <w:p w:rsidR="00F119E9" w:rsidRDefault="00F119E9" w:rsidP="00AE11EE">
      <w:pPr>
        <w:pStyle w:val="Naslov2"/>
        <w:jc w:val="both"/>
      </w:pPr>
      <w:bookmarkStart w:id="104" w:name="_Toc511375358"/>
      <w:bookmarkStart w:id="105" w:name="_Toc92183179"/>
      <w:r>
        <w:t>Obvezne osnove za isključenje gospodarskog subjekta te dokumenti kojima se dokazuje da ne postoje obvezne osnove za isključenje</w:t>
      </w:r>
      <w:bookmarkEnd w:id="104"/>
      <w:bookmarkEnd w:id="105"/>
      <w:r>
        <w:t xml:space="preserve"> </w:t>
      </w:r>
    </w:p>
    <w:p w:rsidR="00F119E9" w:rsidRDefault="00F119E9" w:rsidP="00F119E9">
      <w:pPr>
        <w:spacing w:after="0" w:line="259" w:lineRule="auto"/>
        <w:ind w:left="0" w:firstLine="0"/>
        <w:jc w:val="left"/>
        <w:rPr>
          <w:color w:val="auto"/>
        </w:rPr>
      </w:pPr>
      <w:r>
        <w:rPr>
          <w:color w:val="auto"/>
        </w:rPr>
        <w:t xml:space="preserve"> </w:t>
      </w:r>
    </w:p>
    <w:p w:rsidR="00F119E9" w:rsidRDefault="00F119E9" w:rsidP="00F119E9">
      <w:pPr>
        <w:ind w:left="-5"/>
        <w:rPr>
          <w:color w:val="auto"/>
        </w:rPr>
      </w:pPr>
      <w:r>
        <w:rPr>
          <w:color w:val="auto"/>
        </w:rPr>
        <w:t xml:space="preserve">Javni naručitelj će isključiti gospodarskog subjekta iz postupka nabave ako utvrdi da: </w:t>
      </w:r>
    </w:p>
    <w:p w:rsidR="00F119E9" w:rsidRDefault="00F119E9" w:rsidP="00F119E9">
      <w:pPr>
        <w:spacing w:after="6" w:line="259" w:lineRule="auto"/>
        <w:ind w:left="0" w:firstLine="0"/>
        <w:jc w:val="left"/>
        <w:rPr>
          <w:color w:val="auto"/>
        </w:rPr>
      </w:pPr>
      <w:r>
        <w:rPr>
          <w:color w:val="auto"/>
        </w:rPr>
        <w:t xml:space="preserve"> </w:t>
      </w:r>
    </w:p>
    <w:p w:rsidR="00F119E9" w:rsidRDefault="00AE11EE" w:rsidP="00F119E9">
      <w:pPr>
        <w:ind w:left="-5"/>
        <w:rPr>
          <w:color w:val="auto"/>
        </w:rPr>
      </w:pPr>
      <w:r>
        <w:rPr>
          <w:b/>
          <w:color w:val="auto"/>
        </w:rPr>
        <w:t xml:space="preserve">3.1. </w:t>
      </w:r>
      <w:r w:rsidR="00F119E9">
        <w:rPr>
          <w:b/>
          <w:color w:val="auto"/>
        </w:rPr>
        <w:t xml:space="preserve">je gospodarski subjekt </w:t>
      </w:r>
      <w:r w:rsidR="00F119E9">
        <w:rPr>
          <w:color w:val="auto"/>
        </w:rPr>
        <w:t xml:space="preserve">koji ima poslovni </w:t>
      </w:r>
      <w:proofErr w:type="spellStart"/>
      <w:r w:rsidR="00F119E9">
        <w:rPr>
          <w:color w:val="auto"/>
        </w:rPr>
        <w:t>nastan</w:t>
      </w:r>
      <w:proofErr w:type="spellEnd"/>
      <w:r w:rsidR="00F119E9">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F119E9" w:rsidRDefault="00F119E9" w:rsidP="00F119E9">
      <w:pPr>
        <w:spacing w:after="19" w:line="259" w:lineRule="auto"/>
        <w:ind w:left="0" w:firstLine="0"/>
        <w:jc w:val="left"/>
        <w:rPr>
          <w:color w:val="auto"/>
        </w:rPr>
      </w:pPr>
      <w:r>
        <w:rPr>
          <w:color w:val="auto"/>
        </w:rPr>
        <w:t xml:space="preserve"> </w:t>
      </w:r>
    </w:p>
    <w:p w:rsidR="00F119E9" w:rsidRDefault="00F119E9" w:rsidP="00F119E9">
      <w:pPr>
        <w:spacing w:after="38" w:line="255" w:lineRule="auto"/>
        <w:ind w:left="-5"/>
        <w:rPr>
          <w:color w:val="auto"/>
        </w:rPr>
      </w:pPr>
      <w:r>
        <w:rPr>
          <w:color w:val="auto"/>
          <w:u w:val="single" w:color="000000"/>
        </w:rPr>
        <w:t>a) sudjelovanje u zločinačkoj organizaciji, na temelju:</w:t>
      </w:r>
      <w:r>
        <w:rPr>
          <w:color w:val="auto"/>
        </w:rPr>
        <w:t xml:space="preserve"> </w:t>
      </w:r>
    </w:p>
    <w:p w:rsidR="00F119E9" w:rsidRDefault="00F119E9" w:rsidP="002E2CCD">
      <w:pPr>
        <w:numPr>
          <w:ilvl w:val="0"/>
          <w:numId w:val="1"/>
        </w:numPr>
        <w:spacing w:after="44"/>
        <w:ind w:hanging="360"/>
        <w:rPr>
          <w:color w:val="auto"/>
        </w:rPr>
      </w:pPr>
      <w:r>
        <w:rPr>
          <w:color w:val="auto"/>
        </w:rPr>
        <w:t xml:space="preserve">članka 328. (zločinačko udruženje) i članka 329. (počinjenje kaznenog djela u sastavu zločinačkog udruženja) Kaznenog zakona; </w:t>
      </w:r>
    </w:p>
    <w:p w:rsidR="00F119E9" w:rsidRDefault="00F119E9" w:rsidP="002E2CCD">
      <w:pPr>
        <w:numPr>
          <w:ilvl w:val="0"/>
          <w:numId w:val="1"/>
        </w:numPr>
        <w:ind w:hanging="360"/>
        <w:rPr>
          <w:color w:val="auto"/>
        </w:rPr>
      </w:pPr>
      <w:r>
        <w:rPr>
          <w:color w:val="auto"/>
        </w:rPr>
        <w:t xml:space="preserve">članka 333. (udruživanje za počinjenje kaznenih djela), iz Kaznenog zakona („Narodne novine“, br. 110/97., 27/98., 50/00., 129/00., 51/01., 111/03., 190/03., 105/04., 84/05., 71/06., 110/07., 152/08., 57/11., 77/11. i 143/12.). </w:t>
      </w:r>
    </w:p>
    <w:p w:rsidR="00F119E9" w:rsidRDefault="00F119E9" w:rsidP="00F119E9">
      <w:pPr>
        <w:spacing w:after="0" w:line="259" w:lineRule="auto"/>
        <w:ind w:left="0" w:firstLine="0"/>
        <w:jc w:val="left"/>
        <w:rPr>
          <w:color w:val="auto"/>
        </w:rPr>
      </w:pPr>
      <w:r>
        <w:rPr>
          <w:color w:val="auto"/>
        </w:rPr>
        <w:t xml:space="preserve"> </w:t>
      </w:r>
    </w:p>
    <w:p w:rsidR="00F119E9" w:rsidRDefault="00F119E9" w:rsidP="00F119E9">
      <w:pPr>
        <w:spacing w:after="38" w:line="255" w:lineRule="auto"/>
        <w:ind w:left="-5"/>
        <w:rPr>
          <w:color w:val="auto"/>
        </w:rPr>
      </w:pPr>
      <w:r>
        <w:rPr>
          <w:color w:val="auto"/>
          <w:u w:val="single" w:color="000000"/>
        </w:rPr>
        <w:t>b) korupciju, na temelju:</w:t>
      </w:r>
      <w:r>
        <w:rPr>
          <w:color w:val="auto"/>
        </w:rPr>
        <w:t xml:space="preserve"> </w:t>
      </w:r>
    </w:p>
    <w:p w:rsidR="00F119E9" w:rsidRDefault="00F119E9" w:rsidP="002E2CCD">
      <w:pPr>
        <w:numPr>
          <w:ilvl w:val="0"/>
          <w:numId w:val="2"/>
        </w:numPr>
        <w:spacing w:after="52"/>
        <w:ind w:hanging="360"/>
        <w:rPr>
          <w:color w:val="auto"/>
        </w:rPr>
      </w:pPr>
      <w:r>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F119E9" w:rsidRDefault="00F119E9" w:rsidP="002E2CCD">
      <w:pPr>
        <w:numPr>
          <w:ilvl w:val="0"/>
          <w:numId w:val="2"/>
        </w:numPr>
        <w:ind w:hanging="360"/>
        <w:rPr>
          <w:color w:val="auto"/>
        </w:rPr>
      </w:pPr>
      <w:r>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F119E9" w:rsidRDefault="00F119E9" w:rsidP="00F119E9">
      <w:pPr>
        <w:spacing w:after="0" w:line="259" w:lineRule="auto"/>
        <w:ind w:left="0" w:firstLine="0"/>
        <w:jc w:val="left"/>
        <w:rPr>
          <w:color w:val="FF0000"/>
        </w:rPr>
      </w:pPr>
      <w:r>
        <w:rPr>
          <w:color w:val="FF0000"/>
        </w:rPr>
        <w:t xml:space="preserve"> </w:t>
      </w:r>
    </w:p>
    <w:p w:rsidR="00F119E9" w:rsidRDefault="00F119E9" w:rsidP="00F119E9">
      <w:pPr>
        <w:spacing w:after="38" w:line="255" w:lineRule="auto"/>
        <w:ind w:left="-5"/>
        <w:rPr>
          <w:color w:val="auto"/>
        </w:rPr>
      </w:pPr>
      <w:r>
        <w:rPr>
          <w:color w:val="auto"/>
          <w:u w:val="single" w:color="000000"/>
        </w:rPr>
        <w:t>c) prijevaru, na temelju:</w:t>
      </w:r>
      <w:r>
        <w:rPr>
          <w:color w:val="auto"/>
        </w:rPr>
        <w:t xml:space="preserve"> </w:t>
      </w:r>
    </w:p>
    <w:p w:rsidR="00F119E9" w:rsidRDefault="00F119E9" w:rsidP="002E2CCD">
      <w:pPr>
        <w:numPr>
          <w:ilvl w:val="0"/>
          <w:numId w:val="3"/>
        </w:numPr>
        <w:spacing w:after="50"/>
        <w:ind w:hanging="360"/>
        <w:rPr>
          <w:color w:val="auto"/>
        </w:rPr>
      </w:pPr>
      <w:r>
        <w:rPr>
          <w:color w:val="auto"/>
        </w:rPr>
        <w:t xml:space="preserve">članka 236. (prijevara), članka 247. (prijevara u gospodarskom poslovanju), članka 256. (utaja poreza ili carine) i članka 258. (subvencijska prijevara) Kaznenog zakona; </w:t>
      </w:r>
    </w:p>
    <w:p w:rsidR="00F119E9" w:rsidRDefault="00F119E9" w:rsidP="002E2CCD">
      <w:pPr>
        <w:numPr>
          <w:ilvl w:val="0"/>
          <w:numId w:val="3"/>
        </w:numPr>
        <w:ind w:hanging="360"/>
        <w:rPr>
          <w:color w:val="auto"/>
        </w:rPr>
      </w:pPr>
      <w:r>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F119E9" w:rsidRDefault="00F119E9" w:rsidP="00F119E9">
      <w:pPr>
        <w:spacing w:after="19" w:line="259" w:lineRule="auto"/>
        <w:ind w:left="0" w:firstLine="0"/>
        <w:jc w:val="left"/>
        <w:rPr>
          <w:color w:val="auto"/>
        </w:rPr>
      </w:pPr>
      <w:r>
        <w:rPr>
          <w:color w:val="auto"/>
        </w:rPr>
        <w:t xml:space="preserve"> </w:t>
      </w:r>
    </w:p>
    <w:p w:rsidR="00F119E9" w:rsidRDefault="00F119E9" w:rsidP="00F119E9">
      <w:pPr>
        <w:spacing w:after="38" w:line="255" w:lineRule="auto"/>
        <w:ind w:left="-5"/>
        <w:rPr>
          <w:color w:val="auto"/>
        </w:rPr>
      </w:pPr>
      <w:r>
        <w:rPr>
          <w:color w:val="auto"/>
          <w:u w:val="single" w:color="000000"/>
        </w:rPr>
        <w:t>d) terorizam ili kaznena djela povezana s terorističkim aktivnostima, na temelju:</w:t>
      </w:r>
      <w:r>
        <w:rPr>
          <w:color w:val="auto"/>
        </w:rPr>
        <w:t xml:space="preserve"> </w:t>
      </w:r>
    </w:p>
    <w:p w:rsidR="00F119E9" w:rsidRDefault="00F119E9" w:rsidP="002E2CCD">
      <w:pPr>
        <w:numPr>
          <w:ilvl w:val="0"/>
          <w:numId w:val="4"/>
        </w:numPr>
        <w:spacing w:after="50"/>
        <w:ind w:hanging="360"/>
        <w:rPr>
          <w:color w:val="auto"/>
        </w:rPr>
      </w:pPr>
      <w:r>
        <w:rPr>
          <w:color w:val="auto"/>
        </w:rPr>
        <w:t xml:space="preserve">članka 97. (terorizam), članka 99. (javno poticanje na terorizam), članka 100. (novačenje za terorizam), članka 101. (obuka za terorizam) i članka 102. (terorističko udruženje) Kaznenog zakona; </w:t>
      </w:r>
    </w:p>
    <w:p w:rsidR="00F119E9" w:rsidRDefault="00F119E9" w:rsidP="002E2CCD">
      <w:pPr>
        <w:numPr>
          <w:ilvl w:val="0"/>
          <w:numId w:val="4"/>
        </w:numPr>
        <w:spacing w:after="37"/>
        <w:ind w:hanging="360"/>
        <w:rPr>
          <w:color w:val="auto"/>
        </w:rPr>
      </w:pPr>
      <w:r>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F119E9" w:rsidRDefault="00F119E9" w:rsidP="00F119E9">
      <w:pPr>
        <w:spacing w:after="26" w:line="259" w:lineRule="auto"/>
        <w:ind w:left="0" w:firstLine="0"/>
        <w:jc w:val="left"/>
        <w:rPr>
          <w:color w:val="auto"/>
        </w:rPr>
      </w:pPr>
      <w:r>
        <w:rPr>
          <w:color w:val="auto"/>
        </w:rPr>
        <w:t xml:space="preserve"> </w:t>
      </w:r>
    </w:p>
    <w:p w:rsidR="00F119E9" w:rsidRDefault="00F119E9" w:rsidP="00F119E9">
      <w:pPr>
        <w:spacing w:after="71" w:line="255" w:lineRule="auto"/>
        <w:ind w:left="-5"/>
        <w:rPr>
          <w:color w:val="auto"/>
        </w:rPr>
      </w:pPr>
      <w:r>
        <w:rPr>
          <w:color w:val="auto"/>
          <w:u w:val="single" w:color="000000"/>
        </w:rPr>
        <w:t>e) pranje novca ili financiranje terorizma, na temelju:</w:t>
      </w:r>
      <w:r>
        <w:rPr>
          <w:color w:val="auto"/>
        </w:rPr>
        <w:t xml:space="preserve"> </w:t>
      </w:r>
    </w:p>
    <w:p w:rsidR="00F119E9" w:rsidRDefault="00F119E9" w:rsidP="002E2CCD">
      <w:pPr>
        <w:numPr>
          <w:ilvl w:val="0"/>
          <w:numId w:val="5"/>
        </w:numPr>
        <w:spacing w:after="62"/>
        <w:ind w:hanging="360"/>
        <w:rPr>
          <w:color w:val="auto"/>
        </w:rPr>
      </w:pPr>
      <w:r>
        <w:rPr>
          <w:color w:val="auto"/>
        </w:rPr>
        <w:t xml:space="preserve">članka 98. (financiranje terorizma) i članka 265. (pranje novca) Kaznenog zakona; </w:t>
      </w:r>
    </w:p>
    <w:p w:rsidR="00F119E9" w:rsidRDefault="00F119E9" w:rsidP="002E2CCD">
      <w:pPr>
        <w:numPr>
          <w:ilvl w:val="0"/>
          <w:numId w:val="5"/>
        </w:numPr>
        <w:spacing w:after="39"/>
        <w:ind w:hanging="360"/>
        <w:rPr>
          <w:color w:val="auto"/>
        </w:rPr>
      </w:pPr>
      <w:r>
        <w:rPr>
          <w:color w:val="auto"/>
        </w:rPr>
        <w:t xml:space="preserve">članka 279. (pranje novca) iz Kaznenog zakona (»Narodne novine«, br. 110/97., 27/98., 50/00., 129/00., 51/01., 111/03., 190/03., 105/04., 84/05., 71/06., 110/07., 152/08., 57/11., 77/11. i 143/12.). </w:t>
      </w:r>
    </w:p>
    <w:p w:rsidR="00F119E9" w:rsidRDefault="00F119E9" w:rsidP="00F119E9">
      <w:pPr>
        <w:spacing w:after="39" w:line="259" w:lineRule="auto"/>
        <w:ind w:left="0" w:firstLine="0"/>
        <w:jc w:val="left"/>
        <w:rPr>
          <w:color w:val="auto"/>
        </w:rPr>
      </w:pPr>
      <w:r>
        <w:rPr>
          <w:color w:val="auto"/>
        </w:rPr>
        <w:lastRenderedPageBreak/>
        <w:t xml:space="preserve"> </w:t>
      </w:r>
    </w:p>
    <w:p w:rsidR="00F119E9" w:rsidRDefault="00F119E9" w:rsidP="00F119E9">
      <w:pPr>
        <w:spacing w:after="90" w:line="255" w:lineRule="auto"/>
        <w:ind w:left="-5"/>
        <w:rPr>
          <w:color w:val="auto"/>
        </w:rPr>
      </w:pPr>
      <w:r>
        <w:rPr>
          <w:color w:val="auto"/>
          <w:u w:val="single" w:color="000000"/>
        </w:rPr>
        <w:t>f) dječji rad ili druge oblike trgovanja ljudima, na temelju:</w:t>
      </w:r>
      <w:r>
        <w:rPr>
          <w:color w:val="auto"/>
        </w:rPr>
        <w:t xml:space="preserve"> </w:t>
      </w:r>
    </w:p>
    <w:p w:rsidR="00F119E9" w:rsidRDefault="00F119E9" w:rsidP="002E2CCD">
      <w:pPr>
        <w:numPr>
          <w:ilvl w:val="0"/>
          <w:numId w:val="6"/>
        </w:numPr>
        <w:spacing w:after="62"/>
        <w:ind w:hanging="360"/>
        <w:rPr>
          <w:color w:val="auto"/>
        </w:rPr>
      </w:pPr>
      <w:r>
        <w:rPr>
          <w:color w:val="auto"/>
        </w:rPr>
        <w:t xml:space="preserve">članka 106. (trgovanje ljudima) Kaznenog zakona; </w:t>
      </w:r>
    </w:p>
    <w:p w:rsidR="00F119E9" w:rsidRDefault="00F119E9" w:rsidP="002E2CCD">
      <w:pPr>
        <w:numPr>
          <w:ilvl w:val="0"/>
          <w:numId w:val="6"/>
        </w:numPr>
        <w:spacing w:after="37"/>
        <w:ind w:hanging="360"/>
        <w:rPr>
          <w:color w:val="auto"/>
        </w:rPr>
      </w:pPr>
      <w:r>
        <w:rPr>
          <w:color w:val="auto"/>
        </w:rPr>
        <w:t xml:space="preserve">članka 175. (trgovanje ljudima i ropstvo) iz Kaznenog zakona (»Narodne novine«, br. 110/97., 27/98., 50/00., 129/00., 51/01., 111/03., 190/03., 105/04., 84/05., 71/06., 110/07., 152/08., 57/11., 77/11. i 143/12.). </w:t>
      </w:r>
    </w:p>
    <w:p w:rsidR="00F119E9" w:rsidRDefault="00F119E9" w:rsidP="00F119E9">
      <w:pPr>
        <w:spacing w:after="31" w:line="259" w:lineRule="auto"/>
        <w:ind w:left="0" w:firstLine="0"/>
        <w:jc w:val="left"/>
        <w:rPr>
          <w:color w:val="auto"/>
        </w:rPr>
      </w:pPr>
      <w:r>
        <w:rPr>
          <w:color w:val="auto"/>
        </w:rPr>
        <w:t xml:space="preserve"> </w:t>
      </w:r>
    </w:p>
    <w:p w:rsidR="00F119E9" w:rsidRDefault="00F119E9" w:rsidP="00F119E9">
      <w:pPr>
        <w:spacing w:after="19" w:line="259" w:lineRule="auto"/>
        <w:ind w:left="-5"/>
        <w:jc w:val="left"/>
        <w:rPr>
          <w:color w:val="auto"/>
        </w:rPr>
      </w:pPr>
      <w:r>
        <w:rPr>
          <w:b/>
          <w:i/>
          <w:color w:val="auto"/>
        </w:rPr>
        <w:t xml:space="preserve">ili </w:t>
      </w:r>
    </w:p>
    <w:p w:rsidR="00F119E9" w:rsidRDefault="00F119E9" w:rsidP="00F119E9">
      <w:pPr>
        <w:spacing w:after="59" w:line="259" w:lineRule="auto"/>
        <w:ind w:left="0" w:firstLine="0"/>
        <w:jc w:val="left"/>
        <w:rPr>
          <w:color w:val="FF0000"/>
        </w:rPr>
      </w:pPr>
      <w:r>
        <w:rPr>
          <w:color w:val="FF0000"/>
        </w:rPr>
        <w:t xml:space="preserve"> </w:t>
      </w:r>
    </w:p>
    <w:p w:rsidR="00F119E9" w:rsidRDefault="00F119E9" w:rsidP="00F119E9">
      <w:pPr>
        <w:spacing w:after="35"/>
        <w:ind w:left="-5"/>
        <w:rPr>
          <w:color w:val="auto"/>
        </w:rPr>
      </w:pPr>
      <w:r>
        <w:rPr>
          <w:color w:val="auto"/>
        </w:rPr>
        <w:t xml:space="preserve">je gospodarski subjekt koji nema poslovni </w:t>
      </w:r>
      <w:proofErr w:type="spellStart"/>
      <w:r>
        <w:rPr>
          <w:color w:val="auto"/>
        </w:rPr>
        <w:t>nastan</w:t>
      </w:r>
      <w:proofErr w:type="spellEnd"/>
      <w:r>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Pr>
          <w:color w:val="auto"/>
        </w:rPr>
        <w:t>nastana</w:t>
      </w:r>
      <w:proofErr w:type="spellEnd"/>
      <w:r>
        <w:rPr>
          <w:color w:val="auto"/>
        </w:rPr>
        <w:t xml:space="preserve"> gospodarskog subjekta, odnosno države čiji je osoba državljanin, obuhvaćaju razloge za isključenje iz članka 57. stavka 1. točaka od (a) do (f) Direktive 2014/24/EU. </w:t>
      </w:r>
    </w:p>
    <w:p w:rsidR="00F119E9" w:rsidRDefault="00F119E9" w:rsidP="00F119E9">
      <w:pPr>
        <w:spacing w:after="63" w:line="259" w:lineRule="auto"/>
        <w:ind w:left="0" w:firstLine="0"/>
        <w:jc w:val="left"/>
        <w:rPr>
          <w:color w:val="auto"/>
        </w:rPr>
      </w:pPr>
      <w:r>
        <w:rPr>
          <w:color w:val="auto"/>
        </w:rPr>
        <w:t xml:space="preserve"> </w:t>
      </w:r>
    </w:p>
    <w:p w:rsidR="00F119E9" w:rsidRDefault="00F119E9" w:rsidP="00F119E9">
      <w:pPr>
        <w:spacing w:after="1" w:line="257" w:lineRule="auto"/>
        <w:ind w:left="-5"/>
        <w:rPr>
          <w:color w:val="auto"/>
        </w:rPr>
      </w:pPr>
      <w:r>
        <w:rPr>
          <w:b/>
          <w:color w:val="auto"/>
          <w:u w:val="single" w:color="000000"/>
        </w:rPr>
        <w:t>Načini do</w:t>
      </w:r>
      <w:r w:rsidR="00571F67">
        <w:rPr>
          <w:b/>
          <w:color w:val="auto"/>
          <w:u w:val="single" w:color="000000"/>
        </w:rPr>
        <w:t>kazivanja</w:t>
      </w:r>
      <w:r w:rsidR="006A5224">
        <w:rPr>
          <w:b/>
          <w:color w:val="auto"/>
          <w:u w:val="single" w:color="000000"/>
        </w:rPr>
        <w:t xml:space="preserve"> navoda iz </w:t>
      </w:r>
      <w:proofErr w:type="spellStart"/>
      <w:r w:rsidR="006A5224">
        <w:rPr>
          <w:b/>
          <w:color w:val="auto"/>
          <w:u w:val="single" w:color="000000"/>
        </w:rPr>
        <w:t>toč</w:t>
      </w:r>
      <w:proofErr w:type="spellEnd"/>
      <w:r w:rsidR="006A5224">
        <w:rPr>
          <w:b/>
          <w:color w:val="auto"/>
          <w:u w:val="single" w:color="000000"/>
        </w:rPr>
        <w:t>. 3.1.</w:t>
      </w:r>
      <w:r>
        <w:rPr>
          <w:b/>
          <w:color w:val="auto"/>
          <w:u w:val="single" w:color="000000"/>
        </w:rPr>
        <w:t>:</w:t>
      </w:r>
      <w:r>
        <w:rPr>
          <w:b/>
          <w:color w:val="auto"/>
        </w:rPr>
        <w:t xml:space="preserve">  </w:t>
      </w:r>
    </w:p>
    <w:p w:rsidR="00F119E9" w:rsidRPr="00AE11EE" w:rsidRDefault="00F119E9" w:rsidP="00F119E9">
      <w:pPr>
        <w:spacing w:after="0" w:line="259" w:lineRule="auto"/>
        <w:ind w:left="0" w:firstLine="0"/>
        <w:rPr>
          <w:b/>
          <w:color w:val="auto"/>
        </w:rPr>
      </w:pPr>
      <w:r>
        <w:rPr>
          <w:color w:val="auto"/>
          <w:u w:val="single" w:color="000000"/>
        </w:rPr>
        <w:t>Gospodarski subjekt u ponudi dostavlja</w:t>
      </w:r>
      <w:r>
        <w:rPr>
          <w:color w:val="auto"/>
        </w:rPr>
        <w:t xml:space="preserve"> </w:t>
      </w:r>
      <w:r>
        <w:rPr>
          <w:color w:val="auto"/>
          <w:u w:val="single" w:color="000000"/>
        </w:rPr>
        <w:t>izvadak iz kaznene evidencije ili drugog odgovarajućeg registra ili, ako to nije moguće,</w:t>
      </w:r>
      <w:r>
        <w:rPr>
          <w:color w:val="auto"/>
        </w:rPr>
        <w:t xml:space="preserve"> </w:t>
      </w:r>
      <w:r>
        <w:rPr>
          <w:color w:val="auto"/>
          <w:u w:val="single" w:color="000000"/>
        </w:rPr>
        <w:t xml:space="preserve">jednakovrijedan dokument nadležne sudske ili upravne vlasti u državi poslovnog </w:t>
      </w:r>
      <w:proofErr w:type="spellStart"/>
      <w:r w:rsidRPr="00571F67">
        <w:rPr>
          <w:color w:val="auto"/>
          <w:u w:val="single"/>
        </w:rPr>
        <w:t>nastana</w:t>
      </w:r>
      <w:proofErr w:type="spellEnd"/>
      <w:r w:rsidRPr="00571F67">
        <w:rPr>
          <w:color w:val="auto"/>
          <w:u w:val="single"/>
        </w:rPr>
        <w:t xml:space="preserve"> gospodarskog</w:t>
      </w:r>
      <w:r w:rsidR="00CC6F18">
        <w:rPr>
          <w:color w:val="auto"/>
          <w:u w:val="single" w:color="000000"/>
        </w:rPr>
        <w:t xml:space="preserve"> subjekta, odnosno državi</w:t>
      </w:r>
      <w:r>
        <w:rPr>
          <w:color w:val="auto"/>
          <w:u w:val="single" w:color="000000"/>
        </w:rPr>
        <w:t xml:space="preserve"> čija je osoba državljanin,</w:t>
      </w:r>
      <w:r w:rsidRPr="00AE11EE">
        <w:rPr>
          <w:color w:val="auto"/>
        </w:rPr>
        <w:t xml:space="preserve"> </w:t>
      </w:r>
      <w:r w:rsidRPr="00AE11EE">
        <w:rPr>
          <w:b/>
          <w:color w:val="auto"/>
        </w:rPr>
        <w:t xml:space="preserve">ne stariji od </w:t>
      </w:r>
      <w:r w:rsidR="00AE11EE" w:rsidRPr="00AE11EE">
        <w:rPr>
          <w:b/>
          <w:color w:val="auto"/>
        </w:rPr>
        <w:t>30 dana</w:t>
      </w:r>
      <w:r w:rsidRPr="00AE11EE">
        <w:rPr>
          <w:b/>
          <w:color w:val="auto"/>
        </w:rPr>
        <w:t xml:space="preserve"> od dana otvaranja ponuda.</w:t>
      </w:r>
    </w:p>
    <w:p w:rsidR="00F119E9" w:rsidRDefault="00F119E9" w:rsidP="00F119E9">
      <w:pPr>
        <w:spacing w:after="0" w:line="259" w:lineRule="auto"/>
        <w:ind w:left="0" w:firstLine="0"/>
        <w:jc w:val="left"/>
        <w:rPr>
          <w:color w:val="auto"/>
        </w:rPr>
      </w:pPr>
      <w:r>
        <w:rPr>
          <w:color w:val="auto"/>
        </w:rPr>
        <w:t xml:space="preserve"> </w:t>
      </w:r>
    </w:p>
    <w:p w:rsidR="00F119E9" w:rsidRDefault="00F119E9" w:rsidP="00F119E9">
      <w:pPr>
        <w:ind w:left="-5"/>
        <w:rPr>
          <w:color w:val="auto"/>
        </w:rPr>
      </w:pPr>
      <w:r>
        <w:rPr>
          <w:color w:val="auto"/>
        </w:rPr>
        <w:t xml:space="preserve">Ako se u državi poslovnog </w:t>
      </w:r>
      <w:proofErr w:type="spellStart"/>
      <w:r>
        <w:rPr>
          <w:color w:val="auto"/>
        </w:rPr>
        <w:t>nastana</w:t>
      </w:r>
      <w:proofErr w:type="spellEnd"/>
      <w:r>
        <w:rPr>
          <w:color w:val="auto"/>
        </w:rPr>
        <w:t xml:space="preserve"> gospodarskog subjekta, odnosno državi čija je osoba državljanin ne </w:t>
      </w:r>
      <w:r w:rsidR="00AE11EE">
        <w:rPr>
          <w:color w:val="auto"/>
        </w:rPr>
        <w:t>izdaju dokumenti iz točke 3.1.</w:t>
      </w:r>
      <w:r>
        <w:rPr>
          <w:color w:val="auto"/>
        </w:rPr>
        <w:t xml:space="preserve">  koji se traže kao dokaz, ili ako ne obuhvaća</w:t>
      </w:r>
      <w:r w:rsidR="00AE11EE">
        <w:rPr>
          <w:color w:val="auto"/>
        </w:rPr>
        <w:t>ju sve okolnosti iz točke 3.1.</w:t>
      </w:r>
      <w:r>
        <w:rPr>
          <w:color w:val="auto"/>
        </w:rPr>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F119E9" w:rsidRDefault="00F119E9" w:rsidP="00F119E9">
      <w:pPr>
        <w:spacing w:after="19" w:line="264" w:lineRule="auto"/>
        <w:ind w:left="0" w:firstLine="0"/>
        <w:rPr>
          <w:color w:val="auto"/>
        </w:rPr>
      </w:pPr>
      <w:r>
        <w:rPr>
          <w:color w:val="auto"/>
        </w:rPr>
        <w:t xml:space="preserve">Nepostojanje osnova za isključenje iz ove točke dužni su dokazati pojedinačno svi članovi zajednice gospodarskih subjekata, ukoliko je primjenjivo, kao i svi </w:t>
      </w:r>
      <w:proofErr w:type="spellStart"/>
      <w:r>
        <w:rPr>
          <w:color w:val="auto"/>
        </w:rPr>
        <w:t>podugovaratelji</w:t>
      </w:r>
      <w:proofErr w:type="spellEnd"/>
      <w:r>
        <w:rPr>
          <w:color w:val="auto"/>
        </w:rPr>
        <w:t xml:space="preserve"> u slučaju da gospodarski subjekt namjerava dio ugovora o nabavi dati u podugovor jednom ili više </w:t>
      </w:r>
      <w:proofErr w:type="spellStart"/>
      <w:r>
        <w:rPr>
          <w:color w:val="auto"/>
        </w:rPr>
        <w:t>podugovaratelja</w:t>
      </w:r>
      <w:proofErr w:type="spellEnd"/>
      <w:r>
        <w:rPr>
          <w:color w:val="auto"/>
        </w:rPr>
        <w:t>, te subjekti na čiju se sposobnost gospodarski subjekt oslanja.</w:t>
      </w:r>
    </w:p>
    <w:p w:rsidR="00F119E9" w:rsidRDefault="00F119E9" w:rsidP="00F119E9">
      <w:pPr>
        <w:spacing w:after="19" w:line="264" w:lineRule="auto"/>
        <w:ind w:left="0" w:firstLine="0"/>
        <w:rPr>
          <w:color w:val="auto"/>
        </w:rPr>
      </w:pPr>
    </w:p>
    <w:p w:rsidR="00F119E9" w:rsidRDefault="006A5224" w:rsidP="00F119E9">
      <w:pPr>
        <w:spacing w:after="35"/>
        <w:ind w:left="-5"/>
        <w:rPr>
          <w:color w:val="auto"/>
        </w:rPr>
      </w:pPr>
      <w:r>
        <w:rPr>
          <w:b/>
          <w:color w:val="auto"/>
        </w:rPr>
        <w:t>3.</w:t>
      </w:r>
      <w:r w:rsidR="00F119E9">
        <w:rPr>
          <w:b/>
          <w:color w:val="auto"/>
        </w:rPr>
        <w:t>2.</w:t>
      </w:r>
      <w:r w:rsidR="00F119E9">
        <w:rPr>
          <w:color w:val="auto"/>
        </w:rPr>
        <w:t xml:space="preserve"> </w:t>
      </w:r>
      <w:r w:rsidR="00F119E9">
        <w:rPr>
          <w:b/>
          <w:color w:val="auto"/>
        </w:rPr>
        <w:t xml:space="preserve">gospodarski subjekt nije </w:t>
      </w:r>
      <w:r w:rsidR="00F119E9">
        <w:rPr>
          <w:color w:val="auto"/>
        </w:rPr>
        <w:t xml:space="preserve">ispunio obveze plaćanja dospjelih poreznih obveza i obveza za mirovinsko i zdravstveno osiguranje: </w:t>
      </w:r>
    </w:p>
    <w:p w:rsidR="00F119E9" w:rsidRDefault="00F119E9" w:rsidP="00F119E9">
      <w:pPr>
        <w:spacing w:after="24" w:line="259" w:lineRule="auto"/>
        <w:ind w:left="0" w:firstLine="0"/>
        <w:rPr>
          <w:color w:val="auto"/>
        </w:rPr>
      </w:pPr>
      <w:r>
        <w:rPr>
          <w:color w:val="auto"/>
        </w:rPr>
        <w:t xml:space="preserve"> </w:t>
      </w:r>
    </w:p>
    <w:p w:rsidR="00F119E9" w:rsidRDefault="00F119E9" w:rsidP="002E2CCD">
      <w:pPr>
        <w:numPr>
          <w:ilvl w:val="0"/>
          <w:numId w:val="7"/>
        </w:numPr>
        <w:spacing w:after="72"/>
        <w:ind w:hanging="221"/>
        <w:rPr>
          <w:color w:val="auto"/>
        </w:rPr>
      </w:pPr>
      <w:r>
        <w:rPr>
          <w:color w:val="auto"/>
        </w:rPr>
        <w:t xml:space="preserve">u Republici Hrvatskoj, ako gospodarski subjekt ima poslovni </w:t>
      </w:r>
      <w:proofErr w:type="spellStart"/>
      <w:r>
        <w:rPr>
          <w:color w:val="auto"/>
        </w:rPr>
        <w:t>nastan</w:t>
      </w:r>
      <w:proofErr w:type="spellEnd"/>
      <w:r>
        <w:rPr>
          <w:color w:val="auto"/>
        </w:rPr>
        <w:t xml:space="preserve"> u Republici Hrvatskoj, ili </w:t>
      </w:r>
    </w:p>
    <w:p w:rsidR="00F119E9" w:rsidRDefault="00F119E9" w:rsidP="002E2CCD">
      <w:pPr>
        <w:numPr>
          <w:ilvl w:val="0"/>
          <w:numId w:val="7"/>
        </w:numPr>
        <w:spacing w:after="35"/>
        <w:ind w:hanging="221"/>
        <w:rPr>
          <w:color w:val="auto"/>
        </w:rPr>
      </w:pPr>
      <w:r>
        <w:rPr>
          <w:color w:val="auto"/>
        </w:rPr>
        <w:t xml:space="preserve">u Republici Hrvatskoj ili u državi poslovnog </w:t>
      </w:r>
      <w:proofErr w:type="spellStart"/>
      <w:r>
        <w:rPr>
          <w:color w:val="auto"/>
        </w:rPr>
        <w:t>nastana</w:t>
      </w:r>
      <w:proofErr w:type="spellEnd"/>
      <w:r>
        <w:rPr>
          <w:color w:val="auto"/>
        </w:rPr>
        <w:t xml:space="preserve"> gospodarskog subjekta, ako gospodarski subjekt nema poslovni </w:t>
      </w:r>
      <w:proofErr w:type="spellStart"/>
      <w:r>
        <w:rPr>
          <w:color w:val="auto"/>
        </w:rPr>
        <w:t>nastan</w:t>
      </w:r>
      <w:proofErr w:type="spellEnd"/>
      <w:r>
        <w:rPr>
          <w:color w:val="auto"/>
        </w:rPr>
        <w:t xml:space="preserve"> u Republici Hrvatskoj. </w:t>
      </w:r>
    </w:p>
    <w:p w:rsidR="00F119E9" w:rsidRPr="006A5224" w:rsidRDefault="00F119E9" w:rsidP="006A5224">
      <w:pPr>
        <w:spacing w:after="12" w:line="259" w:lineRule="auto"/>
        <w:ind w:left="0" w:firstLine="0"/>
        <w:jc w:val="left"/>
        <w:rPr>
          <w:color w:val="FF0000"/>
        </w:rPr>
      </w:pPr>
      <w:r>
        <w:rPr>
          <w:b/>
          <w:color w:val="FF0000"/>
        </w:rPr>
        <w:t xml:space="preserve"> </w:t>
      </w:r>
    </w:p>
    <w:p w:rsidR="00F119E9" w:rsidRDefault="00F119E9" w:rsidP="00F119E9">
      <w:pPr>
        <w:spacing w:after="1" w:line="257" w:lineRule="auto"/>
        <w:ind w:left="-5"/>
        <w:rPr>
          <w:color w:val="auto"/>
        </w:rPr>
      </w:pPr>
      <w:r>
        <w:rPr>
          <w:b/>
          <w:color w:val="auto"/>
          <w:u w:val="single" w:color="000000"/>
        </w:rPr>
        <w:t xml:space="preserve">Načini dokazivanja </w:t>
      </w:r>
      <w:r w:rsidR="006A5224">
        <w:rPr>
          <w:b/>
          <w:color w:val="auto"/>
          <w:u w:val="single" w:color="000000"/>
        </w:rPr>
        <w:t>navoda iz točke 3.</w:t>
      </w:r>
      <w:r>
        <w:rPr>
          <w:b/>
          <w:color w:val="auto"/>
          <w:u w:val="single" w:color="000000"/>
        </w:rPr>
        <w:t>2.:</w:t>
      </w:r>
      <w:r>
        <w:rPr>
          <w:b/>
          <w:color w:val="auto"/>
        </w:rPr>
        <w:t xml:space="preserve">  </w:t>
      </w:r>
    </w:p>
    <w:p w:rsidR="00F119E9" w:rsidRDefault="00F119E9" w:rsidP="00F119E9">
      <w:pPr>
        <w:spacing w:after="14" w:line="255" w:lineRule="auto"/>
        <w:ind w:left="-5"/>
        <w:rPr>
          <w:color w:val="auto"/>
        </w:rPr>
      </w:pPr>
      <w:r>
        <w:rPr>
          <w:color w:val="auto"/>
          <w:u w:val="single" w:color="000000"/>
        </w:rPr>
        <w:t xml:space="preserve">Gospodarski subjekt u ponudi dostavlja </w:t>
      </w:r>
      <w:r>
        <w:rPr>
          <w:color w:val="auto"/>
          <w:u w:val="single" w:color="231F20"/>
        </w:rPr>
        <w:t xml:space="preserve">potvrdu porezne uprave ili drugog nadležnog tijela u državi poslovnog </w:t>
      </w:r>
      <w:proofErr w:type="spellStart"/>
      <w:r>
        <w:rPr>
          <w:color w:val="auto"/>
          <w:u w:val="single" w:color="231F20"/>
        </w:rPr>
        <w:t>nastana</w:t>
      </w:r>
      <w:proofErr w:type="spellEnd"/>
      <w:r>
        <w:rPr>
          <w:color w:val="auto"/>
          <w:u w:val="single" w:color="231F20"/>
        </w:rPr>
        <w:t xml:space="preserve"> gospodarskog subjekta</w:t>
      </w:r>
      <w:r>
        <w:rPr>
          <w:color w:val="auto"/>
        </w:rPr>
        <w:t xml:space="preserve"> </w:t>
      </w:r>
      <w:r>
        <w:rPr>
          <w:color w:val="auto"/>
          <w:u w:val="single" w:color="231F20"/>
        </w:rPr>
        <w:t>kojom se dokazuje da ne postoje osn</w:t>
      </w:r>
      <w:r w:rsidR="005366BA">
        <w:rPr>
          <w:color w:val="auto"/>
          <w:u w:val="single" w:color="231F20"/>
        </w:rPr>
        <w:t>ove za isključivanje stavka 3.</w:t>
      </w:r>
      <w:r>
        <w:rPr>
          <w:color w:val="auto"/>
          <w:u w:val="single" w:color="231F20"/>
        </w:rPr>
        <w:t xml:space="preserve">2. ove dokumentacije, </w:t>
      </w:r>
      <w:r>
        <w:rPr>
          <w:color w:val="auto"/>
        </w:rPr>
        <w:t xml:space="preserve"> ne stariju od 30 dana od dana otvaranja ponuda.</w:t>
      </w:r>
    </w:p>
    <w:p w:rsidR="00F119E9" w:rsidRDefault="00F119E9" w:rsidP="00F119E9">
      <w:pPr>
        <w:spacing w:after="67" w:line="259" w:lineRule="auto"/>
        <w:ind w:left="0" w:firstLine="0"/>
        <w:jc w:val="left"/>
        <w:rPr>
          <w:color w:val="auto"/>
        </w:rPr>
      </w:pPr>
      <w:r>
        <w:rPr>
          <w:color w:val="auto"/>
        </w:rPr>
        <w:t xml:space="preserve"> </w:t>
      </w:r>
    </w:p>
    <w:p w:rsidR="00F119E9" w:rsidRDefault="00F119E9" w:rsidP="00F119E9">
      <w:pPr>
        <w:spacing w:after="27" w:line="240" w:lineRule="auto"/>
        <w:ind w:left="-5"/>
        <w:jc w:val="left"/>
        <w:rPr>
          <w:color w:val="auto"/>
        </w:rPr>
      </w:pPr>
      <w:r>
        <w:rPr>
          <w:color w:val="auto"/>
        </w:rPr>
        <w:t xml:space="preserve">Ako se u državi poslovnog </w:t>
      </w:r>
      <w:proofErr w:type="spellStart"/>
      <w:r>
        <w:rPr>
          <w:color w:val="auto"/>
        </w:rPr>
        <w:t>nastana</w:t>
      </w:r>
      <w:proofErr w:type="spellEnd"/>
      <w:r>
        <w:rPr>
          <w:color w:val="auto"/>
        </w:rPr>
        <w:t xml:space="preserve"> gospodarskog subjekta, odnosno državi čija je osoba državljanin ne izdaju dokumenti iz prethodnog stavka ili ako ne obuhva</w:t>
      </w:r>
      <w:r w:rsidR="005366BA">
        <w:rPr>
          <w:color w:val="auto"/>
        </w:rPr>
        <w:t>ćaju sve okolnosti iz točke 3.</w:t>
      </w:r>
      <w:r>
        <w:rPr>
          <w:color w:val="auto"/>
        </w:rPr>
        <w:t xml:space="preserve">2. ove dokumentacije o nabavi, oni mogu biti zamijenjeni izjavom pod prisegom ili, ako izjava pod prisegom </w:t>
      </w:r>
      <w:r>
        <w:rPr>
          <w:color w:val="auto"/>
        </w:rPr>
        <w:lastRenderedPageBreak/>
        <w:t xml:space="preserve">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F119E9" w:rsidRDefault="00F119E9" w:rsidP="00CF6511">
      <w:pPr>
        <w:spacing w:after="200" w:line="240" w:lineRule="auto"/>
        <w:ind w:left="0" w:firstLine="0"/>
        <w:rPr>
          <w:color w:val="auto"/>
          <w:lang w:eastAsia="x-none"/>
        </w:rPr>
      </w:pPr>
    </w:p>
    <w:p w:rsidR="005366BA" w:rsidRPr="00967957" w:rsidRDefault="005366BA" w:rsidP="005366BA">
      <w:pPr>
        <w:spacing w:after="0" w:line="259" w:lineRule="auto"/>
        <w:ind w:left="0" w:firstLine="0"/>
        <w:jc w:val="left"/>
        <w:rPr>
          <w:b/>
        </w:rPr>
      </w:pPr>
      <w:bookmarkStart w:id="106" w:name="_Toc511375359"/>
      <w:r w:rsidRPr="00967957">
        <w:rPr>
          <w:b/>
        </w:rPr>
        <w:t>4. KRITERIJI ZA ODABIR GOSPODARSKOG SUBJEKTA (UVJETI SPOSOBNOSTI)</w:t>
      </w:r>
      <w:bookmarkEnd w:id="106"/>
      <w:r w:rsidRPr="00967957">
        <w:rPr>
          <w:b/>
        </w:rPr>
        <w:t xml:space="preserve"> </w:t>
      </w:r>
    </w:p>
    <w:p w:rsidR="005366BA" w:rsidRPr="00B5278D" w:rsidRDefault="005366BA" w:rsidP="005366BA">
      <w:pPr>
        <w:spacing w:after="15" w:line="259" w:lineRule="auto"/>
        <w:ind w:left="0" w:firstLine="0"/>
        <w:jc w:val="left"/>
        <w:rPr>
          <w:b/>
          <w:color w:val="auto"/>
        </w:rPr>
      </w:pPr>
      <w:r>
        <w:rPr>
          <w:b/>
          <w:color w:val="auto"/>
        </w:rPr>
        <w:t xml:space="preserve"> </w:t>
      </w:r>
    </w:p>
    <w:p w:rsidR="005366BA" w:rsidRDefault="005366BA" w:rsidP="005366BA">
      <w:pPr>
        <w:pStyle w:val="Naslov2"/>
      </w:pPr>
      <w:bookmarkStart w:id="107" w:name="_Toc511375360"/>
      <w:bookmarkStart w:id="108" w:name="_Toc92183180"/>
      <w:r>
        <w:t>4.1. Uvjeti sposobnosti za obavljanje profesionalne djelatnosti te dokumenti kojima se dokazuje</w:t>
      </w:r>
      <w:bookmarkEnd w:id="107"/>
      <w:bookmarkEnd w:id="108"/>
      <w:r>
        <w:t xml:space="preserve"> </w:t>
      </w:r>
    </w:p>
    <w:p w:rsidR="005366BA" w:rsidRDefault="005366BA" w:rsidP="005366BA">
      <w:pPr>
        <w:pStyle w:val="Naslov2"/>
      </w:pPr>
      <w:bookmarkStart w:id="109" w:name="_Toc511375361"/>
      <w:bookmarkStart w:id="110" w:name="_Toc92183181"/>
      <w:r>
        <w:t>ispunjavanje kriterija za odabir gospodarskog subjekta</w:t>
      </w:r>
      <w:bookmarkEnd w:id="109"/>
      <w:bookmarkEnd w:id="110"/>
      <w:r>
        <w:t xml:space="preserve"> </w:t>
      </w:r>
    </w:p>
    <w:p w:rsidR="005366BA" w:rsidRDefault="005366BA" w:rsidP="005366BA">
      <w:pPr>
        <w:spacing w:after="0" w:line="259" w:lineRule="auto"/>
        <w:ind w:left="0" w:firstLine="0"/>
        <w:jc w:val="left"/>
        <w:rPr>
          <w:color w:val="auto"/>
        </w:rPr>
      </w:pPr>
      <w:r>
        <w:rPr>
          <w:color w:val="auto"/>
        </w:rPr>
        <w:t xml:space="preserve"> </w:t>
      </w:r>
    </w:p>
    <w:p w:rsidR="005366BA" w:rsidRDefault="005366BA" w:rsidP="005366BA">
      <w:pPr>
        <w:spacing w:after="28"/>
        <w:ind w:left="-5"/>
        <w:rPr>
          <w:color w:val="auto"/>
        </w:rPr>
      </w:pPr>
      <w:r>
        <w:rPr>
          <w:b/>
          <w:color w:val="auto"/>
        </w:rPr>
        <w:t xml:space="preserve">4.1.1. </w:t>
      </w:r>
      <w:r>
        <w:rPr>
          <w:color w:val="auto"/>
        </w:rPr>
        <w:t xml:space="preserve">Gospodarski subjekt mora biti upisan u odgovarajući sudski, strukovni, obrtni ili drugi odgovarajući registar u državi njegova poslovnog </w:t>
      </w:r>
      <w:proofErr w:type="spellStart"/>
      <w:r>
        <w:rPr>
          <w:color w:val="auto"/>
        </w:rPr>
        <w:t>nastana</w:t>
      </w:r>
      <w:proofErr w:type="spellEnd"/>
      <w:r>
        <w:rPr>
          <w:color w:val="auto"/>
        </w:rPr>
        <w:t xml:space="preserve">.  </w:t>
      </w:r>
    </w:p>
    <w:p w:rsidR="005366BA" w:rsidRDefault="005366BA" w:rsidP="005366BA">
      <w:pPr>
        <w:spacing w:after="10" w:line="259" w:lineRule="auto"/>
        <w:ind w:left="0" w:firstLine="0"/>
        <w:jc w:val="left"/>
        <w:rPr>
          <w:color w:val="auto"/>
        </w:rPr>
      </w:pPr>
      <w:r>
        <w:rPr>
          <w:color w:val="auto"/>
        </w:rPr>
        <w:t xml:space="preserve"> </w:t>
      </w:r>
    </w:p>
    <w:p w:rsidR="005366BA" w:rsidRDefault="005366BA" w:rsidP="005366BA">
      <w:pPr>
        <w:spacing w:after="1" w:line="257" w:lineRule="auto"/>
        <w:ind w:left="-5"/>
        <w:rPr>
          <w:color w:val="auto"/>
        </w:rPr>
      </w:pPr>
      <w:r>
        <w:rPr>
          <w:b/>
          <w:color w:val="auto"/>
          <w:u w:val="single" w:color="000000"/>
        </w:rPr>
        <w:t>Načini dokazivanja navoda iz točke 4.1.1.:</w:t>
      </w:r>
      <w:r>
        <w:rPr>
          <w:b/>
          <w:color w:val="auto"/>
        </w:rPr>
        <w:t xml:space="preserve">  </w:t>
      </w:r>
    </w:p>
    <w:p w:rsidR="005366BA" w:rsidRDefault="005366BA" w:rsidP="005366BA">
      <w:pPr>
        <w:spacing w:after="38" w:line="255" w:lineRule="auto"/>
        <w:ind w:left="-5"/>
        <w:rPr>
          <w:color w:val="auto"/>
        </w:rPr>
      </w:pPr>
      <w:r>
        <w:rPr>
          <w:color w:val="auto"/>
          <w:u w:val="single" w:color="000000"/>
        </w:rPr>
        <w:t>Gospodarski subjekt u ponudi dostavlja izvadak iz sudskog, strukovnog, obrtnog ili drugog odgovarajućeg registra</w:t>
      </w:r>
      <w:r>
        <w:rPr>
          <w:color w:val="auto"/>
        </w:rPr>
        <w:t xml:space="preserve"> </w:t>
      </w:r>
      <w:r>
        <w:rPr>
          <w:color w:val="auto"/>
          <w:u w:val="single" w:color="000000"/>
        </w:rPr>
        <w:t xml:space="preserve">koji se vodi u državi članici njegova poslovnog </w:t>
      </w:r>
      <w:proofErr w:type="spellStart"/>
      <w:r>
        <w:rPr>
          <w:color w:val="auto"/>
          <w:u w:val="single" w:color="000000"/>
        </w:rPr>
        <w:t>nastana</w:t>
      </w:r>
      <w:proofErr w:type="spellEnd"/>
      <w:r>
        <w:rPr>
          <w:color w:val="auto"/>
          <w:u w:val="single" w:color="000000"/>
        </w:rPr>
        <w:t>, ne stariji od 3 mjeseca od dana otvaranja ponuda.</w:t>
      </w:r>
    </w:p>
    <w:p w:rsidR="005366BA" w:rsidRDefault="005366BA" w:rsidP="005366BA">
      <w:pPr>
        <w:spacing w:after="24" w:line="259" w:lineRule="auto"/>
        <w:ind w:left="0" w:firstLine="0"/>
        <w:jc w:val="left"/>
        <w:rPr>
          <w:color w:val="auto"/>
        </w:rPr>
      </w:pPr>
      <w:r>
        <w:rPr>
          <w:color w:val="auto"/>
        </w:rPr>
        <w:t xml:space="preserve"> </w:t>
      </w:r>
    </w:p>
    <w:p w:rsidR="005366BA" w:rsidRDefault="005366BA" w:rsidP="005366BA">
      <w:pPr>
        <w:ind w:left="-5"/>
        <w:rPr>
          <w:color w:val="auto"/>
        </w:rPr>
      </w:pPr>
      <w:r>
        <w:rPr>
          <w:color w:val="auto"/>
        </w:rPr>
        <w:t xml:space="preserve">Ako se u državi poslovnog </w:t>
      </w:r>
      <w:proofErr w:type="spellStart"/>
      <w:r>
        <w:rPr>
          <w:color w:val="auto"/>
        </w:rPr>
        <w:t>nastana</w:t>
      </w:r>
      <w:proofErr w:type="spellEnd"/>
      <w:r>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5366BA" w:rsidRPr="00B5278D" w:rsidRDefault="005366BA" w:rsidP="005366BA">
      <w:pPr>
        <w:spacing w:after="0" w:line="259" w:lineRule="auto"/>
        <w:ind w:left="0" w:firstLine="0"/>
        <w:jc w:val="left"/>
        <w:rPr>
          <w:color w:val="FF0000"/>
        </w:rPr>
      </w:pPr>
      <w:r>
        <w:rPr>
          <w:color w:val="FF0000"/>
        </w:rPr>
        <w:t xml:space="preserve"> </w:t>
      </w:r>
    </w:p>
    <w:p w:rsidR="005366BA" w:rsidRDefault="005366BA" w:rsidP="005366BA">
      <w:pPr>
        <w:spacing w:after="0" w:line="259" w:lineRule="auto"/>
        <w:ind w:left="0" w:firstLine="0"/>
        <w:jc w:val="left"/>
        <w:rPr>
          <w:b/>
          <w:color w:val="FF0000"/>
        </w:rPr>
      </w:pPr>
    </w:p>
    <w:p w:rsidR="005366BA" w:rsidRDefault="00B5278D" w:rsidP="00B5278D">
      <w:pPr>
        <w:pStyle w:val="Naslov2"/>
        <w:jc w:val="both"/>
      </w:pPr>
      <w:bookmarkStart w:id="111" w:name="_Toc511375363"/>
      <w:bookmarkStart w:id="112" w:name="_Toc92183182"/>
      <w:r>
        <w:t>4.2</w:t>
      </w:r>
      <w:r w:rsidR="005366BA">
        <w:t>. Uvjeti tehničke i stručne sposobnosti i njihove minimalne razine te dokumenti kojima se dokazuje ispunjavanje kriterija za odabir gospodarskog subjekta</w:t>
      </w:r>
      <w:bookmarkEnd w:id="111"/>
      <w:bookmarkEnd w:id="112"/>
      <w:r w:rsidR="005366BA">
        <w:t xml:space="preserve"> </w:t>
      </w:r>
    </w:p>
    <w:p w:rsidR="005366BA" w:rsidRDefault="005366BA" w:rsidP="005366BA">
      <w:pPr>
        <w:spacing w:after="0" w:line="259" w:lineRule="auto"/>
        <w:ind w:left="0" w:firstLine="0"/>
        <w:jc w:val="left"/>
        <w:rPr>
          <w:color w:val="000000" w:themeColor="text1"/>
        </w:rPr>
      </w:pPr>
      <w:r>
        <w:rPr>
          <w:color w:val="000000" w:themeColor="text1"/>
        </w:rPr>
        <w:t xml:space="preserve"> </w:t>
      </w:r>
    </w:p>
    <w:p w:rsidR="005366BA" w:rsidRDefault="00AE11EE" w:rsidP="005366BA">
      <w:pPr>
        <w:ind w:left="-5"/>
        <w:rPr>
          <w:color w:val="000000" w:themeColor="text1"/>
        </w:rPr>
      </w:pPr>
      <w:r>
        <w:rPr>
          <w:b/>
          <w:color w:val="000000" w:themeColor="text1"/>
        </w:rPr>
        <w:t>4.2.</w:t>
      </w:r>
      <w:r w:rsidR="005366BA">
        <w:rPr>
          <w:b/>
          <w:color w:val="000000" w:themeColor="text1"/>
        </w:rPr>
        <w:t xml:space="preserve">1. </w:t>
      </w:r>
      <w:r w:rsidR="005366BA">
        <w:rPr>
          <w:color w:val="000000" w:themeColor="text1"/>
        </w:rPr>
        <w:t xml:space="preserve">Gospodarski subjekt navodi popis glavnih isporuke robe izvršenih  u godini u kojoj je započeo postupak nabave i tijekom tri godine koje prethode toj godini. Popis sadržava točnu definiciju robe, vrijednost robe, datum i godinu izvršenja isporuke robe te naziv druge ugovorne strane za koju je isporuka izvršena. </w:t>
      </w:r>
    </w:p>
    <w:p w:rsidR="005366BA" w:rsidRDefault="005366BA" w:rsidP="005366BA">
      <w:pPr>
        <w:spacing w:after="17" w:line="259" w:lineRule="auto"/>
        <w:ind w:left="0" w:firstLine="0"/>
        <w:jc w:val="left"/>
        <w:rPr>
          <w:b/>
          <w:color w:val="000000" w:themeColor="text1"/>
        </w:rPr>
      </w:pPr>
      <w:r>
        <w:rPr>
          <w:b/>
          <w:color w:val="000000" w:themeColor="text1"/>
        </w:rPr>
        <w:t xml:space="preserve"> </w:t>
      </w:r>
    </w:p>
    <w:p w:rsidR="005366BA" w:rsidRDefault="005366BA" w:rsidP="002B5D78">
      <w:pPr>
        <w:spacing w:after="0" w:line="240" w:lineRule="auto"/>
        <w:ind w:left="-6" w:hanging="11"/>
        <w:rPr>
          <w:color w:val="000000" w:themeColor="text1"/>
        </w:rPr>
      </w:pPr>
      <w:r>
        <w:rPr>
          <w:b/>
          <w:color w:val="000000" w:themeColor="text1"/>
          <w:u w:val="single" w:color="000000"/>
        </w:rPr>
        <w:t>Načini</w:t>
      </w:r>
      <w:r w:rsidR="002B5D78">
        <w:rPr>
          <w:b/>
          <w:color w:val="000000" w:themeColor="text1"/>
          <w:u w:val="single" w:color="000000"/>
        </w:rPr>
        <w:t xml:space="preserve"> dokazivanja navoda iz točke 4.2</w:t>
      </w:r>
      <w:r>
        <w:rPr>
          <w:b/>
          <w:color w:val="000000" w:themeColor="text1"/>
          <w:u w:val="single" w:color="000000"/>
        </w:rPr>
        <w:t>.1.:</w:t>
      </w:r>
      <w:r>
        <w:rPr>
          <w:b/>
          <w:color w:val="000000" w:themeColor="text1"/>
        </w:rPr>
        <w:t xml:space="preserve">  </w:t>
      </w:r>
    </w:p>
    <w:p w:rsidR="002B5D78" w:rsidRPr="002B5D78" w:rsidRDefault="002B5D78" w:rsidP="002B5D78">
      <w:pPr>
        <w:spacing w:after="0" w:line="240" w:lineRule="auto"/>
        <w:ind w:left="11" w:hanging="11"/>
        <w:rPr>
          <w:color w:val="auto"/>
        </w:rPr>
      </w:pPr>
      <w:r w:rsidRPr="002B5D78">
        <w:rPr>
          <w:color w:val="auto"/>
        </w:rPr>
        <w:t>Gospodarski subjekt u ponudi dostavlja</w:t>
      </w:r>
      <w:r>
        <w:rPr>
          <w:b/>
          <w:color w:val="auto"/>
        </w:rPr>
        <w:t xml:space="preserve"> p</w:t>
      </w:r>
      <w:r w:rsidRPr="002B5D78">
        <w:rPr>
          <w:b/>
          <w:color w:val="auto"/>
        </w:rPr>
        <w:t>opis</w:t>
      </w:r>
      <w:r w:rsidRPr="002B5D78">
        <w:rPr>
          <w:b/>
          <w:i/>
          <w:color w:val="auto"/>
        </w:rPr>
        <w:t xml:space="preserve"> </w:t>
      </w:r>
      <w:r w:rsidRPr="002B5D78">
        <w:rPr>
          <w:b/>
          <w:color w:val="auto"/>
        </w:rPr>
        <w:t>glavnih isporuka robe</w:t>
      </w:r>
      <w:r w:rsidRPr="002B5D78">
        <w:rPr>
          <w:color w:val="auto"/>
        </w:rPr>
        <w:t xml:space="preserve"> koji sadržava najmanje 1 do najviše 10 isporuka robe istog ili sličnog predmeta nabave u minimalnom iznosu procijenjene vrijednosti predmeta nabave bez PDV-a.</w:t>
      </w:r>
    </w:p>
    <w:p w:rsidR="005366BA" w:rsidRDefault="005366BA" w:rsidP="005366BA">
      <w:pPr>
        <w:spacing w:after="8" w:line="259" w:lineRule="auto"/>
        <w:ind w:left="0" w:firstLine="0"/>
        <w:jc w:val="left"/>
        <w:rPr>
          <w:color w:val="000000" w:themeColor="text1"/>
        </w:rPr>
      </w:pPr>
    </w:p>
    <w:p w:rsidR="005366BA" w:rsidRDefault="00AE11EE" w:rsidP="002B5D78">
      <w:pPr>
        <w:spacing w:after="8" w:line="259" w:lineRule="auto"/>
        <w:ind w:left="0" w:firstLine="0"/>
        <w:rPr>
          <w:color w:val="000000" w:themeColor="text1"/>
        </w:rPr>
      </w:pPr>
      <w:r>
        <w:rPr>
          <w:b/>
          <w:bCs/>
          <w:color w:val="000000" w:themeColor="text1"/>
        </w:rPr>
        <w:t>4.2</w:t>
      </w:r>
      <w:r w:rsidR="005366BA">
        <w:rPr>
          <w:b/>
          <w:bCs/>
          <w:color w:val="000000" w:themeColor="text1"/>
        </w:rPr>
        <w:t xml:space="preserve">.2. </w:t>
      </w:r>
      <w:r w:rsidR="005366BA">
        <w:rPr>
          <w:color w:val="000000" w:themeColor="text1"/>
        </w:rPr>
        <w:t xml:space="preserve">Gospodarski subjekt u ponudi dostavlja </w:t>
      </w:r>
      <w:r w:rsidR="005366BA" w:rsidRPr="002B5D78">
        <w:rPr>
          <w:b/>
          <w:color w:val="000000" w:themeColor="text1"/>
        </w:rPr>
        <w:t>katalog i/ili prospekt proizvođača</w:t>
      </w:r>
      <w:r w:rsidR="005366BA">
        <w:rPr>
          <w:color w:val="000000" w:themeColor="text1"/>
        </w:rPr>
        <w:t xml:space="preserve"> ponuđenog proizvoda kojim se nedvojbeno dokazuje, a da Naručitelj može prepoznati, da ponuđeni proizvod odgovara navedenom u troškovniku</w:t>
      </w:r>
      <w:r w:rsidR="002B5D78">
        <w:rPr>
          <w:color w:val="000000" w:themeColor="text1"/>
        </w:rPr>
        <w:t>.</w:t>
      </w:r>
    </w:p>
    <w:p w:rsidR="005366BA" w:rsidRPr="00887301" w:rsidRDefault="002B5D78" w:rsidP="00887301">
      <w:pPr>
        <w:spacing w:after="0" w:line="240" w:lineRule="auto"/>
        <w:ind w:left="0" w:firstLine="0"/>
        <w:rPr>
          <w:color w:val="auto"/>
          <w:u w:val="single"/>
        </w:rPr>
      </w:pPr>
      <w:r w:rsidRPr="002B5D78">
        <w:rPr>
          <w:color w:val="auto"/>
          <w:u w:val="single"/>
        </w:rP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5366BA" w:rsidRDefault="005366BA" w:rsidP="00887301">
      <w:pPr>
        <w:spacing w:after="0" w:line="240" w:lineRule="auto"/>
        <w:ind w:left="0" w:firstLine="0"/>
        <w:rPr>
          <w:color w:val="000000" w:themeColor="text1"/>
        </w:rPr>
      </w:pPr>
      <w:r>
        <w:rPr>
          <w:color w:val="000000" w:themeColor="text1"/>
        </w:rPr>
        <w:t xml:space="preserve">Uz svaku stavku u troškovniku potrebno je dopisati broj stranice kataloga i/ili prospekta na kojoj je naveden traženi podatak, a uz svaki podatak u katalogu i/ili prospektu potrebno je dopisati redni broj stavke troškovnika koja se dokazuje istim podatkom. </w:t>
      </w:r>
    </w:p>
    <w:p w:rsidR="00887301" w:rsidRPr="00887301" w:rsidRDefault="00887301" w:rsidP="00887301">
      <w:pPr>
        <w:spacing w:after="0" w:line="240" w:lineRule="auto"/>
        <w:ind w:left="0" w:firstLine="0"/>
        <w:rPr>
          <w:color w:val="auto"/>
        </w:rPr>
      </w:pPr>
      <w:r w:rsidRPr="00887301">
        <w:rPr>
          <w:color w:val="auto"/>
        </w:rPr>
        <w:t>Ako u katalogu ili prospektu nije sadržana tehnička karakteristika nuđenog proizvoda, ponuditelji dostavljaju Izjavu proizvođača ili ovlaštenog zastupnika proizvođača u EU. Na Izjavi mora biti naznačeno ime i prezime ovlaštene osobe, funkcija koju ovlaštena osoba obavlja te detaljni kontakt podaci ovlaštene osobe proizvođača ili ovlaštenog zastupnika koja potpisuje i pečatom ovjerava Izjavu.</w:t>
      </w:r>
    </w:p>
    <w:p w:rsidR="00F119E9" w:rsidRDefault="00F119E9" w:rsidP="00CF6511">
      <w:pPr>
        <w:spacing w:after="200" w:line="240" w:lineRule="auto"/>
        <w:ind w:left="0" w:firstLine="0"/>
        <w:rPr>
          <w:color w:val="auto"/>
          <w:lang w:eastAsia="x-none"/>
        </w:rPr>
      </w:pPr>
    </w:p>
    <w:p w:rsidR="00887301" w:rsidRPr="00887301" w:rsidRDefault="00887301" w:rsidP="00887301">
      <w:pPr>
        <w:spacing w:before="240" w:after="0" w:line="240" w:lineRule="auto"/>
        <w:rPr>
          <w:color w:val="auto"/>
        </w:rPr>
      </w:pPr>
      <w:r w:rsidRPr="00887301">
        <w:rPr>
          <w:b/>
          <w:color w:val="auto"/>
          <w:lang w:eastAsia="x-none"/>
        </w:rPr>
        <w:lastRenderedPageBreak/>
        <w:t xml:space="preserve">4.2.3. </w:t>
      </w:r>
      <w:r w:rsidRPr="00887301">
        <w:rPr>
          <w:b/>
          <w:color w:val="auto"/>
          <w:u w:val="single"/>
        </w:rPr>
        <w:t xml:space="preserve">Potvrda o sukladnosti medicinskog proizvoda, </w:t>
      </w:r>
      <w:r w:rsidRPr="00887301">
        <w:rPr>
          <w:b/>
          <w:i/>
          <w:color w:val="auto"/>
          <w:u w:val="single"/>
        </w:rPr>
        <w:t>tzv. CE certifikat</w:t>
      </w:r>
      <w:r w:rsidRPr="00887301">
        <w:rPr>
          <w:color w:val="auto"/>
        </w:rPr>
        <w:t xml:space="preserve"> je potvrda </w:t>
      </w:r>
      <w:r w:rsidRPr="00887301">
        <w:rPr>
          <w:color w:val="auto"/>
          <w:spacing w:val="-1"/>
        </w:rPr>
        <w:t xml:space="preserve">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887301">
        <w:rPr>
          <w:color w:val="auto"/>
        </w:rPr>
        <w:t xml:space="preserve"> </w:t>
      </w:r>
    </w:p>
    <w:p w:rsidR="00887301" w:rsidRPr="00887301" w:rsidRDefault="00887301" w:rsidP="00887301">
      <w:pPr>
        <w:spacing w:before="120" w:after="120" w:line="240" w:lineRule="auto"/>
        <w:ind w:left="0" w:firstLine="0"/>
      </w:pPr>
      <w:r w:rsidRPr="00887301">
        <w:rPr>
          <w:color w:val="auto"/>
        </w:rPr>
        <w:t>N</w:t>
      </w:r>
      <w:r w:rsidRPr="00887301">
        <w:t xml:space="preserve">a dokumentu je potrebno jasno naznačiti </w:t>
      </w:r>
      <w:r>
        <w:rPr>
          <w:u w:val="single"/>
        </w:rPr>
        <w:t xml:space="preserve">na koji </w:t>
      </w:r>
      <w:r w:rsidRPr="00887301">
        <w:rPr>
          <w:u w:val="single"/>
        </w:rPr>
        <w:t>artikl se potvrda odnosi.</w:t>
      </w:r>
      <w:r w:rsidRPr="00887301">
        <w:rPr>
          <w:color w:val="auto"/>
        </w:rPr>
        <w:t xml:space="preserve"> </w:t>
      </w:r>
      <w:r w:rsidRPr="00887301">
        <w:t xml:space="preserve">Potvrda o sukladnosti može se dostaviti na hrvatskom ili engleskom jeziku. Ponuditelji su dužni ukoliko zaprime pisani zahtjev Naručitelja, dostaviti prijevode Potvrda o sukladnosti, tzv. </w:t>
      </w:r>
      <w:r w:rsidRPr="00887301">
        <w:rPr>
          <w:i/>
        </w:rPr>
        <w:t>CE certifikata</w:t>
      </w:r>
      <w:r w:rsidRPr="00887301">
        <w:t>. Prijevodi moraju biti ovjereni od strane ovlaštenog sudskog tumača.</w:t>
      </w:r>
    </w:p>
    <w:p w:rsidR="00887301" w:rsidRPr="00887301" w:rsidRDefault="00887301" w:rsidP="00887301">
      <w:pPr>
        <w:spacing w:after="0" w:line="240" w:lineRule="auto"/>
        <w:ind w:left="0" w:firstLine="0"/>
        <w:rPr>
          <w:bCs/>
          <w:color w:val="auto"/>
        </w:rPr>
      </w:pPr>
      <w:r w:rsidRPr="00887301">
        <w:rPr>
          <w:bCs/>
          <w:color w:val="auto"/>
        </w:rPr>
        <w:t xml:space="preserve">Ukoliko ponuditelj nudi medicinske proizvode </w:t>
      </w:r>
      <w:r w:rsidRPr="00887301">
        <w:rPr>
          <w:bCs/>
          <w:i/>
          <w:color w:val="auto"/>
        </w:rPr>
        <w:t>Klase I</w:t>
      </w:r>
      <w:r w:rsidRPr="00887301">
        <w:rPr>
          <w:bCs/>
          <w:color w:val="auto"/>
        </w:rPr>
        <w:t xml:space="preserve"> koje proizvođač sam označava bez učešća ovlaštenog tijela, a temeljem Zakona o medicinskim proizvodima (NN 76/13), dostavlja </w:t>
      </w:r>
      <w:r w:rsidRPr="00887301">
        <w:rPr>
          <w:bCs/>
          <w:i/>
          <w:color w:val="auto"/>
        </w:rPr>
        <w:t>Izjavu</w:t>
      </w:r>
      <w:r w:rsidRPr="00887301">
        <w:rPr>
          <w:bCs/>
          <w:color w:val="auto"/>
        </w:rPr>
        <w:t xml:space="preserve"> da proizvod spada u Klasu I te kao takav ne posjeduje CE certifikat.</w:t>
      </w:r>
    </w:p>
    <w:p w:rsidR="00887301" w:rsidRPr="00887301" w:rsidRDefault="00887301" w:rsidP="00887301">
      <w:pPr>
        <w:spacing w:after="0" w:line="240" w:lineRule="auto"/>
        <w:ind w:left="0" w:firstLine="0"/>
        <w:rPr>
          <w:bCs/>
          <w:color w:val="auto"/>
        </w:rPr>
      </w:pPr>
      <w:r w:rsidRPr="00887301">
        <w:rPr>
          <w:bCs/>
          <w:color w:val="auto"/>
        </w:rPr>
        <w:t xml:space="preserve">Za proizvode koji su razvrstani u </w:t>
      </w:r>
      <w:proofErr w:type="spellStart"/>
      <w:r w:rsidRPr="00887301">
        <w:rPr>
          <w:bCs/>
          <w:i/>
          <w:color w:val="auto"/>
        </w:rPr>
        <w:t>in-vitro</w:t>
      </w:r>
      <w:proofErr w:type="spellEnd"/>
      <w:r w:rsidRPr="00887301">
        <w:rPr>
          <w:bCs/>
          <w:i/>
          <w:color w:val="auto"/>
        </w:rPr>
        <w:t xml:space="preserve"> medicinske proizvode</w:t>
      </w:r>
      <w:r w:rsidRPr="00887301">
        <w:rPr>
          <w:bCs/>
          <w:color w:val="auto"/>
        </w:rPr>
        <w:t xml:space="preserve"> – ostali prema Pravilniku o bitnim zahtjevima, razvrstavanju, upisu proizvođača u očevidnik proizvođača, upisu proizvoda u očevidnik medicinskih proizvoda te ocjenjivanju sukladnosti medicinskih proizvoda (NN 84/2013), nije potrebno dostaviti Potvrdu o sukladnosti nego samo </w:t>
      </w:r>
      <w:r w:rsidRPr="00887301">
        <w:rPr>
          <w:bCs/>
          <w:i/>
          <w:color w:val="auto"/>
        </w:rPr>
        <w:t>Izjavu</w:t>
      </w:r>
      <w:r w:rsidRPr="00887301">
        <w:rPr>
          <w:bCs/>
          <w:color w:val="auto"/>
        </w:rPr>
        <w:t xml:space="preserve"> da se radi o proizvodima razvrstanim u ovu skupinu. </w:t>
      </w:r>
    </w:p>
    <w:p w:rsidR="00887301" w:rsidRPr="00887301" w:rsidRDefault="00887301" w:rsidP="00887301">
      <w:pPr>
        <w:spacing w:before="60" w:after="60" w:line="240" w:lineRule="auto"/>
        <w:ind w:left="0" w:firstLine="0"/>
        <w:rPr>
          <w:bCs/>
          <w:color w:val="auto"/>
        </w:rPr>
      </w:pPr>
      <w:r w:rsidRPr="00887301">
        <w:rPr>
          <w:bCs/>
          <w:color w:val="auto"/>
        </w:rPr>
        <w:t xml:space="preserve">Ukoliko se nude proizvodi koji ne spadaju u skupinu medicinskih proizvoda sukladno Zakonu o medicinskim proizvodima (NN 76/13), ponuditelji nisu dužni dostaviti ovaj dokaz već samo </w:t>
      </w:r>
      <w:r w:rsidRPr="00887301">
        <w:rPr>
          <w:bCs/>
          <w:i/>
          <w:color w:val="auto"/>
        </w:rPr>
        <w:t>Izjavu da se radi o nemedicinskim proizvodima</w:t>
      </w:r>
      <w:r w:rsidRPr="00887301">
        <w:rPr>
          <w:bCs/>
          <w:color w:val="auto"/>
        </w:rPr>
        <w:t xml:space="preserve"> s naznačenim proizvodima na koje se to odnosi.</w:t>
      </w:r>
    </w:p>
    <w:p w:rsidR="00F119E9" w:rsidRPr="00887301" w:rsidRDefault="00F119E9" w:rsidP="00CF6511">
      <w:pPr>
        <w:spacing w:after="200" w:line="240" w:lineRule="auto"/>
        <w:ind w:left="0" w:firstLine="0"/>
        <w:rPr>
          <w:b/>
          <w:color w:val="auto"/>
          <w:lang w:eastAsia="x-none"/>
        </w:rPr>
      </w:pPr>
    </w:p>
    <w:p w:rsidR="00887301" w:rsidRDefault="00887301" w:rsidP="00967957">
      <w:pPr>
        <w:pStyle w:val="Naslov1"/>
        <w:jc w:val="both"/>
      </w:pPr>
      <w:bookmarkStart w:id="113" w:name="_Toc511375364"/>
      <w:bookmarkStart w:id="114" w:name="_Toc92183183"/>
      <w:r>
        <w:t>5. PODACI O PONUDI</w:t>
      </w:r>
      <w:bookmarkEnd w:id="113"/>
      <w:bookmarkEnd w:id="114"/>
      <w:r>
        <w:t xml:space="preserve"> </w:t>
      </w:r>
    </w:p>
    <w:p w:rsidR="00887301" w:rsidRDefault="00887301" w:rsidP="00887301">
      <w:pPr>
        <w:spacing w:after="26" w:line="259" w:lineRule="auto"/>
        <w:ind w:left="0" w:firstLine="0"/>
        <w:jc w:val="left"/>
        <w:rPr>
          <w:color w:val="000000" w:themeColor="text1"/>
        </w:rPr>
      </w:pPr>
      <w:r>
        <w:rPr>
          <w:color w:val="000000" w:themeColor="text1"/>
        </w:rPr>
        <w:t xml:space="preserve"> </w:t>
      </w:r>
    </w:p>
    <w:p w:rsidR="00887301" w:rsidRPr="007241FE" w:rsidRDefault="00887301" w:rsidP="007241FE">
      <w:pPr>
        <w:pStyle w:val="Naslov2"/>
        <w:spacing w:after="120" w:line="247" w:lineRule="auto"/>
        <w:ind w:left="11" w:hanging="11"/>
      </w:pPr>
      <w:bookmarkStart w:id="115" w:name="_Toc511375365"/>
      <w:bookmarkStart w:id="116" w:name="_Toc92183184"/>
      <w:r>
        <w:t xml:space="preserve">5.1. </w:t>
      </w:r>
      <w:r w:rsidRPr="007241FE">
        <w:rPr>
          <w:u w:val="single"/>
        </w:rPr>
        <w:t>Sadržaj i način izrade i dostave ponude</w:t>
      </w:r>
      <w:bookmarkEnd w:id="115"/>
      <w:bookmarkEnd w:id="116"/>
    </w:p>
    <w:p w:rsidR="00887301" w:rsidRDefault="00887301" w:rsidP="00887301">
      <w:pPr>
        <w:pStyle w:val="Naslov3"/>
        <w:jc w:val="left"/>
      </w:pPr>
      <w:bookmarkStart w:id="117" w:name="_Toc92183185"/>
      <w:r>
        <w:t xml:space="preserve">5.1.1. </w:t>
      </w:r>
      <w:r w:rsidRPr="002F6BBE">
        <w:rPr>
          <w:b w:val="0"/>
          <w:u w:val="single"/>
        </w:rPr>
        <w:t>Sadržaj ponude</w:t>
      </w:r>
      <w:bookmarkEnd w:id="117"/>
      <w:r>
        <w:t xml:space="preserve"> </w:t>
      </w:r>
    </w:p>
    <w:p w:rsidR="002E2CCD" w:rsidRPr="002E2CCD" w:rsidRDefault="002E2CCD" w:rsidP="002E2CCD">
      <w:pPr>
        <w:pStyle w:val="Odlomakpopisa"/>
        <w:numPr>
          <w:ilvl w:val="0"/>
          <w:numId w:val="37"/>
        </w:numPr>
      </w:pPr>
      <w:r>
        <w:t>Ponudbeni list (1. prilog Poziva)</w:t>
      </w:r>
    </w:p>
    <w:p w:rsidR="00887301" w:rsidRDefault="00887301" w:rsidP="002E2CCD">
      <w:pPr>
        <w:numPr>
          <w:ilvl w:val="0"/>
          <w:numId w:val="8"/>
        </w:numPr>
        <w:spacing w:after="6"/>
        <w:ind w:hanging="360"/>
        <w:rPr>
          <w:color w:val="000000" w:themeColor="text1"/>
        </w:rPr>
      </w:pPr>
      <w:r>
        <w:rPr>
          <w:color w:val="000000" w:themeColor="text1"/>
        </w:rPr>
        <w:t>Dokumenti kojima se dokazuje nepostojanje osnova za isključenje</w:t>
      </w:r>
    </w:p>
    <w:p w:rsidR="00887301" w:rsidRDefault="00887301" w:rsidP="002E2CCD">
      <w:pPr>
        <w:numPr>
          <w:ilvl w:val="0"/>
          <w:numId w:val="8"/>
        </w:numPr>
        <w:spacing w:after="6"/>
        <w:ind w:hanging="360"/>
        <w:rPr>
          <w:color w:val="000000" w:themeColor="text1"/>
        </w:rPr>
      </w:pPr>
      <w:r>
        <w:rPr>
          <w:color w:val="000000" w:themeColor="text1"/>
        </w:rPr>
        <w:t xml:space="preserve">Dokumenti kojima se dokazuje ispunjavanje uvjeta sposobnosti </w:t>
      </w:r>
    </w:p>
    <w:p w:rsidR="00887301" w:rsidRDefault="00887301" w:rsidP="002E2CCD">
      <w:pPr>
        <w:pStyle w:val="Odlomakpopisa"/>
        <w:numPr>
          <w:ilvl w:val="0"/>
          <w:numId w:val="22"/>
        </w:numPr>
        <w:rPr>
          <w:color w:val="000000" w:themeColor="text1"/>
        </w:rPr>
      </w:pPr>
      <w:r>
        <w:rPr>
          <w:color w:val="000000" w:themeColor="text1"/>
        </w:rPr>
        <w:t xml:space="preserve">Popunjeni izvorni obrazac Troškovnika koji je sastavni dio Dokumentacije o nabavi </w:t>
      </w:r>
    </w:p>
    <w:p w:rsidR="002F6BBE" w:rsidRDefault="002E2CCD" w:rsidP="002E2CCD">
      <w:pPr>
        <w:pStyle w:val="Odlomakpopisa"/>
        <w:numPr>
          <w:ilvl w:val="0"/>
          <w:numId w:val="22"/>
        </w:numPr>
        <w:rPr>
          <w:color w:val="000000" w:themeColor="text1"/>
        </w:rPr>
      </w:pPr>
      <w:r>
        <w:rPr>
          <w:color w:val="000000" w:themeColor="text1"/>
        </w:rPr>
        <w:t>Izjava o roku isporuke robe (2</w:t>
      </w:r>
      <w:r w:rsidR="002F6BBE">
        <w:rPr>
          <w:color w:val="000000" w:themeColor="text1"/>
        </w:rPr>
        <w:t>. prilog Poziva)</w:t>
      </w:r>
    </w:p>
    <w:p w:rsidR="00887301" w:rsidRDefault="00887301" w:rsidP="002E2CCD">
      <w:pPr>
        <w:numPr>
          <w:ilvl w:val="0"/>
          <w:numId w:val="8"/>
        </w:numPr>
        <w:ind w:hanging="360"/>
        <w:rPr>
          <w:color w:val="000000" w:themeColor="text1"/>
        </w:rPr>
      </w:pPr>
      <w:r>
        <w:rPr>
          <w:color w:val="000000" w:themeColor="text1"/>
        </w:rPr>
        <w:t xml:space="preserve">Potpisan prijedlog okvirnog sporazuma o nabavi robe </w:t>
      </w:r>
    </w:p>
    <w:p w:rsidR="00887301" w:rsidRDefault="00887301" w:rsidP="002E2CCD">
      <w:pPr>
        <w:numPr>
          <w:ilvl w:val="0"/>
          <w:numId w:val="8"/>
        </w:numPr>
        <w:ind w:hanging="360"/>
        <w:rPr>
          <w:color w:val="000000" w:themeColor="text1"/>
        </w:rPr>
      </w:pPr>
      <w:r>
        <w:rPr>
          <w:color w:val="000000" w:themeColor="text1"/>
        </w:rPr>
        <w:t xml:space="preserve">Ostalo traženo Dokumentacijom o nabavi i/ili Troškovniku </w:t>
      </w:r>
    </w:p>
    <w:p w:rsidR="00887301" w:rsidRDefault="00887301" w:rsidP="00887301">
      <w:pPr>
        <w:spacing w:after="8" w:line="259" w:lineRule="auto"/>
        <w:ind w:left="0" w:firstLine="0"/>
        <w:jc w:val="left"/>
        <w:rPr>
          <w:color w:val="FF0000"/>
        </w:rPr>
      </w:pPr>
      <w:r>
        <w:rPr>
          <w:color w:val="FF0000"/>
        </w:rPr>
        <w:t xml:space="preserve"> </w:t>
      </w:r>
    </w:p>
    <w:p w:rsidR="00887301" w:rsidRPr="002F6BBE" w:rsidRDefault="00887301" w:rsidP="002F6BBE">
      <w:pPr>
        <w:ind w:left="-5"/>
        <w:rPr>
          <w:b/>
          <w:i/>
          <w:color w:val="auto"/>
        </w:rPr>
      </w:pPr>
      <w:r>
        <w:rPr>
          <w:b/>
          <w:color w:val="auto"/>
        </w:rPr>
        <w:t>5.1.2.</w:t>
      </w:r>
      <w:r>
        <w:rPr>
          <w:color w:val="auto"/>
        </w:rPr>
        <w:t xml:space="preserve"> </w:t>
      </w:r>
      <w:r w:rsidRPr="002F6BBE">
        <w:rPr>
          <w:color w:val="auto"/>
          <w:u w:val="single"/>
        </w:rPr>
        <w:t>Način izrade i dostave ponude</w:t>
      </w:r>
      <w:r>
        <w:rPr>
          <w:b/>
          <w:i/>
          <w:color w:val="auto"/>
        </w:rPr>
        <w:t xml:space="preserve"> </w:t>
      </w:r>
    </w:p>
    <w:p w:rsidR="00887301" w:rsidRDefault="00887301" w:rsidP="00887301">
      <w:pPr>
        <w:pStyle w:val="Tijeloteksta-uvlaka2"/>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887301" w:rsidRDefault="00887301" w:rsidP="00887301">
      <w:pPr>
        <w:spacing w:after="26"/>
        <w:ind w:left="-5"/>
        <w:rPr>
          <w:b/>
          <w:i/>
          <w:color w:val="000000" w:themeColor="text1"/>
        </w:rPr>
      </w:pPr>
    </w:p>
    <w:p w:rsidR="00887301" w:rsidRDefault="00887301" w:rsidP="00887301">
      <w:r>
        <w:rPr>
          <w:b/>
          <w:u w:val="single"/>
        </w:rPr>
        <w:t>Ponuditelji dostavljaju ponudu u papirnatom obliku</w:t>
      </w:r>
      <w:r>
        <w:t xml:space="preserve"> u omotnici  na adresu naručitelja, u roku za dostavu ponuda.</w:t>
      </w:r>
    </w:p>
    <w:p w:rsidR="00887301" w:rsidRDefault="00887301" w:rsidP="00887301">
      <w:pPr>
        <w:rPr>
          <w:b/>
          <w:bCs/>
          <w:u w:val="single"/>
        </w:rPr>
      </w:pPr>
    </w:p>
    <w:p w:rsidR="00887301" w:rsidRDefault="00887301" w:rsidP="00887301">
      <w:pPr>
        <w:rPr>
          <w:b/>
          <w:bCs/>
          <w:u w:val="single"/>
        </w:rPr>
      </w:pPr>
      <w:r>
        <w:rPr>
          <w:b/>
          <w:bCs/>
          <w:u w:val="single"/>
        </w:rPr>
        <w:t>Na omotnici  mora biti naznačeno:</w:t>
      </w:r>
    </w:p>
    <w:p w:rsidR="00887301" w:rsidRDefault="00887301" w:rsidP="002E2CCD">
      <w:pPr>
        <w:numPr>
          <w:ilvl w:val="0"/>
          <w:numId w:val="13"/>
        </w:numPr>
        <w:rPr>
          <w:b/>
          <w:bCs/>
        </w:rPr>
      </w:pPr>
      <w:r>
        <w:rPr>
          <w:b/>
          <w:bCs/>
        </w:rPr>
        <w:t xml:space="preserve">naziv i adresa naručitelja, </w:t>
      </w:r>
    </w:p>
    <w:p w:rsidR="00887301" w:rsidRDefault="00887301" w:rsidP="002E2CCD">
      <w:pPr>
        <w:numPr>
          <w:ilvl w:val="0"/>
          <w:numId w:val="13"/>
        </w:numPr>
        <w:rPr>
          <w:b/>
          <w:bCs/>
        </w:rPr>
      </w:pPr>
      <w:r>
        <w:rPr>
          <w:b/>
          <w:bCs/>
        </w:rPr>
        <w:t>naziv, adresa i OIB ponuditelja,</w:t>
      </w:r>
    </w:p>
    <w:p w:rsidR="00887301" w:rsidRDefault="00887301" w:rsidP="002E2CCD">
      <w:pPr>
        <w:numPr>
          <w:ilvl w:val="0"/>
          <w:numId w:val="13"/>
        </w:numPr>
        <w:rPr>
          <w:b/>
          <w:bCs/>
          <w:color w:val="000000" w:themeColor="text1"/>
        </w:rPr>
      </w:pPr>
      <w:r>
        <w:rPr>
          <w:b/>
          <w:bCs/>
        </w:rPr>
        <w:t xml:space="preserve">evidencijski broj nabave: </w:t>
      </w:r>
      <w:r>
        <w:rPr>
          <w:b/>
        </w:rPr>
        <w:t>JN-</w:t>
      </w:r>
      <w:r w:rsidR="002F6BBE">
        <w:rPr>
          <w:b/>
        </w:rPr>
        <w:t>21/232</w:t>
      </w:r>
    </w:p>
    <w:p w:rsidR="00887301" w:rsidRPr="00C72404" w:rsidRDefault="00887301" w:rsidP="002E2CCD">
      <w:pPr>
        <w:numPr>
          <w:ilvl w:val="0"/>
          <w:numId w:val="23"/>
        </w:numPr>
        <w:spacing w:line="276" w:lineRule="auto"/>
        <w:contextualSpacing/>
        <w:rPr>
          <w:b/>
          <w:bCs/>
        </w:rPr>
      </w:pPr>
      <w:r>
        <w:rPr>
          <w:b/>
          <w:bCs/>
        </w:rPr>
        <w:t xml:space="preserve">naziv predmeta nabave: </w:t>
      </w:r>
      <w:r>
        <w:rPr>
          <w:b/>
          <w:bCs/>
          <w:color w:val="000000" w:themeColor="text1"/>
        </w:rPr>
        <w:t>„</w:t>
      </w:r>
      <w:r w:rsidR="002F6BBE">
        <w:rPr>
          <w:b/>
        </w:rPr>
        <w:t xml:space="preserve">Ostali </w:t>
      </w:r>
      <w:proofErr w:type="spellStart"/>
      <w:r w:rsidR="002F6BBE">
        <w:rPr>
          <w:b/>
        </w:rPr>
        <w:t>ugradbeni</w:t>
      </w:r>
      <w:proofErr w:type="spellEnd"/>
      <w:r w:rsidR="002F6BBE">
        <w:rPr>
          <w:b/>
        </w:rPr>
        <w:t xml:space="preserve"> i potrošni materijal za plastičnu kirurgiju“</w:t>
      </w:r>
      <w:r w:rsidRPr="00C72404">
        <w:rPr>
          <w:b/>
          <w:bCs/>
        </w:rPr>
        <w:t xml:space="preserve"> </w:t>
      </w:r>
    </w:p>
    <w:p w:rsidR="00887301" w:rsidRDefault="00887301" w:rsidP="002E2CCD">
      <w:pPr>
        <w:numPr>
          <w:ilvl w:val="0"/>
          <w:numId w:val="13"/>
        </w:numPr>
        <w:rPr>
          <w:b/>
          <w:bCs/>
          <w:u w:val="single"/>
        </w:rPr>
      </w:pPr>
      <w:r>
        <w:rPr>
          <w:b/>
          <w:bCs/>
        </w:rPr>
        <w:t>naznaka »NE OTVARAJ«</w:t>
      </w:r>
    </w:p>
    <w:p w:rsidR="00887301" w:rsidRDefault="00887301" w:rsidP="00887301">
      <w:pPr>
        <w:ind w:left="0" w:firstLine="0"/>
        <w:rPr>
          <w:b/>
          <w:bCs/>
          <w:u w:val="single"/>
        </w:rPr>
      </w:pPr>
    </w:p>
    <w:p w:rsidR="00887301" w:rsidRDefault="00887301" w:rsidP="00887301">
      <w:pPr>
        <w:rPr>
          <w:b/>
          <w:bCs/>
          <w:u w:val="single"/>
        </w:rPr>
      </w:pPr>
    </w:p>
    <w:p w:rsidR="00887301" w:rsidRDefault="00887301" w:rsidP="00887301">
      <w:pPr>
        <w:rPr>
          <w:b/>
          <w:bCs/>
        </w:rPr>
      </w:pPr>
      <w:r>
        <w:rPr>
          <w:b/>
          <w:bCs/>
        </w:rPr>
        <w:lastRenderedPageBreak/>
        <w:tab/>
      </w:r>
      <w:r>
        <w:rPr>
          <w:b/>
          <w:bCs/>
          <w:u w:val="single"/>
        </w:rPr>
        <w:t>Omotnica se dostavlja u Urudžbeni zapisnik KBC-a Osijek, na adresu</w:t>
      </w:r>
      <w:r>
        <w:rPr>
          <w:b/>
          <w:bCs/>
        </w:rPr>
        <w:t>:</w:t>
      </w:r>
    </w:p>
    <w:p w:rsidR="00887301" w:rsidRDefault="00887301" w:rsidP="00887301">
      <w:pPr>
        <w:rPr>
          <w:b/>
          <w:bCs/>
        </w:rPr>
      </w:pPr>
      <w:r>
        <w:rPr>
          <w:b/>
          <w:bCs/>
        </w:rPr>
        <w:tab/>
      </w:r>
      <w:r>
        <w:rPr>
          <w:b/>
          <w:bCs/>
        </w:rPr>
        <w:tab/>
        <w:t>KLINIČKI BOLNIČKI CENTAR OSIJEK</w:t>
      </w:r>
    </w:p>
    <w:p w:rsidR="00887301" w:rsidRDefault="00887301" w:rsidP="00887301">
      <w:pPr>
        <w:rPr>
          <w:b/>
          <w:bCs/>
        </w:rPr>
      </w:pPr>
      <w:r>
        <w:rPr>
          <w:b/>
          <w:bCs/>
        </w:rPr>
        <w:tab/>
      </w:r>
      <w:r>
        <w:rPr>
          <w:b/>
          <w:bCs/>
        </w:rPr>
        <w:tab/>
        <w:t xml:space="preserve">J. </w:t>
      </w:r>
      <w:proofErr w:type="spellStart"/>
      <w:r>
        <w:rPr>
          <w:b/>
          <w:bCs/>
        </w:rPr>
        <w:t>Huttlera</w:t>
      </w:r>
      <w:proofErr w:type="spellEnd"/>
      <w:r>
        <w:rPr>
          <w:b/>
          <w:bCs/>
        </w:rPr>
        <w:t xml:space="preserve"> 4</w:t>
      </w:r>
    </w:p>
    <w:p w:rsidR="00887301" w:rsidRDefault="00887301" w:rsidP="00887301">
      <w:pPr>
        <w:rPr>
          <w:b/>
          <w:bCs/>
        </w:rPr>
      </w:pPr>
      <w:r>
        <w:rPr>
          <w:b/>
          <w:bCs/>
        </w:rPr>
        <w:tab/>
      </w:r>
      <w:r>
        <w:rPr>
          <w:b/>
          <w:bCs/>
        </w:rPr>
        <w:tab/>
        <w:t>31000 Osijek</w:t>
      </w:r>
    </w:p>
    <w:p w:rsidR="00887301" w:rsidRDefault="00887301" w:rsidP="00887301">
      <w:pPr>
        <w:spacing w:after="9" w:line="259" w:lineRule="auto"/>
        <w:ind w:left="0" w:firstLine="0"/>
        <w:jc w:val="left"/>
        <w:rPr>
          <w:color w:val="auto"/>
        </w:rPr>
      </w:pPr>
    </w:p>
    <w:p w:rsidR="00887301" w:rsidRDefault="00887301" w:rsidP="00887301">
      <w:pPr>
        <w:ind w:left="-5"/>
        <w:rPr>
          <w:color w:val="auto"/>
        </w:rPr>
      </w:pPr>
      <w:r>
        <w:rPr>
          <w:color w:val="auto"/>
        </w:rPr>
        <w:t xml:space="preserve">Ponuditelj samostalno određuje način dostave dijela ponude i sam snosi rizik eventualnog gubitka odnosno nepravovremene dostave dijela ponude. </w:t>
      </w:r>
    </w:p>
    <w:p w:rsidR="00887301" w:rsidRDefault="00887301" w:rsidP="00887301">
      <w:pPr>
        <w:spacing w:after="26"/>
        <w:ind w:left="-5"/>
        <w:rPr>
          <w:color w:val="auto"/>
        </w:rPr>
      </w:pPr>
      <w:r>
        <w:rPr>
          <w:color w:val="auto"/>
        </w:rPr>
        <w:t xml:space="preserve">Ponuda dostavljena nakon isteka roka za dostavu ponuda obilježava se kao zakašnjeli i neotvoren se bez odgode vraća pošiljatelju. </w:t>
      </w:r>
    </w:p>
    <w:p w:rsidR="00887301" w:rsidRDefault="00887301" w:rsidP="00887301">
      <w:pPr>
        <w:pStyle w:val="Tijeloteksta-uvlaka2"/>
      </w:pPr>
    </w:p>
    <w:p w:rsidR="00887301" w:rsidRPr="007241FE" w:rsidRDefault="00887301" w:rsidP="007241FE">
      <w:pPr>
        <w:pStyle w:val="Naslov2"/>
        <w:spacing w:after="120" w:line="247" w:lineRule="auto"/>
        <w:ind w:left="11" w:hanging="11"/>
      </w:pPr>
      <w:bookmarkStart w:id="118" w:name="_Toc511375366"/>
      <w:bookmarkStart w:id="119" w:name="_Toc92183186"/>
      <w:r>
        <w:t xml:space="preserve">5.2. </w:t>
      </w:r>
      <w:bookmarkEnd w:id="118"/>
      <w:r w:rsidR="004535A1" w:rsidRPr="007241FE">
        <w:rPr>
          <w:u w:val="single"/>
        </w:rPr>
        <w:t>Cijena i valuta ponude</w:t>
      </w:r>
      <w:bookmarkEnd w:id="119"/>
      <w:r>
        <w:t xml:space="preserve"> </w:t>
      </w:r>
    </w:p>
    <w:p w:rsidR="00887301" w:rsidRPr="004535A1" w:rsidRDefault="004535A1" w:rsidP="004535A1">
      <w:pPr>
        <w:spacing w:after="200" w:line="240" w:lineRule="auto"/>
        <w:ind w:left="0" w:firstLine="0"/>
        <w:rPr>
          <w:color w:val="auto"/>
        </w:rPr>
      </w:pPr>
      <w:r w:rsidRPr="004535A1">
        <w:rPr>
          <w:color w:val="auto"/>
        </w:rPr>
        <w:t xml:space="preserve">Ponuditelj izražava cijenu ponude u hrvatskim kunama, cijena se piše brojkama. U cijenu ponude bez poreza na dodanu vrijednost moraju biti uračunati svi troškovi, popusti, fco. KBC Osijek. Cijena ponude je nepromjenjiva tijekom trajanja </w:t>
      </w:r>
      <w:r w:rsidR="0009445D">
        <w:rPr>
          <w:color w:val="auto"/>
        </w:rPr>
        <w:t>okvirnog sporazuma.</w:t>
      </w:r>
      <w:r w:rsidRPr="004535A1">
        <w:rPr>
          <w:color w:val="auto"/>
        </w:rPr>
        <w:t xml:space="preserve"> </w:t>
      </w:r>
    </w:p>
    <w:p w:rsidR="00887301" w:rsidRDefault="00887301" w:rsidP="00887301">
      <w:pPr>
        <w:ind w:left="-5"/>
        <w:rPr>
          <w:color w:val="000000" w:themeColor="text1"/>
        </w:rPr>
      </w:pPr>
    </w:p>
    <w:p w:rsidR="00887301" w:rsidRPr="007241FE" w:rsidRDefault="00887301" w:rsidP="007241FE">
      <w:pPr>
        <w:spacing w:after="120" w:line="247" w:lineRule="auto"/>
        <w:ind w:left="-6" w:hanging="11"/>
        <w:rPr>
          <w:b/>
          <w:i/>
          <w:color w:val="000000" w:themeColor="text1"/>
        </w:rPr>
      </w:pPr>
      <w:bookmarkStart w:id="120" w:name="_Toc508368270"/>
      <w:r>
        <w:rPr>
          <w:b/>
          <w:i/>
          <w:color w:val="000000" w:themeColor="text1"/>
        </w:rPr>
        <w:t xml:space="preserve">5.4. </w:t>
      </w:r>
      <w:r w:rsidRPr="007241FE">
        <w:rPr>
          <w:b/>
          <w:i/>
          <w:color w:val="000000" w:themeColor="text1"/>
          <w:u w:val="single"/>
        </w:rPr>
        <w:t>Kriterij za odabir ponude</w:t>
      </w:r>
      <w:bookmarkEnd w:id="120"/>
    </w:p>
    <w:p w:rsidR="00887301" w:rsidRDefault="00887301" w:rsidP="00887301">
      <w:pPr>
        <w:ind w:left="-5"/>
        <w:rPr>
          <w:b/>
          <w:color w:val="000000" w:themeColor="text1"/>
          <w:u w:val="single"/>
        </w:rPr>
      </w:pPr>
      <w:r>
        <w:rPr>
          <w:color w:val="000000" w:themeColor="text1"/>
        </w:rPr>
        <w:t xml:space="preserve">Kriterij odabira ponude je </w:t>
      </w:r>
      <w:r w:rsidR="004535A1">
        <w:rPr>
          <w:color w:val="000000" w:themeColor="text1"/>
        </w:rPr>
        <w:t>najniža cijena ponude koja zadovoljava uvjete iz Poziva na dostavu ponuda.</w:t>
      </w:r>
    </w:p>
    <w:p w:rsidR="00887301" w:rsidRDefault="00887301" w:rsidP="00887301">
      <w:pPr>
        <w:ind w:left="-5"/>
        <w:rPr>
          <w:color w:val="000000" w:themeColor="text1"/>
        </w:rPr>
      </w:pPr>
    </w:p>
    <w:p w:rsidR="00887301" w:rsidRDefault="00887301" w:rsidP="00887301">
      <w:pPr>
        <w:spacing w:after="0" w:line="259" w:lineRule="auto"/>
        <w:ind w:left="0" w:firstLine="0"/>
        <w:rPr>
          <w:b/>
          <w:color w:val="FF0000"/>
        </w:rPr>
      </w:pPr>
      <w:r>
        <w:rPr>
          <w:b/>
          <w:color w:val="FF0000"/>
        </w:rPr>
        <w:t xml:space="preserve"> </w:t>
      </w:r>
    </w:p>
    <w:p w:rsidR="00887301" w:rsidRPr="007241FE" w:rsidRDefault="00887301" w:rsidP="007241FE">
      <w:pPr>
        <w:pStyle w:val="Naslov2"/>
        <w:spacing w:after="120" w:line="247" w:lineRule="auto"/>
        <w:ind w:left="11" w:hanging="11"/>
      </w:pPr>
      <w:bookmarkStart w:id="121" w:name="_Toc511375368"/>
      <w:bookmarkStart w:id="122" w:name="_Toc92183187"/>
      <w:r>
        <w:t xml:space="preserve">5.5. </w:t>
      </w:r>
      <w:r w:rsidRPr="007241FE">
        <w:rPr>
          <w:u w:val="single"/>
        </w:rPr>
        <w:t>Jezik i pismo na kojem se izrađuje ponuda ili njezin dio:</w:t>
      </w:r>
      <w:bookmarkEnd w:id="121"/>
      <w:bookmarkEnd w:id="122"/>
      <w:r>
        <w:t xml:space="preserve"> </w:t>
      </w:r>
    </w:p>
    <w:p w:rsidR="00887301" w:rsidRDefault="00887301" w:rsidP="00887301">
      <w:pPr>
        <w:spacing w:after="40"/>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887301" w:rsidRDefault="00887301" w:rsidP="00887301">
      <w:pPr>
        <w:spacing w:after="0" w:line="259"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887301" w:rsidRDefault="00887301" w:rsidP="00887301">
      <w:pPr>
        <w:spacing w:after="0" w:line="259" w:lineRule="auto"/>
        <w:ind w:left="0" w:firstLine="0"/>
        <w:rPr>
          <w:color w:val="000000" w:themeColor="text1"/>
        </w:rPr>
      </w:pPr>
    </w:p>
    <w:p w:rsidR="00887301" w:rsidRDefault="00887301" w:rsidP="00887301">
      <w:pPr>
        <w:spacing w:after="0" w:line="259" w:lineRule="auto"/>
        <w:ind w:left="0" w:firstLine="0"/>
        <w:rPr>
          <w:color w:val="000000" w:themeColor="text1"/>
        </w:rPr>
      </w:pPr>
    </w:p>
    <w:p w:rsidR="00887301" w:rsidRPr="007241FE" w:rsidRDefault="00887301" w:rsidP="007241FE">
      <w:pPr>
        <w:pStyle w:val="Naslov2"/>
        <w:spacing w:after="120" w:line="247" w:lineRule="auto"/>
        <w:ind w:left="11" w:hanging="11"/>
      </w:pPr>
      <w:bookmarkStart w:id="123" w:name="_Toc511375369"/>
      <w:bookmarkStart w:id="124" w:name="_Toc92183188"/>
      <w:r>
        <w:t xml:space="preserve">5.6. </w:t>
      </w:r>
      <w:r w:rsidRPr="007241FE">
        <w:rPr>
          <w:u w:val="single"/>
        </w:rPr>
        <w:t>Rok valjanosti ponude</w:t>
      </w:r>
      <w:bookmarkEnd w:id="123"/>
      <w:bookmarkEnd w:id="124"/>
      <w:r>
        <w:t xml:space="preserve"> </w:t>
      </w:r>
    </w:p>
    <w:p w:rsidR="00887301" w:rsidRPr="004535A1" w:rsidRDefault="00887301" w:rsidP="004535A1">
      <w:pPr>
        <w:pStyle w:val="Tijeloteksta2"/>
        <w:jc w:val="both"/>
        <w:rPr>
          <w:color w:val="000000" w:themeColor="text1"/>
        </w:rPr>
      </w:pPr>
      <w:r>
        <w:rPr>
          <w:color w:val="000000" w:themeColor="text1"/>
        </w:rPr>
        <w:t xml:space="preserve">Rok valjanosti ponude mora biti naveden u </w:t>
      </w:r>
      <w:r w:rsidR="00A108AB">
        <w:rPr>
          <w:color w:val="000000" w:themeColor="text1"/>
        </w:rPr>
        <w:t>ponudi i ne može biti kraći od 60 (šez</w:t>
      </w:r>
      <w:r>
        <w:rPr>
          <w:color w:val="000000" w:themeColor="text1"/>
        </w:rPr>
        <w:t>deset) dana od dana otvaranja ponuda, s tim da naručitelj može pisanim putem zatražiti produženje roka valjanosti ponuda.</w:t>
      </w:r>
    </w:p>
    <w:p w:rsidR="00887301" w:rsidRDefault="00887301" w:rsidP="00887301">
      <w:pPr>
        <w:spacing w:after="0" w:line="259" w:lineRule="auto"/>
        <w:ind w:left="0" w:firstLine="0"/>
        <w:jc w:val="left"/>
        <w:rPr>
          <w:color w:val="000000" w:themeColor="text1"/>
        </w:rPr>
      </w:pPr>
    </w:p>
    <w:p w:rsidR="004535A1" w:rsidRDefault="004535A1" w:rsidP="00887301">
      <w:pPr>
        <w:spacing w:after="0" w:line="259" w:lineRule="auto"/>
        <w:ind w:left="0" w:firstLine="0"/>
        <w:jc w:val="left"/>
        <w:rPr>
          <w:color w:val="000000" w:themeColor="text1"/>
        </w:rPr>
      </w:pPr>
    </w:p>
    <w:p w:rsidR="00887301" w:rsidRDefault="004535A1" w:rsidP="00BC2048">
      <w:pPr>
        <w:pStyle w:val="Naslov1"/>
        <w:jc w:val="both"/>
      </w:pPr>
      <w:bookmarkStart w:id="125" w:name="_Toc511375370"/>
      <w:bookmarkStart w:id="126" w:name="_Toc92183189"/>
      <w:r>
        <w:t>6</w:t>
      </w:r>
      <w:r w:rsidR="00887301">
        <w:t>. OSTALE ODREDBE</w:t>
      </w:r>
      <w:bookmarkEnd w:id="125"/>
      <w:bookmarkEnd w:id="126"/>
      <w:r w:rsidR="00887301">
        <w:t xml:space="preserve"> </w:t>
      </w:r>
    </w:p>
    <w:p w:rsidR="004535A1" w:rsidRPr="004535A1" w:rsidRDefault="004535A1" w:rsidP="004535A1"/>
    <w:p w:rsidR="00887301" w:rsidRPr="00A03B1D" w:rsidRDefault="00AD04DF" w:rsidP="00A03B1D">
      <w:pPr>
        <w:keepNext/>
        <w:keepLines/>
        <w:spacing w:after="120" w:line="247" w:lineRule="auto"/>
        <w:ind w:left="11" w:hanging="11"/>
        <w:jc w:val="left"/>
        <w:outlineLvl w:val="1"/>
        <w:rPr>
          <w:b/>
          <w:i/>
          <w:u w:val="single"/>
        </w:rPr>
      </w:pPr>
      <w:bookmarkStart w:id="127" w:name="_Toc508368274"/>
      <w:bookmarkStart w:id="128" w:name="_Toc511375372"/>
      <w:bookmarkStart w:id="129" w:name="_Toc92183190"/>
      <w:r>
        <w:rPr>
          <w:b/>
          <w:i/>
          <w:u w:val="single"/>
        </w:rPr>
        <w:t>6</w:t>
      </w:r>
      <w:r w:rsidR="004535A1" w:rsidRPr="00A03B1D">
        <w:rPr>
          <w:b/>
          <w:i/>
          <w:u w:val="single"/>
        </w:rPr>
        <w:t>.1</w:t>
      </w:r>
      <w:r w:rsidR="00887301" w:rsidRPr="00A03B1D">
        <w:rPr>
          <w:b/>
          <w:i/>
          <w:u w:val="single"/>
        </w:rPr>
        <w:t>. Odredbe koje se odnose na zajednicu gospodarskih subjekata</w:t>
      </w:r>
      <w:bookmarkEnd w:id="127"/>
      <w:bookmarkEnd w:id="128"/>
      <w:bookmarkEnd w:id="129"/>
      <w:r w:rsidR="00887301" w:rsidRPr="00A03B1D">
        <w:rPr>
          <w:b/>
          <w:i/>
          <w:u w:val="single"/>
        </w:rPr>
        <w:t xml:space="preserve"> </w:t>
      </w:r>
    </w:p>
    <w:p w:rsidR="00887301" w:rsidRDefault="00887301" w:rsidP="00887301">
      <w:pPr>
        <w:ind w:left="-5"/>
        <w:rPr>
          <w:color w:val="000000" w:themeColor="text1"/>
        </w:rPr>
      </w:pPr>
      <w:r>
        <w:rPr>
          <w:color w:val="000000" w:themeColor="text1"/>
        </w:rPr>
        <w:t xml:space="preserve">Zajednica gospodarskih subjekata može podnijeti i zajedničku ponudu po ovom nadmetanju. </w:t>
      </w:r>
    </w:p>
    <w:p w:rsidR="00887301" w:rsidRDefault="00887301" w:rsidP="00887301">
      <w:pPr>
        <w:ind w:left="-5"/>
        <w:rPr>
          <w:color w:val="000000" w:themeColor="text1"/>
        </w:rPr>
      </w:pPr>
      <w:r>
        <w:rPr>
          <w:color w:val="000000" w:themeColor="text1"/>
        </w:rPr>
        <w:t xml:space="preserve">Članovi zajednice gospodarskih subjekata između sebe biraju nositelja zajedničke ponude koji je zadužen za komunikaciju s naručiteljem. </w:t>
      </w:r>
    </w:p>
    <w:p w:rsidR="00887301" w:rsidRDefault="00887301" w:rsidP="00887301">
      <w:pPr>
        <w:ind w:left="-5"/>
        <w:rPr>
          <w:color w:val="000000" w:themeColor="text1"/>
        </w:rPr>
      </w:pPr>
      <w:r>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887301" w:rsidRDefault="00887301" w:rsidP="00887301">
      <w:pPr>
        <w:spacing w:after="15" w:line="259" w:lineRule="auto"/>
        <w:ind w:left="0" w:firstLine="0"/>
        <w:rPr>
          <w:color w:val="000000" w:themeColor="text1"/>
        </w:rPr>
      </w:pPr>
      <w:r>
        <w:rPr>
          <w:color w:val="000000" w:themeColor="text1"/>
        </w:rPr>
        <w:t xml:space="preserve">U zajedničkoj ponudi mora se navesti koji će dio predmeta nabave izvršavati pojedini član zajednice gospodarskih subjekata (predmet, količina, vrijednost). </w:t>
      </w:r>
    </w:p>
    <w:p w:rsidR="00887301" w:rsidRDefault="00887301" w:rsidP="00887301">
      <w:pPr>
        <w:ind w:left="-5"/>
        <w:rPr>
          <w:color w:val="000000" w:themeColor="text1"/>
        </w:rPr>
      </w:pPr>
      <w:r>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Default="00887301" w:rsidP="00887301">
      <w:pPr>
        <w:ind w:left="-5"/>
        <w:rPr>
          <w:color w:val="000000" w:themeColor="text1"/>
        </w:rPr>
      </w:pPr>
      <w:r>
        <w:rPr>
          <w:color w:val="000000" w:themeColor="text1"/>
        </w:rPr>
        <w:lastRenderedPageBreak/>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Default="00887301" w:rsidP="00887301">
      <w:pPr>
        <w:spacing w:after="0" w:line="259" w:lineRule="auto"/>
        <w:ind w:left="0" w:firstLine="0"/>
        <w:rPr>
          <w:color w:val="FF0000"/>
          <w:sz w:val="24"/>
        </w:rPr>
      </w:pPr>
    </w:p>
    <w:p w:rsidR="00887301" w:rsidRPr="00A03B1D" w:rsidRDefault="00AD04DF" w:rsidP="00A03B1D">
      <w:pPr>
        <w:keepNext/>
        <w:keepLines/>
        <w:spacing w:after="120" w:line="247" w:lineRule="auto"/>
        <w:ind w:left="0" w:firstLine="0"/>
        <w:jc w:val="left"/>
        <w:outlineLvl w:val="1"/>
        <w:rPr>
          <w:b/>
          <w:i/>
          <w:color w:val="auto"/>
          <w:u w:val="single"/>
        </w:rPr>
      </w:pPr>
      <w:bookmarkStart w:id="130" w:name="_Toc508368119"/>
      <w:bookmarkStart w:id="131" w:name="_Toc508368275"/>
      <w:bookmarkStart w:id="132" w:name="_Toc511375373"/>
      <w:bookmarkStart w:id="133" w:name="_Toc92183191"/>
      <w:r>
        <w:rPr>
          <w:b/>
          <w:i/>
          <w:color w:val="auto"/>
          <w:u w:val="single"/>
        </w:rPr>
        <w:t>6</w:t>
      </w:r>
      <w:r w:rsidR="004535A1" w:rsidRPr="00A03B1D">
        <w:rPr>
          <w:b/>
          <w:i/>
          <w:color w:val="auto"/>
          <w:u w:val="single"/>
        </w:rPr>
        <w:t xml:space="preserve">.2. </w:t>
      </w:r>
      <w:r w:rsidR="00887301" w:rsidRPr="00A03B1D">
        <w:rPr>
          <w:b/>
          <w:i/>
          <w:color w:val="auto"/>
          <w:u w:val="single"/>
        </w:rPr>
        <w:t>Oslanjanje na sposobnost drugih subjekata</w:t>
      </w:r>
      <w:bookmarkEnd w:id="130"/>
      <w:bookmarkEnd w:id="131"/>
      <w:bookmarkEnd w:id="132"/>
      <w:bookmarkEnd w:id="133"/>
      <w:r w:rsidR="00887301" w:rsidRPr="00A03B1D">
        <w:rPr>
          <w:b/>
          <w:i/>
          <w:color w:val="auto"/>
          <w:u w:val="single"/>
        </w:rPr>
        <w:t xml:space="preserve"> </w:t>
      </w:r>
    </w:p>
    <w:p w:rsidR="00887301" w:rsidRDefault="00887301" w:rsidP="00887301">
      <w:pPr>
        <w:spacing w:after="16" w:line="259" w:lineRule="auto"/>
        <w:ind w:left="0" w:firstLine="0"/>
        <w:rPr>
          <w:color w:val="auto"/>
        </w:rPr>
      </w:pPr>
      <w:r>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Default="00887301" w:rsidP="00887301">
      <w:pPr>
        <w:ind w:left="-5"/>
        <w:rPr>
          <w:color w:val="auto"/>
        </w:rPr>
      </w:pPr>
      <w:r>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Default="00887301" w:rsidP="00887301">
      <w:pPr>
        <w:ind w:left="-5"/>
        <w:rPr>
          <w:color w:val="auto"/>
        </w:rPr>
      </w:pPr>
      <w:r>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Default="00887301" w:rsidP="00887301">
      <w:pPr>
        <w:ind w:left="-5"/>
        <w:rPr>
          <w:color w:val="auto"/>
        </w:rPr>
      </w:pPr>
      <w:r>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Default="00887301" w:rsidP="00887301">
      <w:pPr>
        <w:spacing w:after="28"/>
        <w:ind w:left="-5"/>
        <w:rPr>
          <w:color w:val="auto"/>
        </w:rPr>
      </w:pPr>
      <w:r>
        <w:rPr>
          <w:color w:val="auto"/>
        </w:rPr>
        <w:t xml:space="preserve">Zajednica gospodarskih subjekata može se osloniti na sposobnost članova zajednice ili drugih subjekata pod uvjetima određenim ovom točkom.  </w:t>
      </w:r>
    </w:p>
    <w:p w:rsidR="00887301" w:rsidRDefault="00887301" w:rsidP="00887301">
      <w:pPr>
        <w:spacing w:after="0" w:line="259" w:lineRule="auto"/>
        <w:ind w:left="0" w:firstLine="0"/>
        <w:jc w:val="left"/>
        <w:rPr>
          <w:color w:val="FF0000"/>
          <w:sz w:val="24"/>
        </w:rPr>
      </w:pPr>
      <w:r>
        <w:rPr>
          <w:color w:val="FF0000"/>
          <w:sz w:val="24"/>
        </w:rPr>
        <w:t xml:space="preserve"> </w:t>
      </w:r>
    </w:p>
    <w:p w:rsidR="00887301" w:rsidRPr="00A03B1D" w:rsidRDefault="00AD04DF" w:rsidP="00A03B1D">
      <w:pPr>
        <w:keepNext/>
        <w:keepLines/>
        <w:spacing w:after="120" w:line="247" w:lineRule="auto"/>
        <w:ind w:left="11" w:hanging="11"/>
        <w:jc w:val="left"/>
        <w:outlineLvl w:val="1"/>
        <w:rPr>
          <w:b/>
          <w:i/>
          <w:u w:val="single"/>
        </w:rPr>
      </w:pPr>
      <w:bookmarkStart w:id="134" w:name="_Toc508368276"/>
      <w:bookmarkStart w:id="135" w:name="_Toc511375374"/>
      <w:bookmarkStart w:id="136" w:name="_Toc92183192"/>
      <w:r>
        <w:rPr>
          <w:b/>
          <w:i/>
          <w:u w:val="single"/>
        </w:rPr>
        <w:t>6</w:t>
      </w:r>
      <w:r w:rsidR="00887301" w:rsidRPr="00A03B1D">
        <w:rPr>
          <w:b/>
          <w:i/>
          <w:u w:val="single"/>
        </w:rPr>
        <w:t xml:space="preserve">.3. Odredbe koje se odnose na </w:t>
      </w:r>
      <w:proofErr w:type="spellStart"/>
      <w:r w:rsidR="00887301" w:rsidRPr="00A03B1D">
        <w:rPr>
          <w:b/>
          <w:i/>
          <w:u w:val="single"/>
        </w:rPr>
        <w:t>podugovaratelje</w:t>
      </w:r>
      <w:bookmarkEnd w:id="134"/>
      <w:bookmarkEnd w:id="135"/>
      <w:bookmarkEnd w:id="136"/>
      <w:proofErr w:type="spellEnd"/>
      <w:r w:rsidR="00887301" w:rsidRPr="00A03B1D">
        <w:rPr>
          <w:b/>
          <w:i/>
          <w:u w:val="single"/>
        </w:rPr>
        <w:t xml:space="preserve"> </w:t>
      </w:r>
    </w:p>
    <w:p w:rsidR="00887301" w:rsidRDefault="00887301" w:rsidP="00887301">
      <w:pPr>
        <w:ind w:left="-5"/>
        <w:rPr>
          <w:color w:val="000000" w:themeColor="text1"/>
        </w:rPr>
      </w:pPr>
      <w:r>
        <w:rPr>
          <w:color w:val="000000" w:themeColor="text1"/>
        </w:rPr>
        <w:t xml:space="preserve">Gospodarski subjekt koji namjerava dati dio ugovora o nabavi u podugovor obavezan je u ponudi: </w:t>
      </w:r>
    </w:p>
    <w:p w:rsidR="00887301" w:rsidRDefault="00887301" w:rsidP="002E2CCD">
      <w:pPr>
        <w:numPr>
          <w:ilvl w:val="0"/>
          <w:numId w:val="9"/>
        </w:numPr>
        <w:spacing w:after="82"/>
        <w:rPr>
          <w:color w:val="000000" w:themeColor="text1"/>
        </w:rPr>
      </w:pPr>
      <w:r>
        <w:rPr>
          <w:color w:val="000000" w:themeColor="text1"/>
        </w:rPr>
        <w:t xml:space="preserve">navesti koji dio ugovora namjerava dati u podugovor (predmet ili količina, vrijednost ili postotni udio) </w:t>
      </w:r>
    </w:p>
    <w:p w:rsidR="00887301" w:rsidRDefault="00887301" w:rsidP="002E2CCD">
      <w:pPr>
        <w:numPr>
          <w:ilvl w:val="0"/>
          <w:numId w:val="9"/>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26" w:line="259" w:lineRule="auto"/>
        <w:ind w:left="0" w:firstLine="0"/>
        <w:jc w:val="left"/>
        <w:rPr>
          <w:color w:val="000000" w:themeColor="text1"/>
        </w:rPr>
      </w:pPr>
    </w:p>
    <w:p w:rsidR="00887301" w:rsidRDefault="00887301" w:rsidP="00887301">
      <w:pPr>
        <w:spacing w:after="35"/>
        <w:ind w:left="-5"/>
        <w:rPr>
          <w:color w:val="000000" w:themeColor="text1"/>
        </w:rPr>
      </w:pPr>
      <w:r>
        <w:rPr>
          <w:color w:val="000000" w:themeColor="text1"/>
        </w:rPr>
        <w:t xml:space="preserve">Ako je gospodarski subjekt dio ugovora o nabavi dao u podugovor, podaci iz točaka 1. i 2. ovoga stavka moraju biti navedeni u ugovoru o nabavi. </w:t>
      </w:r>
    </w:p>
    <w:p w:rsidR="00887301" w:rsidRDefault="00887301" w:rsidP="00887301">
      <w:pPr>
        <w:spacing w:after="35"/>
        <w:ind w:left="-5"/>
        <w:rPr>
          <w:color w:val="000000" w:themeColor="text1"/>
        </w:rPr>
      </w:pPr>
      <w:r>
        <w:rPr>
          <w:color w:val="000000" w:themeColor="text1"/>
        </w:rPr>
        <w:t xml:space="preserve">Javni naručitelj će neposredno plaćati </w:t>
      </w:r>
      <w:proofErr w:type="spellStart"/>
      <w:r>
        <w:rPr>
          <w:color w:val="000000" w:themeColor="text1"/>
        </w:rPr>
        <w:t>podugovaratelju</w:t>
      </w:r>
      <w:proofErr w:type="spellEnd"/>
      <w:r>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Pr>
          <w:color w:val="000000" w:themeColor="text1"/>
        </w:rPr>
        <w:t>podugovaratelju</w:t>
      </w:r>
      <w:proofErr w:type="spellEnd"/>
      <w:r>
        <w:rPr>
          <w:color w:val="000000" w:themeColor="text1"/>
        </w:rPr>
        <w:t xml:space="preserve"> za taj dio ugovora već podmirene.  </w:t>
      </w:r>
    </w:p>
    <w:p w:rsidR="00887301" w:rsidRDefault="00887301" w:rsidP="00887301">
      <w:pPr>
        <w:spacing w:after="35"/>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887301" w:rsidRDefault="00887301" w:rsidP="00887301">
      <w:pPr>
        <w:spacing w:after="35"/>
        <w:ind w:left="-5"/>
        <w:rPr>
          <w:color w:val="000000" w:themeColor="text1"/>
        </w:rPr>
      </w:pPr>
      <w:r>
        <w:rPr>
          <w:color w:val="000000" w:themeColor="text1"/>
        </w:rPr>
        <w:t xml:space="preserve">Ugovaratelj može tijekom izvršenja ugovora od javnog naručitelja zahtijevati: </w:t>
      </w:r>
    </w:p>
    <w:p w:rsidR="00887301" w:rsidRDefault="00887301" w:rsidP="002E2CCD">
      <w:pPr>
        <w:numPr>
          <w:ilvl w:val="0"/>
          <w:numId w:val="10"/>
        </w:numPr>
        <w:spacing w:after="35" w:line="247" w:lineRule="auto"/>
        <w:ind w:left="1060" w:firstLine="0"/>
        <w:rPr>
          <w:color w:val="000000" w:themeColor="text1"/>
        </w:rPr>
      </w:pPr>
      <w:r>
        <w:rPr>
          <w:color w:val="000000" w:themeColor="text1"/>
        </w:rPr>
        <w:t xml:space="preserve">promjenu </w:t>
      </w:r>
      <w:proofErr w:type="spellStart"/>
      <w:r>
        <w:rPr>
          <w:color w:val="000000" w:themeColor="text1"/>
        </w:rPr>
        <w:t>podugovaratelja</w:t>
      </w:r>
      <w:proofErr w:type="spellEnd"/>
      <w:r>
        <w:rPr>
          <w:color w:val="000000" w:themeColor="text1"/>
        </w:rPr>
        <w:t xml:space="preserve"> za onaj dio ugovora o nabavi koji je prethodno dao u podugovor; </w:t>
      </w:r>
    </w:p>
    <w:p w:rsidR="00887301" w:rsidRDefault="00887301" w:rsidP="002E2CCD">
      <w:pPr>
        <w:numPr>
          <w:ilvl w:val="0"/>
          <w:numId w:val="10"/>
        </w:numPr>
        <w:spacing w:after="84" w:line="247" w:lineRule="auto"/>
        <w:ind w:left="1060" w:firstLine="0"/>
        <w:rPr>
          <w:color w:val="000000" w:themeColor="text1"/>
        </w:rPr>
      </w:pPr>
      <w:r>
        <w:rPr>
          <w:color w:val="000000" w:themeColor="text1"/>
        </w:rPr>
        <w:t xml:space="preserve">uvođenje jednog ili više novih </w:t>
      </w:r>
      <w:proofErr w:type="spellStart"/>
      <w:r>
        <w:rPr>
          <w:color w:val="000000" w:themeColor="text1"/>
        </w:rPr>
        <w:t>podugovaratelja</w:t>
      </w:r>
      <w:proofErr w:type="spellEnd"/>
      <w:r>
        <w:rPr>
          <w:color w:val="000000" w:themeColor="text1"/>
        </w:rPr>
        <w:t xml:space="preserve"> čiji ukupni udio ne smije prijeći 30 % vrijednosti ugovora o nabavi bez poreza na dodanu vrijednost, neovisno o tome je li prethodno dao dio ugovora o nabavi u podugovor ili nije; </w:t>
      </w:r>
    </w:p>
    <w:p w:rsidR="00887301" w:rsidRDefault="00887301" w:rsidP="002E2CCD">
      <w:pPr>
        <w:numPr>
          <w:ilvl w:val="0"/>
          <w:numId w:val="10"/>
        </w:numPr>
        <w:spacing w:after="35" w:line="247" w:lineRule="auto"/>
        <w:ind w:left="1060" w:firstLine="0"/>
        <w:rPr>
          <w:color w:val="000000" w:themeColor="text1"/>
        </w:rPr>
      </w:pPr>
      <w:r>
        <w:rPr>
          <w:color w:val="000000" w:themeColor="text1"/>
        </w:rPr>
        <w:t xml:space="preserve">preuzimanje izvršenja dijela ugovora o nabavi koji je prethodno dao u podugovor. </w:t>
      </w:r>
    </w:p>
    <w:p w:rsidR="00887301" w:rsidRDefault="00887301" w:rsidP="00887301">
      <w:pPr>
        <w:spacing w:after="65" w:line="259" w:lineRule="auto"/>
        <w:ind w:left="106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Uz zahtjev, ugovaratelj javnom naručitelju dostavlja podatke i dokumente za novog </w:t>
      </w:r>
      <w:proofErr w:type="spellStart"/>
      <w:r>
        <w:rPr>
          <w:color w:val="000000" w:themeColor="text1"/>
        </w:rPr>
        <w:t>podugovaratelja</w:t>
      </w:r>
      <w:proofErr w:type="spellEnd"/>
      <w:r>
        <w:rPr>
          <w:color w:val="000000" w:themeColor="text1"/>
        </w:rPr>
        <w:t xml:space="preserve">.  </w:t>
      </w:r>
    </w:p>
    <w:p w:rsidR="00887301" w:rsidRDefault="00887301" w:rsidP="002E2CCD">
      <w:pPr>
        <w:numPr>
          <w:ilvl w:val="0"/>
          <w:numId w:val="11"/>
        </w:numPr>
        <w:spacing w:after="57"/>
        <w:rPr>
          <w:color w:val="000000" w:themeColor="text1"/>
        </w:rPr>
      </w:pPr>
      <w:r>
        <w:rPr>
          <w:color w:val="000000" w:themeColor="text1"/>
        </w:rPr>
        <w:t xml:space="preserve">koji dio ugovora namjerava dati u podugovor (predmet ili količina, vrijednost ili postotni udio) </w:t>
      </w:r>
    </w:p>
    <w:p w:rsidR="00887301" w:rsidRDefault="00887301" w:rsidP="002E2CCD">
      <w:pPr>
        <w:numPr>
          <w:ilvl w:val="0"/>
          <w:numId w:val="11"/>
        </w:numPr>
        <w:spacing w:after="35"/>
        <w:rPr>
          <w:color w:val="000000" w:themeColor="text1"/>
        </w:rPr>
      </w:pPr>
      <w:r>
        <w:rPr>
          <w:color w:val="000000" w:themeColor="text1"/>
        </w:rPr>
        <w:lastRenderedPageBreak/>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887301" w:rsidRDefault="00887301" w:rsidP="002E2CCD">
      <w:pPr>
        <w:numPr>
          <w:ilvl w:val="0"/>
          <w:numId w:val="11"/>
        </w:numPr>
        <w:spacing w:after="35"/>
        <w:rPr>
          <w:color w:val="000000" w:themeColor="text1"/>
        </w:rPr>
      </w:pPr>
      <w:r>
        <w:rPr>
          <w:color w:val="000000" w:themeColor="text1"/>
        </w:rPr>
        <w:t xml:space="preserve">dostaviti europsku jedinstvenu dokumentaciju o nabavi za </w:t>
      </w:r>
      <w:proofErr w:type="spellStart"/>
      <w:r>
        <w:rPr>
          <w:color w:val="000000" w:themeColor="text1"/>
        </w:rPr>
        <w:t>podugovaratelja</w:t>
      </w:r>
      <w:proofErr w:type="spellEnd"/>
      <w:r>
        <w:rPr>
          <w:color w:val="000000" w:themeColor="text1"/>
        </w:rPr>
        <w:t xml:space="preserve">. </w:t>
      </w:r>
    </w:p>
    <w:p w:rsidR="00887301" w:rsidRDefault="00887301" w:rsidP="00887301">
      <w:pPr>
        <w:spacing w:after="61" w:line="259" w:lineRule="auto"/>
        <w:ind w:left="720"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Javni naručitelj neće odobriti zahtjev ugovaratelja prema članku 225. ZJN 2016: </w:t>
      </w:r>
    </w:p>
    <w:p w:rsidR="00887301" w:rsidRDefault="00887301" w:rsidP="002E2CCD">
      <w:pPr>
        <w:numPr>
          <w:ilvl w:val="0"/>
          <w:numId w:val="12"/>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kojeg sada mijenja, a novi </w:t>
      </w:r>
      <w:proofErr w:type="spellStart"/>
      <w:r>
        <w:rPr>
          <w:color w:val="000000" w:themeColor="text1"/>
        </w:rPr>
        <w:t>podugovaratelj</w:t>
      </w:r>
      <w:proofErr w:type="spellEnd"/>
      <w:r>
        <w:rPr>
          <w:color w:val="000000" w:themeColor="text1"/>
        </w:rPr>
        <w:t xml:space="preserve"> ne ispunjava iste uvjete, ili postoje osnove za isključenje </w:t>
      </w:r>
    </w:p>
    <w:p w:rsidR="00887301" w:rsidRDefault="00887301" w:rsidP="002E2CCD">
      <w:pPr>
        <w:numPr>
          <w:ilvl w:val="0"/>
          <w:numId w:val="12"/>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za izvršenje tog dijela, a ugovaratelj samostalno ne posjeduje takvu sposobnost, ili ako je taj dio ugovora već izvršen. </w:t>
      </w:r>
    </w:p>
    <w:p w:rsidR="00887301" w:rsidRDefault="00887301" w:rsidP="00887301">
      <w:pPr>
        <w:spacing w:after="67" w:line="259" w:lineRule="auto"/>
        <w:ind w:left="408" w:firstLine="0"/>
        <w:jc w:val="left"/>
        <w:rPr>
          <w:color w:val="000000" w:themeColor="text1"/>
        </w:rPr>
      </w:pPr>
      <w:r>
        <w:rPr>
          <w:color w:val="000000" w:themeColor="text1"/>
        </w:rPr>
        <w:t xml:space="preserve"> </w:t>
      </w:r>
    </w:p>
    <w:p w:rsidR="00887301" w:rsidRDefault="00887301" w:rsidP="00887301">
      <w:pPr>
        <w:spacing w:after="35"/>
        <w:ind w:left="-5"/>
        <w:rPr>
          <w:color w:val="000000" w:themeColor="text1"/>
        </w:rPr>
      </w:pPr>
      <w:r>
        <w:rPr>
          <w:color w:val="000000" w:themeColor="text1"/>
        </w:rPr>
        <w:t xml:space="preserve">Sudjelovanje </w:t>
      </w:r>
      <w:proofErr w:type="spellStart"/>
      <w:r>
        <w:rPr>
          <w:color w:val="000000" w:themeColor="text1"/>
        </w:rPr>
        <w:t>podugovaratelja</w:t>
      </w:r>
      <w:proofErr w:type="spellEnd"/>
      <w:r>
        <w:rPr>
          <w:color w:val="000000" w:themeColor="text1"/>
        </w:rPr>
        <w:t xml:space="preserve"> ne utječe na odgovornost ugovaratelja za izvršenje ugovora o nabavi. </w:t>
      </w:r>
    </w:p>
    <w:p w:rsidR="00887301" w:rsidRDefault="00887301" w:rsidP="00887301">
      <w:pPr>
        <w:spacing w:after="31" w:line="259" w:lineRule="auto"/>
        <w:ind w:left="0" w:firstLine="0"/>
        <w:jc w:val="left"/>
        <w:rPr>
          <w:color w:val="000000" w:themeColor="text1"/>
        </w:rPr>
      </w:pPr>
      <w:r>
        <w:rPr>
          <w:color w:val="000000" w:themeColor="text1"/>
        </w:rPr>
        <w:t xml:space="preserve"> </w:t>
      </w:r>
    </w:p>
    <w:p w:rsidR="00887301" w:rsidRDefault="00887301" w:rsidP="00887301">
      <w:pPr>
        <w:ind w:left="-5"/>
        <w:rPr>
          <w:color w:val="000000" w:themeColor="text1"/>
        </w:rPr>
      </w:pPr>
      <w:r>
        <w:rPr>
          <w:color w:val="000000" w:themeColor="text1"/>
        </w:rPr>
        <w:t xml:space="preserve">Podaci o imenovanim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i dijelovi ugovora koje će oni izvršavati (predmet ili količina, vrijednost ili postotni udio) su obvezni sastojci </w:t>
      </w:r>
      <w:r w:rsidR="004535A1">
        <w:rPr>
          <w:color w:val="000000" w:themeColor="text1"/>
        </w:rPr>
        <w:t>ugovora.</w:t>
      </w:r>
    </w:p>
    <w:p w:rsidR="00887301" w:rsidRDefault="00887301" w:rsidP="00887301">
      <w:pPr>
        <w:spacing w:after="2" w:line="259" w:lineRule="auto"/>
        <w:ind w:left="0" w:firstLine="0"/>
        <w:jc w:val="left"/>
        <w:rPr>
          <w:color w:val="000000" w:themeColor="text1"/>
        </w:rPr>
      </w:pPr>
    </w:p>
    <w:p w:rsidR="00887301" w:rsidRDefault="00887301" w:rsidP="00887301">
      <w:pPr>
        <w:spacing w:after="34"/>
        <w:ind w:left="-5"/>
        <w:rPr>
          <w:color w:val="000000" w:themeColor="text1"/>
        </w:rPr>
      </w:pPr>
      <w:r>
        <w:rPr>
          <w:color w:val="000000" w:themeColor="text1"/>
        </w:rPr>
        <w:t xml:space="preserve">Naručitelj će neposredno plaćati </w:t>
      </w:r>
      <w:proofErr w:type="spellStart"/>
      <w:r>
        <w:rPr>
          <w:color w:val="000000" w:themeColor="text1"/>
        </w:rPr>
        <w:t>podugovaratelju</w:t>
      </w:r>
      <w:proofErr w:type="spellEnd"/>
      <w:r>
        <w:rPr>
          <w:color w:val="000000" w:themeColor="text1"/>
        </w:rPr>
        <w:t xml:space="preserve"> za dio ugovora koji je isti izvršio. </w:t>
      </w:r>
    </w:p>
    <w:p w:rsidR="00887301" w:rsidRDefault="00887301" w:rsidP="00887301">
      <w:pPr>
        <w:spacing w:after="37"/>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887301" w:rsidRDefault="00887301" w:rsidP="00887301">
      <w:pPr>
        <w:spacing w:after="31" w:line="259" w:lineRule="auto"/>
        <w:ind w:left="0" w:firstLine="0"/>
        <w:jc w:val="left"/>
        <w:rPr>
          <w:color w:val="000000" w:themeColor="text1"/>
        </w:rPr>
      </w:pPr>
      <w:r>
        <w:rPr>
          <w:color w:val="000000" w:themeColor="text1"/>
        </w:rPr>
        <w:t xml:space="preserve"> </w:t>
      </w:r>
    </w:p>
    <w:p w:rsidR="00887301" w:rsidRDefault="00887301" w:rsidP="00887301">
      <w:pPr>
        <w:spacing w:after="0" w:line="259" w:lineRule="auto"/>
        <w:ind w:left="0" w:firstLine="0"/>
        <w:jc w:val="left"/>
        <w:rPr>
          <w:color w:val="FF0000"/>
        </w:rPr>
      </w:pPr>
    </w:p>
    <w:p w:rsidR="00A03B1D" w:rsidRPr="00A03B1D" w:rsidRDefault="00AD04DF" w:rsidP="00A03B1D">
      <w:pPr>
        <w:pStyle w:val="Naslov2"/>
        <w:spacing w:after="120" w:line="247" w:lineRule="auto"/>
        <w:ind w:left="11" w:hanging="11"/>
        <w:rPr>
          <w:u w:val="single"/>
        </w:rPr>
      </w:pPr>
      <w:bookmarkStart w:id="137" w:name="_Toc511375375"/>
      <w:bookmarkStart w:id="138" w:name="_Toc92183193"/>
      <w:r>
        <w:rPr>
          <w:u w:val="single"/>
        </w:rPr>
        <w:t>6</w:t>
      </w:r>
      <w:r w:rsidR="00887301" w:rsidRPr="00A03B1D">
        <w:rPr>
          <w:u w:val="single"/>
        </w:rPr>
        <w:t>.4. Vrsta, sredstvo i uvjeti jamstva</w:t>
      </w:r>
      <w:bookmarkEnd w:id="137"/>
      <w:bookmarkEnd w:id="138"/>
      <w:r w:rsidR="00887301" w:rsidRPr="00A03B1D">
        <w:rPr>
          <w:u w:val="single"/>
        </w:rPr>
        <w:t xml:space="preserve"> </w:t>
      </w:r>
    </w:p>
    <w:p w:rsidR="00887301" w:rsidRPr="00A03B1D" w:rsidRDefault="00887301" w:rsidP="00A03B1D">
      <w:pPr>
        <w:spacing w:after="13"/>
        <w:ind w:left="-5"/>
        <w:rPr>
          <w:color w:val="auto"/>
          <w:u w:val="single"/>
        </w:rPr>
      </w:pPr>
      <w:r w:rsidRPr="00A108AB">
        <w:rPr>
          <w:color w:val="auto"/>
          <w:u w:val="single"/>
        </w:rPr>
        <w:t>Jamstvo za uredno i</w:t>
      </w:r>
      <w:r w:rsidR="00A108AB" w:rsidRPr="00A108AB">
        <w:rPr>
          <w:color w:val="auto"/>
          <w:u w:val="single"/>
        </w:rPr>
        <w:t>zvršenje</w:t>
      </w:r>
      <w:r w:rsidR="0009445D">
        <w:rPr>
          <w:color w:val="auto"/>
          <w:u w:val="single"/>
        </w:rPr>
        <w:t xml:space="preserve"> okvirnog sporazuma</w:t>
      </w:r>
      <w:r w:rsidRPr="00A108AB">
        <w:rPr>
          <w:color w:val="auto"/>
          <w:u w:val="single"/>
        </w:rPr>
        <w:t xml:space="preserve"> </w:t>
      </w:r>
    </w:p>
    <w:p w:rsidR="00887301" w:rsidRDefault="00887301" w:rsidP="00887301">
      <w:pPr>
        <w:pStyle w:val="Tijeloteksta-uvlaka3"/>
        <w:spacing w:after="5"/>
      </w:pPr>
      <w:r>
        <w:t xml:space="preserve">Jamstvo za uredno ispunjenje </w:t>
      </w:r>
      <w:r w:rsidR="0009445D">
        <w:t>okvirnog sporazuma</w:t>
      </w:r>
      <w:r>
        <w:t xml:space="preserve"> u iznosu od 10% od ukupne vrijednosti </w:t>
      </w:r>
      <w:r w:rsidR="0009445D">
        <w:t>sporazuma</w:t>
      </w:r>
      <w:r>
        <w:t xml:space="preserve"> bez PDV-a, odabrani ponuditelj obvezan je dostaviti najkasnije u roku od 8 radnih dana od dana sklapanja </w:t>
      </w:r>
      <w:r w:rsidR="0009445D">
        <w:t>okvirnog sporazuma</w:t>
      </w:r>
      <w:r>
        <w:t xml:space="preserve"> u obliku </w:t>
      </w:r>
      <w:r w:rsidR="00A108AB" w:rsidRPr="002F7D48">
        <w:t>zadužnice, ili bjanko zadužnice ili bankarske garancije</w:t>
      </w:r>
      <w:r w:rsidR="00A108AB">
        <w:t xml:space="preserve">, </w:t>
      </w:r>
      <w:r w:rsidR="00A108AB" w:rsidRPr="002F7D48">
        <w:t>za slučaj povrede ugovornih obveza, s rokom važenja za razdoblje od jedne (1) godine.</w:t>
      </w:r>
    </w:p>
    <w:p w:rsidR="00A108AB" w:rsidRPr="00A108AB" w:rsidRDefault="00A108AB" w:rsidP="00A108AB">
      <w:pPr>
        <w:spacing w:after="0" w:line="240" w:lineRule="auto"/>
        <w:ind w:left="0" w:firstLine="0"/>
        <w:rPr>
          <w:color w:val="auto"/>
        </w:rPr>
      </w:pPr>
      <w:r w:rsidRPr="00A108AB">
        <w:rPr>
          <w:rFonts w:eastAsia="Calibri"/>
          <w:bCs/>
          <w:color w:val="auto"/>
          <w:lang w:eastAsia="en-US"/>
        </w:rPr>
        <w:t xml:space="preserve">Ukoliko ponuditelj </w:t>
      </w:r>
      <w:r w:rsidRPr="00A108AB">
        <w:rPr>
          <w:bCs/>
          <w:color w:val="auto"/>
        </w:rPr>
        <w:t xml:space="preserve">dostavlja jamstvo za uredno ispunjenje okvirnog sporazuma u obliku bankarske garancije, ista mora biti bezuvjetna, naplativa od banke na prvi poziv, bez prava na prigovor, na iznos od 10% vrijednosti okvirnog sporazuma bez PDV-a s rokom važenja sve dok traju ugovorne obveze plus 30 dana </w:t>
      </w:r>
      <w:proofErr w:type="spellStart"/>
      <w:r w:rsidRPr="00A108AB">
        <w:rPr>
          <w:bCs/>
          <w:color w:val="auto"/>
        </w:rPr>
        <w:t>respira</w:t>
      </w:r>
      <w:proofErr w:type="spellEnd"/>
      <w:r w:rsidRPr="00A108AB">
        <w:rPr>
          <w:bCs/>
          <w:color w:val="auto"/>
        </w:rPr>
        <w:t xml:space="preserve">. </w:t>
      </w:r>
      <w:r w:rsidRPr="00A108AB">
        <w:rPr>
          <w:color w:val="auto"/>
        </w:rPr>
        <w:t xml:space="preserve">Jamstvo mora glasiti na valutu ugovora. U slučaju dostave zadužnice ili bjanko zadužnice, ista mora biti ovjerena od strane javnog bilježnika, izrađena sukladno </w:t>
      </w:r>
      <w:r>
        <w:rPr>
          <w:bCs/>
          <w:color w:val="auto"/>
        </w:rPr>
        <w:t>Pravilniku</w:t>
      </w:r>
      <w:r w:rsidRPr="00A108AB">
        <w:rPr>
          <w:bCs/>
          <w:color w:val="auto"/>
        </w:rPr>
        <w:t xml:space="preserve"> o obliku i sadržaju zadužnice</w:t>
      </w:r>
      <w:r w:rsidRPr="00A108AB">
        <w:rPr>
          <w:color w:val="auto"/>
        </w:rPr>
        <w:t xml:space="preserve"> (NN 115/12, 82/17), odnosno </w:t>
      </w:r>
      <w:r>
        <w:rPr>
          <w:bCs/>
          <w:color w:val="auto"/>
        </w:rPr>
        <w:t>Pravilniku</w:t>
      </w:r>
      <w:r w:rsidRPr="00A108AB">
        <w:rPr>
          <w:bCs/>
          <w:color w:val="auto"/>
        </w:rPr>
        <w:t xml:space="preserve"> o obliku i sadržaju bjanko zadužnice</w:t>
      </w:r>
      <w:r w:rsidRPr="00A108AB">
        <w:rPr>
          <w:color w:val="auto"/>
        </w:rPr>
        <w:t xml:space="preserve"> (NN 115/12, 82/17).</w:t>
      </w:r>
    </w:p>
    <w:p w:rsidR="00887301" w:rsidRDefault="00887301" w:rsidP="00887301">
      <w:pPr>
        <w:spacing w:after="0" w:line="259" w:lineRule="auto"/>
        <w:ind w:left="0" w:firstLine="0"/>
        <w:jc w:val="left"/>
        <w:rPr>
          <w:color w:val="auto"/>
        </w:rPr>
      </w:pPr>
    </w:p>
    <w:p w:rsidR="00887301" w:rsidRDefault="00887301" w:rsidP="00887301">
      <w:pPr>
        <w:pStyle w:val="Tijeloteksta-uvlaka3"/>
        <w:spacing w:after="26"/>
      </w:pPr>
      <w:r>
        <w:t xml:space="preserve">U slučaju da je ponuditelj zajednica gospodarskih subjekata, u zadužnici ili bjanko zadužnici moraju biti navedeni svi članovi zajednice. </w:t>
      </w:r>
      <w:r w:rsidR="00A108AB">
        <w:t>Naručitelj daje mogućnost da svaki član zajednice uplati dio novčanog pologa, koji u zbroju moraju biti u traženom iznosu.</w:t>
      </w:r>
    </w:p>
    <w:p w:rsidR="00887301" w:rsidRDefault="00A108AB" w:rsidP="00A108AB">
      <w:pPr>
        <w:spacing w:after="26"/>
        <w:ind w:left="-5"/>
        <w:rPr>
          <w:color w:val="auto"/>
        </w:rPr>
      </w:pPr>
      <w:r>
        <w:t>G</w:t>
      </w:r>
      <w:r w:rsidRPr="002F7D48">
        <w:t>ospodarski subjekt može uplatiti novčani polog u traženom iznosu na račun Naručitelja, IBAN: HR1210010051863000160 kod Hrvatske narodne banke, Model i poziv na broj: HR64 9725 - 26400 - OIB uplatitelja, opis plaćanja: „</w:t>
      </w:r>
      <w:r w:rsidRPr="002F7D48">
        <w:rPr>
          <w:i/>
        </w:rPr>
        <w:t xml:space="preserve">Novčani polog za okvirni sporazum KBC Osijek, </w:t>
      </w:r>
      <w:r>
        <w:rPr>
          <w:i/>
        </w:rPr>
        <w:t>JN-21/232.</w:t>
      </w:r>
      <w:r w:rsidR="00887301">
        <w:rPr>
          <w:color w:val="auto"/>
        </w:rPr>
        <w:t xml:space="preserve"> </w:t>
      </w:r>
    </w:p>
    <w:p w:rsidR="00A108AB" w:rsidRPr="00A108AB" w:rsidRDefault="00A108AB" w:rsidP="00A108AB">
      <w:pPr>
        <w:spacing w:after="26"/>
        <w:ind w:left="-5"/>
        <w:rPr>
          <w:i/>
        </w:rPr>
      </w:pPr>
      <w:r w:rsidRPr="002F7D48">
        <w:t>Naručitelj je obvezan vratiti odabranom ponuditelju jamstvo za uredno izvršenje ugovornih obveza neposredno nakon isteka roka važenja okvirnog sporazuma. Novčani polog se vraća na račun ponuditelja.</w:t>
      </w:r>
    </w:p>
    <w:p w:rsidR="00887301" w:rsidRPr="00A03B1D" w:rsidRDefault="00887301" w:rsidP="00A03B1D">
      <w:pPr>
        <w:spacing w:after="9" w:line="259" w:lineRule="auto"/>
        <w:ind w:left="0" w:firstLine="0"/>
        <w:jc w:val="left"/>
        <w:rPr>
          <w:color w:val="auto"/>
        </w:rPr>
      </w:pPr>
      <w:r>
        <w:rPr>
          <w:color w:val="auto"/>
        </w:rPr>
        <w:t xml:space="preserve"> </w:t>
      </w:r>
    </w:p>
    <w:p w:rsidR="00887301" w:rsidRPr="00A03B1D" w:rsidRDefault="00AD04DF" w:rsidP="00A03B1D">
      <w:pPr>
        <w:pStyle w:val="Naslov2"/>
        <w:spacing w:after="120" w:line="247" w:lineRule="auto"/>
        <w:ind w:left="11" w:hanging="11"/>
        <w:rPr>
          <w:u w:val="single"/>
        </w:rPr>
      </w:pPr>
      <w:bookmarkStart w:id="139" w:name="_Toc511375376"/>
      <w:bookmarkStart w:id="140" w:name="_Toc92183194"/>
      <w:r>
        <w:rPr>
          <w:u w:val="single"/>
        </w:rPr>
        <w:t>6.</w:t>
      </w:r>
      <w:r w:rsidR="00887301" w:rsidRPr="00A03B1D">
        <w:rPr>
          <w:u w:val="single"/>
        </w:rPr>
        <w:t>5. Izmjena i/ili dopuna ponude i odustajanje od ponude</w:t>
      </w:r>
      <w:bookmarkEnd w:id="139"/>
      <w:bookmarkEnd w:id="140"/>
      <w:r w:rsidR="00887301" w:rsidRPr="00A03B1D">
        <w:rPr>
          <w:u w:val="single"/>
        </w:rPr>
        <w:t xml:space="preserve"> </w:t>
      </w:r>
    </w:p>
    <w:p w:rsidR="00887301" w:rsidRDefault="00887301" w:rsidP="00887301">
      <w:pPr>
        <w:pStyle w:val="Tijeloteksta-uvlaka3"/>
        <w:spacing w:after="5"/>
      </w:pPr>
      <w:r>
        <w:t xml:space="preserve">Ponuditelj može do isteka roka za dostavu ponuda dostaviti izmjenu i/ili dopunu  ponude. </w:t>
      </w:r>
    </w:p>
    <w:p w:rsidR="00887301" w:rsidRDefault="00887301" w:rsidP="00887301">
      <w:pPr>
        <w:ind w:left="-5"/>
        <w:rPr>
          <w:color w:val="auto"/>
        </w:rPr>
      </w:pPr>
      <w:r>
        <w:rPr>
          <w:color w:val="auto"/>
        </w:rPr>
        <w:lastRenderedPageBreak/>
        <w:t xml:space="preserve">Izmjena i/ili dopuna ponude dostavlja se na isti način kao i osnovna ponuda s obveznom naznakom da se radi o izmjeni i/ili dopuni ponude. </w:t>
      </w:r>
    </w:p>
    <w:p w:rsidR="00887301" w:rsidRDefault="00887301" w:rsidP="00887301">
      <w:pPr>
        <w:ind w:left="-5"/>
        <w:rPr>
          <w:color w:val="auto"/>
        </w:rPr>
      </w:pPr>
      <w:r>
        <w:rPr>
          <w:color w:val="auto"/>
        </w:rPr>
        <w:t xml:space="preserve">Ponuditelj može do isteka roka za dostavu ponude odustati od svoje dostavljene ponude.  </w:t>
      </w:r>
    </w:p>
    <w:p w:rsidR="00887301" w:rsidRDefault="00887301" w:rsidP="00887301">
      <w:pPr>
        <w:spacing w:after="0" w:line="259" w:lineRule="auto"/>
        <w:ind w:left="0" w:firstLine="0"/>
        <w:jc w:val="left"/>
        <w:rPr>
          <w:color w:val="FF0000"/>
        </w:rPr>
      </w:pPr>
    </w:p>
    <w:p w:rsidR="00887301" w:rsidRDefault="00887301" w:rsidP="00887301">
      <w:pPr>
        <w:spacing w:after="0" w:line="259" w:lineRule="auto"/>
        <w:ind w:left="0" w:firstLine="0"/>
        <w:jc w:val="left"/>
        <w:rPr>
          <w:color w:val="FF0000"/>
        </w:rPr>
      </w:pPr>
    </w:p>
    <w:p w:rsidR="00887301" w:rsidRPr="00A03B1D" w:rsidRDefault="00AD04DF" w:rsidP="00A03B1D">
      <w:pPr>
        <w:pStyle w:val="Naslov2"/>
        <w:spacing w:after="120" w:line="247" w:lineRule="auto"/>
        <w:ind w:left="11" w:hanging="11"/>
        <w:rPr>
          <w:u w:val="single"/>
        </w:rPr>
      </w:pPr>
      <w:bookmarkStart w:id="141" w:name="_Toc511375377"/>
      <w:bookmarkStart w:id="142" w:name="_Toc92183195"/>
      <w:r>
        <w:rPr>
          <w:u w:val="single"/>
        </w:rPr>
        <w:t>6</w:t>
      </w:r>
      <w:r w:rsidR="00887301" w:rsidRPr="00A03B1D">
        <w:rPr>
          <w:u w:val="single"/>
        </w:rPr>
        <w:t>.6. Datum, vrijeme i mjesto javnog otvaranja ponuda</w:t>
      </w:r>
      <w:bookmarkEnd w:id="141"/>
      <w:bookmarkEnd w:id="142"/>
      <w:r w:rsidR="00887301" w:rsidRPr="00A03B1D">
        <w:rPr>
          <w:u w:val="single"/>
        </w:rPr>
        <w:t xml:space="preserve"> </w:t>
      </w:r>
    </w:p>
    <w:p w:rsidR="00887301" w:rsidRPr="00B93122" w:rsidRDefault="00887301" w:rsidP="00887301">
      <w:pPr>
        <w:ind w:left="-5"/>
        <w:rPr>
          <w:color w:val="auto"/>
        </w:rPr>
      </w:pPr>
      <w:r>
        <w:rPr>
          <w:color w:val="auto"/>
        </w:rPr>
        <w:t xml:space="preserve">Ponude trebaju biti </w:t>
      </w:r>
      <w:r w:rsidRPr="00B93122">
        <w:rPr>
          <w:color w:val="auto"/>
        </w:rPr>
        <w:t xml:space="preserve">dostavljene </w:t>
      </w:r>
      <w:r w:rsidRPr="00804C64">
        <w:rPr>
          <w:color w:val="auto"/>
        </w:rPr>
        <w:t xml:space="preserve">najkasnije </w:t>
      </w:r>
      <w:r w:rsidRPr="00804C64">
        <w:rPr>
          <w:b/>
          <w:color w:val="auto"/>
        </w:rPr>
        <w:t xml:space="preserve">do </w:t>
      </w:r>
      <w:r w:rsidR="00AD0988">
        <w:rPr>
          <w:b/>
          <w:color w:val="auto"/>
        </w:rPr>
        <w:t>13</w:t>
      </w:r>
      <w:r w:rsidR="00804C64" w:rsidRPr="00804C64">
        <w:rPr>
          <w:b/>
          <w:color w:val="auto"/>
        </w:rPr>
        <w:t>.01.2022</w:t>
      </w:r>
      <w:r w:rsidRPr="00804C64">
        <w:rPr>
          <w:b/>
          <w:color w:val="auto"/>
        </w:rPr>
        <w:t>. godine do 12:00 sati</w:t>
      </w:r>
      <w:r w:rsidRPr="00804C64">
        <w:rPr>
          <w:color w:val="auto"/>
        </w:rPr>
        <w:t xml:space="preserve"> na adresu</w:t>
      </w:r>
      <w:r w:rsidRPr="00B93122">
        <w:rPr>
          <w:color w:val="auto"/>
        </w:rPr>
        <w:t xml:space="preserve">: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p>
    <w:p w:rsidR="00887301" w:rsidRDefault="00887301" w:rsidP="00887301">
      <w:pPr>
        <w:ind w:left="-5"/>
        <w:rPr>
          <w:color w:val="auto"/>
        </w:rPr>
      </w:pPr>
    </w:p>
    <w:p w:rsidR="00887301" w:rsidRDefault="00887301" w:rsidP="00887301">
      <w:pPr>
        <w:spacing w:after="17" w:line="259" w:lineRule="auto"/>
        <w:ind w:left="0" w:firstLine="0"/>
        <w:jc w:val="left"/>
        <w:rPr>
          <w:color w:val="auto"/>
        </w:rPr>
      </w:pPr>
      <w:r>
        <w:rPr>
          <w:color w:val="auto"/>
        </w:rPr>
        <w:t xml:space="preserve">Otvaranje ponuda nije javno te započinje istodobno s istekom roka za dostavu ponuda.  </w:t>
      </w:r>
    </w:p>
    <w:p w:rsidR="00887301" w:rsidRDefault="00887301" w:rsidP="00887301">
      <w:pPr>
        <w:spacing w:after="17" w:line="259" w:lineRule="auto"/>
        <w:ind w:left="0" w:firstLine="0"/>
        <w:jc w:val="left"/>
        <w:rPr>
          <w:color w:val="auto"/>
        </w:rPr>
      </w:pPr>
      <w:r>
        <w:rPr>
          <w:color w:val="auto"/>
        </w:rPr>
        <w:t xml:space="preserve">Ponude otvaraju najmanje 2 člana stručnog povjerenstva za nabavu. </w:t>
      </w:r>
    </w:p>
    <w:p w:rsidR="00887301" w:rsidRDefault="00887301" w:rsidP="00887301">
      <w:pPr>
        <w:spacing w:after="17" w:line="259" w:lineRule="auto"/>
        <w:ind w:left="0" w:firstLine="0"/>
        <w:jc w:val="left"/>
        <w:rPr>
          <w:color w:val="FF0000"/>
        </w:rPr>
      </w:pPr>
      <w:r>
        <w:rPr>
          <w:color w:val="FF0000"/>
        </w:rPr>
        <w:t xml:space="preserve"> </w:t>
      </w:r>
    </w:p>
    <w:p w:rsidR="00887301" w:rsidRPr="00A03B1D" w:rsidRDefault="00887301" w:rsidP="00887301">
      <w:pPr>
        <w:ind w:left="0" w:firstLine="0"/>
        <w:rPr>
          <w:color w:val="auto"/>
          <w:u w:val="single"/>
        </w:rPr>
      </w:pPr>
    </w:p>
    <w:p w:rsidR="00887301" w:rsidRPr="00A03B1D" w:rsidRDefault="00AD04DF" w:rsidP="00A03B1D">
      <w:pPr>
        <w:pStyle w:val="Naslov2"/>
        <w:spacing w:after="120" w:line="247" w:lineRule="auto"/>
        <w:ind w:left="11" w:hanging="11"/>
        <w:rPr>
          <w:color w:val="auto"/>
          <w:u w:val="single"/>
        </w:rPr>
      </w:pPr>
      <w:bookmarkStart w:id="143" w:name="_Toc511375378"/>
      <w:bookmarkStart w:id="144" w:name="_Toc92183196"/>
      <w:r>
        <w:rPr>
          <w:u w:val="single"/>
        </w:rPr>
        <w:t>6</w:t>
      </w:r>
      <w:r w:rsidR="00887301" w:rsidRPr="00A03B1D">
        <w:rPr>
          <w:u w:val="single"/>
        </w:rPr>
        <w:t xml:space="preserve">.7. </w:t>
      </w:r>
      <w:bookmarkEnd w:id="143"/>
      <w:r w:rsidR="00A108AB" w:rsidRPr="00A03B1D">
        <w:rPr>
          <w:u w:val="single"/>
        </w:rPr>
        <w:t>Rok za donošenje odluke o odabiru ili odluke o poništenju</w:t>
      </w:r>
      <w:bookmarkEnd w:id="144"/>
    </w:p>
    <w:p w:rsidR="00A108AB" w:rsidRPr="00A108AB" w:rsidRDefault="00A108AB" w:rsidP="00A108AB">
      <w:pPr>
        <w:spacing w:after="0" w:line="240" w:lineRule="auto"/>
        <w:ind w:left="0" w:firstLine="0"/>
        <w:rPr>
          <w:color w:val="auto"/>
        </w:rPr>
      </w:pPr>
      <w:r w:rsidRPr="00A108AB">
        <w:rPr>
          <w:color w:val="auto"/>
        </w:rPr>
        <w:t xml:space="preserve">Rok za donošenje odluke o odabiru ili odluke o poništenju počinje teći danom isteka roka za dostavu ponude, iznosi </w:t>
      </w:r>
      <w:r>
        <w:rPr>
          <w:color w:val="auto"/>
        </w:rPr>
        <w:t>30 (trideset</w:t>
      </w:r>
      <w:r w:rsidRPr="00A108AB">
        <w:rPr>
          <w:color w:val="auto"/>
        </w:rPr>
        <w:t>) dana od dan</w:t>
      </w:r>
      <w:r w:rsidR="00795BA3">
        <w:rPr>
          <w:color w:val="auto"/>
        </w:rPr>
        <w:t>a isteka roka za dostavu ponuda.</w:t>
      </w:r>
      <w:r w:rsidRPr="00A108AB">
        <w:rPr>
          <w:color w:val="auto"/>
        </w:rPr>
        <w:t xml:space="preserve"> </w:t>
      </w:r>
    </w:p>
    <w:p w:rsidR="00887301" w:rsidRDefault="00887301" w:rsidP="00887301">
      <w:pPr>
        <w:spacing w:after="23" w:line="259" w:lineRule="auto"/>
        <w:ind w:left="0" w:firstLine="0"/>
        <w:jc w:val="left"/>
        <w:rPr>
          <w:color w:val="FF0000"/>
        </w:rPr>
      </w:pPr>
    </w:p>
    <w:p w:rsidR="00887301" w:rsidRPr="00A03B1D" w:rsidRDefault="00AD04DF" w:rsidP="00A03B1D">
      <w:pPr>
        <w:pStyle w:val="Naslov2"/>
        <w:spacing w:after="120" w:line="247" w:lineRule="auto"/>
        <w:ind w:left="11" w:hanging="11"/>
        <w:rPr>
          <w:u w:val="single"/>
        </w:rPr>
      </w:pPr>
      <w:bookmarkStart w:id="145" w:name="_Toc511375379"/>
      <w:bookmarkStart w:id="146" w:name="_Toc92183197"/>
      <w:r>
        <w:rPr>
          <w:u w:val="single"/>
        </w:rPr>
        <w:t>6</w:t>
      </w:r>
      <w:r w:rsidR="00887301" w:rsidRPr="00A03B1D">
        <w:rPr>
          <w:u w:val="single"/>
        </w:rPr>
        <w:t>.8. Rok, način i uvjeti plaćanja</w:t>
      </w:r>
      <w:bookmarkEnd w:id="145"/>
      <w:bookmarkEnd w:id="146"/>
      <w:r w:rsidR="00887301" w:rsidRPr="00A03B1D">
        <w:rPr>
          <w:u w:val="single"/>
        </w:rPr>
        <w:t xml:space="preserve"> </w:t>
      </w:r>
    </w:p>
    <w:p w:rsidR="00A03B1D" w:rsidRPr="00A03B1D" w:rsidRDefault="00A03B1D" w:rsidP="00A03B1D">
      <w:pPr>
        <w:spacing w:before="120" w:after="0" w:line="240" w:lineRule="auto"/>
        <w:ind w:left="0" w:firstLine="0"/>
        <w:rPr>
          <w:color w:val="auto"/>
        </w:rPr>
      </w:pPr>
      <w:r w:rsidRPr="00A03B1D">
        <w:rPr>
          <w:color w:val="auto"/>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na račun (IBAN) odabranog ponuditelja.   </w:t>
      </w:r>
    </w:p>
    <w:p w:rsidR="00887301" w:rsidRDefault="00887301" w:rsidP="00887301">
      <w:pPr>
        <w:spacing w:after="27" w:line="259" w:lineRule="auto"/>
        <w:ind w:left="0" w:firstLine="0"/>
        <w:jc w:val="left"/>
        <w:rPr>
          <w:color w:val="FF0000"/>
        </w:rPr>
      </w:pPr>
    </w:p>
    <w:p w:rsidR="00887301" w:rsidRPr="00A03B1D" w:rsidRDefault="00AD04DF" w:rsidP="00A03B1D">
      <w:pPr>
        <w:pStyle w:val="Naslov2"/>
        <w:spacing w:after="120" w:line="247" w:lineRule="auto"/>
        <w:ind w:left="11" w:hanging="11"/>
        <w:rPr>
          <w:b w:val="0"/>
          <w:i w:val="0"/>
          <w:color w:val="auto"/>
        </w:rPr>
      </w:pPr>
      <w:bookmarkStart w:id="147" w:name="_Toc511375380"/>
      <w:bookmarkStart w:id="148" w:name="_Toc92183198"/>
      <w:r>
        <w:rPr>
          <w:u w:val="single"/>
        </w:rPr>
        <w:t>6</w:t>
      </w:r>
      <w:r w:rsidR="00887301" w:rsidRPr="00A03B1D">
        <w:rPr>
          <w:u w:val="single"/>
        </w:rPr>
        <w:t>.9. Uvjeti i zahtjevi koji moraju biti ispunjeni sukladno posebnim propisima ili stručnim pravilima</w:t>
      </w:r>
      <w:bookmarkEnd w:id="147"/>
      <w:bookmarkEnd w:id="148"/>
      <w:r w:rsidR="00887301" w:rsidRPr="00A03B1D">
        <w:rPr>
          <w:b w:val="0"/>
          <w:i w:val="0"/>
          <w:color w:val="auto"/>
        </w:rPr>
        <w:t xml:space="preserve"> </w:t>
      </w:r>
    </w:p>
    <w:p w:rsidR="00887301" w:rsidRDefault="00887301" w:rsidP="00887301">
      <w:pPr>
        <w:pStyle w:val="Tijeloteksta-uvlaka2"/>
      </w:pPr>
      <w:r>
        <w:rPr>
          <w:color w:val="auto"/>
        </w:rPr>
        <w:t xml:space="preserve">Gospodarski subjekt je dužan, na zahtjev naručitelja, prije donošenja odluke o odabiru dostaviti: </w:t>
      </w:r>
    </w:p>
    <w:p w:rsidR="00887301" w:rsidRDefault="00887301" w:rsidP="00887301">
      <w:pPr>
        <w:spacing w:after="0" w:line="259" w:lineRule="auto"/>
        <w:ind w:left="0" w:firstLine="0"/>
        <w:jc w:val="left"/>
        <w:rPr>
          <w:color w:val="auto"/>
        </w:rPr>
      </w:pPr>
      <w:r>
        <w:rPr>
          <w:color w:val="auto"/>
        </w:rPr>
        <w:t xml:space="preserve"> </w:t>
      </w:r>
    </w:p>
    <w:p w:rsidR="00887301" w:rsidRDefault="00887301" w:rsidP="002E2CCD">
      <w:pPr>
        <w:numPr>
          <w:ilvl w:val="0"/>
          <w:numId w:val="14"/>
        </w:numPr>
        <w:spacing w:after="0" w:line="259" w:lineRule="auto"/>
        <w:contextualSpacing/>
        <w:jc w:val="left"/>
        <w:rPr>
          <w:b/>
          <w:i/>
          <w:color w:val="auto"/>
        </w:rPr>
      </w:pPr>
      <w:r>
        <w:rPr>
          <w:b/>
          <w:i/>
          <w:color w:val="auto"/>
        </w:rPr>
        <w:t>Rješenje Agencije za lijekove i medicinske proizvode</w:t>
      </w:r>
    </w:p>
    <w:p w:rsidR="00C7270B" w:rsidRPr="00C7270B" w:rsidRDefault="00C7270B" w:rsidP="00C7270B">
      <w:pPr>
        <w:spacing w:after="0" w:line="259" w:lineRule="auto"/>
        <w:ind w:left="0" w:firstLine="0"/>
        <w:rPr>
          <w:color w:val="auto"/>
        </w:rPr>
      </w:pPr>
      <w:r w:rsidRPr="00C7270B">
        <w:rPr>
          <w:color w:val="auto"/>
        </w:rPr>
        <w:t>1. Za predmet nabave za koji podnosi ponudu gospodarski subjekt sa sjedištem u Republici Hrvatskoj mora dokazati da je upisan u očevidnik veleprodaje medicinskih proizvoda Agencije za medicinske proizvode temeljem članaka Zakona o medicinskim proizvodima, a navedeno Ponuditelj dokazuje Rješenjem Agencije za lijekove i medicinske proizvode (u nastavku: Agencija) o upisu u očevidniku veleprodaje medicinskih proizvoda temeljem članka 47. i 53. Zakona o medicinskim proizvodima („Narodne novine“ broj 76/13).</w:t>
      </w:r>
    </w:p>
    <w:p w:rsidR="00C7270B" w:rsidRPr="00C7270B" w:rsidRDefault="00C7270B" w:rsidP="00C7270B">
      <w:pPr>
        <w:spacing w:after="0" w:line="259" w:lineRule="auto"/>
        <w:ind w:left="0" w:firstLine="0"/>
        <w:rPr>
          <w:color w:val="auto"/>
        </w:rPr>
      </w:pPr>
      <w:r w:rsidRPr="00C7270B">
        <w:rPr>
          <w:color w:val="auto"/>
        </w:rPr>
        <w:t>2. Pravne i fizičke osobe sa sjedištem izvan Republike Hrvatske, a unutar EU, moraju ispunjavati uvjete za obavljanje djelatnosti prometa na veliko medicinskih proizvoda u državi u kojoj imaju sjedište, a navedeno Ponuditelj dokazuje potvrdom, izjavom, dozvolom ili drugom ispravom izdanom od strane nadležnog tijela u državi njegova sjedišta.</w:t>
      </w:r>
    </w:p>
    <w:p w:rsidR="00C7270B" w:rsidRPr="00C7270B" w:rsidRDefault="00C7270B" w:rsidP="00C7270B">
      <w:pPr>
        <w:spacing w:after="0" w:line="259" w:lineRule="auto"/>
        <w:ind w:left="0" w:firstLine="0"/>
        <w:rPr>
          <w:color w:val="auto"/>
        </w:rPr>
      </w:pPr>
      <w:r w:rsidRPr="00C7270B">
        <w:rPr>
          <w:color w:val="auto"/>
        </w:rPr>
        <w:t>3.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C7270B" w:rsidRPr="00C7270B" w:rsidRDefault="00C7270B" w:rsidP="00C7270B">
      <w:pPr>
        <w:spacing w:after="0" w:line="259" w:lineRule="auto"/>
        <w:ind w:left="0" w:firstLine="0"/>
        <w:rPr>
          <w:color w:val="auto"/>
        </w:rPr>
      </w:pPr>
      <w:r w:rsidRPr="00C7270B">
        <w:rPr>
          <w:color w:val="auto"/>
        </w:rPr>
        <w:t>4. Gospodarski subjekti koji obavljaju djelatnost uvoza medicinskih proizvoda iz trećih zemalja smiju uvoziti isključivo medicinske proizvode koji ispunjavaju sve zahtjeve propisane ovim Zakonom i za koje proizvođač ima ovlaštenog zastupnika u Europskoj uniji. Navedene osobe moraju biti upisane u očevidnik veleprodaja medicinskih proizvoda, a navedeno Ponuditelj dokazuje:</w:t>
      </w:r>
    </w:p>
    <w:p w:rsidR="00C7270B" w:rsidRPr="00C7270B" w:rsidRDefault="00C7270B" w:rsidP="00C7270B">
      <w:pPr>
        <w:spacing w:after="0" w:line="259" w:lineRule="auto"/>
        <w:ind w:left="0" w:firstLine="0"/>
        <w:rPr>
          <w:color w:val="auto"/>
        </w:rPr>
      </w:pPr>
      <w:r w:rsidRPr="00C7270B">
        <w:rPr>
          <w:color w:val="auto"/>
        </w:rPr>
        <w:t>1. Rješenjem Agencije za lijekove i medicinske proizvode o upisu u očevidniku veleprodaje medicinskih proizvoda, te</w:t>
      </w:r>
    </w:p>
    <w:p w:rsidR="00887301" w:rsidRDefault="00C7270B" w:rsidP="00C7270B">
      <w:pPr>
        <w:spacing w:after="0" w:line="259" w:lineRule="auto"/>
        <w:ind w:left="0" w:firstLine="0"/>
        <w:jc w:val="left"/>
        <w:rPr>
          <w:color w:val="FF0000"/>
        </w:rPr>
      </w:pPr>
      <w:r w:rsidRPr="00C7270B">
        <w:rPr>
          <w:color w:val="auto"/>
        </w:rPr>
        <w:t>2. dokumentom iz kojeg je vidljivo da proizvođač ima ovlaštenog zastupnika u EU.</w:t>
      </w:r>
      <w:r w:rsidR="00887301">
        <w:rPr>
          <w:color w:val="FF0000"/>
        </w:rPr>
        <w:t xml:space="preserve"> </w:t>
      </w:r>
    </w:p>
    <w:p w:rsidR="00C7270B" w:rsidRDefault="00C7270B" w:rsidP="00C7270B">
      <w:pPr>
        <w:spacing w:after="0" w:line="259" w:lineRule="auto"/>
        <w:ind w:left="0" w:firstLine="0"/>
        <w:jc w:val="left"/>
        <w:rPr>
          <w:color w:val="FF0000"/>
        </w:rPr>
      </w:pPr>
    </w:p>
    <w:p w:rsidR="00DD2836" w:rsidRDefault="00DD2836" w:rsidP="00C7270B">
      <w:pPr>
        <w:spacing w:after="0" w:line="259" w:lineRule="auto"/>
        <w:ind w:left="0" w:firstLine="0"/>
        <w:jc w:val="left"/>
        <w:rPr>
          <w:color w:val="FF0000"/>
        </w:rPr>
      </w:pPr>
    </w:p>
    <w:p w:rsidR="00887301" w:rsidRDefault="00887301" w:rsidP="002E2CCD">
      <w:pPr>
        <w:numPr>
          <w:ilvl w:val="0"/>
          <w:numId w:val="14"/>
        </w:numPr>
        <w:spacing w:after="48" w:line="259" w:lineRule="auto"/>
        <w:contextualSpacing/>
        <w:jc w:val="left"/>
        <w:rPr>
          <w:b/>
          <w:i/>
          <w:color w:val="auto"/>
        </w:rPr>
      </w:pPr>
      <w:r>
        <w:rPr>
          <w:b/>
          <w:i/>
          <w:color w:val="auto"/>
        </w:rPr>
        <w:lastRenderedPageBreak/>
        <w:t>Izjava o sukladnosti proizvođača proizvoda</w:t>
      </w:r>
    </w:p>
    <w:p w:rsidR="00C7270B" w:rsidRPr="00C7270B" w:rsidRDefault="00C7270B" w:rsidP="00C7270B">
      <w:pPr>
        <w:spacing w:after="28"/>
        <w:ind w:left="-5"/>
        <w:rPr>
          <w:color w:val="auto"/>
        </w:rPr>
      </w:pPr>
      <w:r w:rsidRPr="00C7270B">
        <w:rPr>
          <w:color w:val="auto"/>
        </w:rPr>
        <w:t xml:space="preserve">Gospodarski subjekt mora dostaviti izjavu o sukladnosti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C7270B" w:rsidRPr="00C7270B" w:rsidRDefault="00C7270B" w:rsidP="00C7270B">
      <w:pPr>
        <w:spacing w:after="28"/>
        <w:ind w:left="-5"/>
        <w:rPr>
          <w:color w:val="auto"/>
        </w:rPr>
      </w:pPr>
      <w:r w:rsidRPr="00C7270B">
        <w:rPr>
          <w:color w:val="auto"/>
        </w:rPr>
        <w:t>U Izjavi mora biti naveden puni naziv ovlaštenog zastupnika proizvođača u Europskoj uniji, ukoliko se radi o proizvođačima sa sjedištem u trećim zemljama.</w:t>
      </w:r>
    </w:p>
    <w:p w:rsidR="00C7270B" w:rsidRPr="00C7270B" w:rsidRDefault="00C7270B" w:rsidP="00C7270B">
      <w:pPr>
        <w:spacing w:after="28"/>
        <w:ind w:left="-5"/>
        <w:rPr>
          <w:color w:val="auto"/>
        </w:rPr>
      </w:pPr>
      <w:r w:rsidRPr="00C7270B">
        <w:rPr>
          <w:color w:val="auto"/>
        </w:rPr>
        <w:t>Na dokumentu je potr</w:t>
      </w:r>
      <w:r w:rsidR="00DC1AA0">
        <w:rPr>
          <w:color w:val="auto"/>
        </w:rPr>
        <w:t xml:space="preserve">ebno je jasno naznačiti na koji </w:t>
      </w:r>
      <w:bookmarkStart w:id="149" w:name="_GoBack"/>
      <w:bookmarkEnd w:id="149"/>
      <w:r w:rsidRPr="00C7270B">
        <w:rPr>
          <w:color w:val="auto"/>
        </w:rPr>
        <w:t>artikl se izjava odnosi.</w:t>
      </w:r>
    </w:p>
    <w:p w:rsidR="00C7270B" w:rsidRPr="00C7270B" w:rsidRDefault="00C7270B" w:rsidP="00C7270B">
      <w:pPr>
        <w:spacing w:after="28"/>
        <w:ind w:left="-5"/>
        <w:rPr>
          <w:color w:val="auto"/>
        </w:rPr>
      </w:pPr>
      <w:r w:rsidRPr="00C7270B">
        <w:rPr>
          <w:color w:val="auto"/>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887301" w:rsidRDefault="00C7270B" w:rsidP="00C7270B">
      <w:pPr>
        <w:spacing w:after="28"/>
        <w:ind w:left="-5"/>
        <w:rPr>
          <w:color w:val="auto"/>
        </w:rPr>
      </w:pPr>
      <w:r w:rsidRPr="00C7270B">
        <w:rPr>
          <w:color w:val="auto"/>
        </w:rPr>
        <w:t>Ukoliko se nude proizvodi koji ne spadaju u skupinu medicinskih proizvoda sukladno Zakonu o medicinskim proizvodima, ponuditelji nisu dužni dostaviti ovaj dokaz već samo Izjavu da se radi o nemedicinskim proizvodima s naznačenim proizvodima na koje se to odnosi.</w:t>
      </w:r>
    </w:p>
    <w:p w:rsidR="00C7270B" w:rsidRDefault="00C7270B" w:rsidP="00C7270B">
      <w:pPr>
        <w:spacing w:after="28"/>
        <w:ind w:left="-5"/>
        <w:rPr>
          <w:color w:val="auto"/>
        </w:rPr>
      </w:pPr>
    </w:p>
    <w:p w:rsidR="00887301" w:rsidRDefault="00887301" w:rsidP="00887301">
      <w:pPr>
        <w:pStyle w:val="Odlomakpopisa"/>
        <w:spacing w:after="28"/>
        <w:ind w:left="1080" w:firstLine="0"/>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887301" w:rsidRDefault="00887301" w:rsidP="00887301">
      <w:pPr>
        <w:ind w:left="-5"/>
        <w:rPr>
          <w:color w:val="auto"/>
        </w:rPr>
      </w:pPr>
    </w:p>
    <w:p w:rsidR="0009445D" w:rsidRDefault="0009445D">
      <w:pPr>
        <w:spacing w:after="160" w:line="259" w:lineRule="auto"/>
        <w:ind w:left="0" w:firstLine="0"/>
        <w:jc w:val="left"/>
        <w:rPr>
          <w:color w:val="auto"/>
        </w:rPr>
      </w:pPr>
      <w:r>
        <w:rPr>
          <w:color w:val="auto"/>
        </w:rPr>
        <w:br w:type="page"/>
      </w:r>
    </w:p>
    <w:p w:rsidR="00887301" w:rsidRDefault="00887301" w:rsidP="00B26F58">
      <w:pPr>
        <w:ind w:left="0" w:firstLine="0"/>
        <w:rPr>
          <w:color w:val="auto"/>
        </w:rPr>
      </w:pPr>
    </w:p>
    <w:p w:rsidR="00CF6511" w:rsidRDefault="00CF6511" w:rsidP="00CC6F18">
      <w:pPr>
        <w:keepNext/>
        <w:keepLines/>
        <w:spacing w:after="0" w:line="240" w:lineRule="auto"/>
        <w:ind w:left="0" w:firstLine="0"/>
        <w:outlineLvl w:val="0"/>
        <w:rPr>
          <w:b/>
          <w:bCs/>
          <w:sz w:val="24"/>
          <w:szCs w:val="28"/>
          <w:lang w:eastAsia="x-none"/>
        </w:rPr>
      </w:pPr>
      <w:bookmarkStart w:id="150" w:name="_Toc92183199"/>
      <w:bookmarkStart w:id="151" w:name="_Toc474751489"/>
      <w:bookmarkStart w:id="152" w:name="_Toc474751543"/>
      <w:bookmarkStart w:id="153" w:name="_Toc474751597"/>
      <w:bookmarkStart w:id="154" w:name="_Toc475006622"/>
      <w:r w:rsidRPr="00CF6511">
        <w:rPr>
          <w:b/>
          <w:bCs/>
          <w:sz w:val="24"/>
          <w:szCs w:val="28"/>
          <w:lang w:eastAsia="x-none"/>
        </w:rPr>
        <w:t>Prilog 1.</w:t>
      </w:r>
      <w:r w:rsidRPr="00CF6511">
        <w:rPr>
          <w:b/>
          <w:bCs/>
          <w:sz w:val="24"/>
          <w:szCs w:val="28"/>
          <w:lang w:eastAsia="x-none"/>
        </w:rPr>
        <w:tab/>
        <w:t>PONUDBENI LIST U POSTUPKU JEDNOSTAVNE NABAVE</w:t>
      </w:r>
      <w:bookmarkEnd w:id="150"/>
    </w:p>
    <w:p w:rsidR="00CC6F18" w:rsidRPr="00CC6F18" w:rsidRDefault="00CC6F18" w:rsidP="00CC6F18">
      <w:pPr>
        <w:keepNext/>
        <w:keepLines/>
        <w:spacing w:after="0" w:line="240" w:lineRule="auto"/>
        <w:ind w:left="0" w:firstLine="0"/>
        <w:outlineLvl w:val="0"/>
        <w:rPr>
          <w:b/>
          <w:bCs/>
          <w:sz w:val="24"/>
          <w:szCs w:val="28"/>
          <w:lang w:eastAsia="x-none"/>
        </w:rPr>
      </w:pPr>
    </w:p>
    <w:p w:rsidR="00CF6511" w:rsidRPr="00CF6511" w:rsidRDefault="00CC6F18" w:rsidP="00CF6511">
      <w:pPr>
        <w:spacing w:after="200" w:line="276" w:lineRule="auto"/>
        <w:ind w:left="0" w:firstLine="0"/>
        <w:jc w:val="center"/>
        <w:rPr>
          <w:b/>
          <w:color w:val="auto"/>
          <w:sz w:val="24"/>
          <w:szCs w:val="24"/>
        </w:rPr>
      </w:pPr>
      <w:r>
        <w:rPr>
          <w:b/>
          <w:color w:val="auto"/>
          <w:sz w:val="24"/>
          <w:szCs w:val="24"/>
        </w:rPr>
        <w:t>OSTALI UGRADBENI I POTROŠNI MATERIJAL ZA PLASTIČNU KIRURGIJU</w:t>
      </w:r>
    </w:p>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color w:val="auto"/>
        </w:rPr>
      </w:pPr>
      <w:r w:rsidRPr="00CF6511">
        <w:rPr>
          <w:rFonts w:cs="Arial"/>
          <w:b/>
          <w:color w:val="auto"/>
        </w:rPr>
        <w:t>Evidencijski broj nabave: JN-21/23</w:t>
      </w:r>
      <w:r w:rsidR="00CC6F18">
        <w:rPr>
          <w:rFonts w:cs="Arial"/>
          <w:b/>
          <w:color w:val="auto"/>
        </w:rPr>
        <w:t>2</w:t>
      </w:r>
    </w:p>
    <w:p w:rsidR="00CF6511" w:rsidRPr="00CF6511" w:rsidRDefault="00CF6511" w:rsidP="00CF6511">
      <w:pPr>
        <w:spacing w:after="200" w:line="276" w:lineRule="auto"/>
        <w:ind w:left="0" w:firstLine="0"/>
        <w:rPr>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CF6511" w:rsidRPr="00CF6511" w:rsidTr="00CF6511">
        <w:tc>
          <w:tcPr>
            <w:tcW w:w="3652" w:type="dxa"/>
            <w:shd w:val="pct12"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Zajednica ponuditelja (zaokružiti)</w:t>
            </w:r>
          </w:p>
        </w:tc>
        <w:tc>
          <w:tcPr>
            <w:tcW w:w="5456" w:type="dxa"/>
            <w:shd w:val="pct12" w:color="auto" w:fill="auto"/>
            <w:vAlign w:val="center"/>
          </w:tcPr>
          <w:p w:rsidR="00CF6511" w:rsidRPr="00CF6511" w:rsidRDefault="00CF6511" w:rsidP="00CF6511">
            <w:pPr>
              <w:spacing w:after="0" w:line="240" w:lineRule="auto"/>
              <w:ind w:left="0" w:firstLine="0"/>
              <w:jc w:val="center"/>
              <w:rPr>
                <w:b/>
                <w:color w:val="auto"/>
                <w:sz w:val="24"/>
                <w:szCs w:val="24"/>
              </w:rPr>
            </w:pPr>
            <w:r w:rsidRPr="00CF6511">
              <w:rPr>
                <w:b/>
                <w:color w:val="auto"/>
                <w:sz w:val="24"/>
                <w:szCs w:val="24"/>
              </w:rPr>
              <w:t>DA                                                NE</w:t>
            </w:r>
          </w:p>
        </w:tc>
      </w:tr>
      <w:tr w:rsidR="00CF6511" w:rsidRPr="00CF6511" w:rsidTr="00CF6511">
        <w:trPr>
          <w:trHeight w:val="628"/>
        </w:trPr>
        <w:tc>
          <w:tcPr>
            <w:tcW w:w="3652" w:type="dxa"/>
            <w:shd w:val="clear" w:color="auto" w:fill="auto"/>
            <w:vAlign w:val="center"/>
          </w:tcPr>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 xml:space="preserve">Naziv i sjedište </w:t>
            </w:r>
          </w:p>
          <w:p w:rsidR="00CF6511" w:rsidRPr="00CF6511" w:rsidRDefault="00CF6511" w:rsidP="00CF6511">
            <w:pPr>
              <w:spacing w:after="0" w:line="360" w:lineRule="auto"/>
              <w:ind w:left="0" w:firstLine="0"/>
              <w:jc w:val="left"/>
              <w:rPr>
                <w:b/>
                <w:bCs/>
                <w:color w:val="auto"/>
                <w:lang w:eastAsia="x-none"/>
              </w:rPr>
            </w:pPr>
            <w:r w:rsidRPr="00CF6511">
              <w:rPr>
                <w:b/>
                <w:bCs/>
                <w:color w:val="auto"/>
                <w:lang w:eastAsia="x-none"/>
              </w:rPr>
              <w:t>ponuditelja/nositelja ponude: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Adresa ponuditelja/nositelja ponude: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OIB:</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 xml:space="preserve">Odgovorna osoba ponuditelja: </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Osoba za kontakt:</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telefona: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faksa: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Adresa e-pošte:</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Broj žiro-računa,</w:t>
            </w:r>
          </w:p>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IBAN,  banka:</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p>
        </w:tc>
      </w:tr>
      <w:tr w:rsidR="00CF6511" w:rsidRPr="00CF6511" w:rsidTr="00CF6511">
        <w:tc>
          <w:tcPr>
            <w:tcW w:w="3652" w:type="dxa"/>
            <w:shd w:val="clear" w:color="auto" w:fill="auto"/>
            <w:vAlign w:val="center"/>
          </w:tcPr>
          <w:p w:rsidR="00CF6511" w:rsidRPr="00CF6511" w:rsidRDefault="00CF6511" w:rsidP="00CF6511">
            <w:pPr>
              <w:spacing w:after="200" w:line="360" w:lineRule="auto"/>
              <w:ind w:left="0" w:firstLine="0"/>
              <w:jc w:val="left"/>
              <w:rPr>
                <w:b/>
                <w:bCs/>
                <w:color w:val="auto"/>
                <w:lang w:eastAsia="x-none"/>
              </w:rPr>
            </w:pPr>
            <w:r w:rsidRPr="00CF6511">
              <w:rPr>
                <w:b/>
                <w:bCs/>
                <w:color w:val="auto"/>
                <w:lang w:eastAsia="x-none"/>
              </w:rPr>
              <w:t>Ponuditelj je u sustavu PDV-a (zaokružiti):</w:t>
            </w:r>
          </w:p>
        </w:tc>
        <w:tc>
          <w:tcPr>
            <w:tcW w:w="5456" w:type="dxa"/>
            <w:shd w:val="clear" w:color="auto" w:fill="auto"/>
            <w:vAlign w:val="center"/>
          </w:tcPr>
          <w:p w:rsidR="00CF6511" w:rsidRPr="00CF6511" w:rsidRDefault="00CF6511" w:rsidP="00CF6511">
            <w:pPr>
              <w:spacing w:after="200" w:line="240" w:lineRule="auto"/>
              <w:ind w:left="0" w:firstLine="0"/>
              <w:jc w:val="left"/>
              <w:rPr>
                <w:b/>
                <w:bCs/>
                <w:color w:val="auto"/>
                <w:lang w:eastAsia="x-none"/>
              </w:rPr>
            </w:pPr>
            <w:r w:rsidRPr="00CF6511">
              <w:rPr>
                <w:b/>
                <w:bCs/>
                <w:color w:val="auto"/>
                <w:lang w:eastAsia="x-none"/>
              </w:rPr>
              <w:t xml:space="preserve">                      DA                                                NE</w:t>
            </w:r>
          </w:p>
        </w:tc>
      </w:tr>
    </w:tbl>
    <w:p w:rsidR="00CF6511" w:rsidRPr="00CF6511" w:rsidRDefault="00CF6511" w:rsidP="00CF6511">
      <w:pPr>
        <w:spacing w:after="200" w:line="276" w:lineRule="auto"/>
        <w:ind w:left="0" w:firstLine="0"/>
        <w:rPr>
          <w:b/>
          <w:bCs/>
          <w:color w:val="auto"/>
          <w:lang w:eastAsia="x-none"/>
        </w:rPr>
      </w:pPr>
    </w:p>
    <w:p w:rsidR="00CF6511" w:rsidRPr="00CF6511" w:rsidRDefault="00CF6511" w:rsidP="002E2CCD">
      <w:pPr>
        <w:numPr>
          <w:ilvl w:val="0"/>
          <w:numId w:val="26"/>
        </w:numPr>
        <w:spacing w:after="200" w:line="276" w:lineRule="auto"/>
        <w:jc w:val="left"/>
        <w:rPr>
          <w:b/>
          <w:color w:val="auto"/>
          <w:lang w:eastAsia="x-none"/>
        </w:rPr>
      </w:pPr>
      <w:r w:rsidRPr="00CF6511">
        <w:rPr>
          <w:b/>
          <w:color w:val="auto"/>
          <w:lang w:eastAsia="x-none"/>
        </w:rPr>
        <w:t>NARUČITELJ</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Naziv: </w:t>
      </w:r>
      <w:r w:rsidRPr="00CF6511">
        <w:rPr>
          <w:b/>
          <w:bCs/>
          <w:color w:val="auto"/>
          <w:lang w:eastAsia="x-none"/>
        </w:rPr>
        <w:tab/>
      </w:r>
      <w:r w:rsidRPr="00CF6511">
        <w:rPr>
          <w:b/>
          <w:bCs/>
          <w:color w:val="auto"/>
          <w:lang w:eastAsia="x-none"/>
        </w:rPr>
        <w:tab/>
      </w:r>
      <w:r w:rsidRPr="00CF6511">
        <w:rPr>
          <w:bCs/>
          <w:color w:val="auto"/>
          <w:lang w:eastAsia="x-none"/>
        </w:rPr>
        <w:t>Klinički bolnički centar Osijek</w:t>
      </w: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Sjedište: </w:t>
      </w:r>
      <w:r w:rsidRPr="00CF6511">
        <w:rPr>
          <w:b/>
          <w:bCs/>
          <w:color w:val="auto"/>
          <w:lang w:eastAsia="x-none"/>
        </w:rPr>
        <w:tab/>
      </w:r>
      <w:proofErr w:type="spellStart"/>
      <w:r w:rsidRPr="00CF6511">
        <w:rPr>
          <w:color w:val="auto"/>
          <w:lang w:eastAsia="x-none"/>
        </w:rPr>
        <w:t>J.Huttlera</w:t>
      </w:r>
      <w:proofErr w:type="spellEnd"/>
      <w:r w:rsidRPr="00CF6511">
        <w:rPr>
          <w:color w:val="auto"/>
          <w:lang w:eastAsia="x-none"/>
        </w:rPr>
        <w:t xml:space="preserve"> 4, Osijek</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OIB: </w:t>
      </w:r>
      <w:r w:rsidRPr="00CF6511">
        <w:rPr>
          <w:b/>
          <w:color w:val="auto"/>
          <w:lang w:eastAsia="x-none"/>
        </w:rPr>
        <w:tab/>
      </w:r>
      <w:r w:rsidRPr="00CF6511">
        <w:rPr>
          <w:b/>
          <w:color w:val="auto"/>
          <w:lang w:eastAsia="x-none"/>
        </w:rPr>
        <w:tab/>
      </w:r>
      <w:r w:rsidRPr="00CF6511">
        <w:rPr>
          <w:color w:val="auto"/>
          <w:lang w:eastAsia="x-none"/>
        </w:rPr>
        <w:t>89819375646</w:t>
      </w:r>
    </w:p>
    <w:p w:rsidR="00CF6511" w:rsidRPr="00CF6511" w:rsidRDefault="00CF6511" w:rsidP="00CF6511">
      <w:pPr>
        <w:spacing w:after="0" w:line="240" w:lineRule="auto"/>
        <w:ind w:left="0" w:firstLine="0"/>
        <w:rPr>
          <w:color w:val="auto"/>
          <w:lang w:eastAsia="x-none"/>
        </w:rPr>
      </w:pPr>
      <w:r w:rsidRPr="00CF6511">
        <w:rPr>
          <w:b/>
          <w:color w:val="auto"/>
          <w:lang w:eastAsia="x-none"/>
        </w:rPr>
        <w:t xml:space="preserve">Broj računa:  </w:t>
      </w:r>
      <w:r w:rsidRPr="00CF6511">
        <w:rPr>
          <w:b/>
          <w:color w:val="auto"/>
          <w:lang w:eastAsia="x-none"/>
        </w:rPr>
        <w:tab/>
      </w:r>
      <w:r w:rsidRPr="00CF6511">
        <w:rPr>
          <w:lang w:eastAsia="x-none"/>
        </w:rPr>
        <w:t>IBAN:1210010051863000160</w:t>
      </w:r>
      <w:r w:rsidRPr="00CF6511">
        <w:rPr>
          <w:color w:val="auto"/>
          <w:lang w:eastAsia="x-none"/>
        </w:rPr>
        <w:t>, kod HNB</w:t>
      </w:r>
    </w:p>
    <w:p w:rsidR="00CF6511" w:rsidRPr="00CF6511" w:rsidRDefault="00CF6511" w:rsidP="00CF6511">
      <w:pPr>
        <w:spacing w:after="0" w:line="240" w:lineRule="auto"/>
        <w:ind w:left="0" w:firstLine="0"/>
        <w:rPr>
          <w:rFonts w:ascii="Helvetica" w:hAnsi="Helvetica" w:cs="Helvetica"/>
          <w:sz w:val="14"/>
          <w:szCs w:val="14"/>
          <w:shd w:val="clear" w:color="auto" w:fill="3FA9F5"/>
        </w:rPr>
      </w:pPr>
      <w:r w:rsidRPr="00CF6511">
        <w:rPr>
          <w:b/>
          <w:color w:val="auto"/>
          <w:lang w:eastAsia="x-none"/>
        </w:rPr>
        <w:t>Model i poziv na broj:</w:t>
      </w:r>
      <w:r w:rsidRPr="00CF6511">
        <w:rPr>
          <w:color w:val="auto"/>
          <w:lang w:eastAsia="x-none"/>
        </w:rPr>
        <w:t xml:space="preserve"> HR 649725-26400-OIB uplatitelja</w:t>
      </w:r>
    </w:p>
    <w:p w:rsidR="00CF6511" w:rsidRDefault="00CF6511" w:rsidP="00CF6511">
      <w:pPr>
        <w:spacing w:after="200" w:line="276" w:lineRule="auto"/>
        <w:ind w:left="0" w:firstLine="0"/>
        <w:rPr>
          <w:b/>
          <w:color w:val="auto"/>
          <w:lang w:eastAsia="x-none"/>
        </w:rPr>
      </w:pPr>
    </w:p>
    <w:p w:rsidR="00B26F58" w:rsidRPr="00CF6511" w:rsidRDefault="00B26F58" w:rsidP="00CF6511">
      <w:pPr>
        <w:spacing w:after="200" w:line="276" w:lineRule="auto"/>
        <w:ind w:left="0" w:firstLine="0"/>
        <w:rPr>
          <w:b/>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lastRenderedPageBreak/>
        <w:t>ČLANOVI ZAJEDNICE PONUDITELJA:</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CF6511" w:rsidRPr="00CF6511" w:rsidTr="00CF6511">
        <w:trPr>
          <w:trHeight w:val="70"/>
        </w:trPr>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Naziv i sjedište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Adresa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OIB:</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Odgovorna osoba: </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Osoba za kontakt:</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telefona: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faksa: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Adresa e-pošte:</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Broj žiro-računa, banka:</w:t>
            </w:r>
          </w:p>
          <w:p w:rsidR="00CF6511" w:rsidRPr="00CF6511" w:rsidRDefault="00CF6511" w:rsidP="00CF6511">
            <w:pPr>
              <w:spacing w:after="0" w:line="240" w:lineRule="auto"/>
              <w:ind w:left="0" w:firstLine="0"/>
              <w:rPr>
                <w:b/>
                <w:bCs/>
                <w:color w:val="auto"/>
                <w:lang w:eastAsia="x-none"/>
              </w:rPr>
            </w:pP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tc>
      </w:tr>
      <w:tr w:rsidR="00CF6511" w:rsidRPr="00CF6511" w:rsidTr="00CF6511">
        <w:tc>
          <w:tcPr>
            <w:tcW w:w="3348" w:type="dxa"/>
            <w:shd w:val="clear" w:color="auto" w:fill="auto"/>
          </w:tcPr>
          <w:p w:rsidR="00CF6511" w:rsidRPr="00CF6511" w:rsidRDefault="00CF6511" w:rsidP="00CF6511">
            <w:pPr>
              <w:spacing w:after="0" w:line="240" w:lineRule="auto"/>
              <w:ind w:left="0" w:firstLine="0"/>
              <w:rPr>
                <w:b/>
                <w:bCs/>
                <w:color w:val="auto"/>
                <w:lang w:eastAsia="x-none"/>
              </w:rPr>
            </w:pPr>
            <w:r w:rsidRPr="00CF6511">
              <w:rPr>
                <w:b/>
                <w:bCs/>
                <w:color w:val="auto"/>
                <w:lang w:eastAsia="x-none"/>
              </w:rPr>
              <w:t>Ponuditelj je u sustavu PDV-a (zaokružiti):</w:t>
            </w:r>
          </w:p>
        </w:tc>
        <w:tc>
          <w:tcPr>
            <w:tcW w:w="5760" w:type="dxa"/>
            <w:shd w:val="clear" w:color="auto" w:fill="auto"/>
          </w:tcPr>
          <w:p w:rsidR="00CF6511" w:rsidRPr="00CF6511" w:rsidRDefault="00CF6511" w:rsidP="00CF6511">
            <w:pPr>
              <w:spacing w:after="0" w:line="240" w:lineRule="auto"/>
              <w:ind w:left="0" w:firstLine="0"/>
              <w:rPr>
                <w:b/>
                <w:bCs/>
                <w:color w:val="auto"/>
                <w:lang w:eastAsia="x-none"/>
              </w:rPr>
            </w:pPr>
          </w:p>
          <w:p w:rsidR="00CF6511" w:rsidRPr="00CF6511" w:rsidRDefault="00CF6511" w:rsidP="00CF6511">
            <w:pPr>
              <w:spacing w:after="0" w:line="240" w:lineRule="auto"/>
              <w:ind w:left="0" w:firstLine="0"/>
              <w:rPr>
                <w:b/>
                <w:bCs/>
                <w:color w:val="auto"/>
                <w:lang w:eastAsia="x-none"/>
              </w:rPr>
            </w:pPr>
            <w:r w:rsidRPr="00CF6511">
              <w:rPr>
                <w:b/>
                <w:bCs/>
                <w:color w:val="auto"/>
                <w:lang w:eastAsia="x-none"/>
              </w:rPr>
              <w:t xml:space="preserve">             DA                                                NE</w:t>
            </w:r>
          </w:p>
        </w:tc>
      </w:tr>
    </w:tbl>
    <w:p w:rsidR="00CF6511" w:rsidRPr="00CF6511" w:rsidRDefault="00CF6511" w:rsidP="00CF6511">
      <w:pPr>
        <w:spacing w:after="0" w:line="276" w:lineRule="auto"/>
        <w:ind w:left="0" w:firstLine="0"/>
        <w:rPr>
          <w:b/>
          <w:bCs/>
          <w:color w:val="auto"/>
          <w:lang w:eastAsia="x-none"/>
        </w:rPr>
      </w:pPr>
    </w:p>
    <w:p w:rsidR="00CF6511" w:rsidRPr="00CF6511" w:rsidRDefault="00CF6511" w:rsidP="00CF6511">
      <w:pPr>
        <w:spacing w:after="200" w:line="276" w:lineRule="auto"/>
        <w:ind w:left="0" w:firstLine="0"/>
        <w:rPr>
          <w:b/>
          <w:bCs/>
          <w:color w:val="auto"/>
          <w:sz w:val="18"/>
          <w:szCs w:val="18"/>
          <w:lang w:eastAsia="x-none"/>
        </w:rPr>
      </w:pPr>
      <w:r w:rsidRPr="00CF6511">
        <w:rPr>
          <w:b/>
          <w:bCs/>
          <w:color w:val="auto"/>
          <w:lang w:eastAsia="x-none"/>
        </w:rPr>
        <w:t>*</w:t>
      </w:r>
      <w:r w:rsidRPr="00CF6511">
        <w:rPr>
          <w:b/>
          <w:bCs/>
          <w:color w:val="auto"/>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CF6511" w:rsidRPr="00CF6511" w:rsidRDefault="00CF6511" w:rsidP="00CF6511">
      <w:pPr>
        <w:spacing w:after="200" w:line="276" w:lineRule="auto"/>
        <w:ind w:left="0" w:firstLine="0"/>
        <w:rPr>
          <w:b/>
          <w:bCs/>
          <w:color w:val="auto"/>
          <w:lang w:eastAsia="x-none"/>
        </w:rPr>
      </w:pPr>
    </w:p>
    <w:p w:rsidR="00CF6511" w:rsidRPr="00CF6511" w:rsidRDefault="00CF6511" w:rsidP="002E2CCD">
      <w:pPr>
        <w:numPr>
          <w:ilvl w:val="0"/>
          <w:numId w:val="26"/>
        </w:numPr>
        <w:spacing w:after="200" w:line="276" w:lineRule="auto"/>
        <w:jc w:val="left"/>
        <w:rPr>
          <w:b/>
          <w:bCs/>
          <w:color w:val="auto"/>
          <w:lang w:eastAsia="x-none"/>
        </w:rPr>
      </w:pPr>
      <w:r w:rsidRPr="00CF6511">
        <w:rPr>
          <w:b/>
          <w:bCs/>
          <w:color w:val="auto"/>
          <w:lang w:eastAsia="x-none"/>
        </w:rPr>
        <w:t xml:space="preserve">PODACI O DIJELU UGOVORA KOJI SE DAJE U PODUGOVOR TE PODACI O  PODIZVODITELJIMA </w:t>
      </w:r>
    </w:p>
    <w:p w:rsidR="00CF6511" w:rsidRPr="00CF6511" w:rsidRDefault="00CF6511" w:rsidP="00CF6511">
      <w:pPr>
        <w:spacing w:after="200" w:line="276" w:lineRule="auto"/>
        <w:ind w:left="0" w:firstLine="0"/>
        <w:rPr>
          <w:b/>
          <w:bCs/>
          <w:color w:val="auto"/>
          <w:lang w:eastAsia="x-none"/>
        </w:rPr>
      </w:pPr>
      <w:r w:rsidRPr="00CF6511">
        <w:rPr>
          <w:b/>
          <w:bCs/>
          <w:color w:val="auto"/>
          <w:lang w:eastAsia="x-none"/>
        </w:rPr>
        <w:t xml:space="preserve">    </w:t>
      </w:r>
      <w:r w:rsidRPr="00CF6511">
        <w:rPr>
          <w:b/>
          <w:bCs/>
          <w:color w:val="auto"/>
          <w:lang w:eastAsia="x-none"/>
        </w:rPr>
        <w:tab/>
        <w:t>(ispunjava se samo u slučaju ako se dio ugovora daje u podugovor)</w:t>
      </w:r>
    </w:p>
    <w:p w:rsidR="00CF6511" w:rsidRPr="00CF6511" w:rsidRDefault="00CF6511" w:rsidP="00CF6511">
      <w:pPr>
        <w:spacing w:after="200" w:line="276" w:lineRule="auto"/>
        <w:ind w:left="0" w:firstLine="0"/>
        <w:rPr>
          <w:b/>
          <w:bCs/>
          <w:color w:val="auto"/>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CF6511" w:rsidRPr="00CF6511" w:rsidTr="00CF6511">
        <w:tc>
          <w:tcPr>
            <w:tcW w:w="557" w:type="dxa"/>
            <w:shd w:val="clear" w:color="auto" w:fill="auto"/>
          </w:tcPr>
          <w:p w:rsidR="00CF6511" w:rsidRPr="00CF6511" w:rsidRDefault="00CF6511" w:rsidP="00CF6511">
            <w:pPr>
              <w:spacing w:after="0" w:line="276" w:lineRule="auto"/>
              <w:ind w:left="0" w:firstLine="0"/>
              <w:rPr>
                <w:b/>
                <w:bCs/>
                <w:color w:val="auto"/>
                <w:sz w:val="18"/>
                <w:szCs w:val="18"/>
                <w:lang w:eastAsia="x-none"/>
              </w:rPr>
            </w:pPr>
            <w:r w:rsidRPr="00CF6511">
              <w:rPr>
                <w:b/>
                <w:bCs/>
                <w:color w:val="auto"/>
                <w:sz w:val="18"/>
                <w:szCs w:val="18"/>
                <w:lang w:eastAsia="x-none"/>
              </w:rPr>
              <w:t>R.B.</w:t>
            </w:r>
          </w:p>
        </w:tc>
        <w:tc>
          <w:tcPr>
            <w:tcW w:w="2442"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proofErr w:type="spellStart"/>
            <w:r w:rsidRPr="00CF6511">
              <w:rPr>
                <w:b/>
                <w:bCs/>
                <w:color w:val="auto"/>
                <w:sz w:val="18"/>
                <w:szCs w:val="18"/>
                <w:lang w:eastAsia="x-none"/>
              </w:rPr>
              <w:t>Podizvoditelj</w:t>
            </w:r>
            <w:proofErr w:type="spellEnd"/>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(naziv, adresa, OIB)</w:t>
            </w:r>
          </w:p>
        </w:tc>
        <w:tc>
          <w:tcPr>
            <w:tcW w:w="208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Dio ugovora koji će izvršiti </w:t>
            </w:r>
            <w:proofErr w:type="spellStart"/>
            <w:r w:rsidRPr="00CF6511">
              <w:rPr>
                <w:b/>
                <w:bCs/>
                <w:color w:val="auto"/>
                <w:sz w:val="18"/>
                <w:szCs w:val="18"/>
                <w:lang w:eastAsia="x-none"/>
              </w:rPr>
              <w:t>podizvoditelj</w:t>
            </w:r>
            <w:proofErr w:type="spellEnd"/>
          </w:p>
        </w:tc>
        <w:tc>
          <w:tcPr>
            <w:tcW w:w="24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Vrijednost radova koje će izvršiti </w:t>
            </w:r>
            <w:proofErr w:type="spellStart"/>
            <w:r w:rsidRPr="00CF6511">
              <w:rPr>
                <w:b/>
                <w:bCs/>
                <w:color w:val="auto"/>
                <w:sz w:val="18"/>
                <w:szCs w:val="18"/>
                <w:lang w:eastAsia="x-none"/>
              </w:rPr>
              <w:t>podizvoditelj</w:t>
            </w:r>
            <w:proofErr w:type="spellEnd"/>
            <w:r w:rsidRPr="00CF6511">
              <w:rPr>
                <w:b/>
                <w:bCs/>
                <w:color w:val="auto"/>
                <w:sz w:val="18"/>
                <w:szCs w:val="18"/>
                <w:lang w:eastAsia="x-none"/>
              </w:rPr>
              <w:t xml:space="preserve"> (bez PDV-a i sa PDV-om) te postotni dio od ukupne vrijednosti</w:t>
            </w:r>
          </w:p>
        </w:tc>
        <w:tc>
          <w:tcPr>
            <w:tcW w:w="1803" w:type="dxa"/>
            <w:shd w:val="clear" w:color="auto" w:fill="auto"/>
          </w:tcPr>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 xml:space="preserve">Broj žiro </w:t>
            </w:r>
            <w:proofErr w:type="spellStart"/>
            <w:r w:rsidRPr="00CF6511">
              <w:rPr>
                <w:b/>
                <w:bCs/>
                <w:color w:val="auto"/>
                <w:sz w:val="18"/>
                <w:szCs w:val="18"/>
                <w:lang w:eastAsia="x-none"/>
              </w:rPr>
              <w:t>rč</w:t>
            </w:r>
            <w:proofErr w:type="spellEnd"/>
            <w:r w:rsidRPr="00CF6511">
              <w:rPr>
                <w:b/>
                <w:bCs/>
                <w:color w:val="auto"/>
                <w:sz w:val="18"/>
                <w:szCs w:val="18"/>
                <w:lang w:eastAsia="x-none"/>
              </w:rPr>
              <w:t>.,</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IBAN,</w:t>
            </w:r>
          </w:p>
          <w:p w:rsidR="00CF6511" w:rsidRPr="00CF6511" w:rsidRDefault="00CF6511" w:rsidP="00CF6511">
            <w:pPr>
              <w:spacing w:after="0" w:line="240" w:lineRule="auto"/>
              <w:ind w:left="0" w:firstLine="0"/>
              <w:jc w:val="center"/>
              <w:rPr>
                <w:b/>
                <w:bCs/>
                <w:color w:val="auto"/>
                <w:sz w:val="18"/>
                <w:szCs w:val="18"/>
                <w:lang w:eastAsia="x-none"/>
              </w:rPr>
            </w:pPr>
            <w:r w:rsidRPr="00CF6511">
              <w:rPr>
                <w:b/>
                <w:bCs/>
                <w:color w:val="auto"/>
                <w:sz w:val="18"/>
                <w:szCs w:val="18"/>
                <w:lang w:eastAsia="x-none"/>
              </w:rPr>
              <w:t>banka</w:t>
            </w:r>
          </w:p>
        </w:tc>
      </w:tr>
      <w:tr w:rsidR="00CF6511" w:rsidRPr="00CF6511" w:rsidTr="00CF6511">
        <w:tc>
          <w:tcPr>
            <w:tcW w:w="557" w:type="dxa"/>
            <w:shd w:val="clear" w:color="auto" w:fill="auto"/>
          </w:tcPr>
          <w:p w:rsidR="00CF6511" w:rsidRPr="00CF6511" w:rsidRDefault="00CF6511" w:rsidP="00CF6511">
            <w:pPr>
              <w:spacing w:after="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r w:rsidR="00CF6511" w:rsidRPr="00CF6511" w:rsidTr="00CF6511">
        <w:tc>
          <w:tcPr>
            <w:tcW w:w="557"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42"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08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2403" w:type="dxa"/>
            <w:shd w:val="clear" w:color="auto" w:fill="auto"/>
          </w:tcPr>
          <w:p w:rsidR="00CF6511" w:rsidRPr="00CF6511" w:rsidRDefault="00CF6511" w:rsidP="00CF6511">
            <w:pPr>
              <w:spacing w:after="200" w:line="360" w:lineRule="auto"/>
              <w:ind w:left="0" w:firstLine="0"/>
              <w:rPr>
                <w:b/>
                <w:bCs/>
                <w:color w:val="auto"/>
                <w:lang w:eastAsia="x-none"/>
              </w:rPr>
            </w:pPr>
          </w:p>
        </w:tc>
        <w:tc>
          <w:tcPr>
            <w:tcW w:w="1803" w:type="dxa"/>
            <w:shd w:val="clear" w:color="auto" w:fill="auto"/>
          </w:tcPr>
          <w:p w:rsidR="00CF6511" w:rsidRPr="00CF6511" w:rsidRDefault="00CF6511" w:rsidP="00CF6511">
            <w:pPr>
              <w:spacing w:after="200" w:line="360" w:lineRule="auto"/>
              <w:ind w:left="0" w:firstLine="0"/>
              <w:rPr>
                <w:b/>
                <w:bCs/>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b/>
          <w:bCs/>
          <w:color w:val="auto"/>
          <w:lang w:eastAsia="x-none"/>
        </w:rPr>
      </w:pPr>
      <w:r w:rsidRPr="00CF6511">
        <w:rPr>
          <w:color w:val="auto"/>
          <w:lang w:eastAsia="x-none"/>
        </w:rPr>
        <w:t>*</w:t>
      </w:r>
      <w:r w:rsidRPr="00CF6511">
        <w:rPr>
          <w:b/>
          <w:bCs/>
          <w:color w:val="auto"/>
          <w:sz w:val="18"/>
          <w:szCs w:val="18"/>
          <w:lang w:eastAsia="x-none"/>
        </w:rPr>
        <w:t xml:space="preserve">ukoliko ima više </w:t>
      </w:r>
      <w:proofErr w:type="spellStart"/>
      <w:r w:rsidRPr="00CF6511">
        <w:rPr>
          <w:b/>
          <w:bCs/>
          <w:color w:val="auto"/>
          <w:sz w:val="18"/>
          <w:szCs w:val="18"/>
          <w:lang w:eastAsia="x-none"/>
        </w:rPr>
        <w:t>podizvoditelja</w:t>
      </w:r>
      <w:proofErr w:type="spellEnd"/>
      <w:r w:rsidRPr="00CF6511">
        <w:rPr>
          <w:b/>
          <w:bCs/>
          <w:color w:val="auto"/>
          <w:sz w:val="18"/>
          <w:szCs w:val="18"/>
          <w:lang w:eastAsia="x-none"/>
        </w:rPr>
        <w:t xml:space="preserve"> Ponuditelj smije dodati na obrazac ponude onoliko redaka koliko ima </w:t>
      </w:r>
      <w:proofErr w:type="spellStart"/>
      <w:r w:rsidRPr="00CF6511">
        <w:rPr>
          <w:b/>
          <w:bCs/>
          <w:color w:val="auto"/>
          <w:sz w:val="18"/>
          <w:szCs w:val="18"/>
          <w:lang w:eastAsia="x-none"/>
        </w:rPr>
        <w:t>podizvoditelja</w:t>
      </w:r>
      <w:proofErr w:type="spellEnd"/>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C6F18" w:rsidRDefault="00CF6511" w:rsidP="00CC6F18">
      <w:pPr>
        <w:numPr>
          <w:ilvl w:val="0"/>
          <w:numId w:val="26"/>
        </w:numPr>
        <w:spacing w:after="200" w:line="276" w:lineRule="auto"/>
        <w:jc w:val="left"/>
        <w:rPr>
          <w:b/>
          <w:bCs/>
          <w:color w:val="auto"/>
          <w:lang w:eastAsia="x-none"/>
        </w:rPr>
      </w:pPr>
      <w:r w:rsidRPr="00CF6511">
        <w:rPr>
          <w:b/>
          <w:bCs/>
          <w:color w:val="auto"/>
          <w:lang w:eastAsia="x-none"/>
        </w:rPr>
        <w:lastRenderedPageBreak/>
        <w:t>CIJENA PONUDE</w:t>
      </w:r>
    </w:p>
    <w:p w:rsidR="00CC6F18" w:rsidRPr="00CF6511" w:rsidRDefault="00CC6F18" w:rsidP="00CC6F18">
      <w:pPr>
        <w:spacing w:after="200" w:line="276" w:lineRule="auto"/>
        <w:ind w:left="0" w:firstLine="0"/>
        <w:jc w:val="center"/>
        <w:rPr>
          <w:b/>
          <w:color w:val="auto"/>
          <w:sz w:val="24"/>
          <w:szCs w:val="24"/>
        </w:rPr>
      </w:pPr>
      <w:r>
        <w:rPr>
          <w:b/>
          <w:color w:val="auto"/>
          <w:sz w:val="24"/>
          <w:szCs w:val="24"/>
        </w:rPr>
        <w:t>OSTALI UGRADBENI I POTROŠNI MATERIJAL ZA PLASTIČNU KIRURGIJU</w:t>
      </w:r>
    </w:p>
    <w:p w:rsidR="00CF6511" w:rsidRPr="00CF6511" w:rsidRDefault="00CF6511" w:rsidP="00CF6511">
      <w:pPr>
        <w:spacing w:after="0" w:line="240" w:lineRule="auto"/>
        <w:ind w:left="0" w:firstLine="0"/>
        <w:jc w:val="center"/>
        <w:rPr>
          <w:rFonts w:cs="Arial"/>
          <w:b/>
          <w:bCs/>
          <w:color w:val="auto"/>
          <w:sz w:val="24"/>
          <w:szCs w:val="24"/>
        </w:rPr>
      </w:pPr>
      <w:r w:rsidRPr="00CF6511">
        <w:rPr>
          <w:rFonts w:cs="Arial"/>
          <w:b/>
          <w:color w:val="auto"/>
          <w:sz w:val="24"/>
          <w:szCs w:val="24"/>
        </w:rPr>
        <w:t>za potrebe Kliničkog bolničkog centra Osijek</w:t>
      </w:r>
    </w:p>
    <w:p w:rsidR="00CF6511" w:rsidRPr="00CF6511" w:rsidRDefault="00CF6511" w:rsidP="00CF6511">
      <w:pPr>
        <w:spacing w:after="0" w:line="240" w:lineRule="auto"/>
        <w:ind w:left="0" w:firstLine="0"/>
        <w:jc w:val="center"/>
        <w:rPr>
          <w:rFonts w:cs="Arial"/>
          <w:b/>
          <w:color w:val="auto"/>
          <w:sz w:val="24"/>
          <w:szCs w:val="24"/>
        </w:rPr>
      </w:pPr>
    </w:p>
    <w:p w:rsidR="00CF6511" w:rsidRPr="00CF6511" w:rsidRDefault="00CF6511" w:rsidP="00CF6511">
      <w:pPr>
        <w:spacing w:after="0" w:line="240" w:lineRule="auto"/>
        <w:ind w:left="0" w:firstLine="0"/>
        <w:jc w:val="center"/>
        <w:rPr>
          <w:rFonts w:cs="Arial"/>
          <w:b/>
        </w:rPr>
      </w:pPr>
      <w:r w:rsidRPr="00CF6511">
        <w:rPr>
          <w:rFonts w:cs="Arial"/>
          <w:b/>
          <w:color w:val="auto"/>
        </w:rPr>
        <w:t>Evidencijski broj nabave</w:t>
      </w:r>
      <w:r w:rsidR="00CC6F18">
        <w:rPr>
          <w:rFonts w:cs="Arial"/>
          <w:b/>
        </w:rPr>
        <w:t>: JN-21/232</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PONUDA BROJ:     _________________</w:t>
      </w: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Iznos ponude izražen u HRK  (bez PDV-a):</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Iznos PDV-a u HRK:</w:t>
            </w:r>
          </w:p>
        </w:tc>
        <w:tc>
          <w:tcPr>
            <w:tcW w:w="3226" w:type="dxa"/>
          </w:tcPr>
          <w:p w:rsidR="00CF6511" w:rsidRPr="00CF6511" w:rsidRDefault="00CF6511" w:rsidP="00CF6511">
            <w:pPr>
              <w:spacing w:after="200" w:line="276" w:lineRule="auto"/>
              <w:ind w:left="0" w:firstLine="0"/>
              <w:rPr>
                <w:b/>
                <w:color w:val="auto"/>
                <w:lang w:eastAsia="x-none"/>
              </w:rPr>
            </w:pPr>
          </w:p>
        </w:tc>
      </w:tr>
      <w:tr w:rsidR="00CF6511" w:rsidRPr="00CF6511" w:rsidTr="00CF6511">
        <w:trPr>
          <w:jc w:val="right"/>
        </w:trPr>
        <w:tc>
          <w:tcPr>
            <w:tcW w:w="6238" w:type="dxa"/>
          </w:tcPr>
          <w:p w:rsidR="00CF6511" w:rsidRPr="00CF6511" w:rsidRDefault="00CF6511" w:rsidP="00CF6511">
            <w:pPr>
              <w:spacing w:after="200" w:line="276" w:lineRule="auto"/>
              <w:ind w:left="0" w:firstLine="0"/>
              <w:rPr>
                <w:b/>
                <w:color w:val="auto"/>
                <w:lang w:eastAsia="x-none"/>
              </w:rPr>
            </w:pPr>
            <w:r w:rsidRPr="00CF6511">
              <w:rPr>
                <w:b/>
                <w:color w:val="auto"/>
                <w:lang w:eastAsia="x-none"/>
              </w:rPr>
              <w:t>Ukupan iznos ponude izražen u HRK (sa PDV-om):</w:t>
            </w:r>
          </w:p>
        </w:tc>
        <w:tc>
          <w:tcPr>
            <w:tcW w:w="3226" w:type="dxa"/>
          </w:tcPr>
          <w:p w:rsidR="00CF6511" w:rsidRPr="00CF6511" w:rsidRDefault="00CF6511" w:rsidP="00CF6511">
            <w:pPr>
              <w:spacing w:after="200" w:line="276" w:lineRule="auto"/>
              <w:ind w:left="0" w:firstLine="0"/>
              <w:rPr>
                <w:b/>
                <w:color w:val="auto"/>
                <w:lang w:eastAsia="x-none"/>
              </w:rPr>
            </w:pPr>
          </w:p>
        </w:tc>
      </w:tr>
    </w:tbl>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r w:rsidRPr="00CF6511">
        <w:rPr>
          <w:color w:val="auto"/>
          <w:lang w:eastAsia="x-none"/>
        </w:rPr>
        <w:t>Cijena ponude sukladna je jediničnim cijenama, odnosno ukupnoj cijeni ponude navedene u Troškovniku koji čini sastavni dio ove ponude.</w:t>
      </w:r>
    </w:p>
    <w:p w:rsidR="00CF6511" w:rsidRPr="00CF6511" w:rsidRDefault="00CF6511" w:rsidP="00CF6511">
      <w:pPr>
        <w:spacing w:after="200" w:line="276" w:lineRule="auto"/>
        <w:ind w:left="0" w:firstLine="0"/>
        <w:rPr>
          <w:color w:val="auto"/>
          <w:lang w:val="pl-PL" w:eastAsia="x-none"/>
        </w:rPr>
      </w:pPr>
      <w:r w:rsidRPr="00CF6511">
        <w:rPr>
          <w:color w:val="auto"/>
          <w:lang w:val="pl-PL" w:eastAsia="x-none"/>
        </w:rPr>
        <w:t xml:space="preserve">Rok valjanosti ponude je </w:t>
      </w:r>
      <w:r w:rsidR="005F52C7">
        <w:rPr>
          <w:b/>
          <w:color w:val="auto"/>
          <w:lang w:val="pl-PL" w:eastAsia="x-none"/>
        </w:rPr>
        <w:t xml:space="preserve">____ </w:t>
      </w:r>
      <w:r w:rsidRPr="00CF6511">
        <w:rPr>
          <w:b/>
          <w:color w:val="auto"/>
          <w:lang w:val="pl-PL" w:eastAsia="x-none"/>
        </w:rPr>
        <w:t>dana</w:t>
      </w:r>
      <w:r w:rsidRPr="00CF6511">
        <w:rPr>
          <w:color w:val="auto"/>
          <w:lang w:val="pl-PL" w:eastAsia="x-none"/>
        </w:rPr>
        <w:t xml:space="preserve"> od dana isteka roka za dostavu ponuda</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Ponuditelj</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Adresa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Ime i prezime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_____________________________________</w:t>
      </w:r>
    </w:p>
    <w:p w:rsidR="00CF6511" w:rsidRPr="00CF6511" w:rsidRDefault="00CF6511" w:rsidP="00CF6511">
      <w:pPr>
        <w:spacing w:after="0" w:line="240" w:lineRule="auto"/>
        <w:ind w:left="0" w:firstLine="0"/>
        <w:rPr>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t xml:space="preserve">        Potpis ovlaštene osobe ponuditelja</w:t>
      </w: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p>
    <w:p w:rsidR="00CF6511" w:rsidRPr="00CF6511" w:rsidRDefault="00CF6511" w:rsidP="00CF6511">
      <w:pPr>
        <w:spacing w:after="0" w:line="240" w:lineRule="auto"/>
        <w:ind w:left="0" w:firstLine="0"/>
        <w:rPr>
          <w:color w:val="auto"/>
          <w:lang w:eastAsia="x-none"/>
        </w:rPr>
      </w:pPr>
      <w:r w:rsidRPr="00CF6511">
        <w:rPr>
          <w:color w:val="auto"/>
          <w:lang w:eastAsia="x-none"/>
        </w:rPr>
        <w:t>U __</w:t>
      </w:r>
      <w:r w:rsidR="00CC6F18">
        <w:rPr>
          <w:color w:val="auto"/>
          <w:lang w:eastAsia="x-none"/>
        </w:rPr>
        <w:t>_____________, ____________ 2022</w:t>
      </w:r>
      <w:r w:rsidRPr="00CF6511">
        <w:rPr>
          <w:color w:val="auto"/>
          <w:lang w:eastAsia="x-none"/>
        </w:rPr>
        <w:t>.</w:t>
      </w:r>
    </w:p>
    <w:p w:rsidR="00CF6511" w:rsidRPr="00CF6511" w:rsidRDefault="00CF6511" w:rsidP="00CF6511">
      <w:pPr>
        <w:spacing w:after="0" w:line="276" w:lineRule="auto"/>
        <w:ind w:left="0" w:firstLine="0"/>
        <w:rPr>
          <w:b/>
          <w:color w:val="auto"/>
          <w:lang w:eastAsia="x-none"/>
        </w:rPr>
      </w:pPr>
    </w:p>
    <w:p w:rsidR="00CF6511" w:rsidRPr="00CF6511" w:rsidRDefault="00CF6511" w:rsidP="00CF6511">
      <w:pPr>
        <w:spacing w:after="200" w:line="276" w:lineRule="auto"/>
        <w:ind w:left="0" w:firstLine="0"/>
        <w:rPr>
          <w:b/>
          <w:color w:val="auto"/>
          <w:lang w:eastAsia="x-none"/>
        </w:rPr>
      </w:pPr>
    </w:p>
    <w:p w:rsidR="00CF6511" w:rsidRPr="00CF6511" w:rsidRDefault="00CF6511" w:rsidP="00CF6511">
      <w:pPr>
        <w:spacing w:after="200" w:line="276" w:lineRule="auto"/>
        <w:ind w:left="0" w:firstLine="0"/>
        <w:jc w:val="center"/>
        <w:rPr>
          <w:b/>
          <w:color w:val="auto"/>
          <w:lang w:eastAsia="x-none"/>
        </w:rPr>
      </w:pPr>
      <w:r w:rsidRPr="00CF6511">
        <w:rPr>
          <w:b/>
          <w:color w:val="auto"/>
          <w:lang w:eastAsia="x-none"/>
        </w:rPr>
        <w:t>M.P.</w:t>
      </w:r>
    </w:p>
    <w:p w:rsidR="00CF6511" w:rsidRPr="00CF6511" w:rsidRDefault="00CF6511" w:rsidP="00CF6511">
      <w:pPr>
        <w:spacing w:after="200" w:line="276" w:lineRule="auto"/>
        <w:ind w:left="0" w:firstLine="0"/>
        <w:jc w:val="center"/>
        <w:rPr>
          <w:b/>
          <w:color w:val="auto"/>
          <w:lang w:eastAsia="x-none"/>
        </w:rPr>
      </w:pPr>
    </w:p>
    <w:p w:rsidR="00CC6F18" w:rsidRPr="00CC6F18" w:rsidRDefault="00CF6511" w:rsidP="00CC6F18">
      <w:pPr>
        <w:keepNext/>
        <w:keepLines/>
        <w:spacing w:before="240" w:after="120" w:line="240" w:lineRule="auto"/>
        <w:outlineLvl w:val="0"/>
        <w:rPr>
          <w:b/>
          <w:bCs/>
          <w:lang w:eastAsia="x-none"/>
        </w:rPr>
      </w:pPr>
      <w:bookmarkStart w:id="155" w:name="_Toc92183200"/>
      <w:r w:rsidRPr="00CF6511">
        <w:rPr>
          <w:b/>
          <w:bCs/>
          <w:sz w:val="24"/>
          <w:szCs w:val="28"/>
          <w:lang w:eastAsia="x-none"/>
        </w:rPr>
        <w:lastRenderedPageBreak/>
        <w:t>Prilog 2.</w:t>
      </w:r>
      <w:r w:rsidRPr="00CF6511">
        <w:rPr>
          <w:b/>
          <w:bCs/>
          <w:sz w:val="24"/>
          <w:szCs w:val="28"/>
          <w:lang w:eastAsia="x-none"/>
        </w:rPr>
        <w:tab/>
      </w:r>
      <w:r w:rsidR="00CC6F18" w:rsidRPr="00CC6F18">
        <w:rPr>
          <w:b/>
          <w:bCs/>
          <w:lang w:eastAsia="x-none"/>
        </w:rPr>
        <w:t>Izjava o roku isporuke robe</w:t>
      </w:r>
      <w:bookmarkEnd w:id="155"/>
    </w:p>
    <w:p w:rsidR="00CC6F18" w:rsidRPr="00CC6F18" w:rsidRDefault="00CC6F18" w:rsidP="00CC6F18">
      <w:pPr>
        <w:spacing w:before="240" w:after="0" w:line="240" w:lineRule="auto"/>
        <w:ind w:left="0" w:firstLine="0"/>
        <w:rPr>
          <w:color w:val="auto"/>
        </w:rPr>
      </w:pPr>
    </w:p>
    <w:p w:rsidR="00CC6F18" w:rsidRPr="00CC6F18" w:rsidRDefault="00CC6F18" w:rsidP="00CC6F18">
      <w:pPr>
        <w:spacing w:after="0" w:line="240" w:lineRule="auto"/>
        <w:ind w:left="0" w:firstLine="0"/>
        <w:jc w:val="center"/>
        <w:rPr>
          <w:b/>
          <w:color w:val="auto"/>
          <w:sz w:val="24"/>
          <w:szCs w:val="24"/>
          <w:u w:val="single"/>
        </w:rPr>
      </w:pPr>
      <w:r w:rsidRPr="00CC6F18">
        <w:rPr>
          <w:b/>
          <w:color w:val="auto"/>
          <w:sz w:val="24"/>
          <w:szCs w:val="24"/>
          <w:u w:val="single"/>
        </w:rPr>
        <w:t>IZJAVA O ROKU ISPORUKE ROBE</w:t>
      </w:r>
    </w:p>
    <w:p w:rsidR="00CC6F18" w:rsidRPr="00CC6F18" w:rsidRDefault="00795BA3" w:rsidP="00CC6F18">
      <w:pPr>
        <w:spacing w:after="0" w:line="240" w:lineRule="auto"/>
        <w:ind w:left="0" w:firstLine="0"/>
        <w:jc w:val="center"/>
        <w:rPr>
          <w:b/>
          <w:color w:val="auto"/>
          <w:sz w:val="24"/>
          <w:szCs w:val="24"/>
        </w:rPr>
      </w:pPr>
      <w:r>
        <w:rPr>
          <w:b/>
          <w:color w:val="auto"/>
          <w:sz w:val="24"/>
          <w:szCs w:val="24"/>
        </w:rPr>
        <w:t>u postupku jednostavne nabave</w:t>
      </w:r>
    </w:p>
    <w:p w:rsidR="00CC6F18" w:rsidRPr="00CC6F18" w:rsidRDefault="00CC6F18" w:rsidP="00CC6F18">
      <w:pPr>
        <w:spacing w:after="0" w:line="240" w:lineRule="auto"/>
        <w:ind w:left="0" w:firstLine="0"/>
        <w:jc w:val="center"/>
        <w:rPr>
          <w:b/>
          <w:color w:val="auto"/>
          <w:sz w:val="24"/>
          <w:szCs w:val="24"/>
        </w:rPr>
      </w:pPr>
      <w:r>
        <w:rPr>
          <w:b/>
          <w:color w:val="auto"/>
          <w:sz w:val="24"/>
          <w:szCs w:val="24"/>
        </w:rPr>
        <w:t xml:space="preserve">OSTALI </w:t>
      </w:r>
      <w:r w:rsidRPr="00CC6F18">
        <w:rPr>
          <w:b/>
          <w:color w:val="auto"/>
          <w:sz w:val="24"/>
          <w:szCs w:val="24"/>
        </w:rPr>
        <w:t>UGRADBENI I POTROŠNI MATERIJAL ZA PLASTIČNU KIRURGIJU</w:t>
      </w:r>
    </w:p>
    <w:p w:rsidR="00CC6F18" w:rsidRPr="00CC6F18" w:rsidRDefault="00CC6F18" w:rsidP="00CC6F18">
      <w:pPr>
        <w:spacing w:after="0" w:line="240" w:lineRule="auto"/>
        <w:ind w:left="0" w:firstLine="0"/>
        <w:jc w:val="center"/>
        <w:rPr>
          <w:b/>
          <w:color w:val="auto"/>
          <w:sz w:val="24"/>
          <w:szCs w:val="24"/>
        </w:rPr>
      </w:pPr>
      <w:r w:rsidRPr="00CC6F18">
        <w:rPr>
          <w:b/>
          <w:color w:val="auto"/>
          <w:sz w:val="24"/>
          <w:szCs w:val="24"/>
        </w:rPr>
        <w:t>za potrebe Kliničkog bolničkog centra Osijek</w:t>
      </w:r>
    </w:p>
    <w:p w:rsidR="00CC6F18" w:rsidRPr="00CC6F18" w:rsidRDefault="00CC6F18" w:rsidP="00CC6F18">
      <w:pPr>
        <w:spacing w:after="0" w:line="240" w:lineRule="auto"/>
        <w:ind w:left="0" w:firstLine="0"/>
        <w:jc w:val="center"/>
        <w:rPr>
          <w:b/>
          <w:color w:val="auto"/>
          <w:sz w:val="24"/>
          <w:szCs w:val="24"/>
        </w:rPr>
      </w:pPr>
      <w:r w:rsidRPr="00CC6F18">
        <w:rPr>
          <w:b/>
          <w:color w:val="auto"/>
          <w:sz w:val="24"/>
          <w:szCs w:val="24"/>
        </w:rPr>
        <w:t xml:space="preserve">Evidencijski broj nabave: </w:t>
      </w:r>
      <w:r>
        <w:rPr>
          <w:b/>
          <w:color w:val="auto"/>
          <w:sz w:val="24"/>
          <w:szCs w:val="24"/>
        </w:rPr>
        <w:t>JN-21/232</w:t>
      </w:r>
    </w:p>
    <w:p w:rsidR="00CC6F18" w:rsidRPr="00CC6F18" w:rsidRDefault="00CC6F18" w:rsidP="00CC6F18">
      <w:pPr>
        <w:spacing w:after="0" w:line="240" w:lineRule="auto"/>
        <w:ind w:left="0" w:firstLine="0"/>
        <w:jc w:val="center"/>
        <w:rPr>
          <w:b/>
          <w:color w:val="auto"/>
          <w:sz w:val="24"/>
          <w:szCs w:val="24"/>
          <w:u w:val="single"/>
        </w:rPr>
      </w:pPr>
    </w:p>
    <w:p w:rsidR="00CC6F18" w:rsidRPr="00CC6F18" w:rsidRDefault="00CC6F18" w:rsidP="00CC6F18">
      <w:pPr>
        <w:spacing w:after="0" w:line="240" w:lineRule="auto"/>
        <w:ind w:left="0" w:firstLine="0"/>
        <w:jc w:val="center"/>
        <w:rPr>
          <w:b/>
          <w:color w:val="auto"/>
          <w:sz w:val="24"/>
          <w:szCs w:val="24"/>
          <w:u w:val="single"/>
        </w:rPr>
      </w:pPr>
    </w:p>
    <w:p w:rsidR="00CC6F18" w:rsidRPr="00CC6F18" w:rsidRDefault="00CC6F18" w:rsidP="00CC6F18">
      <w:pPr>
        <w:spacing w:after="0" w:line="240" w:lineRule="auto"/>
        <w:ind w:left="0" w:firstLine="0"/>
        <w:rPr>
          <w:color w:val="auto"/>
        </w:rPr>
      </w:pPr>
      <w:r w:rsidRPr="00CC6F18">
        <w:rPr>
          <w:b/>
          <w:color w:val="auto"/>
          <w:sz w:val="24"/>
          <w:szCs w:val="24"/>
        </w:rPr>
        <w:tab/>
      </w:r>
      <w:r w:rsidRPr="00CC6F18">
        <w:rPr>
          <w:color w:val="auto"/>
        </w:rPr>
        <w:t xml:space="preserve">Sukladno uvjetima i odredbama </w:t>
      </w:r>
      <w:r w:rsidR="00D7789A">
        <w:rPr>
          <w:color w:val="auto"/>
        </w:rPr>
        <w:t>Poziva za dostavu ponuda</w:t>
      </w:r>
      <w:r w:rsidRPr="00CC6F18">
        <w:rPr>
          <w:color w:val="auto"/>
        </w:rPr>
        <w:t xml:space="preserve"> </w:t>
      </w:r>
      <w:r w:rsidR="00D7789A">
        <w:rPr>
          <w:color w:val="auto"/>
        </w:rPr>
        <w:t>jednostavne</w:t>
      </w:r>
      <w:r w:rsidRPr="00CC6F18">
        <w:rPr>
          <w:color w:val="auto"/>
        </w:rPr>
        <w:t xml:space="preserve"> za nabavu </w:t>
      </w:r>
      <w:r w:rsidR="00D7789A" w:rsidRPr="00D7789A">
        <w:rPr>
          <w:i/>
          <w:color w:val="auto"/>
        </w:rPr>
        <w:t xml:space="preserve">ostalog </w:t>
      </w:r>
      <w:proofErr w:type="spellStart"/>
      <w:r w:rsidRPr="00CC6F18">
        <w:rPr>
          <w:i/>
          <w:color w:val="auto"/>
        </w:rPr>
        <w:t>ug</w:t>
      </w:r>
      <w:r w:rsidR="00D7789A">
        <w:rPr>
          <w:i/>
          <w:color w:val="auto"/>
        </w:rPr>
        <w:t>radbenog</w:t>
      </w:r>
      <w:proofErr w:type="spellEnd"/>
      <w:r w:rsidR="00D7789A">
        <w:rPr>
          <w:i/>
          <w:color w:val="auto"/>
        </w:rPr>
        <w:t xml:space="preserve"> i potrošnog</w:t>
      </w:r>
      <w:r w:rsidRPr="00CC6F18">
        <w:rPr>
          <w:i/>
          <w:color w:val="auto"/>
        </w:rPr>
        <w:t xml:space="preserve"> materija</w:t>
      </w:r>
      <w:r w:rsidR="00D7789A">
        <w:rPr>
          <w:i/>
          <w:color w:val="auto"/>
        </w:rPr>
        <w:t>la</w:t>
      </w:r>
      <w:r w:rsidRPr="00CC6F18">
        <w:rPr>
          <w:i/>
          <w:color w:val="auto"/>
        </w:rPr>
        <w:t xml:space="preserve"> za plastičnu kirurgiju </w:t>
      </w:r>
      <w:r w:rsidRPr="00CC6F18">
        <w:rPr>
          <w:color w:val="auto"/>
        </w:rPr>
        <w:t>za potrebe KBC-a Osijek,</w:t>
      </w:r>
      <w:r w:rsidRPr="00CC6F18">
        <w:rPr>
          <w:i/>
          <w:color w:val="auto"/>
        </w:rPr>
        <w:t xml:space="preserve"> </w:t>
      </w:r>
      <w:r w:rsidRPr="00CC6F18">
        <w:rPr>
          <w:color w:val="auto"/>
        </w:rPr>
        <w:t xml:space="preserve">evidencijskog broja nabave: </w:t>
      </w:r>
      <w:r w:rsidR="00D7789A">
        <w:rPr>
          <w:color w:val="auto"/>
        </w:rPr>
        <w:t>JN-21/232</w:t>
      </w:r>
      <w:r w:rsidRPr="00CC6F18">
        <w:rPr>
          <w:color w:val="auto"/>
        </w:rPr>
        <w:t xml:space="preserve"> izjavljujemo da ćemo robu koja je predmet ovog postupka j</w:t>
      </w:r>
      <w:r w:rsidR="00D7789A">
        <w:rPr>
          <w:color w:val="auto"/>
        </w:rPr>
        <w:t>ednostavne</w:t>
      </w:r>
      <w:r w:rsidRPr="00CC6F18">
        <w:rPr>
          <w:color w:val="auto"/>
        </w:rPr>
        <w:t xml:space="preserve"> nabave isporučiti u skladište Bolničke ljekarne Kliničkog bolničkog centra Osijek, J. </w:t>
      </w:r>
      <w:proofErr w:type="spellStart"/>
      <w:r w:rsidRPr="00CC6F18">
        <w:rPr>
          <w:color w:val="auto"/>
        </w:rPr>
        <w:t>Huttlera</w:t>
      </w:r>
      <w:proofErr w:type="spellEnd"/>
      <w:r w:rsidRPr="00CC6F18">
        <w:rPr>
          <w:color w:val="auto"/>
        </w:rPr>
        <w:t xml:space="preserve"> 4, 31000 Osijek, u roku:   </w:t>
      </w:r>
    </w:p>
    <w:p w:rsidR="00CC6F18" w:rsidRPr="00CC6F18" w:rsidRDefault="00CC6F18" w:rsidP="00CC6F18">
      <w:pPr>
        <w:spacing w:after="0" w:line="240" w:lineRule="auto"/>
        <w:ind w:left="0" w:firstLine="0"/>
        <w:rPr>
          <w:color w:val="auto"/>
        </w:rPr>
      </w:pPr>
    </w:p>
    <w:p w:rsidR="00CC6F18" w:rsidRPr="00CC6F18" w:rsidRDefault="00CC6F18" w:rsidP="00CC6F18">
      <w:pPr>
        <w:spacing w:after="0" w:line="240" w:lineRule="auto"/>
        <w:ind w:left="0" w:firstLine="0"/>
        <w:rPr>
          <w:color w:val="auto"/>
        </w:rPr>
      </w:pPr>
    </w:p>
    <w:p w:rsidR="00CC6F18" w:rsidRPr="00CC6F18" w:rsidRDefault="00CC6F18" w:rsidP="00CC6F18">
      <w:pPr>
        <w:spacing w:after="0" w:line="240" w:lineRule="auto"/>
        <w:ind w:left="0" w:firstLine="0"/>
        <w:jc w:val="center"/>
        <w:rPr>
          <w:color w:val="auto"/>
        </w:rPr>
      </w:pPr>
      <w:r w:rsidRPr="00CC6F18">
        <w:rPr>
          <w:color w:val="auto"/>
        </w:rPr>
        <w:t>_______________ sata(i)</w:t>
      </w:r>
    </w:p>
    <w:p w:rsidR="00CC6F18" w:rsidRPr="00CC6F18" w:rsidRDefault="00CC6F18" w:rsidP="00CC6F18">
      <w:pPr>
        <w:spacing w:after="0" w:line="240" w:lineRule="auto"/>
        <w:ind w:left="0" w:firstLine="0"/>
        <w:jc w:val="center"/>
        <w:rPr>
          <w:color w:val="auto"/>
        </w:rPr>
      </w:pPr>
    </w:p>
    <w:p w:rsidR="00CC6F18" w:rsidRPr="00CC6F18" w:rsidRDefault="00CC6F18" w:rsidP="00CC6F18">
      <w:pPr>
        <w:spacing w:after="0" w:line="240" w:lineRule="auto"/>
        <w:ind w:left="0" w:firstLine="0"/>
        <w:jc w:val="center"/>
        <w:rPr>
          <w:color w:val="auto"/>
        </w:rPr>
      </w:pPr>
    </w:p>
    <w:p w:rsidR="00CC6F18" w:rsidRPr="00CC6F18" w:rsidRDefault="00CC6F18" w:rsidP="00CC6F18">
      <w:pPr>
        <w:spacing w:after="0" w:line="240" w:lineRule="auto"/>
        <w:ind w:left="0" w:firstLine="0"/>
        <w:rPr>
          <w:color w:val="auto"/>
        </w:rPr>
      </w:pPr>
      <w:r w:rsidRPr="00CC6F18">
        <w:rPr>
          <w:color w:val="auto"/>
        </w:rPr>
        <w:t>od trenutka zaprimanja narudžbenice Naručitelja.</w:t>
      </w:r>
    </w:p>
    <w:p w:rsidR="00CC6F18" w:rsidRPr="00CC6F18" w:rsidRDefault="00CC6F18" w:rsidP="00CC6F18">
      <w:pPr>
        <w:spacing w:after="0" w:line="240" w:lineRule="auto"/>
        <w:ind w:left="0" w:firstLine="0"/>
        <w:rPr>
          <w:color w:val="auto"/>
        </w:rPr>
      </w:pPr>
    </w:p>
    <w:p w:rsidR="00CC6F18" w:rsidRPr="00CC6F18" w:rsidRDefault="00CC6F18" w:rsidP="00D7789A">
      <w:pPr>
        <w:spacing w:after="0" w:line="240" w:lineRule="auto"/>
        <w:ind w:left="0" w:firstLine="708"/>
        <w:rPr>
          <w:color w:val="auto"/>
        </w:rPr>
      </w:pPr>
      <w:r w:rsidRPr="00CC6F18">
        <w:rPr>
          <w:color w:val="auto"/>
        </w:rPr>
        <w:t xml:space="preserve">U </w:t>
      </w:r>
      <w:r w:rsidR="00D7789A">
        <w:rPr>
          <w:color w:val="auto"/>
        </w:rPr>
        <w:t>Pozivu za dostavu ponuda</w:t>
      </w:r>
      <w:r w:rsidRPr="00CC6F18">
        <w:rPr>
          <w:color w:val="auto"/>
        </w:rPr>
        <w:t xml:space="preserve"> Naručitelj je odredio maksimalni rok isporuke robe koji iznosi 48 (četrdeset i osam) sati od trenutka zaprimanja narudžbenice Naručitelja. </w:t>
      </w:r>
    </w:p>
    <w:p w:rsidR="00CC6F18" w:rsidRPr="00CC6F18" w:rsidRDefault="00CC6F18" w:rsidP="00CC6F18">
      <w:pPr>
        <w:spacing w:after="0" w:line="240" w:lineRule="auto"/>
        <w:ind w:left="0" w:firstLine="0"/>
        <w:rPr>
          <w:color w:val="auto"/>
        </w:rPr>
      </w:pPr>
    </w:p>
    <w:p w:rsidR="00CC6F18" w:rsidRPr="00CC6F18" w:rsidRDefault="00CC6F18" w:rsidP="00CC6F18">
      <w:pPr>
        <w:spacing w:after="0" w:line="240" w:lineRule="auto"/>
        <w:ind w:left="0" w:firstLine="0"/>
        <w:rPr>
          <w:color w:val="auto"/>
        </w:rPr>
      </w:pPr>
      <w:r w:rsidRPr="00CC6F18">
        <w:rPr>
          <w:color w:val="auto"/>
        </w:rPr>
        <w:tab/>
      </w:r>
    </w:p>
    <w:p w:rsidR="00CC6F18" w:rsidRPr="00CC6F18" w:rsidRDefault="00CC6F18" w:rsidP="00CC6F18">
      <w:pPr>
        <w:spacing w:after="0" w:line="240" w:lineRule="auto"/>
        <w:ind w:left="0" w:firstLine="0"/>
        <w:rPr>
          <w:color w:val="auto"/>
        </w:rPr>
      </w:pPr>
    </w:p>
    <w:p w:rsidR="00CC6F18" w:rsidRPr="00CC6F18" w:rsidRDefault="00CC6F18" w:rsidP="00CC6F18">
      <w:pPr>
        <w:spacing w:before="240" w:after="0" w:line="240" w:lineRule="auto"/>
        <w:ind w:left="0" w:firstLine="0"/>
        <w:rPr>
          <w:color w:val="auto"/>
        </w:rPr>
      </w:pPr>
    </w:p>
    <w:p w:rsidR="00CC6F18" w:rsidRPr="00CC6F18" w:rsidRDefault="00CC6F18" w:rsidP="00CC6F18">
      <w:pPr>
        <w:spacing w:before="240" w:after="0" w:line="240" w:lineRule="auto"/>
        <w:ind w:left="0" w:firstLine="0"/>
        <w:rPr>
          <w:color w:val="auto"/>
        </w:rPr>
      </w:pPr>
    </w:p>
    <w:p w:rsidR="00CC6F18" w:rsidRPr="00CC6F18" w:rsidRDefault="00CC6F18" w:rsidP="00CC6F18">
      <w:pPr>
        <w:spacing w:after="0" w:line="240" w:lineRule="auto"/>
        <w:ind w:left="0" w:firstLine="0"/>
        <w:jc w:val="right"/>
        <w:rPr>
          <w:b/>
          <w:color w:val="auto"/>
          <w:sz w:val="24"/>
          <w:szCs w:val="24"/>
        </w:rPr>
      </w:pPr>
      <w:r w:rsidRPr="00CC6F18">
        <w:rPr>
          <w:b/>
          <w:color w:val="auto"/>
          <w:sz w:val="24"/>
          <w:szCs w:val="24"/>
        </w:rPr>
        <w:t>Ponuditelj:</w:t>
      </w:r>
      <w:r w:rsidRPr="00CC6F18">
        <w:rPr>
          <w:b/>
          <w:color w:val="auto"/>
          <w:sz w:val="24"/>
          <w:szCs w:val="24"/>
        </w:rPr>
        <w:tab/>
        <w:t>_______________________</w:t>
      </w:r>
    </w:p>
    <w:p w:rsidR="00CC6F18" w:rsidRPr="00CC6F18" w:rsidRDefault="00CC6F18" w:rsidP="00CC6F18">
      <w:pPr>
        <w:spacing w:after="0" w:line="240" w:lineRule="auto"/>
        <w:ind w:left="0" w:firstLine="0"/>
        <w:jc w:val="right"/>
        <w:rPr>
          <w:b/>
          <w:color w:val="auto"/>
          <w:sz w:val="24"/>
          <w:szCs w:val="24"/>
        </w:rPr>
      </w:pPr>
      <w:r w:rsidRPr="00CC6F18">
        <w:rPr>
          <w:b/>
          <w:color w:val="auto"/>
          <w:sz w:val="24"/>
          <w:szCs w:val="24"/>
        </w:rPr>
        <w:tab/>
      </w:r>
      <w:r w:rsidRPr="00CC6F18">
        <w:rPr>
          <w:b/>
          <w:color w:val="auto"/>
          <w:sz w:val="24"/>
          <w:szCs w:val="24"/>
        </w:rPr>
        <w:tab/>
        <w:t>_______________________</w:t>
      </w:r>
    </w:p>
    <w:p w:rsidR="00CC6F18" w:rsidRPr="00CC6F18" w:rsidRDefault="00CC6F18" w:rsidP="00CC6F18">
      <w:pPr>
        <w:spacing w:after="0" w:line="240" w:lineRule="auto"/>
        <w:ind w:left="0" w:firstLine="0"/>
        <w:jc w:val="right"/>
        <w:rPr>
          <w:b/>
          <w:color w:val="auto"/>
          <w:sz w:val="24"/>
          <w:szCs w:val="24"/>
        </w:rPr>
      </w:pPr>
      <w:r w:rsidRPr="00CC6F18">
        <w:rPr>
          <w:b/>
          <w:color w:val="auto"/>
          <w:sz w:val="24"/>
          <w:szCs w:val="24"/>
        </w:rPr>
        <w:tab/>
      </w:r>
      <w:r w:rsidRPr="00CC6F18">
        <w:rPr>
          <w:b/>
          <w:color w:val="auto"/>
          <w:sz w:val="24"/>
          <w:szCs w:val="24"/>
        </w:rPr>
        <w:tab/>
        <w:t>_______________________</w:t>
      </w:r>
    </w:p>
    <w:p w:rsidR="00CF6511" w:rsidRPr="00CF6511" w:rsidRDefault="00CF6511" w:rsidP="00CC6F18">
      <w:pPr>
        <w:keepNext/>
        <w:keepLines/>
        <w:spacing w:before="480" w:after="0" w:line="276" w:lineRule="auto"/>
        <w:ind w:left="0" w:firstLine="0"/>
        <w:outlineLvl w:val="0"/>
        <w:rPr>
          <w:bCs/>
          <w:color w:val="auto"/>
          <w:lang w:eastAsia="x-none"/>
        </w:rPr>
      </w:pPr>
    </w:p>
    <w:p w:rsidR="00CF6511" w:rsidRPr="00CF6511" w:rsidRDefault="00CF6511" w:rsidP="00B26F58">
      <w:pPr>
        <w:spacing w:after="200" w:line="276" w:lineRule="auto"/>
        <w:ind w:left="0" w:firstLine="0"/>
        <w:rPr>
          <w:color w:val="auto"/>
        </w:rPr>
      </w:pPr>
      <w:r w:rsidRPr="00CF6511">
        <w:rPr>
          <w:color w:val="auto"/>
        </w:rPr>
        <w:br w:type="page"/>
      </w:r>
    </w:p>
    <w:p w:rsidR="00CF6511" w:rsidRPr="00B323EB" w:rsidRDefault="00B323EB" w:rsidP="00B323EB">
      <w:pPr>
        <w:keepNext/>
        <w:keepLines/>
        <w:spacing w:after="120" w:line="240" w:lineRule="auto"/>
        <w:ind w:left="0" w:firstLine="0"/>
        <w:jc w:val="left"/>
        <w:outlineLvl w:val="0"/>
        <w:rPr>
          <w:b/>
          <w:color w:val="auto"/>
          <w:sz w:val="24"/>
          <w:szCs w:val="24"/>
        </w:rPr>
      </w:pPr>
      <w:bookmarkStart w:id="156" w:name="_Toc77059953"/>
      <w:bookmarkStart w:id="157" w:name="_Toc92183201"/>
      <w:r>
        <w:rPr>
          <w:b/>
          <w:bCs/>
          <w:lang w:eastAsia="x-none"/>
        </w:rPr>
        <w:lastRenderedPageBreak/>
        <w:t>PRILOG 3</w:t>
      </w:r>
      <w:r w:rsidR="00CF6511" w:rsidRPr="00CF6511">
        <w:rPr>
          <w:b/>
          <w:bCs/>
          <w:lang w:eastAsia="x-none"/>
        </w:rPr>
        <w:t xml:space="preserve">: </w:t>
      </w:r>
      <w:r w:rsidR="00CF6511" w:rsidRPr="00CF6511">
        <w:rPr>
          <w:b/>
          <w:bCs/>
          <w:lang w:val="x-none" w:eastAsia="x-none"/>
        </w:rPr>
        <w:t xml:space="preserve">Prijedlog </w:t>
      </w:r>
      <w:r>
        <w:rPr>
          <w:b/>
          <w:bCs/>
          <w:lang w:eastAsia="x-none"/>
        </w:rPr>
        <w:t>Okvirnog sporazuma</w:t>
      </w:r>
      <w:r w:rsidR="00CF6511" w:rsidRPr="00CF6511">
        <w:rPr>
          <w:b/>
          <w:bCs/>
          <w:lang w:val="x-none" w:eastAsia="x-none"/>
        </w:rPr>
        <w:t xml:space="preserve"> o nabavi</w:t>
      </w:r>
      <w:r w:rsidR="00CF6511" w:rsidRPr="00CF6511">
        <w:rPr>
          <w:b/>
          <w:bCs/>
          <w:lang w:eastAsia="x-none"/>
        </w:rPr>
        <w:t xml:space="preserve"> robe</w:t>
      </w:r>
      <w:bookmarkEnd w:id="156"/>
      <w:bookmarkEnd w:id="157"/>
    </w:p>
    <w:p w:rsidR="00CF6511" w:rsidRPr="00CF6511" w:rsidRDefault="00CF6511" w:rsidP="00CF6511">
      <w:pPr>
        <w:spacing w:after="0" w:line="240" w:lineRule="auto"/>
        <w:ind w:left="0" w:firstLine="0"/>
        <w:rPr>
          <w:color w:val="auto"/>
        </w:rPr>
      </w:pPr>
    </w:p>
    <w:p w:rsidR="00B323EB" w:rsidRPr="00B323EB" w:rsidRDefault="00B323EB" w:rsidP="00B323EB">
      <w:pPr>
        <w:spacing w:after="0" w:line="240" w:lineRule="auto"/>
        <w:ind w:left="0" w:firstLine="0"/>
        <w:rPr>
          <w:color w:val="auto"/>
        </w:rPr>
      </w:pPr>
      <w:r w:rsidRPr="00B323EB">
        <w:rPr>
          <w:b/>
          <w:color w:val="auto"/>
        </w:rPr>
        <w:t>KLINIČKI BOLNIČKI CENTAR OSIJEK</w:t>
      </w:r>
      <w:r w:rsidRPr="00B323EB">
        <w:rPr>
          <w:color w:val="auto"/>
        </w:rPr>
        <w:t xml:space="preserve">, OSIJEK, Josipa </w:t>
      </w:r>
      <w:proofErr w:type="spellStart"/>
      <w:r w:rsidRPr="00B323EB">
        <w:rPr>
          <w:color w:val="auto"/>
        </w:rPr>
        <w:t>Huttlera</w:t>
      </w:r>
      <w:proofErr w:type="spellEnd"/>
      <w:r w:rsidRPr="00B323EB">
        <w:rPr>
          <w:color w:val="auto"/>
        </w:rPr>
        <w:t xml:space="preserve"> 4, OIB: 89819375646, zastupan po ravnatelju: doc.dr.sc. Željko Zubčić, </w:t>
      </w:r>
      <w:proofErr w:type="spellStart"/>
      <w:r w:rsidRPr="00B323EB">
        <w:rPr>
          <w:color w:val="auto"/>
        </w:rPr>
        <w:t>dr.med</w:t>
      </w:r>
      <w:proofErr w:type="spellEnd"/>
      <w:r w:rsidRPr="00B323EB">
        <w:rPr>
          <w:color w:val="auto"/>
        </w:rPr>
        <w:t>. (u  daljnjem tekstu Naručitelj) i</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360" w:lineRule="auto"/>
        <w:ind w:left="0" w:firstLine="0"/>
        <w:rPr>
          <w:color w:val="auto"/>
        </w:rPr>
      </w:pPr>
      <w:r w:rsidRPr="00B323EB">
        <w:rPr>
          <w:b/>
          <w:color w:val="auto"/>
        </w:rPr>
        <w:t xml:space="preserve">______________________, </w:t>
      </w:r>
      <w:r w:rsidRPr="00B323EB">
        <w:rPr>
          <w:color w:val="auto"/>
        </w:rPr>
        <w:t>iz _____________, sa sjedištem: ___________________, OIB: __________________ zastupan po __________________: ______________________  (u daljnjem tekstu Ponuditelj/Isporučitelj),  sklapaju</w:t>
      </w:r>
    </w:p>
    <w:p w:rsidR="00B323EB" w:rsidRPr="00B323EB" w:rsidRDefault="00B323EB" w:rsidP="00B323EB">
      <w:pPr>
        <w:spacing w:after="0" w:line="240" w:lineRule="auto"/>
        <w:ind w:left="0" w:firstLine="0"/>
        <w:jc w:val="left"/>
        <w:rPr>
          <w:b/>
          <w:color w:val="auto"/>
        </w:rPr>
      </w:pPr>
    </w:p>
    <w:p w:rsidR="00B323EB" w:rsidRPr="00B323EB" w:rsidRDefault="00B323EB" w:rsidP="00B323EB">
      <w:pPr>
        <w:spacing w:before="240" w:after="0" w:line="240" w:lineRule="auto"/>
        <w:ind w:left="0" w:firstLine="0"/>
        <w:jc w:val="center"/>
        <w:rPr>
          <w:b/>
          <w:color w:val="auto"/>
          <w:sz w:val="24"/>
          <w:szCs w:val="24"/>
        </w:rPr>
      </w:pPr>
      <w:r w:rsidRPr="00B323EB">
        <w:rPr>
          <w:b/>
          <w:color w:val="auto"/>
          <w:sz w:val="24"/>
          <w:szCs w:val="24"/>
        </w:rPr>
        <w:t>O K V I R N I   S P O R A Z U M</w:t>
      </w:r>
    </w:p>
    <w:p w:rsidR="00B323EB" w:rsidRPr="00B323EB" w:rsidRDefault="00B323EB" w:rsidP="00B323EB">
      <w:pPr>
        <w:spacing w:after="0" w:line="240" w:lineRule="auto"/>
        <w:ind w:left="0" w:firstLine="0"/>
        <w:jc w:val="center"/>
        <w:rPr>
          <w:b/>
          <w:color w:val="auto"/>
          <w:sz w:val="24"/>
          <w:szCs w:val="24"/>
        </w:rPr>
      </w:pPr>
      <w:r w:rsidRPr="00B323EB">
        <w:rPr>
          <w:b/>
          <w:color w:val="auto"/>
          <w:sz w:val="24"/>
          <w:szCs w:val="24"/>
        </w:rPr>
        <w:t xml:space="preserve">ZA NABAVU </w:t>
      </w:r>
      <w:r w:rsidR="00B13097">
        <w:rPr>
          <w:b/>
          <w:color w:val="auto"/>
          <w:sz w:val="24"/>
          <w:szCs w:val="24"/>
        </w:rPr>
        <w:t xml:space="preserve">OSTALOG </w:t>
      </w:r>
      <w:r w:rsidRPr="00B323EB">
        <w:rPr>
          <w:b/>
          <w:color w:val="auto"/>
          <w:sz w:val="24"/>
          <w:szCs w:val="24"/>
        </w:rPr>
        <w:t>UGRADBENOG I POTROŠNOG MATERIJALA ZA PLASTIČNU KIRURGIJU</w:t>
      </w:r>
    </w:p>
    <w:p w:rsidR="00B323EB" w:rsidRPr="00B323EB" w:rsidRDefault="00B323EB" w:rsidP="00B323EB">
      <w:pPr>
        <w:spacing w:after="0" w:line="240" w:lineRule="auto"/>
        <w:ind w:left="0" w:firstLine="0"/>
        <w:jc w:val="center"/>
        <w:rPr>
          <w:b/>
          <w:color w:val="auto"/>
          <w:sz w:val="24"/>
          <w:szCs w:val="24"/>
        </w:rPr>
      </w:pPr>
      <w:r w:rsidRPr="00B323EB">
        <w:rPr>
          <w:b/>
          <w:color w:val="auto"/>
          <w:sz w:val="24"/>
          <w:szCs w:val="24"/>
        </w:rPr>
        <w:t>za potrebe Kliničkog bolničkog centra Osijek</w:t>
      </w:r>
    </w:p>
    <w:p w:rsidR="00B323EB" w:rsidRPr="00B323EB" w:rsidRDefault="00B323EB" w:rsidP="00B323EB">
      <w:pPr>
        <w:spacing w:after="0" w:line="240" w:lineRule="auto"/>
        <w:ind w:left="0" w:firstLine="0"/>
        <w:jc w:val="center"/>
        <w:rPr>
          <w:b/>
          <w:color w:val="auto"/>
          <w:sz w:val="24"/>
          <w:szCs w:val="24"/>
        </w:rPr>
      </w:pPr>
      <w:r w:rsidRPr="00B323EB">
        <w:rPr>
          <w:b/>
          <w:color w:val="auto"/>
          <w:sz w:val="24"/>
          <w:szCs w:val="24"/>
        </w:rPr>
        <w:t xml:space="preserve">Evidencijski broj nabave: </w:t>
      </w:r>
      <w:r w:rsidR="00B13097">
        <w:rPr>
          <w:b/>
          <w:color w:val="auto"/>
          <w:sz w:val="24"/>
          <w:szCs w:val="24"/>
        </w:rPr>
        <w:t>JN-21/232</w:t>
      </w:r>
    </w:p>
    <w:p w:rsidR="00B323EB" w:rsidRPr="00B323EB" w:rsidRDefault="00B323EB" w:rsidP="00B323EB">
      <w:pPr>
        <w:spacing w:after="0" w:line="240" w:lineRule="auto"/>
        <w:ind w:left="0" w:firstLine="0"/>
        <w:jc w:val="left"/>
        <w:rPr>
          <w:b/>
          <w:color w:val="auto"/>
          <w:sz w:val="24"/>
          <w:szCs w:val="24"/>
        </w:rPr>
      </w:pPr>
    </w:p>
    <w:p w:rsidR="00B323EB" w:rsidRPr="00B323EB" w:rsidRDefault="00B323EB" w:rsidP="00B323EB">
      <w:pPr>
        <w:spacing w:after="0" w:line="240" w:lineRule="auto"/>
        <w:ind w:left="0" w:firstLine="0"/>
        <w:jc w:val="left"/>
        <w:rPr>
          <w:b/>
          <w:color w:val="auto"/>
        </w:rPr>
      </w:pPr>
    </w:p>
    <w:p w:rsidR="00B323EB" w:rsidRPr="00B323EB" w:rsidRDefault="00B323EB" w:rsidP="00B323EB">
      <w:pPr>
        <w:spacing w:after="0" w:line="240" w:lineRule="auto"/>
        <w:ind w:left="0" w:firstLine="0"/>
        <w:jc w:val="left"/>
        <w:rPr>
          <w:b/>
          <w:color w:val="auto"/>
        </w:rPr>
      </w:pPr>
    </w:p>
    <w:p w:rsidR="00B323EB" w:rsidRPr="00B323EB" w:rsidRDefault="00B323EB" w:rsidP="00B323EB">
      <w:pPr>
        <w:spacing w:after="0" w:line="240" w:lineRule="auto"/>
        <w:ind w:left="0" w:firstLine="0"/>
        <w:jc w:val="left"/>
        <w:rPr>
          <w:b/>
          <w:color w:val="auto"/>
        </w:rPr>
      </w:pPr>
    </w:p>
    <w:p w:rsidR="00B323EB" w:rsidRPr="00B323EB" w:rsidRDefault="00B323EB" w:rsidP="00B323EB">
      <w:pPr>
        <w:spacing w:after="0" w:line="240" w:lineRule="auto"/>
        <w:ind w:left="0" w:firstLine="0"/>
        <w:jc w:val="left"/>
        <w:rPr>
          <w:b/>
          <w:color w:val="auto"/>
        </w:rPr>
      </w:pPr>
      <w:r w:rsidRPr="00B323EB">
        <w:rPr>
          <w:b/>
          <w:color w:val="auto"/>
        </w:rPr>
        <w:t>UVOD</w:t>
      </w:r>
    </w:p>
    <w:p w:rsidR="00B323EB" w:rsidRPr="00B323EB" w:rsidRDefault="00B323EB" w:rsidP="00B323EB">
      <w:pPr>
        <w:spacing w:after="0" w:line="240" w:lineRule="auto"/>
        <w:ind w:left="0" w:firstLine="0"/>
        <w:jc w:val="center"/>
        <w:rPr>
          <w:b/>
          <w:color w:val="auto"/>
        </w:rPr>
      </w:pPr>
      <w:r w:rsidRPr="00B323EB">
        <w:rPr>
          <w:b/>
          <w:color w:val="auto"/>
        </w:rPr>
        <w:t>Članak 1.</w:t>
      </w:r>
    </w:p>
    <w:p w:rsidR="00B323EB" w:rsidRPr="00B323EB" w:rsidRDefault="00B323EB" w:rsidP="00B323EB">
      <w:pPr>
        <w:spacing w:after="0" w:line="240" w:lineRule="auto"/>
        <w:ind w:left="0" w:firstLine="0"/>
        <w:jc w:val="center"/>
        <w:rPr>
          <w:b/>
          <w:color w:val="auto"/>
        </w:rPr>
      </w:pPr>
    </w:p>
    <w:p w:rsidR="00B323EB" w:rsidRPr="00B323EB" w:rsidRDefault="00B323EB" w:rsidP="00B323EB">
      <w:pPr>
        <w:spacing w:after="0" w:line="240" w:lineRule="auto"/>
        <w:ind w:left="0" w:firstLine="0"/>
        <w:rPr>
          <w:b/>
          <w:color w:val="auto"/>
        </w:rPr>
      </w:pPr>
      <w:r w:rsidRPr="00B323EB">
        <w:rPr>
          <w:b/>
          <w:color w:val="auto"/>
        </w:rPr>
        <w:t>1.1.</w:t>
      </w:r>
    </w:p>
    <w:p w:rsidR="00B323EB" w:rsidRPr="00B323EB" w:rsidRDefault="00B323EB" w:rsidP="00B323EB">
      <w:pPr>
        <w:spacing w:after="0" w:line="240" w:lineRule="auto"/>
        <w:ind w:left="0" w:firstLine="0"/>
        <w:rPr>
          <w:b/>
          <w:color w:val="auto"/>
        </w:rPr>
      </w:pPr>
      <w:r w:rsidRPr="00B323EB">
        <w:rPr>
          <w:color w:val="auto"/>
        </w:rPr>
        <w:t xml:space="preserve">Na temelju provedenog postupka </w:t>
      </w:r>
      <w:r w:rsidR="00A60862">
        <w:rPr>
          <w:color w:val="auto"/>
        </w:rPr>
        <w:t>jednostavne</w:t>
      </w:r>
      <w:r w:rsidRPr="00B323EB">
        <w:rPr>
          <w:color w:val="auto"/>
        </w:rPr>
        <w:t xml:space="preserve"> nabave s namjerom sklapanja okvirnog sporazuma s jednim gospodarskim subjektom</w:t>
      </w:r>
      <w:r w:rsidRPr="00B323EB">
        <w:rPr>
          <w:rFonts w:asciiTheme="minorHAnsi" w:eastAsiaTheme="minorHAnsi" w:hAnsiTheme="minorHAnsi" w:cstheme="minorBidi"/>
          <w:color w:val="auto"/>
          <w:lang w:eastAsia="en-US"/>
        </w:rPr>
        <w:t xml:space="preserve"> </w:t>
      </w:r>
      <w:r w:rsidRPr="00B323EB">
        <w:rPr>
          <w:color w:val="auto"/>
        </w:rPr>
        <w:t xml:space="preserve">za razdoblje od jedne (1) godine u postupku </w:t>
      </w:r>
      <w:r w:rsidR="00A60862">
        <w:rPr>
          <w:color w:val="auto"/>
        </w:rPr>
        <w:t>jednostavne</w:t>
      </w:r>
      <w:r w:rsidRPr="00B323EB">
        <w:rPr>
          <w:color w:val="auto"/>
        </w:rPr>
        <w:t xml:space="preserve"> nabave </w:t>
      </w:r>
      <w:r w:rsidR="00A60862" w:rsidRPr="00A60862">
        <w:rPr>
          <w:b/>
          <w:color w:val="auto"/>
        </w:rPr>
        <w:t xml:space="preserve">ostalog </w:t>
      </w:r>
      <w:proofErr w:type="spellStart"/>
      <w:r w:rsidRPr="00B323EB">
        <w:rPr>
          <w:b/>
          <w:color w:val="auto"/>
        </w:rPr>
        <w:t>ugradbenog</w:t>
      </w:r>
      <w:proofErr w:type="spellEnd"/>
      <w:r w:rsidRPr="00B323EB">
        <w:rPr>
          <w:b/>
          <w:color w:val="auto"/>
        </w:rPr>
        <w:t xml:space="preserve"> i potrošnog materijala za plastičnu kirurgiju</w:t>
      </w:r>
      <w:r w:rsidRPr="00B323EB">
        <w:rPr>
          <w:color w:val="auto"/>
        </w:rPr>
        <w:t xml:space="preserve"> za potrebe Kliničkog bolničkog centra Osijek</w:t>
      </w:r>
      <w:r w:rsidRPr="00B323EB">
        <w:rPr>
          <w:b/>
          <w:color w:val="auto"/>
        </w:rPr>
        <w:t xml:space="preserve">, </w:t>
      </w:r>
      <w:r w:rsidRPr="00B323EB">
        <w:rPr>
          <w:color w:val="auto"/>
        </w:rPr>
        <w:t xml:space="preserve">evidencijski broj nabave: </w:t>
      </w:r>
      <w:r w:rsidR="00A60862">
        <w:rPr>
          <w:color w:val="auto"/>
        </w:rPr>
        <w:t>JN-21/232,</w:t>
      </w:r>
      <w:r w:rsidRPr="00B323EB">
        <w:rPr>
          <w:color w:val="auto"/>
        </w:rPr>
        <w:t xml:space="preserve"> Naručitelj je Odlukom o odabiru, </w:t>
      </w:r>
      <w:proofErr w:type="spellStart"/>
      <w:r w:rsidRPr="00B323EB">
        <w:rPr>
          <w:color w:val="auto"/>
        </w:rPr>
        <w:t>Urbroj</w:t>
      </w:r>
      <w:proofErr w:type="spellEnd"/>
      <w:r w:rsidRPr="00B323EB">
        <w:rPr>
          <w:color w:val="auto"/>
        </w:rPr>
        <w:t xml:space="preserve">: ___________ , od __________. godine odabrao ponudu ponuditelja broj: _________, od ____________. godine sukladno objavljenom kriteriju za donošenje odluke o odabiru te uvjetima i zahtjevima iz </w:t>
      </w:r>
      <w:r w:rsidR="00A60862">
        <w:rPr>
          <w:color w:val="auto"/>
        </w:rPr>
        <w:t>Poziva na dostavu ponuda.</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b/>
          <w:color w:val="auto"/>
        </w:rPr>
      </w:pPr>
      <w:r w:rsidRPr="00B323EB">
        <w:rPr>
          <w:b/>
          <w:color w:val="auto"/>
        </w:rPr>
        <w:t>PREDMET I TRAJANJE OKVIRNOG SPORAZUMA</w:t>
      </w:r>
    </w:p>
    <w:p w:rsidR="00B323EB" w:rsidRPr="00B323EB" w:rsidRDefault="00B323EB" w:rsidP="00B323EB">
      <w:pPr>
        <w:spacing w:after="0" w:line="240" w:lineRule="auto"/>
        <w:ind w:left="0" w:firstLine="0"/>
        <w:jc w:val="center"/>
        <w:rPr>
          <w:b/>
          <w:color w:val="auto"/>
        </w:rPr>
      </w:pPr>
      <w:r w:rsidRPr="00B323EB">
        <w:rPr>
          <w:b/>
          <w:color w:val="auto"/>
        </w:rPr>
        <w:t>Članak 2.</w:t>
      </w:r>
    </w:p>
    <w:p w:rsidR="00B323EB" w:rsidRPr="00B323EB" w:rsidRDefault="00B323EB" w:rsidP="00B323EB">
      <w:pPr>
        <w:spacing w:after="0" w:line="240" w:lineRule="auto"/>
        <w:ind w:left="0" w:firstLine="0"/>
        <w:jc w:val="center"/>
        <w:rPr>
          <w:b/>
          <w:color w:val="auto"/>
        </w:rPr>
      </w:pPr>
    </w:p>
    <w:p w:rsidR="00B323EB" w:rsidRPr="00B323EB" w:rsidRDefault="00B323EB" w:rsidP="00B323EB">
      <w:pPr>
        <w:spacing w:after="0" w:line="240" w:lineRule="auto"/>
        <w:ind w:left="0" w:firstLine="0"/>
        <w:rPr>
          <w:b/>
          <w:color w:val="auto"/>
        </w:rPr>
      </w:pPr>
      <w:r w:rsidRPr="00B323EB">
        <w:rPr>
          <w:b/>
          <w:color w:val="auto"/>
        </w:rPr>
        <w:t xml:space="preserve">2.1. </w:t>
      </w:r>
    </w:p>
    <w:p w:rsidR="00B323EB" w:rsidRPr="00B323EB" w:rsidRDefault="00B323EB" w:rsidP="00B323EB">
      <w:pPr>
        <w:spacing w:after="0" w:line="240" w:lineRule="auto"/>
        <w:ind w:left="0" w:firstLine="0"/>
        <w:rPr>
          <w:color w:val="auto"/>
        </w:rPr>
      </w:pPr>
      <w:r w:rsidRPr="00B323EB">
        <w:rPr>
          <w:color w:val="auto"/>
        </w:rPr>
        <w:t xml:space="preserve">Predmet ovog Okvirnog sporazuma (u daljnjem </w:t>
      </w:r>
      <w:r w:rsidR="00A60862">
        <w:rPr>
          <w:color w:val="auto"/>
        </w:rPr>
        <w:t>tekstu: Sporazum) je utvrđivanje</w:t>
      </w:r>
      <w:r w:rsidRPr="00B323EB">
        <w:rPr>
          <w:color w:val="auto"/>
        </w:rPr>
        <w:t xml:space="preserve"> uvjeta za izdavanje narudžbenica za nabavu predmeta</w:t>
      </w:r>
      <w:r w:rsidRPr="00B323EB">
        <w:rPr>
          <w:rFonts w:eastAsiaTheme="minorHAnsi"/>
          <w:color w:val="auto"/>
          <w:lang w:eastAsia="en-US"/>
        </w:rPr>
        <w:t xml:space="preserve"> nabave </w:t>
      </w:r>
      <w:r w:rsidRPr="00B323EB">
        <w:rPr>
          <w:color w:val="auto"/>
        </w:rPr>
        <w:t xml:space="preserve">prema predviđenim (okvirnim) količinama iz Troškovnika, koji čini sastavni dio ovog Sporazuma, te ostalim uvjetima iz </w:t>
      </w:r>
      <w:r w:rsidR="00DC1AA0">
        <w:rPr>
          <w:color w:val="auto"/>
        </w:rPr>
        <w:t>Poziva na dostavu ponuda.</w:t>
      </w:r>
      <w:r w:rsidRPr="00B323EB">
        <w:rPr>
          <w:color w:val="auto"/>
        </w:rPr>
        <w:t xml:space="preserve"> </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b/>
          <w:color w:val="auto"/>
        </w:rPr>
      </w:pPr>
      <w:r w:rsidRPr="00B323EB">
        <w:rPr>
          <w:b/>
          <w:color w:val="auto"/>
        </w:rPr>
        <w:t>2.2.</w:t>
      </w:r>
    </w:p>
    <w:p w:rsidR="00B323EB" w:rsidRPr="00B323EB" w:rsidRDefault="00B323EB" w:rsidP="00B323EB">
      <w:pPr>
        <w:spacing w:after="0" w:line="240" w:lineRule="auto"/>
        <w:ind w:left="0" w:firstLine="0"/>
        <w:rPr>
          <w:color w:val="auto"/>
        </w:rPr>
      </w:pPr>
      <w:r w:rsidRPr="00B323EB">
        <w:rPr>
          <w:color w:val="auto"/>
        </w:rPr>
        <w:t>Sporazum se sklapa za razdoblje od jedne (1) godine i stupa na snagu obostranim potpisom Sporazuma.</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b/>
          <w:color w:val="auto"/>
        </w:rPr>
      </w:pPr>
      <w:r w:rsidRPr="00B323EB">
        <w:rPr>
          <w:b/>
          <w:color w:val="auto"/>
        </w:rPr>
        <w:t>2.3.</w:t>
      </w:r>
    </w:p>
    <w:p w:rsidR="00B323EB" w:rsidRPr="00B323EB" w:rsidRDefault="00B323EB" w:rsidP="00B323EB">
      <w:pPr>
        <w:spacing w:after="0" w:line="240" w:lineRule="auto"/>
        <w:ind w:left="0" w:firstLine="0"/>
        <w:rPr>
          <w:color w:val="auto"/>
        </w:rPr>
      </w:pPr>
      <w:r w:rsidRPr="00B323EB">
        <w:rPr>
          <w:color w:val="auto"/>
        </w:rPr>
        <w:t>Na temelju sklopljenog Sporazuma naručivanje robe koja je predmet ove nabave vršit će se putem narudžbenica, sukladno bitnim uvjetima ovog Sporazuma, stvarnim potrebama Naručitelja i osiguranim financijskim sredstvima.</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color w:val="auto"/>
        </w:rPr>
      </w:pPr>
    </w:p>
    <w:p w:rsidR="00DC1AA0" w:rsidRDefault="00DC1AA0" w:rsidP="00B323EB">
      <w:pPr>
        <w:spacing w:after="0" w:line="240" w:lineRule="auto"/>
        <w:ind w:left="0" w:firstLine="0"/>
        <w:jc w:val="left"/>
        <w:rPr>
          <w:b/>
          <w:color w:val="auto"/>
        </w:rPr>
      </w:pPr>
    </w:p>
    <w:p w:rsidR="00DC1AA0" w:rsidRDefault="00DC1AA0" w:rsidP="00B323EB">
      <w:pPr>
        <w:spacing w:after="0" w:line="240" w:lineRule="auto"/>
        <w:ind w:left="0" w:firstLine="0"/>
        <w:jc w:val="left"/>
        <w:rPr>
          <w:b/>
          <w:color w:val="auto"/>
        </w:rPr>
      </w:pPr>
    </w:p>
    <w:p w:rsidR="00DC1AA0" w:rsidRDefault="00DC1AA0" w:rsidP="00B323EB">
      <w:pPr>
        <w:spacing w:after="0" w:line="240" w:lineRule="auto"/>
        <w:ind w:left="0" w:firstLine="0"/>
        <w:jc w:val="left"/>
        <w:rPr>
          <w:b/>
          <w:color w:val="auto"/>
        </w:rPr>
      </w:pPr>
    </w:p>
    <w:p w:rsidR="00B323EB" w:rsidRPr="00B323EB" w:rsidRDefault="00B323EB" w:rsidP="00B323EB">
      <w:pPr>
        <w:spacing w:after="0" w:line="240" w:lineRule="auto"/>
        <w:ind w:left="0" w:firstLine="0"/>
        <w:jc w:val="left"/>
        <w:rPr>
          <w:color w:val="auto"/>
        </w:rPr>
      </w:pPr>
      <w:r w:rsidRPr="00B323EB">
        <w:rPr>
          <w:b/>
          <w:color w:val="auto"/>
        </w:rPr>
        <w:lastRenderedPageBreak/>
        <w:t>VRIJEDNOST PREDMETA NABAVE</w:t>
      </w:r>
    </w:p>
    <w:p w:rsidR="00B323EB" w:rsidRPr="00B323EB" w:rsidRDefault="00B323EB" w:rsidP="00B323EB">
      <w:pPr>
        <w:spacing w:after="0" w:line="240" w:lineRule="auto"/>
        <w:ind w:left="0" w:firstLine="0"/>
        <w:jc w:val="center"/>
        <w:rPr>
          <w:b/>
          <w:color w:val="auto"/>
        </w:rPr>
      </w:pPr>
      <w:r w:rsidRPr="00B323EB">
        <w:rPr>
          <w:b/>
          <w:color w:val="auto"/>
        </w:rPr>
        <w:t>Članak 3.</w:t>
      </w:r>
    </w:p>
    <w:p w:rsidR="00B323EB" w:rsidRPr="00B323EB" w:rsidRDefault="00B323EB" w:rsidP="00B323EB">
      <w:pPr>
        <w:spacing w:after="0" w:line="240" w:lineRule="auto"/>
        <w:ind w:left="0" w:firstLine="0"/>
        <w:jc w:val="center"/>
        <w:rPr>
          <w:b/>
          <w:color w:val="auto"/>
        </w:rPr>
      </w:pPr>
    </w:p>
    <w:p w:rsidR="00B323EB" w:rsidRPr="00B323EB" w:rsidRDefault="00B323EB" w:rsidP="00B323EB">
      <w:pPr>
        <w:spacing w:after="0" w:line="240" w:lineRule="auto"/>
        <w:ind w:left="0" w:firstLine="0"/>
        <w:rPr>
          <w:b/>
          <w:color w:val="auto"/>
        </w:rPr>
      </w:pPr>
      <w:r w:rsidRPr="00B323EB">
        <w:rPr>
          <w:b/>
          <w:color w:val="auto"/>
        </w:rPr>
        <w:t>3.1.</w:t>
      </w:r>
    </w:p>
    <w:p w:rsidR="00B323EB" w:rsidRPr="00B323EB" w:rsidRDefault="00B323EB" w:rsidP="00B323EB">
      <w:pPr>
        <w:spacing w:after="0" w:line="240" w:lineRule="auto"/>
        <w:ind w:left="0" w:firstLine="0"/>
        <w:rPr>
          <w:rFonts w:eastAsiaTheme="minorHAnsi"/>
          <w:color w:val="auto"/>
          <w:lang w:eastAsia="en-US"/>
        </w:rPr>
      </w:pPr>
      <w:r w:rsidRPr="00B323EB">
        <w:rPr>
          <w:rFonts w:eastAsiaTheme="minorHAnsi"/>
          <w:color w:val="auto"/>
          <w:lang w:eastAsia="en-US"/>
        </w:rPr>
        <w:t>Cijena odabrane ponude za jednogodišnje razdoblje iznosi:</w:t>
      </w:r>
    </w:p>
    <w:p w:rsidR="00B323EB" w:rsidRPr="00B323EB" w:rsidRDefault="00B323EB" w:rsidP="00B323EB">
      <w:pPr>
        <w:spacing w:after="0" w:line="240" w:lineRule="auto"/>
        <w:ind w:left="0" w:firstLine="0"/>
        <w:rPr>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3964"/>
      </w:tblGrid>
      <w:tr w:rsidR="00B323EB" w:rsidRPr="00B323EB" w:rsidTr="00DC1AA0">
        <w:tc>
          <w:tcPr>
            <w:tcW w:w="5098" w:type="dxa"/>
            <w:vAlign w:val="center"/>
          </w:tcPr>
          <w:p w:rsidR="00B323EB" w:rsidRPr="00B323EB" w:rsidRDefault="00B323EB" w:rsidP="00B323EB">
            <w:pPr>
              <w:spacing w:after="0" w:line="240" w:lineRule="auto"/>
              <w:ind w:left="0" w:firstLine="0"/>
              <w:jc w:val="right"/>
              <w:rPr>
                <w:b/>
                <w:color w:val="auto"/>
              </w:rPr>
            </w:pPr>
            <w:r w:rsidRPr="00B323EB">
              <w:rPr>
                <w:b/>
                <w:color w:val="auto"/>
              </w:rPr>
              <w:t>CIJENA PONUDE U HRK (BEZ PDV-a):</w:t>
            </w:r>
          </w:p>
        </w:tc>
        <w:tc>
          <w:tcPr>
            <w:tcW w:w="3964" w:type="dxa"/>
            <w:vAlign w:val="center"/>
          </w:tcPr>
          <w:p w:rsidR="00B323EB" w:rsidRPr="00B323EB" w:rsidRDefault="00B323EB" w:rsidP="00B323EB">
            <w:pPr>
              <w:spacing w:after="0" w:line="240" w:lineRule="auto"/>
              <w:ind w:left="0" w:firstLine="0"/>
              <w:jc w:val="right"/>
              <w:rPr>
                <w:b/>
                <w:color w:val="auto"/>
              </w:rPr>
            </w:pPr>
          </w:p>
        </w:tc>
      </w:tr>
      <w:tr w:rsidR="00B323EB" w:rsidRPr="00B323EB" w:rsidTr="00DC1AA0">
        <w:tc>
          <w:tcPr>
            <w:tcW w:w="5098" w:type="dxa"/>
            <w:vAlign w:val="center"/>
          </w:tcPr>
          <w:p w:rsidR="00B323EB" w:rsidRPr="00B323EB" w:rsidRDefault="00B323EB" w:rsidP="00B323EB">
            <w:pPr>
              <w:spacing w:after="0" w:line="240" w:lineRule="auto"/>
              <w:ind w:left="0" w:firstLine="0"/>
              <w:jc w:val="right"/>
              <w:rPr>
                <w:b/>
                <w:color w:val="auto"/>
              </w:rPr>
            </w:pPr>
            <w:r w:rsidRPr="00B323EB">
              <w:rPr>
                <w:b/>
                <w:color w:val="auto"/>
              </w:rPr>
              <w:t>IZNOS PDV-a U HRK:</w:t>
            </w:r>
          </w:p>
        </w:tc>
        <w:tc>
          <w:tcPr>
            <w:tcW w:w="3964" w:type="dxa"/>
            <w:vAlign w:val="center"/>
          </w:tcPr>
          <w:p w:rsidR="00B323EB" w:rsidRPr="00B323EB" w:rsidRDefault="00B323EB" w:rsidP="00B323EB">
            <w:pPr>
              <w:spacing w:after="0" w:line="240" w:lineRule="auto"/>
              <w:ind w:left="0" w:firstLine="0"/>
              <w:jc w:val="right"/>
              <w:rPr>
                <w:b/>
                <w:color w:val="auto"/>
              </w:rPr>
            </w:pPr>
          </w:p>
        </w:tc>
      </w:tr>
      <w:tr w:rsidR="00B323EB" w:rsidRPr="00B323EB" w:rsidTr="00DC1AA0">
        <w:tc>
          <w:tcPr>
            <w:tcW w:w="5098" w:type="dxa"/>
            <w:vAlign w:val="center"/>
          </w:tcPr>
          <w:p w:rsidR="00B323EB" w:rsidRPr="00B323EB" w:rsidRDefault="00B323EB" w:rsidP="00B323EB">
            <w:pPr>
              <w:spacing w:after="0" w:line="240" w:lineRule="auto"/>
              <w:ind w:left="0" w:firstLine="0"/>
              <w:jc w:val="right"/>
              <w:rPr>
                <w:b/>
                <w:color w:val="auto"/>
              </w:rPr>
            </w:pPr>
            <w:r w:rsidRPr="00B323EB">
              <w:rPr>
                <w:b/>
                <w:color w:val="auto"/>
              </w:rPr>
              <w:t>UKUPNA CIJENA PONUDE U HRK (S PDV-om):</w:t>
            </w:r>
          </w:p>
        </w:tc>
        <w:tc>
          <w:tcPr>
            <w:tcW w:w="3964" w:type="dxa"/>
            <w:vAlign w:val="center"/>
          </w:tcPr>
          <w:p w:rsidR="00B323EB" w:rsidRPr="00B323EB" w:rsidRDefault="00B323EB" w:rsidP="00B323EB">
            <w:pPr>
              <w:spacing w:after="0" w:line="240" w:lineRule="auto"/>
              <w:ind w:left="0" w:firstLine="0"/>
              <w:jc w:val="right"/>
              <w:rPr>
                <w:b/>
                <w:color w:val="auto"/>
              </w:rPr>
            </w:pPr>
          </w:p>
        </w:tc>
      </w:tr>
    </w:tbl>
    <w:p w:rsidR="00B323EB" w:rsidRPr="00B323EB" w:rsidRDefault="00B323EB" w:rsidP="00B323EB">
      <w:pPr>
        <w:spacing w:after="0" w:line="240" w:lineRule="auto"/>
        <w:ind w:left="0" w:firstLine="0"/>
        <w:rPr>
          <w:b/>
          <w:color w:val="auto"/>
        </w:rPr>
      </w:pPr>
    </w:p>
    <w:p w:rsidR="00B323EB" w:rsidRPr="00B323EB" w:rsidRDefault="00B323EB" w:rsidP="00B323EB">
      <w:pPr>
        <w:spacing w:after="0" w:line="240" w:lineRule="auto"/>
        <w:ind w:left="0" w:firstLine="0"/>
        <w:rPr>
          <w:b/>
          <w:color w:val="auto"/>
        </w:rPr>
      </w:pPr>
      <w:r w:rsidRPr="00B323EB">
        <w:rPr>
          <w:b/>
          <w:color w:val="auto"/>
        </w:rPr>
        <w:t>3.2.</w:t>
      </w:r>
    </w:p>
    <w:p w:rsidR="00B323EB" w:rsidRPr="00B323EB" w:rsidRDefault="00B323EB" w:rsidP="00B323EB">
      <w:pPr>
        <w:spacing w:after="0" w:line="240" w:lineRule="auto"/>
        <w:ind w:left="0" w:firstLine="0"/>
        <w:rPr>
          <w:color w:val="auto"/>
        </w:rPr>
      </w:pPr>
      <w:r w:rsidRPr="00B323EB">
        <w:rPr>
          <w:color w:val="auto"/>
        </w:rPr>
        <w:t>U cijenu ponude uračunati su svi troškovi i popusti, isporuka fco. zdravstvena ustanova, bez poreza na dodanu vrijednost, koji se iskazuje zasebno, iza cijene.</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b/>
          <w:color w:val="auto"/>
        </w:rPr>
      </w:pPr>
      <w:r w:rsidRPr="00B323EB">
        <w:rPr>
          <w:b/>
          <w:color w:val="auto"/>
        </w:rPr>
        <w:t>3.3.</w:t>
      </w:r>
    </w:p>
    <w:p w:rsidR="00B323EB" w:rsidRPr="00B323EB" w:rsidRDefault="00B323EB" w:rsidP="00B323EB">
      <w:pPr>
        <w:spacing w:after="0" w:line="240" w:lineRule="auto"/>
        <w:ind w:left="0" w:firstLine="0"/>
        <w:rPr>
          <w:color w:val="auto"/>
        </w:rPr>
      </w:pPr>
      <w:r w:rsidRPr="00B323EB">
        <w:rPr>
          <w:color w:val="auto"/>
        </w:rPr>
        <w:t>Jedinične cijene artikala iz ponude odabranog ponuditelja su nepromjenjive tijekom trajanja Okvirnog sporazuma.</w:t>
      </w:r>
    </w:p>
    <w:p w:rsidR="00B323EB" w:rsidRPr="00B323EB" w:rsidRDefault="00B323EB" w:rsidP="00B323EB">
      <w:pPr>
        <w:spacing w:after="0" w:line="240" w:lineRule="auto"/>
        <w:ind w:left="0" w:firstLine="0"/>
        <w:rPr>
          <w:color w:val="auto"/>
        </w:rPr>
      </w:pPr>
    </w:p>
    <w:p w:rsidR="00B323EB" w:rsidRPr="00B323EB" w:rsidRDefault="00B323EB" w:rsidP="00B323EB">
      <w:pPr>
        <w:spacing w:before="240" w:after="0" w:line="240" w:lineRule="auto"/>
        <w:ind w:left="0" w:firstLine="0"/>
        <w:rPr>
          <w:b/>
          <w:color w:val="auto"/>
        </w:rPr>
      </w:pPr>
      <w:r w:rsidRPr="00B323EB">
        <w:rPr>
          <w:b/>
          <w:color w:val="auto"/>
        </w:rPr>
        <w:t>PLAĆANJE</w:t>
      </w:r>
    </w:p>
    <w:p w:rsidR="00B323EB" w:rsidRPr="00B323EB" w:rsidRDefault="00B323EB" w:rsidP="00B323EB">
      <w:pPr>
        <w:spacing w:before="240" w:after="0" w:line="240" w:lineRule="auto"/>
        <w:ind w:left="0" w:firstLine="0"/>
        <w:jc w:val="center"/>
        <w:rPr>
          <w:b/>
          <w:color w:val="auto"/>
        </w:rPr>
      </w:pPr>
      <w:r w:rsidRPr="00B323EB">
        <w:rPr>
          <w:b/>
          <w:color w:val="auto"/>
        </w:rPr>
        <w:t>Članak 4.</w:t>
      </w:r>
    </w:p>
    <w:p w:rsidR="00B323EB" w:rsidRPr="00B323EB" w:rsidRDefault="00B323EB" w:rsidP="00B323EB">
      <w:pPr>
        <w:spacing w:before="240" w:after="0" w:line="240" w:lineRule="auto"/>
        <w:ind w:left="0" w:firstLine="0"/>
        <w:jc w:val="center"/>
        <w:rPr>
          <w:b/>
          <w:color w:val="auto"/>
        </w:rPr>
      </w:pPr>
    </w:p>
    <w:p w:rsidR="00B323EB" w:rsidRPr="00B323EB" w:rsidRDefault="00B323EB" w:rsidP="00B323EB">
      <w:pPr>
        <w:spacing w:after="0" w:line="240" w:lineRule="auto"/>
        <w:ind w:left="0" w:firstLine="0"/>
        <w:jc w:val="left"/>
        <w:rPr>
          <w:b/>
          <w:color w:val="auto"/>
        </w:rPr>
      </w:pPr>
      <w:r w:rsidRPr="00B323EB">
        <w:rPr>
          <w:b/>
          <w:color w:val="auto"/>
        </w:rPr>
        <w:t>4.1.</w:t>
      </w:r>
    </w:p>
    <w:p w:rsidR="00B323EB" w:rsidRPr="00B323EB" w:rsidRDefault="00B323EB" w:rsidP="00B323EB">
      <w:pPr>
        <w:spacing w:after="0" w:line="240" w:lineRule="auto"/>
        <w:ind w:left="0" w:firstLine="0"/>
        <w:rPr>
          <w:color w:val="auto"/>
        </w:rPr>
      </w:pPr>
      <w:r w:rsidRPr="00B323EB">
        <w:rPr>
          <w:color w:val="auto"/>
        </w:rPr>
        <w:t xml:space="preserve">Isporučitelj je dužan ispostaviti e-Račune, a Naručitelj je obvezan zaprimati e-Račune sukladno Zakonu o elektroničkom izdavanju računa u javnoj nabavi (NN 94/18). </w:t>
      </w:r>
    </w:p>
    <w:p w:rsidR="00B323EB" w:rsidRPr="00B323EB" w:rsidRDefault="00B323EB" w:rsidP="00B323EB">
      <w:pPr>
        <w:spacing w:after="0" w:line="240" w:lineRule="auto"/>
        <w:ind w:left="0" w:firstLine="0"/>
        <w:rPr>
          <w:color w:val="auto"/>
        </w:rPr>
      </w:pPr>
      <w:r w:rsidRPr="00B323EB">
        <w:rPr>
          <w:color w:val="auto"/>
        </w:rPr>
        <w:t xml:space="preserve">Naručitelj obavlja plaćanje Isporučitelju ugovorene cijene u roku od 60 (šezdeset) dana od dana zaprimanja računa u KBC-u Osijek, i odobrenju od nadzornog tijela Naručitelja, na temelju Zakona o financijskom poslovanju i </w:t>
      </w:r>
      <w:proofErr w:type="spellStart"/>
      <w:r w:rsidRPr="00B323EB">
        <w:rPr>
          <w:color w:val="auto"/>
        </w:rPr>
        <w:t>predstečajnoj</w:t>
      </w:r>
      <w:proofErr w:type="spellEnd"/>
      <w:r w:rsidRPr="00B323EB">
        <w:rPr>
          <w:color w:val="auto"/>
        </w:rPr>
        <w:t xml:space="preserve"> nagodbi (NN 108/12, 144/12, 81/13, 71/15,078/15), odnosno u najkraćem roku u skladu s proračunskim načinom plaćanja.</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b/>
          <w:color w:val="auto"/>
        </w:rPr>
      </w:pPr>
      <w:r w:rsidRPr="00B323EB">
        <w:rPr>
          <w:b/>
          <w:color w:val="auto"/>
        </w:rPr>
        <w:t>4.2.</w:t>
      </w:r>
    </w:p>
    <w:p w:rsidR="00B323EB" w:rsidRPr="00B323EB" w:rsidRDefault="00B323EB" w:rsidP="00B323EB">
      <w:pPr>
        <w:spacing w:after="0" w:line="240" w:lineRule="auto"/>
        <w:ind w:left="0" w:firstLine="0"/>
        <w:rPr>
          <w:color w:val="auto"/>
        </w:rPr>
      </w:pPr>
      <w:r w:rsidRPr="00B323EB">
        <w:rPr>
          <w:color w:val="auto"/>
        </w:rPr>
        <w:t>Ukupna plaćanja temeljem ovog Sporazuma bez poreza na dodanu vrijednost ne smiju prelaziti procijenjenu vrijednost nabave.</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jc w:val="left"/>
        <w:rPr>
          <w:color w:val="auto"/>
        </w:rPr>
      </w:pPr>
      <w:r w:rsidRPr="00B323EB">
        <w:rPr>
          <w:b/>
          <w:color w:val="auto"/>
        </w:rPr>
        <w:t>4.3</w:t>
      </w:r>
      <w:r w:rsidRPr="00B323EB">
        <w:rPr>
          <w:color w:val="auto"/>
        </w:rPr>
        <w:t>.</w:t>
      </w:r>
    </w:p>
    <w:p w:rsidR="00B323EB" w:rsidRPr="00B323EB" w:rsidRDefault="00B323EB" w:rsidP="00B323EB">
      <w:pPr>
        <w:spacing w:after="0" w:line="240" w:lineRule="auto"/>
        <w:ind w:left="0" w:firstLine="0"/>
        <w:jc w:val="left"/>
        <w:rPr>
          <w:color w:val="auto"/>
        </w:rPr>
      </w:pPr>
      <w:r w:rsidRPr="00B323EB">
        <w:rPr>
          <w:color w:val="auto"/>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B323EB" w:rsidRPr="00B323EB" w:rsidRDefault="00B323EB" w:rsidP="00B323EB">
      <w:pPr>
        <w:spacing w:after="0" w:line="240" w:lineRule="auto"/>
        <w:ind w:left="0" w:firstLine="0"/>
        <w:jc w:val="left"/>
        <w:rPr>
          <w:color w:val="auto"/>
        </w:rPr>
      </w:pPr>
    </w:p>
    <w:p w:rsidR="00B323EB" w:rsidRPr="00B323EB" w:rsidRDefault="00B323EB" w:rsidP="00B323EB">
      <w:pPr>
        <w:spacing w:after="0" w:line="240" w:lineRule="auto"/>
        <w:ind w:left="0" w:firstLine="0"/>
        <w:jc w:val="left"/>
        <w:rPr>
          <w:b/>
          <w:color w:val="auto"/>
        </w:rPr>
      </w:pPr>
      <w:r w:rsidRPr="00B323EB">
        <w:rPr>
          <w:b/>
          <w:color w:val="auto"/>
        </w:rPr>
        <w:t>4.4.</w:t>
      </w:r>
    </w:p>
    <w:p w:rsidR="00B323EB" w:rsidRPr="00B323EB" w:rsidRDefault="00B323EB" w:rsidP="00B323EB">
      <w:pPr>
        <w:spacing w:after="0" w:line="240" w:lineRule="auto"/>
        <w:ind w:left="0" w:firstLine="0"/>
        <w:jc w:val="left"/>
        <w:rPr>
          <w:color w:val="auto"/>
        </w:rPr>
      </w:pPr>
      <w:r w:rsidRPr="00B323EB">
        <w:rPr>
          <w:color w:val="auto"/>
        </w:rPr>
        <w:t xml:space="preserve">Plaćanje će se izvršiti pozivom na IBAN broj Isporučitelja: _____________________________ </w:t>
      </w:r>
    </w:p>
    <w:p w:rsidR="00B323EB" w:rsidRPr="00B323EB" w:rsidRDefault="00B323EB" w:rsidP="00B323EB">
      <w:pPr>
        <w:spacing w:after="0" w:line="240" w:lineRule="auto"/>
        <w:ind w:left="0" w:firstLine="0"/>
        <w:jc w:val="left"/>
        <w:rPr>
          <w:color w:val="auto"/>
        </w:rPr>
      </w:pPr>
      <w:r w:rsidRPr="00B323EB">
        <w:rPr>
          <w:color w:val="auto"/>
        </w:rPr>
        <w:t>Ugovorna cijena je nepromjenjiva za vrijeme trajanja Okvirnog sporazuma o javnoj nabavi.</w:t>
      </w:r>
    </w:p>
    <w:p w:rsidR="00B323EB" w:rsidRPr="00B323EB" w:rsidRDefault="00B323EB" w:rsidP="00B323EB">
      <w:pPr>
        <w:spacing w:after="0" w:line="240" w:lineRule="auto"/>
        <w:ind w:left="0" w:firstLine="0"/>
        <w:jc w:val="left"/>
        <w:rPr>
          <w:color w:val="auto"/>
        </w:rPr>
      </w:pPr>
      <w:r w:rsidRPr="00B323EB">
        <w:rPr>
          <w:color w:val="auto"/>
        </w:rPr>
        <w:t>Predujam i primjena valutne klauzule su isključeni.</w:t>
      </w:r>
    </w:p>
    <w:p w:rsidR="00B323EB" w:rsidRPr="00B323EB" w:rsidRDefault="00B323EB" w:rsidP="00B323EB">
      <w:pPr>
        <w:spacing w:after="0" w:line="240" w:lineRule="auto"/>
        <w:ind w:left="0" w:firstLine="0"/>
        <w:jc w:val="left"/>
        <w:rPr>
          <w:color w:val="auto"/>
        </w:rPr>
      </w:pPr>
    </w:p>
    <w:p w:rsidR="00B323EB" w:rsidRPr="00B323EB" w:rsidRDefault="00B323EB" w:rsidP="00B323EB">
      <w:pPr>
        <w:spacing w:after="0" w:line="240" w:lineRule="auto"/>
        <w:ind w:left="0" w:firstLine="0"/>
        <w:jc w:val="left"/>
        <w:rPr>
          <w:b/>
          <w:color w:val="auto"/>
        </w:rPr>
      </w:pPr>
      <w:r w:rsidRPr="00B323EB">
        <w:rPr>
          <w:b/>
          <w:color w:val="auto"/>
        </w:rPr>
        <w:t>4.5.</w:t>
      </w:r>
    </w:p>
    <w:p w:rsidR="00B323EB" w:rsidRPr="00B323EB" w:rsidRDefault="00B323EB" w:rsidP="00B323EB">
      <w:pPr>
        <w:spacing w:after="0" w:line="240" w:lineRule="auto"/>
        <w:ind w:left="0" w:firstLine="0"/>
        <w:rPr>
          <w:color w:val="auto"/>
        </w:rPr>
      </w:pPr>
      <w:r w:rsidRPr="00B323EB">
        <w:rPr>
          <w:color w:val="auto"/>
        </w:rPr>
        <w:t>Na zakašnjele uplate Isporučitelj ima pravo Naručitelju obračunati zakonsku zateznu kamatu. U slučaju slanja opomena, Isporučitelj nema pravo na naplatu troškova opomena.</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b/>
          <w:color w:val="auto"/>
        </w:rPr>
      </w:pPr>
      <w:r w:rsidRPr="00B323EB">
        <w:rPr>
          <w:b/>
          <w:color w:val="auto"/>
        </w:rPr>
        <w:t>4.6.</w:t>
      </w:r>
    </w:p>
    <w:p w:rsidR="00B323EB" w:rsidRPr="00B323EB" w:rsidRDefault="00B323EB" w:rsidP="00B323EB">
      <w:pPr>
        <w:spacing w:after="0" w:line="240" w:lineRule="auto"/>
        <w:ind w:left="0" w:firstLine="0"/>
        <w:rPr>
          <w:color w:val="auto"/>
        </w:rPr>
      </w:pPr>
      <w:r w:rsidRPr="00B323EB">
        <w:rPr>
          <w:color w:val="auto"/>
        </w:rPr>
        <w:t>Ugovorne strane sporazumno utvrđuju da Isporučitelj ne može svoje potraživanje prema Naručitelju prenijeti na drugoga bez prethodne pisane suglasnosti Naručitelja.</w:t>
      </w:r>
    </w:p>
    <w:p w:rsidR="00B323EB" w:rsidRPr="00B323EB" w:rsidRDefault="00B323EB" w:rsidP="00B323EB">
      <w:pPr>
        <w:spacing w:after="0" w:line="240" w:lineRule="auto"/>
        <w:ind w:left="0" w:firstLine="0"/>
        <w:rPr>
          <w:color w:val="auto"/>
        </w:rPr>
      </w:pPr>
    </w:p>
    <w:p w:rsidR="00B323EB" w:rsidRPr="00B323EB" w:rsidRDefault="00B323EB" w:rsidP="00B323EB">
      <w:pPr>
        <w:spacing w:before="240" w:after="0" w:line="240" w:lineRule="auto"/>
        <w:ind w:left="0" w:firstLine="0"/>
        <w:rPr>
          <w:b/>
          <w:color w:val="auto"/>
        </w:rPr>
      </w:pPr>
      <w:r w:rsidRPr="00B323EB">
        <w:rPr>
          <w:b/>
          <w:color w:val="auto"/>
        </w:rPr>
        <w:lastRenderedPageBreak/>
        <w:t xml:space="preserve">ISPORUKA ROBE </w:t>
      </w:r>
    </w:p>
    <w:p w:rsidR="00B323EB" w:rsidRPr="00B323EB" w:rsidRDefault="00B323EB" w:rsidP="00B323EB">
      <w:pPr>
        <w:spacing w:before="240" w:after="0" w:line="240" w:lineRule="auto"/>
        <w:ind w:left="0" w:firstLine="0"/>
        <w:jc w:val="center"/>
        <w:rPr>
          <w:b/>
          <w:color w:val="auto"/>
        </w:rPr>
      </w:pPr>
      <w:r w:rsidRPr="00B323EB">
        <w:rPr>
          <w:b/>
          <w:color w:val="auto"/>
        </w:rPr>
        <w:t>Članak 5.</w:t>
      </w:r>
    </w:p>
    <w:p w:rsidR="00B323EB" w:rsidRPr="00B323EB" w:rsidRDefault="00B323EB" w:rsidP="00B323EB">
      <w:pPr>
        <w:spacing w:before="240" w:after="0" w:line="240" w:lineRule="auto"/>
        <w:ind w:left="0" w:firstLine="0"/>
        <w:jc w:val="left"/>
        <w:rPr>
          <w:b/>
          <w:color w:val="auto"/>
        </w:rPr>
      </w:pPr>
      <w:r w:rsidRPr="00B323EB">
        <w:rPr>
          <w:b/>
          <w:color w:val="auto"/>
        </w:rPr>
        <w:t>5.1.</w:t>
      </w:r>
    </w:p>
    <w:p w:rsidR="00B323EB" w:rsidRPr="00B323EB" w:rsidRDefault="00B323EB" w:rsidP="00B323EB">
      <w:pPr>
        <w:spacing w:after="0" w:line="240" w:lineRule="auto"/>
        <w:ind w:left="0" w:firstLine="0"/>
        <w:rPr>
          <w:color w:val="auto"/>
        </w:rPr>
      </w:pPr>
      <w:r w:rsidRPr="00B323EB">
        <w:rPr>
          <w:color w:val="auto"/>
        </w:rPr>
        <w:t xml:space="preserve">Nakon sklapanja Sporazuma Isporučitelj će Naručitelju isporučivati robu sukcesivno, sukladno stvarnim potrebama Naručitelja iskazanih u narudžbenicama, izdanih putem elektroničke pošte, redovne pošte ili </w:t>
      </w:r>
      <w:proofErr w:type="spellStart"/>
      <w:r w:rsidRPr="00B323EB">
        <w:rPr>
          <w:color w:val="auto"/>
        </w:rPr>
        <w:t>telefaxom</w:t>
      </w:r>
      <w:proofErr w:type="spellEnd"/>
      <w:r w:rsidRPr="00B323EB">
        <w:rPr>
          <w:color w:val="auto"/>
        </w:rPr>
        <w:t>, a sve sukladno osiguranim financijskim sredstvima Naručitelja.</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color w:val="auto"/>
        </w:rPr>
      </w:pPr>
      <w:r w:rsidRPr="00B323EB">
        <w:rPr>
          <w:b/>
          <w:color w:val="auto"/>
        </w:rPr>
        <w:t>5.2</w:t>
      </w:r>
      <w:r w:rsidRPr="00B323EB">
        <w:rPr>
          <w:color w:val="auto"/>
        </w:rPr>
        <w:t>.</w:t>
      </w:r>
    </w:p>
    <w:p w:rsidR="00B323EB" w:rsidRPr="00B323EB" w:rsidRDefault="00B323EB" w:rsidP="00B323EB">
      <w:pPr>
        <w:spacing w:after="0" w:line="240" w:lineRule="auto"/>
        <w:ind w:left="0" w:firstLine="0"/>
        <w:rPr>
          <w:color w:val="auto"/>
        </w:rPr>
      </w:pPr>
      <w:r w:rsidRPr="00B323EB">
        <w:rPr>
          <w:color w:val="auto"/>
        </w:rPr>
        <w:t xml:space="preserve">Mjesto isporuke predmeta nabave je skladište Bolničke ljekarne KBC-a Osijek, J. </w:t>
      </w:r>
      <w:proofErr w:type="spellStart"/>
      <w:r w:rsidRPr="00B323EB">
        <w:rPr>
          <w:color w:val="auto"/>
        </w:rPr>
        <w:t>Huttlera</w:t>
      </w:r>
      <w:proofErr w:type="spellEnd"/>
      <w:r w:rsidRPr="00B323EB">
        <w:rPr>
          <w:color w:val="auto"/>
        </w:rPr>
        <w:t xml:space="preserve"> 4, 31000 Osijek.</w:t>
      </w:r>
    </w:p>
    <w:p w:rsidR="00B323EB" w:rsidRPr="00B323EB" w:rsidRDefault="00B323EB" w:rsidP="00B323EB">
      <w:pPr>
        <w:spacing w:after="0" w:line="240" w:lineRule="auto"/>
        <w:ind w:left="0" w:firstLine="0"/>
        <w:rPr>
          <w:b/>
          <w:color w:val="auto"/>
        </w:rPr>
      </w:pPr>
    </w:p>
    <w:p w:rsidR="00B323EB" w:rsidRPr="00B323EB" w:rsidRDefault="00B323EB" w:rsidP="00B323EB">
      <w:pPr>
        <w:spacing w:after="0" w:line="240" w:lineRule="auto"/>
        <w:ind w:left="0" w:firstLine="0"/>
        <w:rPr>
          <w:b/>
          <w:color w:val="auto"/>
        </w:rPr>
      </w:pPr>
      <w:r w:rsidRPr="00B323EB">
        <w:rPr>
          <w:b/>
          <w:color w:val="auto"/>
        </w:rPr>
        <w:t>5.3.</w:t>
      </w:r>
    </w:p>
    <w:p w:rsidR="00B323EB" w:rsidRPr="00B323EB" w:rsidRDefault="00B323EB" w:rsidP="00B323EB">
      <w:pPr>
        <w:spacing w:after="0" w:line="240" w:lineRule="auto"/>
        <w:ind w:left="0" w:firstLine="0"/>
        <w:rPr>
          <w:color w:val="auto"/>
        </w:rPr>
      </w:pPr>
      <w:r w:rsidRPr="00B323EB">
        <w:rPr>
          <w:color w:val="auto"/>
        </w:rPr>
        <w:t>Rok isporuke predmeta nabave ovog postupka dio je kriterija za odabir ekonomski najpovoljnije ponude temeljem kojeg je odabrana Ponuda iz članka 1. ovog Sporazuma. Naručitelj je u Dokumentaciji o nabavi odredio maksimalni rok isporuke predmeta nabave koji iznosi 48 (četrdeset i osam) sati od trenutka zaprimanja narudžbenice Naručitelja.</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color w:val="auto"/>
        </w:rPr>
      </w:pPr>
      <w:r w:rsidRPr="00B323EB">
        <w:rPr>
          <w:b/>
          <w:color w:val="auto"/>
        </w:rPr>
        <w:t>5.4</w:t>
      </w:r>
      <w:r w:rsidRPr="00B323EB">
        <w:rPr>
          <w:color w:val="auto"/>
        </w:rPr>
        <w:t xml:space="preserve">. </w:t>
      </w:r>
    </w:p>
    <w:p w:rsidR="00B323EB" w:rsidRPr="00B323EB" w:rsidRDefault="00B323EB" w:rsidP="00B323EB">
      <w:pPr>
        <w:spacing w:after="0" w:line="240" w:lineRule="auto"/>
        <w:ind w:left="0" w:firstLine="0"/>
        <w:rPr>
          <w:color w:val="auto"/>
        </w:rPr>
      </w:pPr>
      <w:r w:rsidRPr="00B323EB">
        <w:rPr>
          <w:color w:val="auto"/>
        </w:rPr>
        <w:t xml:space="preserve">Isporučitelj je </w:t>
      </w:r>
      <w:r w:rsidR="00A60862">
        <w:rPr>
          <w:color w:val="auto"/>
        </w:rPr>
        <w:t>u sklopu ponude</w:t>
      </w:r>
      <w:r w:rsidRPr="00B323EB">
        <w:rPr>
          <w:color w:val="auto"/>
        </w:rPr>
        <w:t xml:space="preserve"> dostavio </w:t>
      </w:r>
      <w:r w:rsidRPr="00B323EB">
        <w:rPr>
          <w:i/>
          <w:color w:val="auto"/>
        </w:rPr>
        <w:t xml:space="preserve">Izjavu o roku isporuke robe </w:t>
      </w:r>
      <w:r w:rsidRPr="00B323EB">
        <w:rPr>
          <w:color w:val="auto"/>
        </w:rPr>
        <w:t xml:space="preserve">kojom je izjavio će robu koja je predmet ove nabave isporučiti u skladište Bolničke ljekarne KBC-a Osijek, J. </w:t>
      </w:r>
      <w:proofErr w:type="spellStart"/>
      <w:r w:rsidRPr="00B323EB">
        <w:rPr>
          <w:color w:val="auto"/>
        </w:rPr>
        <w:t>Huttlera</w:t>
      </w:r>
      <w:proofErr w:type="spellEnd"/>
      <w:r w:rsidRPr="00B323EB">
        <w:rPr>
          <w:color w:val="auto"/>
        </w:rPr>
        <w:t xml:space="preserve"> 4, 31000 Osijek, u </w:t>
      </w:r>
      <w:r w:rsidRPr="00B323EB">
        <w:rPr>
          <w:b/>
          <w:color w:val="auto"/>
        </w:rPr>
        <w:t>roku _______ sata/i</w:t>
      </w:r>
      <w:r w:rsidRPr="00B323EB">
        <w:rPr>
          <w:color w:val="auto"/>
        </w:rPr>
        <w:t xml:space="preserve"> od trenutka zaprimanja svake pojedine narudžbenice. </w:t>
      </w:r>
    </w:p>
    <w:p w:rsidR="00B323EB" w:rsidRPr="00B323EB" w:rsidRDefault="00B323EB" w:rsidP="00B323EB">
      <w:pPr>
        <w:spacing w:after="0" w:line="240" w:lineRule="auto"/>
        <w:ind w:left="0" w:firstLine="0"/>
        <w:rPr>
          <w:color w:val="auto"/>
        </w:rPr>
      </w:pPr>
      <w:r w:rsidRPr="00B323EB">
        <w:rPr>
          <w:i/>
          <w:color w:val="auto"/>
        </w:rPr>
        <w:t xml:space="preserve">Izjava o ruku isporuke robe </w:t>
      </w:r>
      <w:r w:rsidRPr="00B323EB">
        <w:rPr>
          <w:color w:val="auto"/>
        </w:rPr>
        <w:t>odabrane ponude sastavni je dio ovog Sporazuma.</w:t>
      </w:r>
    </w:p>
    <w:p w:rsidR="00B323EB" w:rsidRPr="00B323EB" w:rsidRDefault="00B323EB" w:rsidP="00B323EB">
      <w:pPr>
        <w:spacing w:after="0" w:line="240" w:lineRule="auto"/>
        <w:ind w:left="0" w:firstLine="0"/>
        <w:rPr>
          <w:color w:val="auto"/>
        </w:rPr>
      </w:pPr>
    </w:p>
    <w:p w:rsidR="00B323EB" w:rsidRPr="00B323EB" w:rsidRDefault="00A60862" w:rsidP="00B323EB">
      <w:pPr>
        <w:spacing w:after="0" w:line="240" w:lineRule="auto"/>
        <w:ind w:left="0" w:firstLine="0"/>
        <w:rPr>
          <w:b/>
          <w:color w:val="auto"/>
        </w:rPr>
      </w:pPr>
      <w:r>
        <w:rPr>
          <w:b/>
          <w:color w:val="auto"/>
        </w:rPr>
        <w:t>5.5</w:t>
      </w:r>
      <w:r w:rsidR="00B323EB" w:rsidRPr="00B323EB">
        <w:rPr>
          <w:b/>
          <w:color w:val="auto"/>
        </w:rPr>
        <w:t>.</w:t>
      </w:r>
    </w:p>
    <w:p w:rsidR="00B323EB" w:rsidRPr="00B323EB" w:rsidRDefault="00B323EB" w:rsidP="00B323EB">
      <w:pPr>
        <w:spacing w:after="0" w:line="240" w:lineRule="auto"/>
        <w:ind w:left="0" w:firstLine="0"/>
        <w:rPr>
          <w:color w:val="auto"/>
        </w:rPr>
      </w:pPr>
      <w:r w:rsidRPr="00B323EB">
        <w:rPr>
          <w:color w:val="auto"/>
        </w:rPr>
        <w:t>Isporučitelj je dužan isporučivati ugovorenu robu iz članka 1. ovog Sporazuma prema kvaliteti traženoj od strane Naručitelja u postupku j</w:t>
      </w:r>
      <w:r w:rsidR="00A60862">
        <w:rPr>
          <w:color w:val="auto"/>
        </w:rPr>
        <w:t xml:space="preserve">ednostavne nabave, </w:t>
      </w:r>
      <w:r w:rsidRPr="00B323EB">
        <w:rPr>
          <w:color w:val="auto"/>
        </w:rPr>
        <w:t>prihvaćenoj ponudi i Troškovniku te u roku isporuke sukladno Izjavi o roku isporuke robe. Troškovnik i Izjava odabrane ponude nalaze se u privitku ovog Sporazuma.</w:t>
      </w:r>
    </w:p>
    <w:p w:rsidR="00B323EB" w:rsidRPr="00B323EB" w:rsidRDefault="00B323EB" w:rsidP="00B323EB">
      <w:pPr>
        <w:spacing w:after="0" w:line="240" w:lineRule="auto"/>
        <w:ind w:left="0" w:firstLine="0"/>
        <w:rPr>
          <w:color w:val="auto"/>
        </w:rPr>
      </w:pPr>
    </w:p>
    <w:p w:rsidR="00B323EB" w:rsidRPr="00B323EB" w:rsidRDefault="00A60862" w:rsidP="00B323EB">
      <w:pPr>
        <w:spacing w:after="0" w:line="240" w:lineRule="auto"/>
        <w:ind w:left="0" w:firstLine="0"/>
        <w:rPr>
          <w:color w:val="auto"/>
        </w:rPr>
      </w:pPr>
      <w:r>
        <w:rPr>
          <w:b/>
          <w:color w:val="auto"/>
        </w:rPr>
        <w:t>5.6</w:t>
      </w:r>
      <w:r w:rsidR="00B323EB" w:rsidRPr="00B323EB">
        <w:rPr>
          <w:color w:val="auto"/>
        </w:rPr>
        <w:t>.</w:t>
      </w:r>
    </w:p>
    <w:p w:rsidR="00B323EB" w:rsidRPr="00B323EB" w:rsidRDefault="00B323EB" w:rsidP="00B323EB">
      <w:pPr>
        <w:spacing w:after="0" w:line="240" w:lineRule="auto"/>
        <w:ind w:left="0" w:firstLine="0"/>
        <w:rPr>
          <w:color w:val="auto"/>
        </w:rPr>
      </w:pPr>
      <w:r w:rsidRPr="00B323EB">
        <w:rPr>
          <w:color w:val="auto"/>
        </w:rPr>
        <w:t>Prilikom isporuke Isporučitelj je obvezan u potpunosti poštivati pozitivne propise Republike Hrvatske koji se odnose na prodaju te robe.</w:t>
      </w:r>
    </w:p>
    <w:p w:rsidR="00B323EB" w:rsidRPr="00B323EB" w:rsidRDefault="00B323EB" w:rsidP="00B323EB">
      <w:pPr>
        <w:spacing w:before="240" w:after="0" w:line="240" w:lineRule="auto"/>
        <w:ind w:left="0" w:firstLine="0"/>
        <w:rPr>
          <w:color w:val="auto"/>
        </w:rPr>
      </w:pPr>
      <w:r w:rsidRPr="00B323EB">
        <w:rPr>
          <w:color w:val="auto"/>
        </w:rPr>
        <w:t>Isporučitelj se obvezuje da će preuzete obveze za isporuku traženog izvršavati za cijelo vrijeme Sporazuma.</w:t>
      </w:r>
    </w:p>
    <w:p w:rsidR="00B323EB" w:rsidRPr="00B323EB" w:rsidRDefault="00B323EB" w:rsidP="00B323EB">
      <w:pPr>
        <w:spacing w:after="0" w:line="240" w:lineRule="auto"/>
        <w:ind w:left="0" w:firstLine="0"/>
        <w:rPr>
          <w:color w:val="auto"/>
        </w:rPr>
      </w:pPr>
    </w:p>
    <w:p w:rsidR="00B323EB" w:rsidRPr="00B323EB" w:rsidRDefault="00A60862" w:rsidP="00B323EB">
      <w:pPr>
        <w:spacing w:after="0" w:line="240" w:lineRule="auto"/>
        <w:ind w:left="0" w:firstLine="0"/>
        <w:rPr>
          <w:color w:val="auto"/>
        </w:rPr>
      </w:pPr>
      <w:r>
        <w:rPr>
          <w:b/>
          <w:color w:val="auto"/>
        </w:rPr>
        <w:t>5.7</w:t>
      </w:r>
      <w:r w:rsidR="00B323EB" w:rsidRPr="00B323EB">
        <w:rPr>
          <w:b/>
          <w:color w:val="auto"/>
        </w:rPr>
        <w:t>.</w:t>
      </w:r>
    </w:p>
    <w:p w:rsidR="00B323EB" w:rsidRPr="00B323EB" w:rsidRDefault="00B323EB" w:rsidP="00B323EB">
      <w:pPr>
        <w:spacing w:after="0" w:line="240" w:lineRule="auto"/>
        <w:ind w:left="0" w:firstLine="0"/>
        <w:rPr>
          <w:color w:val="auto"/>
        </w:rPr>
      </w:pPr>
      <w:r w:rsidRPr="00B323EB">
        <w:rPr>
          <w:color w:val="auto"/>
        </w:rPr>
        <w:t>Roba se isporučuje u skladište Bolničke ljekarne KBC-a Osijek, gdje se evidentira vrijeme zaprimanja naručene robe. Roba se zaprima kvantitativno i kvalitativno.</w:t>
      </w:r>
    </w:p>
    <w:p w:rsidR="00B323EB" w:rsidRPr="00B323EB" w:rsidRDefault="00B323EB" w:rsidP="00B323EB">
      <w:pPr>
        <w:spacing w:after="0" w:line="240" w:lineRule="auto"/>
        <w:ind w:left="0" w:firstLine="0"/>
        <w:rPr>
          <w:color w:val="auto"/>
        </w:rPr>
      </w:pPr>
      <w:r w:rsidRPr="00B323EB">
        <w:rPr>
          <w:color w:val="auto"/>
        </w:rPr>
        <w:t>Zaprimljena roba će se u Bolničkoj ljekarni pregledati na uobičajeni način i o vidljivim nedostacima, Naručitelj će obavijestiti Isporučitelja najkasnije u roku od pet (5) dana od dana dostave robe.</w:t>
      </w:r>
    </w:p>
    <w:p w:rsidR="00B323EB" w:rsidRPr="00B323EB" w:rsidRDefault="00B323EB" w:rsidP="00B323EB">
      <w:pPr>
        <w:tabs>
          <w:tab w:val="left" w:pos="0"/>
        </w:tabs>
        <w:spacing w:after="0" w:line="240" w:lineRule="auto"/>
        <w:ind w:left="0" w:firstLine="0"/>
        <w:rPr>
          <w:b/>
          <w:color w:val="auto"/>
        </w:rPr>
      </w:pPr>
    </w:p>
    <w:p w:rsidR="00B323EB" w:rsidRPr="00B323EB" w:rsidRDefault="00A60862" w:rsidP="00B323EB">
      <w:pPr>
        <w:tabs>
          <w:tab w:val="left" w:pos="0"/>
        </w:tabs>
        <w:spacing w:after="0" w:line="240" w:lineRule="auto"/>
        <w:ind w:left="0" w:firstLine="0"/>
        <w:rPr>
          <w:color w:val="auto"/>
        </w:rPr>
      </w:pPr>
      <w:r>
        <w:rPr>
          <w:b/>
          <w:color w:val="auto"/>
        </w:rPr>
        <w:t>5.8</w:t>
      </w:r>
      <w:r w:rsidR="00B323EB" w:rsidRPr="00B323EB">
        <w:rPr>
          <w:color w:val="auto"/>
        </w:rPr>
        <w:t>.</w:t>
      </w:r>
    </w:p>
    <w:p w:rsidR="00B323EB" w:rsidRPr="00B323EB" w:rsidRDefault="00B323EB" w:rsidP="00B323EB">
      <w:pPr>
        <w:tabs>
          <w:tab w:val="left" w:pos="0"/>
        </w:tabs>
        <w:spacing w:after="0" w:line="240" w:lineRule="auto"/>
        <w:ind w:left="0" w:firstLine="0"/>
        <w:rPr>
          <w:color w:val="auto"/>
        </w:rPr>
      </w:pPr>
      <w:r w:rsidRPr="00B323EB">
        <w:rPr>
          <w:color w:val="auto"/>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B323EB" w:rsidRPr="00B323EB" w:rsidRDefault="00B323EB" w:rsidP="00B323EB">
      <w:pPr>
        <w:tabs>
          <w:tab w:val="left" w:pos="0"/>
        </w:tabs>
        <w:spacing w:after="0" w:line="240" w:lineRule="auto"/>
        <w:ind w:left="0" w:firstLine="0"/>
        <w:rPr>
          <w:color w:val="auto"/>
        </w:rPr>
      </w:pPr>
    </w:p>
    <w:p w:rsidR="00B323EB" w:rsidRPr="00B323EB" w:rsidRDefault="00A60862" w:rsidP="00B323EB">
      <w:pPr>
        <w:tabs>
          <w:tab w:val="left" w:pos="0"/>
        </w:tabs>
        <w:spacing w:after="0" w:line="240" w:lineRule="auto"/>
        <w:ind w:left="0" w:firstLine="0"/>
        <w:rPr>
          <w:b/>
          <w:color w:val="auto"/>
        </w:rPr>
      </w:pPr>
      <w:r>
        <w:rPr>
          <w:b/>
          <w:color w:val="auto"/>
        </w:rPr>
        <w:t>5.9</w:t>
      </w:r>
      <w:r w:rsidR="00B323EB" w:rsidRPr="00B323EB">
        <w:rPr>
          <w:b/>
          <w:color w:val="auto"/>
        </w:rPr>
        <w:t>.</w:t>
      </w:r>
    </w:p>
    <w:p w:rsidR="00B323EB" w:rsidRPr="00B323EB" w:rsidRDefault="00B323EB" w:rsidP="00B323EB">
      <w:pPr>
        <w:tabs>
          <w:tab w:val="left" w:pos="0"/>
        </w:tabs>
        <w:spacing w:after="0" w:line="240" w:lineRule="auto"/>
        <w:ind w:left="0" w:firstLine="0"/>
        <w:rPr>
          <w:color w:val="auto"/>
        </w:rPr>
      </w:pPr>
      <w:r w:rsidRPr="00B323EB">
        <w:rPr>
          <w:color w:val="auto"/>
        </w:rPr>
        <w:t>Uredno obaviješten Isporučitelj će na zahtjev Naručitelja ponovno isporučiti naručenu robu, u istoj količini i ugovorenoj kvaliteti, u roku koji Naručitelj naznači u pisanoj obavijesti o uočenom nedostatku.</w:t>
      </w:r>
    </w:p>
    <w:p w:rsidR="00B323EB" w:rsidRPr="00B323EB" w:rsidRDefault="00B323EB" w:rsidP="00B323EB">
      <w:pPr>
        <w:tabs>
          <w:tab w:val="left" w:pos="0"/>
        </w:tabs>
        <w:spacing w:after="0" w:line="240" w:lineRule="auto"/>
        <w:ind w:left="0" w:firstLine="0"/>
        <w:rPr>
          <w:color w:val="auto"/>
        </w:rPr>
      </w:pPr>
    </w:p>
    <w:p w:rsidR="00B323EB" w:rsidRPr="00B323EB" w:rsidRDefault="00A60862" w:rsidP="00B323EB">
      <w:pPr>
        <w:tabs>
          <w:tab w:val="left" w:pos="0"/>
        </w:tabs>
        <w:spacing w:after="0" w:line="240" w:lineRule="auto"/>
        <w:ind w:left="0" w:firstLine="0"/>
        <w:rPr>
          <w:color w:val="auto"/>
        </w:rPr>
      </w:pPr>
      <w:r>
        <w:rPr>
          <w:b/>
          <w:color w:val="auto"/>
        </w:rPr>
        <w:t>5.10</w:t>
      </w:r>
      <w:r w:rsidR="00B323EB" w:rsidRPr="00B323EB">
        <w:rPr>
          <w:color w:val="auto"/>
        </w:rPr>
        <w:t>.</w:t>
      </w:r>
    </w:p>
    <w:p w:rsidR="00B323EB" w:rsidRPr="00B323EB" w:rsidRDefault="00B323EB" w:rsidP="00B323EB">
      <w:pPr>
        <w:tabs>
          <w:tab w:val="left" w:pos="0"/>
        </w:tabs>
        <w:spacing w:after="0" w:line="240" w:lineRule="auto"/>
        <w:ind w:left="0" w:firstLine="0"/>
        <w:rPr>
          <w:color w:val="auto"/>
        </w:rPr>
      </w:pPr>
      <w:r w:rsidRPr="00B323EB">
        <w:rPr>
          <w:color w:val="auto"/>
        </w:rPr>
        <w:lastRenderedPageBreak/>
        <w:t xml:space="preserve">Ukoliko Isporučitelj ne isporuči robu dogovorene kvalitete sukladno odredbama ovog Sporazuma, Naručitelj može: </w:t>
      </w:r>
    </w:p>
    <w:p w:rsidR="00B323EB" w:rsidRPr="00B323EB" w:rsidRDefault="00B323EB" w:rsidP="00B323EB">
      <w:pPr>
        <w:tabs>
          <w:tab w:val="left" w:pos="0"/>
        </w:tabs>
        <w:spacing w:after="0" w:line="240" w:lineRule="auto"/>
        <w:ind w:left="0" w:firstLine="0"/>
        <w:rPr>
          <w:color w:val="auto"/>
        </w:rPr>
      </w:pPr>
    </w:p>
    <w:p w:rsidR="00B323EB" w:rsidRPr="00B323EB" w:rsidRDefault="00B323EB" w:rsidP="00B323EB">
      <w:pPr>
        <w:numPr>
          <w:ilvl w:val="0"/>
          <w:numId w:val="40"/>
        </w:numPr>
        <w:tabs>
          <w:tab w:val="left" w:pos="0"/>
        </w:tabs>
        <w:spacing w:before="60" w:after="0" w:line="240" w:lineRule="auto"/>
        <w:ind w:left="782" w:hanging="357"/>
        <w:jc w:val="left"/>
        <w:rPr>
          <w:color w:val="auto"/>
        </w:rPr>
      </w:pPr>
      <w:r w:rsidRPr="00B323EB">
        <w:rPr>
          <w:color w:val="auto"/>
        </w:rPr>
        <w:t>isporučenu robu vratiti,</w:t>
      </w:r>
    </w:p>
    <w:p w:rsidR="00B323EB" w:rsidRDefault="00B323EB" w:rsidP="00B323EB">
      <w:pPr>
        <w:numPr>
          <w:ilvl w:val="0"/>
          <w:numId w:val="40"/>
        </w:numPr>
        <w:tabs>
          <w:tab w:val="left" w:pos="0"/>
        </w:tabs>
        <w:spacing w:before="60" w:after="0" w:line="240" w:lineRule="auto"/>
        <w:ind w:left="782" w:hanging="357"/>
        <w:jc w:val="left"/>
        <w:rPr>
          <w:color w:val="auto"/>
        </w:rPr>
      </w:pPr>
      <w:r w:rsidRPr="00B323EB">
        <w:rPr>
          <w:color w:val="auto"/>
        </w:rPr>
        <w:t>zatražiti naknadu štete, aktivirati jamstvo za ured</w:t>
      </w:r>
      <w:r w:rsidR="00A60862">
        <w:rPr>
          <w:color w:val="auto"/>
        </w:rPr>
        <w:t>no izvršenje okvirnog sporazuma.</w:t>
      </w:r>
    </w:p>
    <w:p w:rsidR="00A60862" w:rsidRDefault="00A60862" w:rsidP="00A60862">
      <w:pPr>
        <w:tabs>
          <w:tab w:val="left" w:pos="0"/>
        </w:tabs>
        <w:spacing w:before="60" w:after="0" w:line="240" w:lineRule="auto"/>
        <w:jc w:val="left"/>
        <w:rPr>
          <w:color w:val="auto"/>
        </w:rPr>
      </w:pPr>
    </w:p>
    <w:p w:rsidR="00A60862" w:rsidRPr="00B323EB" w:rsidRDefault="00A60862" w:rsidP="00A60862">
      <w:pPr>
        <w:tabs>
          <w:tab w:val="left" w:pos="0"/>
        </w:tabs>
        <w:spacing w:after="0" w:line="276" w:lineRule="auto"/>
        <w:ind w:left="0" w:firstLine="0"/>
        <w:rPr>
          <w:color w:val="auto"/>
        </w:rPr>
      </w:pPr>
      <w:r w:rsidRPr="00A60862">
        <w:rPr>
          <w:color w:val="auto"/>
        </w:rPr>
        <w:t>Ukoliko Isporučitelj opetovano krši odredbe ovog Okvirnog sporazuma, Naručitelj će mu uputiti pisanu opomenu prije raskida Okvirnog sporazuma.</w:t>
      </w:r>
    </w:p>
    <w:p w:rsidR="00B323EB" w:rsidRPr="00B323EB" w:rsidRDefault="00B323EB" w:rsidP="00B323EB">
      <w:pPr>
        <w:tabs>
          <w:tab w:val="left" w:pos="0"/>
        </w:tabs>
        <w:spacing w:after="0" w:line="240" w:lineRule="auto"/>
        <w:ind w:left="0" w:firstLine="0"/>
        <w:rPr>
          <w:color w:val="auto"/>
          <w:sz w:val="24"/>
          <w:szCs w:val="24"/>
        </w:rPr>
      </w:pPr>
    </w:p>
    <w:p w:rsidR="00B323EB" w:rsidRPr="00B323EB" w:rsidRDefault="00B323EB" w:rsidP="00B323EB">
      <w:pPr>
        <w:spacing w:after="0" w:line="240" w:lineRule="auto"/>
        <w:ind w:left="0" w:firstLine="0"/>
        <w:rPr>
          <w:color w:val="auto"/>
        </w:rPr>
      </w:pPr>
      <w:r w:rsidRPr="00B323EB">
        <w:rPr>
          <w:b/>
          <w:color w:val="auto"/>
        </w:rPr>
        <w:t>5.12</w:t>
      </w:r>
      <w:r w:rsidRPr="00B323EB">
        <w:rPr>
          <w:color w:val="auto"/>
        </w:rPr>
        <w:t>.</w:t>
      </w:r>
    </w:p>
    <w:p w:rsidR="00B323EB" w:rsidRPr="00B323EB" w:rsidRDefault="00B323EB" w:rsidP="00B323EB">
      <w:pPr>
        <w:spacing w:after="0" w:line="240" w:lineRule="auto"/>
        <w:ind w:left="0" w:firstLine="0"/>
        <w:rPr>
          <w:color w:val="auto"/>
        </w:rPr>
      </w:pPr>
      <w:r w:rsidRPr="00B323EB">
        <w:rPr>
          <w:color w:val="auto"/>
        </w:rPr>
        <w:t xml:space="preserve">Isporučitelj ima pravo na produženje roka isporuke naručene robe u slučaju pojave prirodnih nepogoda (poplave, potresi i sl.) ili uslijed drugih promjena koje utječu na isporuku, a koje se nisu mogle predvidjeti ustaljenim metodama. </w:t>
      </w:r>
    </w:p>
    <w:p w:rsidR="00B323EB" w:rsidRPr="00B323EB" w:rsidRDefault="00B323EB" w:rsidP="00B323EB">
      <w:pPr>
        <w:spacing w:after="0" w:line="240" w:lineRule="auto"/>
        <w:ind w:left="0" w:firstLine="708"/>
        <w:rPr>
          <w:color w:val="auto"/>
        </w:rPr>
      </w:pPr>
    </w:p>
    <w:p w:rsidR="00B323EB" w:rsidRPr="00B323EB" w:rsidRDefault="00B323EB" w:rsidP="00B323EB">
      <w:pPr>
        <w:spacing w:after="0" w:line="240" w:lineRule="auto"/>
        <w:ind w:left="0" w:firstLine="0"/>
        <w:rPr>
          <w:color w:val="auto"/>
        </w:rPr>
      </w:pPr>
      <w:r w:rsidRPr="00B323EB">
        <w:rPr>
          <w:b/>
          <w:color w:val="auto"/>
        </w:rPr>
        <w:t>5.13</w:t>
      </w:r>
      <w:r w:rsidRPr="00B323EB">
        <w:rPr>
          <w:color w:val="auto"/>
        </w:rPr>
        <w:t>.</w:t>
      </w:r>
    </w:p>
    <w:p w:rsidR="00B323EB" w:rsidRPr="00B323EB" w:rsidRDefault="00B323EB" w:rsidP="00B323EB">
      <w:pPr>
        <w:spacing w:after="0" w:line="240" w:lineRule="auto"/>
        <w:ind w:left="0" w:firstLine="0"/>
        <w:rPr>
          <w:color w:val="auto"/>
        </w:rPr>
      </w:pPr>
      <w:r w:rsidRPr="00B323EB">
        <w:rPr>
          <w:color w:val="auto"/>
        </w:rPr>
        <w:t>O nemogućnosti isporuke robe uzrokovane gore navedenim okolnostima, Isporučitelj je dužan o istome  odmah obavijestiti naručitelja.</w:t>
      </w:r>
    </w:p>
    <w:p w:rsidR="00B323EB" w:rsidRPr="00B323EB" w:rsidRDefault="00B323EB" w:rsidP="00B323EB">
      <w:pPr>
        <w:spacing w:before="240" w:after="0" w:line="240" w:lineRule="auto"/>
        <w:ind w:left="0" w:firstLine="0"/>
        <w:jc w:val="left"/>
        <w:rPr>
          <w:b/>
          <w:color w:val="auto"/>
        </w:rPr>
      </w:pPr>
      <w:r w:rsidRPr="00B323EB">
        <w:rPr>
          <w:b/>
          <w:color w:val="auto"/>
        </w:rPr>
        <w:t>JAMSTVO</w:t>
      </w:r>
    </w:p>
    <w:p w:rsidR="00B323EB" w:rsidRPr="00B323EB" w:rsidRDefault="00B323EB" w:rsidP="00B323EB">
      <w:pPr>
        <w:spacing w:before="240" w:after="0" w:line="240" w:lineRule="auto"/>
        <w:ind w:left="0" w:firstLine="0"/>
        <w:jc w:val="center"/>
        <w:rPr>
          <w:b/>
          <w:color w:val="auto"/>
        </w:rPr>
      </w:pPr>
      <w:r w:rsidRPr="00B323EB">
        <w:rPr>
          <w:b/>
          <w:color w:val="auto"/>
        </w:rPr>
        <w:t>Članak 6.</w:t>
      </w:r>
    </w:p>
    <w:p w:rsidR="00B323EB" w:rsidRPr="00B323EB" w:rsidRDefault="00B323EB" w:rsidP="00B323EB">
      <w:pPr>
        <w:spacing w:after="0" w:line="240" w:lineRule="auto"/>
        <w:ind w:left="0" w:firstLine="0"/>
        <w:rPr>
          <w:color w:val="auto"/>
        </w:rPr>
      </w:pPr>
      <w:r w:rsidRPr="00B323EB">
        <w:rPr>
          <w:b/>
          <w:color w:val="auto"/>
        </w:rPr>
        <w:t>6.1</w:t>
      </w:r>
      <w:r w:rsidRPr="00B323EB">
        <w:rPr>
          <w:color w:val="auto"/>
        </w:rPr>
        <w:t>.</w:t>
      </w:r>
    </w:p>
    <w:p w:rsidR="00B323EB" w:rsidRPr="00B323EB" w:rsidRDefault="00B323EB" w:rsidP="00B323EB">
      <w:pPr>
        <w:spacing w:after="0" w:line="240" w:lineRule="auto"/>
        <w:ind w:left="0" w:firstLine="0"/>
        <w:rPr>
          <w:rFonts w:eastAsia="Calibri"/>
          <w:bCs/>
          <w:color w:val="auto"/>
          <w:lang w:eastAsia="en-US"/>
        </w:rPr>
      </w:pPr>
      <w:r w:rsidRPr="00B323EB">
        <w:rPr>
          <w:color w:val="auto"/>
        </w:rPr>
        <w:t>Odabrani p</w:t>
      </w:r>
      <w:r w:rsidR="00A60862">
        <w:rPr>
          <w:color w:val="auto"/>
        </w:rPr>
        <w:t>onuditelj obvezan je u roku od 8 (osam</w:t>
      </w:r>
      <w:r w:rsidRPr="00B323EB">
        <w:rPr>
          <w:color w:val="auto"/>
        </w:rPr>
        <w:t xml:space="preserve">) </w:t>
      </w:r>
      <w:r w:rsidR="00A60862">
        <w:rPr>
          <w:color w:val="auto"/>
        </w:rPr>
        <w:t xml:space="preserve">radnih </w:t>
      </w:r>
      <w:r w:rsidRPr="00B323EB">
        <w:rPr>
          <w:color w:val="auto"/>
        </w:rPr>
        <w:t>dana od dana sklapanja Sporazuma dostaviti Naručitelju jamstvo za uredno ispunjenje okvirnog sporazuma o javnoj nabavi u obliku zadužnice, bjanko zadužnice ili bankarske garancije na iznos od 10% (deset posto) ugovorene cijene bez PDV-a, za slučaj povrede ugovornih obveza, s rokom važenja za razdoblje od jedne (1) godine.</w:t>
      </w:r>
      <w:r w:rsidRPr="00B323EB">
        <w:rPr>
          <w:rFonts w:eastAsia="Calibri"/>
          <w:bCs/>
          <w:color w:val="auto"/>
          <w:lang w:eastAsia="en-US"/>
        </w:rPr>
        <w:t xml:space="preserve"> </w:t>
      </w:r>
    </w:p>
    <w:p w:rsidR="00B323EB" w:rsidRPr="00B323EB" w:rsidRDefault="00B323EB" w:rsidP="00B323EB">
      <w:pPr>
        <w:spacing w:after="0" w:line="240" w:lineRule="auto"/>
        <w:ind w:left="0" w:firstLine="0"/>
        <w:rPr>
          <w:rFonts w:eastAsia="Calibri"/>
          <w:bCs/>
          <w:color w:val="auto"/>
          <w:lang w:eastAsia="en-US"/>
        </w:rPr>
      </w:pPr>
    </w:p>
    <w:p w:rsidR="00B323EB" w:rsidRPr="00B323EB" w:rsidRDefault="00B323EB" w:rsidP="00B323EB">
      <w:pPr>
        <w:spacing w:after="0" w:line="240" w:lineRule="auto"/>
        <w:ind w:left="0" w:firstLine="0"/>
        <w:rPr>
          <w:rFonts w:eastAsia="Calibri"/>
          <w:bCs/>
          <w:color w:val="auto"/>
          <w:lang w:eastAsia="en-US"/>
        </w:rPr>
      </w:pPr>
      <w:r w:rsidRPr="00B323EB">
        <w:rPr>
          <w:rFonts w:eastAsia="Calibri"/>
          <w:b/>
          <w:bCs/>
          <w:color w:val="auto"/>
          <w:lang w:eastAsia="en-US"/>
        </w:rPr>
        <w:t>6.2</w:t>
      </w:r>
      <w:r w:rsidRPr="00B323EB">
        <w:rPr>
          <w:rFonts w:eastAsia="Calibri"/>
          <w:bCs/>
          <w:color w:val="auto"/>
          <w:lang w:eastAsia="en-US"/>
        </w:rPr>
        <w:t>.</w:t>
      </w:r>
    </w:p>
    <w:p w:rsidR="00B323EB" w:rsidRPr="00B323EB" w:rsidRDefault="00B323EB" w:rsidP="00B323EB">
      <w:pPr>
        <w:shd w:val="clear" w:color="auto" w:fill="FFFFFF"/>
        <w:spacing w:after="0" w:line="240" w:lineRule="auto"/>
        <w:ind w:left="0" w:firstLine="0"/>
        <w:rPr>
          <w:color w:val="auto"/>
        </w:rPr>
      </w:pPr>
      <w:r w:rsidRPr="00B323EB">
        <w:rPr>
          <w:rFonts w:eastAsia="Calibri"/>
          <w:bCs/>
          <w:color w:val="auto"/>
          <w:lang w:eastAsia="en-US"/>
        </w:rPr>
        <w:t xml:space="preserve">Ukoliko Isporučitelj </w:t>
      </w:r>
      <w:r w:rsidRPr="00B323EB">
        <w:rPr>
          <w:bCs/>
          <w:color w:val="auto"/>
        </w:rPr>
        <w:t xml:space="preserve">dostavlja jamstvo za uredno izvršenje okvirnog sporazuma u obliku bankarske garancije, ista mora biti bezuvjetna, naplativa od banke na prvi poziv, bez prava na prigovor, na iznos od 10% vrijednosti ugovora bez PDV-a s rokom važenja sve dok traju ugovorne obveze plus 30 dana </w:t>
      </w:r>
      <w:proofErr w:type="spellStart"/>
      <w:r w:rsidRPr="00B323EB">
        <w:rPr>
          <w:bCs/>
          <w:color w:val="auto"/>
        </w:rPr>
        <w:t>respira</w:t>
      </w:r>
      <w:proofErr w:type="spellEnd"/>
      <w:r w:rsidRPr="00B323EB">
        <w:rPr>
          <w:bCs/>
          <w:color w:val="auto"/>
        </w:rPr>
        <w:t xml:space="preserve">. </w:t>
      </w:r>
    </w:p>
    <w:p w:rsidR="00B323EB" w:rsidRPr="00B323EB" w:rsidRDefault="00B323EB" w:rsidP="00B323EB">
      <w:pPr>
        <w:spacing w:before="240" w:after="0" w:line="240" w:lineRule="auto"/>
        <w:ind w:left="0" w:firstLine="0"/>
        <w:rPr>
          <w:color w:val="auto"/>
        </w:rPr>
      </w:pPr>
      <w:r w:rsidRPr="00B323EB">
        <w:rPr>
          <w:color w:val="auto"/>
        </w:rPr>
        <w:t xml:space="preserve">U slučaju da kao sredstvo jamstva za uredno izvršenje okvirnog sporazuma Isporučitelj daje zadužnicu ili bjanko zadužnicu, ista mora biti </w:t>
      </w:r>
      <w:proofErr w:type="spellStart"/>
      <w:r w:rsidRPr="00B323EB">
        <w:rPr>
          <w:color w:val="auto"/>
        </w:rPr>
        <w:t>solemnizirana</w:t>
      </w:r>
      <w:proofErr w:type="spellEnd"/>
      <w:r w:rsidRPr="00B323EB">
        <w:rPr>
          <w:color w:val="auto"/>
        </w:rPr>
        <w:t xml:space="preserve"> kod javnog bilježnika i sastavljena sukladno Pravilnik</w:t>
      </w:r>
      <w:r w:rsidR="003F1A8E">
        <w:rPr>
          <w:color w:val="auto"/>
        </w:rPr>
        <w:t>u</w:t>
      </w:r>
      <w:r w:rsidRPr="00B323EB">
        <w:rPr>
          <w:color w:val="auto"/>
        </w:rPr>
        <w:t xml:space="preserve"> o obliku i sadržaju zadužnice</w:t>
      </w:r>
      <w:r w:rsidRPr="00B323EB">
        <w:rPr>
          <w:bCs/>
          <w:iCs/>
          <w:color w:val="auto"/>
        </w:rPr>
        <w:t xml:space="preserve"> (NN 115/2012, 82/2017), odnosno </w:t>
      </w:r>
      <w:r w:rsidRPr="00B323EB">
        <w:rPr>
          <w:color w:val="auto"/>
        </w:rPr>
        <w:t>Pravilnik</w:t>
      </w:r>
      <w:r w:rsidR="003F1A8E">
        <w:rPr>
          <w:color w:val="auto"/>
        </w:rPr>
        <w:t>u o</w:t>
      </w:r>
      <w:r w:rsidRPr="00B323EB">
        <w:rPr>
          <w:color w:val="auto"/>
        </w:rPr>
        <w:t xml:space="preserve"> obliku i sadržaju bjanko zadužnice (NN 115/2012, 82/2017).</w:t>
      </w:r>
    </w:p>
    <w:p w:rsidR="00B323EB" w:rsidRPr="00B323EB" w:rsidRDefault="00B323EB" w:rsidP="00B323EB">
      <w:pPr>
        <w:spacing w:after="0" w:line="240" w:lineRule="auto"/>
        <w:ind w:left="0" w:firstLine="0"/>
        <w:rPr>
          <w:color w:val="auto"/>
        </w:rPr>
      </w:pPr>
      <w:r w:rsidRPr="00B323EB">
        <w:rPr>
          <w:color w:val="auto"/>
        </w:rPr>
        <w:t>Jamstvo mora glasiti na valutu okvirnog sporazuma.</w:t>
      </w:r>
    </w:p>
    <w:p w:rsidR="00B323EB" w:rsidRPr="00B323EB" w:rsidRDefault="00B323EB" w:rsidP="00B323EB">
      <w:pPr>
        <w:spacing w:after="0" w:line="240" w:lineRule="auto"/>
        <w:ind w:left="0" w:firstLine="0"/>
        <w:rPr>
          <w:color w:val="auto"/>
        </w:rPr>
      </w:pPr>
      <w:r w:rsidRPr="00B323EB">
        <w:rPr>
          <w:color w:val="auto"/>
        </w:rPr>
        <w:t>Rok valjanosti jamstva mora biti do isteka okvirnog sporazuma.</w:t>
      </w:r>
    </w:p>
    <w:p w:rsidR="00B323EB" w:rsidRPr="00B323EB" w:rsidRDefault="00B323EB" w:rsidP="00B323EB">
      <w:pPr>
        <w:spacing w:after="0" w:line="240" w:lineRule="auto"/>
        <w:ind w:left="0" w:firstLine="0"/>
        <w:rPr>
          <w:color w:val="auto"/>
        </w:rPr>
      </w:pPr>
    </w:p>
    <w:p w:rsidR="00B323EB" w:rsidRPr="00B323EB" w:rsidRDefault="00B323EB" w:rsidP="00B323EB">
      <w:pPr>
        <w:widowControl w:val="0"/>
        <w:autoSpaceDE w:val="0"/>
        <w:autoSpaceDN w:val="0"/>
        <w:adjustRightInd w:val="0"/>
        <w:spacing w:after="0" w:line="240" w:lineRule="auto"/>
        <w:ind w:left="0" w:firstLine="0"/>
        <w:rPr>
          <w:color w:val="auto"/>
        </w:rPr>
      </w:pPr>
      <w:r w:rsidRPr="00B323EB">
        <w:rPr>
          <w:b/>
          <w:color w:val="auto"/>
        </w:rPr>
        <w:t>6.3</w:t>
      </w:r>
      <w:r w:rsidRPr="00B323EB">
        <w:rPr>
          <w:color w:val="auto"/>
        </w:rPr>
        <w:t>.</w:t>
      </w:r>
    </w:p>
    <w:p w:rsidR="00B323EB" w:rsidRPr="00B323EB" w:rsidRDefault="00B323EB" w:rsidP="00DC1AA0">
      <w:pPr>
        <w:spacing w:after="0" w:line="259" w:lineRule="auto"/>
        <w:ind w:left="0" w:firstLine="0"/>
        <w:rPr>
          <w:color w:val="auto"/>
        </w:rPr>
      </w:pPr>
      <w:r w:rsidRPr="00B323EB">
        <w:rPr>
          <w:color w:val="auto"/>
        </w:rPr>
        <w:t>Isporučitelj može uplatiti novčani polog u traženom iznosu na račun Naručitelja, IBAN: HR1210010051863000160 kod Hrvatske narodne banke, Model i poziv na broj: HR64 9725 - 26400 - OIB uplatitelja, opis plaćanja: „</w:t>
      </w:r>
      <w:r w:rsidRPr="00B323EB">
        <w:rPr>
          <w:i/>
          <w:color w:val="auto"/>
        </w:rPr>
        <w:t xml:space="preserve">Novčani polog za okvirni sporazum KBC Osijek, </w:t>
      </w:r>
      <w:r w:rsidR="003F1A8E">
        <w:rPr>
          <w:i/>
          <w:color w:val="auto"/>
        </w:rPr>
        <w:t>JN-21/232</w:t>
      </w:r>
      <w:r w:rsidRPr="00B323EB">
        <w:rPr>
          <w:color w:val="auto"/>
        </w:rPr>
        <w:t>“</w:t>
      </w:r>
    </w:p>
    <w:p w:rsidR="00B323EB" w:rsidRPr="00B323EB" w:rsidRDefault="00B323EB" w:rsidP="00B323EB">
      <w:pPr>
        <w:spacing w:after="0" w:line="240" w:lineRule="auto"/>
        <w:ind w:left="0" w:firstLine="0"/>
        <w:rPr>
          <w:color w:val="auto"/>
        </w:rPr>
      </w:pPr>
    </w:p>
    <w:p w:rsidR="00B323EB" w:rsidRPr="00B323EB" w:rsidRDefault="003F1A8E" w:rsidP="00B323EB">
      <w:pPr>
        <w:spacing w:after="0" w:line="240" w:lineRule="auto"/>
        <w:ind w:left="0" w:firstLine="0"/>
        <w:rPr>
          <w:b/>
          <w:color w:val="auto"/>
        </w:rPr>
      </w:pPr>
      <w:r>
        <w:rPr>
          <w:b/>
          <w:color w:val="auto"/>
        </w:rPr>
        <w:t>6.4</w:t>
      </w:r>
      <w:r w:rsidR="00B323EB" w:rsidRPr="00B323EB">
        <w:rPr>
          <w:b/>
          <w:color w:val="auto"/>
        </w:rPr>
        <w:t>.</w:t>
      </w:r>
      <w:r w:rsidR="00B323EB" w:rsidRPr="00B323EB">
        <w:rPr>
          <w:b/>
          <w:color w:val="auto"/>
          <w:vertAlign w:val="superscript"/>
        </w:rPr>
        <w:footnoteReference w:id="1"/>
      </w:r>
    </w:p>
    <w:p w:rsidR="00B323EB" w:rsidRPr="00B323EB" w:rsidRDefault="00B323EB" w:rsidP="00B323EB">
      <w:pPr>
        <w:spacing w:after="0" w:line="240" w:lineRule="auto"/>
        <w:ind w:left="0" w:firstLine="0"/>
        <w:rPr>
          <w:color w:val="auto"/>
          <w:lang w:val="pl-PL"/>
        </w:rPr>
      </w:pPr>
      <w:r w:rsidRPr="00B323EB">
        <w:rPr>
          <w:color w:val="auto"/>
          <w:lang w:val="pl-PL"/>
        </w:rPr>
        <w:t>U slučaju zajednice gospodarskih subjekata, jamstvo za uredno izvršenje okvirnog sporazuma:</w:t>
      </w:r>
    </w:p>
    <w:p w:rsidR="00B323EB" w:rsidRPr="00B323EB" w:rsidRDefault="00B323EB" w:rsidP="00B323EB">
      <w:pPr>
        <w:numPr>
          <w:ilvl w:val="0"/>
          <w:numId w:val="39"/>
        </w:numPr>
        <w:spacing w:before="120" w:after="0" w:line="240" w:lineRule="auto"/>
        <w:ind w:left="714" w:hanging="357"/>
        <w:jc w:val="left"/>
        <w:rPr>
          <w:color w:val="auto"/>
          <w:lang w:val="pl-PL"/>
        </w:rPr>
      </w:pPr>
      <w:r w:rsidRPr="00B323EB">
        <w:rPr>
          <w:color w:val="auto"/>
          <w:lang w:val="pl-PL"/>
        </w:rPr>
        <w:t>mora glasiti na sve članove zajednice, a ne samo na jednog člana te jamstvo mora sadržavati navod o tome da je riječ o zajednici gospodarskih subjekata ili</w:t>
      </w:r>
    </w:p>
    <w:p w:rsidR="00B323EB" w:rsidRPr="00B323EB" w:rsidRDefault="00B323EB" w:rsidP="00B323EB">
      <w:pPr>
        <w:numPr>
          <w:ilvl w:val="0"/>
          <w:numId w:val="39"/>
        </w:numPr>
        <w:spacing w:before="120" w:after="0" w:line="240" w:lineRule="auto"/>
        <w:ind w:left="714" w:hanging="357"/>
        <w:jc w:val="left"/>
        <w:rPr>
          <w:color w:val="auto"/>
          <w:lang w:val="pl-PL"/>
        </w:rPr>
      </w:pPr>
      <w:r w:rsidRPr="00B323EB">
        <w:rPr>
          <w:color w:val="auto"/>
          <w:lang w:val="pl-PL"/>
        </w:rPr>
        <w:t>svaki član zajednice gospodarskih subjekata dostavlja jamstvo za svoj dio jamstva kumulativno do ukupno traženog iznosa.</w:t>
      </w:r>
    </w:p>
    <w:p w:rsidR="00B323EB" w:rsidRPr="00B323EB" w:rsidRDefault="00B323EB" w:rsidP="00B323EB">
      <w:pPr>
        <w:spacing w:after="0" w:line="240" w:lineRule="auto"/>
        <w:ind w:left="0" w:firstLine="0"/>
        <w:rPr>
          <w:b/>
          <w:color w:val="auto"/>
        </w:rPr>
      </w:pPr>
    </w:p>
    <w:p w:rsidR="00B323EB" w:rsidRPr="00B323EB" w:rsidRDefault="00B323EB" w:rsidP="00B323EB">
      <w:pPr>
        <w:spacing w:after="0" w:line="240" w:lineRule="auto"/>
        <w:ind w:left="0" w:firstLine="0"/>
        <w:rPr>
          <w:color w:val="auto"/>
        </w:rPr>
      </w:pPr>
      <w:r w:rsidRPr="00B323EB">
        <w:rPr>
          <w:color w:val="auto"/>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B323EB" w:rsidRPr="00B323EB" w:rsidRDefault="00B323EB" w:rsidP="00B323EB">
      <w:pPr>
        <w:spacing w:after="0" w:line="240" w:lineRule="auto"/>
        <w:ind w:left="0" w:firstLine="0"/>
        <w:rPr>
          <w:color w:val="auto"/>
        </w:rPr>
      </w:pPr>
    </w:p>
    <w:p w:rsidR="00B323EB" w:rsidRPr="00B323EB" w:rsidRDefault="003F1A8E" w:rsidP="00B323EB">
      <w:pPr>
        <w:spacing w:after="0" w:line="240" w:lineRule="auto"/>
        <w:ind w:left="0" w:firstLine="0"/>
        <w:rPr>
          <w:b/>
          <w:color w:val="auto"/>
        </w:rPr>
      </w:pPr>
      <w:r>
        <w:rPr>
          <w:b/>
          <w:color w:val="auto"/>
        </w:rPr>
        <w:t>6.5</w:t>
      </w:r>
      <w:r w:rsidR="00B323EB" w:rsidRPr="00B323EB">
        <w:rPr>
          <w:b/>
          <w:color w:val="auto"/>
        </w:rPr>
        <w:t>.</w:t>
      </w:r>
    </w:p>
    <w:p w:rsidR="00B323EB" w:rsidRPr="00B323EB" w:rsidRDefault="00B323EB" w:rsidP="00B323EB">
      <w:pPr>
        <w:spacing w:after="0" w:line="240" w:lineRule="auto"/>
        <w:ind w:left="0" w:firstLine="0"/>
        <w:rPr>
          <w:color w:val="auto"/>
        </w:rPr>
      </w:pPr>
      <w:r w:rsidRPr="00B323EB">
        <w:rPr>
          <w:color w:val="auto"/>
        </w:rPr>
        <w:t>Za slučaj da Isporučitelj ne izvršava uredno ugovorne obveze, ukoliko isporučuje robu koja nije sukladna traženoj kvaliteti i roku valjanosti proizvoda koji je ponudio u odabranoj ponudi i pisanom Izjavom koja je sastavni dio ovog Sporazuma, Naručitelj ima pravo naplatiti jamstvo i raskinuti Okvirni sporazum uz prethodnu pisanu obavijest Isporučitelju.</w:t>
      </w:r>
    </w:p>
    <w:p w:rsidR="00B323EB" w:rsidRPr="00B323EB" w:rsidRDefault="00B323EB" w:rsidP="00B323EB">
      <w:pPr>
        <w:spacing w:after="0" w:line="240" w:lineRule="auto"/>
        <w:ind w:left="0" w:firstLine="0"/>
        <w:rPr>
          <w:color w:val="auto"/>
        </w:rPr>
      </w:pPr>
    </w:p>
    <w:p w:rsidR="00B323EB" w:rsidRPr="00B323EB" w:rsidRDefault="003F1A8E" w:rsidP="00B323EB">
      <w:pPr>
        <w:spacing w:after="0" w:line="240" w:lineRule="auto"/>
        <w:ind w:left="0" w:firstLine="0"/>
        <w:rPr>
          <w:b/>
          <w:color w:val="auto"/>
        </w:rPr>
      </w:pPr>
      <w:r>
        <w:rPr>
          <w:b/>
          <w:color w:val="auto"/>
        </w:rPr>
        <w:t>6.6</w:t>
      </w:r>
      <w:r w:rsidR="00B323EB" w:rsidRPr="00B323EB">
        <w:rPr>
          <w:b/>
          <w:color w:val="auto"/>
        </w:rPr>
        <w:t>.</w:t>
      </w:r>
    </w:p>
    <w:p w:rsidR="00B323EB" w:rsidRPr="00B323EB" w:rsidRDefault="00B323EB" w:rsidP="00B323EB">
      <w:pPr>
        <w:spacing w:after="0" w:line="240" w:lineRule="auto"/>
        <w:ind w:left="0" w:firstLine="0"/>
        <w:rPr>
          <w:color w:val="auto"/>
        </w:rPr>
      </w:pPr>
      <w:r w:rsidRPr="00B323EB">
        <w:rPr>
          <w:color w:val="auto"/>
        </w:rPr>
        <w:t>Naručitelj je u obvezi Isporučitelju vratiti jamstvo za uredno ispunjenje Sporazuma nakon ispunjenja svih obveza po ovom Sporazumu.</w:t>
      </w:r>
    </w:p>
    <w:p w:rsidR="00B323EB" w:rsidRPr="00B323EB" w:rsidRDefault="00B323EB" w:rsidP="00B323EB">
      <w:pPr>
        <w:shd w:val="clear" w:color="auto" w:fill="FFFFFF"/>
        <w:spacing w:after="0" w:line="240" w:lineRule="auto"/>
        <w:ind w:left="0" w:firstLine="0"/>
        <w:rPr>
          <w:color w:val="222222"/>
        </w:rPr>
      </w:pPr>
      <w:r w:rsidRPr="00B323EB">
        <w:rPr>
          <w:color w:val="auto"/>
        </w:rPr>
        <w:t>Novčani polog se vraća na račun Pružatelj usluge. U slučaju uplate novčanog</w:t>
      </w:r>
      <w:r w:rsidRPr="00B323EB">
        <w:rPr>
          <w:color w:val="222222"/>
        </w:rPr>
        <w:t xml:space="preserve"> pologa u stranoj valuti, Naručitelj će koristiti srednji tečaj HNB-a za izračun iznosa u HRK na dan slanja Dokumentacije o nabavi predmetnog postupka na objavu u EOJN.</w:t>
      </w:r>
    </w:p>
    <w:p w:rsidR="00B323EB" w:rsidRPr="00B323EB" w:rsidRDefault="00B323EB" w:rsidP="00B323EB">
      <w:pPr>
        <w:spacing w:after="0" w:line="240" w:lineRule="auto"/>
        <w:ind w:left="0" w:firstLine="0"/>
        <w:rPr>
          <w:color w:val="auto"/>
        </w:rPr>
      </w:pPr>
    </w:p>
    <w:p w:rsidR="00B323EB" w:rsidRPr="00B323EB" w:rsidRDefault="00B323EB" w:rsidP="00B323EB">
      <w:pPr>
        <w:spacing w:before="240" w:after="0" w:line="240" w:lineRule="auto"/>
        <w:ind w:left="0" w:firstLine="0"/>
        <w:rPr>
          <w:b/>
          <w:color w:val="auto"/>
        </w:rPr>
      </w:pPr>
      <w:r w:rsidRPr="00B323EB">
        <w:rPr>
          <w:b/>
          <w:color w:val="auto"/>
        </w:rPr>
        <w:t>PRAVA I OBVEZE STRANAKA OKVIRNOG SPORAZUMA</w:t>
      </w:r>
    </w:p>
    <w:p w:rsidR="00B323EB" w:rsidRPr="00B323EB" w:rsidRDefault="00B323EB" w:rsidP="00B323EB">
      <w:pPr>
        <w:spacing w:before="240" w:after="0" w:line="240" w:lineRule="auto"/>
        <w:ind w:left="0" w:firstLine="0"/>
        <w:jc w:val="center"/>
        <w:rPr>
          <w:b/>
          <w:color w:val="auto"/>
        </w:rPr>
      </w:pPr>
      <w:r w:rsidRPr="00B323EB">
        <w:rPr>
          <w:b/>
          <w:color w:val="auto"/>
        </w:rPr>
        <w:t>Članak 7.</w:t>
      </w:r>
    </w:p>
    <w:p w:rsidR="00B323EB" w:rsidRPr="00B323EB" w:rsidRDefault="00B323EB" w:rsidP="00B323EB">
      <w:pPr>
        <w:spacing w:after="0" w:line="240" w:lineRule="auto"/>
        <w:ind w:left="0" w:firstLine="0"/>
        <w:rPr>
          <w:color w:val="auto"/>
        </w:rPr>
      </w:pPr>
      <w:r w:rsidRPr="00B323EB">
        <w:rPr>
          <w:b/>
          <w:color w:val="auto"/>
        </w:rPr>
        <w:t>7.1</w:t>
      </w:r>
      <w:r w:rsidRPr="00B323EB">
        <w:rPr>
          <w:color w:val="auto"/>
        </w:rPr>
        <w:t>.</w:t>
      </w:r>
    </w:p>
    <w:p w:rsidR="00B323EB" w:rsidRPr="00B323EB" w:rsidRDefault="00B323EB" w:rsidP="00B323EB">
      <w:pPr>
        <w:spacing w:after="0" w:line="240" w:lineRule="auto"/>
        <w:ind w:left="0" w:firstLine="0"/>
        <w:rPr>
          <w:color w:val="auto"/>
        </w:rPr>
      </w:pPr>
      <w:r w:rsidRPr="00B323EB">
        <w:rPr>
          <w:color w:val="auto"/>
        </w:rPr>
        <w:t>Naručitelj ima pravo na trenutni jednostrani raskid Sporazuma i prije isteka roka važenja ako:</w:t>
      </w:r>
    </w:p>
    <w:p w:rsidR="00B323EB" w:rsidRPr="00B323EB" w:rsidRDefault="00B323EB" w:rsidP="00B323EB">
      <w:pPr>
        <w:numPr>
          <w:ilvl w:val="0"/>
          <w:numId w:val="38"/>
        </w:numPr>
        <w:spacing w:before="240" w:after="0" w:line="240" w:lineRule="auto"/>
        <w:contextualSpacing/>
        <w:jc w:val="left"/>
        <w:rPr>
          <w:color w:val="auto"/>
          <w:lang w:val="x-none" w:eastAsia="x-none"/>
        </w:rPr>
      </w:pPr>
      <w:r w:rsidRPr="00B323EB">
        <w:rPr>
          <w:color w:val="auto"/>
          <w:lang w:val="x-none" w:eastAsia="x-none"/>
        </w:rPr>
        <w:t>Isporučitelj u obračunu koristi cijene više od cijena navedenih u ponudi i ovom Okvirnom sporazumu;</w:t>
      </w:r>
    </w:p>
    <w:p w:rsidR="00B323EB" w:rsidRPr="00B323EB" w:rsidRDefault="00B323EB" w:rsidP="00B323EB">
      <w:pPr>
        <w:numPr>
          <w:ilvl w:val="0"/>
          <w:numId w:val="38"/>
        </w:numPr>
        <w:spacing w:before="240" w:after="0" w:line="240" w:lineRule="auto"/>
        <w:contextualSpacing/>
        <w:jc w:val="left"/>
        <w:rPr>
          <w:color w:val="auto"/>
          <w:lang w:val="x-none" w:eastAsia="x-none"/>
        </w:rPr>
      </w:pPr>
      <w:r w:rsidRPr="00B323EB">
        <w:rPr>
          <w:color w:val="auto"/>
          <w:lang w:val="x-none" w:eastAsia="x-none"/>
        </w:rPr>
        <w:t xml:space="preserve">na strani Naručitelja nastupe okolnosti zbog kojih nema potrebe za daljnjom kupnjom ugovorene robe temeljem ovog </w:t>
      </w:r>
      <w:r w:rsidRPr="00B323EB">
        <w:rPr>
          <w:color w:val="auto"/>
          <w:lang w:eastAsia="x-none"/>
        </w:rPr>
        <w:t>S</w:t>
      </w:r>
      <w:proofErr w:type="spellStart"/>
      <w:r w:rsidRPr="00B323EB">
        <w:rPr>
          <w:color w:val="auto"/>
          <w:lang w:val="x-none" w:eastAsia="x-none"/>
        </w:rPr>
        <w:t>porazuma</w:t>
      </w:r>
      <w:proofErr w:type="spellEnd"/>
      <w:r w:rsidRPr="00B323EB">
        <w:rPr>
          <w:color w:val="auto"/>
          <w:lang w:val="x-none" w:eastAsia="x-none"/>
        </w:rPr>
        <w:t>;</w:t>
      </w:r>
    </w:p>
    <w:p w:rsidR="00B323EB" w:rsidRPr="00B323EB" w:rsidRDefault="00B323EB" w:rsidP="00B323EB">
      <w:pPr>
        <w:numPr>
          <w:ilvl w:val="0"/>
          <w:numId w:val="38"/>
        </w:numPr>
        <w:spacing w:before="240" w:after="0" w:line="240" w:lineRule="auto"/>
        <w:contextualSpacing/>
        <w:jc w:val="left"/>
        <w:rPr>
          <w:color w:val="auto"/>
          <w:lang w:val="x-none" w:eastAsia="x-none"/>
        </w:rPr>
      </w:pPr>
      <w:r w:rsidRPr="00B323EB">
        <w:rPr>
          <w:color w:val="auto"/>
          <w:lang w:val="x-none" w:eastAsia="x-none"/>
        </w:rPr>
        <w:t xml:space="preserve">Naručitelj mora na temelju odluke nadležnih državnih tijela raskinuti ovaj </w:t>
      </w:r>
      <w:r w:rsidRPr="00B323EB">
        <w:rPr>
          <w:color w:val="auto"/>
          <w:lang w:eastAsia="x-none"/>
        </w:rPr>
        <w:t>S</w:t>
      </w:r>
      <w:proofErr w:type="spellStart"/>
      <w:r w:rsidRPr="00B323EB">
        <w:rPr>
          <w:color w:val="auto"/>
          <w:lang w:val="x-none" w:eastAsia="x-none"/>
        </w:rPr>
        <w:t>porazum</w:t>
      </w:r>
      <w:proofErr w:type="spellEnd"/>
      <w:r w:rsidRPr="00B323EB">
        <w:rPr>
          <w:color w:val="auto"/>
          <w:lang w:val="x-none" w:eastAsia="x-none"/>
        </w:rPr>
        <w:t>;</w:t>
      </w:r>
    </w:p>
    <w:p w:rsidR="00B323EB" w:rsidRPr="00B323EB" w:rsidRDefault="00B323EB" w:rsidP="00B323EB">
      <w:pPr>
        <w:numPr>
          <w:ilvl w:val="0"/>
          <w:numId w:val="38"/>
        </w:numPr>
        <w:spacing w:before="240" w:after="0" w:line="240" w:lineRule="auto"/>
        <w:contextualSpacing/>
        <w:jc w:val="left"/>
        <w:rPr>
          <w:color w:val="auto"/>
          <w:lang w:val="x-none" w:eastAsia="x-none"/>
        </w:rPr>
      </w:pPr>
      <w:r w:rsidRPr="00B323EB">
        <w:rPr>
          <w:color w:val="auto"/>
          <w:lang w:val="x-none" w:eastAsia="x-none"/>
        </w:rPr>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B323EB" w:rsidRPr="00B323EB" w:rsidRDefault="00B323EB" w:rsidP="00B323EB">
      <w:pPr>
        <w:numPr>
          <w:ilvl w:val="0"/>
          <w:numId w:val="38"/>
        </w:numPr>
        <w:spacing w:before="240" w:after="0" w:line="240" w:lineRule="auto"/>
        <w:contextualSpacing/>
        <w:jc w:val="left"/>
        <w:rPr>
          <w:color w:val="auto"/>
          <w:lang w:val="x-none" w:eastAsia="x-none"/>
        </w:rPr>
      </w:pPr>
      <w:r w:rsidRPr="00B323EB">
        <w:rPr>
          <w:color w:val="auto"/>
          <w:lang w:val="x-none" w:eastAsia="x-none"/>
        </w:rPr>
        <w:t>javni naručitelj je obvezan raskinuti okvirni sporazum o javnoj nabavi tijekom njegova trajanja sukladno članku 322. ZJN 2016.</w:t>
      </w:r>
    </w:p>
    <w:p w:rsidR="00B323EB" w:rsidRPr="00B323EB" w:rsidRDefault="00B323EB" w:rsidP="00B323EB">
      <w:pPr>
        <w:spacing w:after="0" w:line="240" w:lineRule="auto"/>
        <w:ind w:left="0" w:firstLine="0"/>
        <w:jc w:val="left"/>
        <w:rPr>
          <w:b/>
          <w:color w:val="auto"/>
        </w:rPr>
      </w:pPr>
    </w:p>
    <w:p w:rsidR="00B323EB" w:rsidRPr="00B323EB" w:rsidRDefault="00B323EB" w:rsidP="00B323EB">
      <w:pPr>
        <w:spacing w:after="0" w:line="240" w:lineRule="auto"/>
        <w:ind w:left="0" w:firstLine="0"/>
        <w:jc w:val="left"/>
        <w:rPr>
          <w:b/>
          <w:color w:val="auto"/>
        </w:rPr>
      </w:pPr>
    </w:p>
    <w:p w:rsidR="00B323EB" w:rsidRPr="00B323EB" w:rsidRDefault="00B323EB" w:rsidP="00B323EB">
      <w:pPr>
        <w:spacing w:after="0" w:line="240" w:lineRule="auto"/>
        <w:ind w:left="0" w:firstLine="0"/>
        <w:jc w:val="left"/>
        <w:rPr>
          <w:b/>
          <w:color w:val="auto"/>
        </w:rPr>
      </w:pPr>
      <w:r w:rsidRPr="00B323EB">
        <w:rPr>
          <w:b/>
          <w:color w:val="auto"/>
        </w:rPr>
        <w:t>7.2.</w:t>
      </w:r>
    </w:p>
    <w:p w:rsidR="00B323EB" w:rsidRPr="00B323EB" w:rsidRDefault="00B323EB" w:rsidP="00B323EB">
      <w:pPr>
        <w:spacing w:after="0" w:line="240" w:lineRule="auto"/>
        <w:ind w:left="0" w:firstLine="0"/>
        <w:rPr>
          <w:color w:val="auto"/>
        </w:rPr>
      </w:pPr>
      <w:r w:rsidRPr="00B323EB">
        <w:rPr>
          <w:color w:val="auto"/>
        </w:rPr>
        <w:t>Naručitelj je dužan u slučaju nastupanja okolnosti utvrđenih u prethodnom stavku ovog članka pisanim putem izvijestiti Isporučitelja o razlogu zbog kojeg raskida Okvirni sporazum.</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color w:val="auto"/>
        </w:rPr>
      </w:pPr>
      <w:r w:rsidRPr="00B323EB">
        <w:rPr>
          <w:b/>
          <w:color w:val="auto"/>
        </w:rPr>
        <w:t>7.3</w:t>
      </w:r>
      <w:r w:rsidRPr="00B323EB">
        <w:rPr>
          <w:color w:val="auto"/>
        </w:rPr>
        <w:t>.</w:t>
      </w:r>
    </w:p>
    <w:p w:rsidR="00B323EB" w:rsidRPr="00B323EB" w:rsidRDefault="00B323EB" w:rsidP="00B323EB">
      <w:pPr>
        <w:spacing w:after="0" w:line="240" w:lineRule="auto"/>
        <w:ind w:left="0" w:firstLine="0"/>
        <w:rPr>
          <w:color w:val="auto"/>
        </w:rPr>
      </w:pPr>
      <w:r w:rsidRPr="00B323EB">
        <w:rPr>
          <w:color w:val="auto"/>
        </w:rPr>
        <w:t>Okvirni sporazum smatra se raskinutim danom izvršene uredne dostave pisane obavijesti iz prethodnog stavka ovog članka, odnosno danom predaje preporučene pošiljke.</w:t>
      </w:r>
    </w:p>
    <w:p w:rsidR="00B323EB" w:rsidRPr="00B323EB" w:rsidRDefault="00B323EB" w:rsidP="00B323EB">
      <w:pPr>
        <w:spacing w:after="0" w:line="240" w:lineRule="auto"/>
        <w:ind w:left="0" w:firstLine="0"/>
        <w:jc w:val="left"/>
        <w:rPr>
          <w:color w:val="auto"/>
        </w:rPr>
      </w:pPr>
    </w:p>
    <w:p w:rsidR="00B323EB" w:rsidRPr="00B323EB" w:rsidRDefault="00B323EB" w:rsidP="00B323EB">
      <w:pPr>
        <w:spacing w:after="0" w:line="240" w:lineRule="auto"/>
        <w:ind w:left="0" w:firstLine="0"/>
        <w:rPr>
          <w:b/>
          <w:color w:val="auto"/>
        </w:rPr>
      </w:pPr>
    </w:p>
    <w:p w:rsidR="00B323EB" w:rsidRPr="00B323EB" w:rsidRDefault="00B323EB" w:rsidP="00B323EB">
      <w:pPr>
        <w:spacing w:after="0" w:line="240" w:lineRule="auto"/>
        <w:ind w:left="0" w:firstLine="0"/>
        <w:jc w:val="center"/>
        <w:rPr>
          <w:b/>
          <w:color w:val="auto"/>
        </w:rPr>
      </w:pPr>
      <w:r w:rsidRPr="00B323EB">
        <w:rPr>
          <w:b/>
          <w:color w:val="auto"/>
        </w:rPr>
        <w:t>Članak 8.</w:t>
      </w:r>
    </w:p>
    <w:p w:rsidR="00B323EB" w:rsidRPr="00B323EB" w:rsidRDefault="00B323EB" w:rsidP="00B323EB">
      <w:pPr>
        <w:spacing w:after="0" w:line="240" w:lineRule="auto"/>
        <w:ind w:left="0" w:firstLine="0"/>
        <w:rPr>
          <w:b/>
          <w:color w:val="auto"/>
        </w:rPr>
      </w:pPr>
      <w:r w:rsidRPr="00B323EB">
        <w:rPr>
          <w:b/>
          <w:color w:val="auto"/>
        </w:rPr>
        <w:t>8.1.</w:t>
      </w:r>
    </w:p>
    <w:p w:rsidR="00B323EB" w:rsidRPr="00B323EB" w:rsidRDefault="00B323EB" w:rsidP="00B323EB">
      <w:pPr>
        <w:spacing w:after="0" w:line="240" w:lineRule="auto"/>
        <w:ind w:left="0" w:firstLine="0"/>
        <w:rPr>
          <w:color w:val="auto"/>
        </w:rPr>
      </w:pPr>
      <w:r w:rsidRPr="00B323EB">
        <w:rPr>
          <w:color w:val="auto"/>
        </w:rPr>
        <w:t xml:space="preserve">U slučaju da je temeljem Sporazuma o ovlaštenju središnjeg tijela za javnu nabavu za provođenje postupka zajedničke nabave i sklapanje okvirnih sporazuma kod kojeg je potpisnik Naručitelj (Odluka Ministarstva zdravstva o obveznoj zajedničkoj provedbi određenog postupka nabave za javnu nabavu/javnih ustanova/zdravstvenih ustanova kojima je osnivač Republika Hrvatski radi sklapanja ugovora i okvirnih sporazuma za određene predmeta nabave), postignuta cijena za artikle koji su </w:t>
      </w:r>
      <w:r w:rsidRPr="00B323EB">
        <w:rPr>
          <w:color w:val="auto"/>
        </w:rPr>
        <w:lastRenderedPageBreak/>
        <w:t>predmet ovog Sporazuma niža od ugovorene, sporazumne stranke su suglasne da Naručitelj može u roku od 30 dana jednostrano raskinuti ovaj Okvirni sporazum što je odabrani ponuditelj dužan prihvatiti.</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jc w:val="left"/>
        <w:rPr>
          <w:b/>
          <w:color w:val="auto"/>
        </w:rPr>
      </w:pPr>
    </w:p>
    <w:p w:rsidR="00B323EB" w:rsidRPr="00B323EB" w:rsidRDefault="00B323EB" w:rsidP="00B323EB">
      <w:pPr>
        <w:spacing w:after="0" w:line="240" w:lineRule="auto"/>
        <w:ind w:left="0" w:firstLine="0"/>
        <w:jc w:val="left"/>
        <w:rPr>
          <w:b/>
          <w:color w:val="auto"/>
        </w:rPr>
      </w:pPr>
    </w:p>
    <w:p w:rsidR="00B323EB" w:rsidRPr="00B323EB" w:rsidRDefault="00B323EB" w:rsidP="00B323EB">
      <w:pPr>
        <w:spacing w:after="0" w:line="240" w:lineRule="auto"/>
        <w:ind w:left="0" w:firstLine="0"/>
        <w:jc w:val="left"/>
        <w:rPr>
          <w:b/>
          <w:color w:val="auto"/>
        </w:rPr>
      </w:pPr>
    </w:p>
    <w:p w:rsidR="00B323EB" w:rsidRPr="00B323EB" w:rsidRDefault="00B323EB" w:rsidP="00B323EB">
      <w:pPr>
        <w:spacing w:after="0" w:line="240" w:lineRule="auto"/>
        <w:ind w:left="0" w:firstLine="0"/>
        <w:jc w:val="left"/>
        <w:rPr>
          <w:b/>
          <w:color w:val="auto"/>
        </w:rPr>
      </w:pPr>
      <w:r w:rsidRPr="00B323EB">
        <w:rPr>
          <w:b/>
          <w:color w:val="auto"/>
        </w:rPr>
        <w:t>OSTALO</w:t>
      </w:r>
    </w:p>
    <w:p w:rsidR="00B323EB" w:rsidRPr="00B323EB" w:rsidRDefault="00B323EB" w:rsidP="00B323EB">
      <w:pPr>
        <w:spacing w:after="0" w:line="240" w:lineRule="auto"/>
        <w:ind w:left="0" w:firstLine="0"/>
        <w:jc w:val="center"/>
        <w:rPr>
          <w:b/>
          <w:color w:val="auto"/>
        </w:rPr>
      </w:pPr>
      <w:r w:rsidRPr="00B323EB">
        <w:rPr>
          <w:b/>
          <w:color w:val="auto"/>
        </w:rPr>
        <w:t>Članak 9.</w:t>
      </w:r>
    </w:p>
    <w:p w:rsidR="00B323EB" w:rsidRPr="00B323EB" w:rsidRDefault="00B323EB" w:rsidP="00B323EB">
      <w:pPr>
        <w:spacing w:after="0" w:line="240" w:lineRule="auto"/>
        <w:ind w:left="0" w:firstLine="0"/>
        <w:jc w:val="center"/>
        <w:rPr>
          <w:color w:val="auto"/>
        </w:rPr>
      </w:pPr>
    </w:p>
    <w:p w:rsidR="00B323EB" w:rsidRPr="00B323EB" w:rsidRDefault="00B323EB" w:rsidP="00B323EB">
      <w:pPr>
        <w:spacing w:after="0" w:line="240" w:lineRule="auto"/>
        <w:ind w:left="0" w:firstLine="0"/>
        <w:rPr>
          <w:color w:val="auto"/>
        </w:rPr>
      </w:pPr>
      <w:r w:rsidRPr="00B323EB">
        <w:rPr>
          <w:b/>
          <w:color w:val="auto"/>
        </w:rPr>
        <w:t>9.1</w:t>
      </w:r>
      <w:r w:rsidRPr="00B323EB">
        <w:rPr>
          <w:color w:val="auto"/>
        </w:rPr>
        <w:t>.</w:t>
      </w:r>
    </w:p>
    <w:p w:rsidR="00B323EB" w:rsidRPr="00B323EB" w:rsidRDefault="00B323EB" w:rsidP="00B323EB">
      <w:pPr>
        <w:spacing w:after="0" w:line="240" w:lineRule="auto"/>
        <w:ind w:left="0" w:firstLine="0"/>
        <w:rPr>
          <w:color w:val="auto"/>
        </w:rPr>
      </w:pPr>
      <w:r w:rsidRPr="00B323EB">
        <w:rPr>
          <w:color w:val="auto"/>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B323EB" w:rsidRPr="00B323EB" w:rsidRDefault="00B323EB" w:rsidP="00B323EB">
      <w:pPr>
        <w:spacing w:after="0" w:line="240" w:lineRule="auto"/>
        <w:ind w:left="0" w:firstLine="0"/>
        <w:rPr>
          <w:b/>
          <w:color w:val="auto"/>
        </w:rPr>
      </w:pPr>
    </w:p>
    <w:p w:rsidR="00B323EB" w:rsidRPr="00B323EB" w:rsidRDefault="00B323EB" w:rsidP="00B323EB">
      <w:pPr>
        <w:spacing w:after="0" w:line="240" w:lineRule="auto"/>
        <w:ind w:left="0" w:firstLine="0"/>
        <w:rPr>
          <w:b/>
          <w:color w:val="auto"/>
        </w:rPr>
      </w:pPr>
      <w:r w:rsidRPr="00B323EB">
        <w:rPr>
          <w:b/>
          <w:color w:val="auto"/>
        </w:rPr>
        <w:t>9.2.</w:t>
      </w:r>
    </w:p>
    <w:p w:rsidR="00B323EB" w:rsidRPr="00B323EB" w:rsidRDefault="00B323EB" w:rsidP="00B323EB">
      <w:pPr>
        <w:spacing w:after="0" w:line="240" w:lineRule="auto"/>
        <w:ind w:left="0" w:firstLine="0"/>
        <w:rPr>
          <w:color w:val="auto"/>
        </w:rPr>
      </w:pPr>
      <w:r w:rsidRPr="00B323EB">
        <w:rPr>
          <w:color w:val="auto"/>
        </w:rPr>
        <w:t>Naručitelj nema nikakve obveze ni odgovornosti ukoliko se pojave zahtjevi prema Isporučitelju nezavisno kojeg karaktera od strane trećih osoba.</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color w:val="auto"/>
        </w:rPr>
      </w:pPr>
      <w:r w:rsidRPr="00B323EB">
        <w:rPr>
          <w:b/>
          <w:color w:val="auto"/>
        </w:rPr>
        <w:t>9.3.</w:t>
      </w:r>
    </w:p>
    <w:p w:rsidR="00B323EB" w:rsidRPr="00B323EB" w:rsidRDefault="00B323EB" w:rsidP="00B323EB">
      <w:pPr>
        <w:spacing w:after="0" w:line="240" w:lineRule="auto"/>
        <w:ind w:left="0" w:firstLine="0"/>
        <w:rPr>
          <w:color w:val="auto"/>
        </w:rPr>
      </w:pPr>
      <w:r w:rsidRPr="00B323EB">
        <w:rPr>
          <w:color w:val="auto"/>
        </w:rPr>
        <w:t xml:space="preserve">U slučaju bilo kakvih razlika između ugovorne ponude i troškovnika Isporučitelja i specifikacije iz Naručiteljeve Dokumentacije o nabavi, mjerodavna je Naručiteljeva Dokumentacija o nabavi. </w:t>
      </w:r>
    </w:p>
    <w:p w:rsidR="00B323EB" w:rsidRPr="00B323EB" w:rsidRDefault="00B323EB" w:rsidP="00B323EB">
      <w:pPr>
        <w:spacing w:after="0" w:line="240" w:lineRule="auto"/>
        <w:ind w:left="0" w:firstLine="0"/>
        <w:rPr>
          <w:b/>
          <w:color w:val="auto"/>
        </w:rPr>
      </w:pPr>
    </w:p>
    <w:p w:rsidR="00B323EB" w:rsidRPr="00B323EB" w:rsidRDefault="00B323EB" w:rsidP="00B323EB">
      <w:pPr>
        <w:spacing w:after="0" w:line="240" w:lineRule="auto"/>
        <w:ind w:left="0" w:firstLine="0"/>
        <w:rPr>
          <w:b/>
          <w:color w:val="auto"/>
        </w:rPr>
      </w:pPr>
      <w:r w:rsidRPr="00B323EB">
        <w:rPr>
          <w:b/>
          <w:color w:val="auto"/>
        </w:rPr>
        <w:t>9.4.</w:t>
      </w:r>
    </w:p>
    <w:p w:rsidR="00B323EB" w:rsidRPr="00B323EB" w:rsidRDefault="00B323EB" w:rsidP="00B323EB">
      <w:pPr>
        <w:spacing w:after="0" w:line="240" w:lineRule="auto"/>
        <w:ind w:left="0" w:firstLine="0"/>
        <w:rPr>
          <w:color w:val="auto"/>
        </w:rPr>
      </w:pPr>
      <w:r w:rsidRPr="00B323EB">
        <w:rPr>
          <w:color w:val="auto"/>
        </w:rPr>
        <w:t>Eventualna sporna pitanja realizacije ovog Sporazuma, ugovorne strane će rješavati dogovorno, a ako na taj način ne budu riješena, odnosno u slučaju sudskog spora ugovorne strane ugovaraju nadležnost stvarno nadležnog suda u Osijeku.</w:t>
      </w:r>
    </w:p>
    <w:p w:rsidR="00B323EB" w:rsidRPr="00B323EB" w:rsidRDefault="00B323EB" w:rsidP="00B323EB">
      <w:pPr>
        <w:spacing w:after="0" w:line="240" w:lineRule="auto"/>
        <w:ind w:left="0" w:firstLine="0"/>
        <w:rPr>
          <w:color w:val="auto"/>
        </w:rPr>
      </w:pPr>
    </w:p>
    <w:p w:rsidR="00B323EB" w:rsidRPr="00B323EB" w:rsidRDefault="00B323EB" w:rsidP="00B323EB">
      <w:pPr>
        <w:spacing w:after="0" w:line="240" w:lineRule="auto"/>
        <w:ind w:left="0" w:firstLine="0"/>
        <w:rPr>
          <w:b/>
          <w:color w:val="auto"/>
        </w:rPr>
      </w:pPr>
      <w:r w:rsidRPr="00B323EB">
        <w:rPr>
          <w:b/>
          <w:color w:val="auto"/>
        </w:rPr>
        <w:t>9.5.</w:t>
      </w:r>
    </w:p>
    <w:p w:rsidR="00B323EB" w:rsidRPr="00B323EB" w:rsidRDefault="00B323EB" w:rsidP="00B323EB">
      <w:pPr>
        <w:spacing w:after="0" w:line="240" w:lineRule="auto"/>
        <w:ind w:left="0" w:firstLine="0"/>
        <w:rPr>
          <w:color w:val="auto"/>
        </w:rPr>
      </w:pPr>
      <w:r w:rsidRPr="00B323EB">
        <w:rPr>
          <w:color w:val="auto"/>
        </w:rPr>
        <w:t xml:space="preserve">Odredbe ovog Sporazuma izraz su volje ugovornih strana, te ga se iste odriču pobijati. </w:t>
      </w:r>
    </w:p>
    <w:p w:rsidR="00B323EB" w:rsidRPr="00B323EB" w:rsidRDefault="00B323EB" w:rsidP="00B323EB">
      <w:pPr>
        <w:spacing w:after="0" w:line="240" w:lineRule="auto"/>
        <w:ind w:left="0" w:firstLine="0"/>
        <w:rPr>
          <w:b/>
          <w:color w:val="auto"/>
        </w:rPr>
      </w:pPr>
    </w:p>
    <w:p w:rsidR="00B323EB" w:rsidRPr="00B323EB" w:rsidRDefault="00B323EB" w:rsidP="00B323EB">
      <w:pPr>
        <w:spacing w:after="0" w:line="240" w:lineRule="auto"/>
        <w:ind w:left="0" w:firstLine="0"/>
        <w:rPr>
          <w:b/>
          <w:color w:val="auto"/>
        </w:rPr>
      </w:pPr>
      <w:r w:rsidRPr="00B323EB">
        <w:rPr>
          <w:b/>
          <w:color w:val="auto"/>
        </w:rPr>
        <w:t>9.6.</w:t>
      </w:r>
    </w:p>
    <w:p w:rsidR="00B323EB" w:rsidRPr="00B323EB" w:rsidRDefault="00B323EB" w:rsidP="00B323EB">
      <w:pPr>
        <w:spacing w:after="0" w:line="240" w:lineRule="auto"/>
        <w:ind w:left="0" w:firstLine="0"/>
        <w:rPr>
          <w:color w:val="auto"/>
          <w:sz w:val="24"/>
          <w:szCs w:val="24"/>
        </w:rPr>
      </w:pPr>
      <w:r w:rsidRPr="00B323EB">
        <w:rPr>
          <w:color w:val="auto"/>
        </w:rPr>
        <w:t>Ovaj Sporazum sačinjen je u četiri (4) istovjetna primjerka od kojih po dva (2) pripadaju svakoj ugovornoj strani</w:t>
      </w:r>
      <w:r w:rsidRPr="00B323EB">
        <w:rPr>
          <w:color w:val="auto"/>
          <w:sz w:val="24"/>
          <w:szCs w:val="24"/>
        </w:rPr>
        <w:t>.</w:t>
      </w:r>
    </w:p>
    <w:p w:rsidR="00B323EB" w:rsidRPr="00B323EB" w:rsidRDefault="00B323EB" w:rsidP="00B323EB">
      <w:pPr>
        <w:spacing w:before="240" w:after="0" w:line="240" w:lineRule="auto"/>
        <w:ind w:left="0" w:firstLine="0"/>
        <w:jc w:val="left"/>
        <w:rPr>
          <w:b/>
          <w:color w:val="auto"/>
        </w:rPr>
      </w:pPr>
    </w:p>
    <w:tbl>
      <w:tblPr>
        <w:tblW w:w="9464" w:type="dxa"/>
        <w:tblLook w:val="04A0" w:firstRow="1" w:lastRow="0" w:firstColumn="1" w:lastColumn="0" w:noHBand="0" w:noVBand="1"/>
      </w:tblPr>
      <w:tblGrid>
        <w:gridCol w:w="4928"/>
        <w:gridCol w:w="4536"/>
      </w:tblGrid>
      <w:tr w:rsidR="00B323EB" w:rsidRPr="00B323EB" w:rsidTr="00BC2048">
        <w:tc>
          <w:tcPr>
            <w:tcW w:w="4928" w:type="dxa"/>
            <w:vAlign w:val="center"/>
          </w:tcPr>
          <w:p w:rsidR="00B323EB" w:rsidRPr="00B323EB" w:rsidRDefault="00B323EB" w:rsidP="00B323EB">
            <w:pPr>
              <w:spacing w:before="240" w:after="0" w:line="240" w:lineRule="auto"/>
              <w:ind w:left="0" w:firstLine="0"/>
              <w:jc w:val="center"/>
              <w:rPr>
                <w:b/>
                <w:color w:val="auto"/>
              </w:rPr>
            </w:pPr>
            <w:r w:rsidRPr="00B323EB">
              <w:rPr>
                <w:b/>
                <w:color w:val="auto"/>
              </w:rPr>
              <w:t>ZA ISPORUČITELJA:</w:t>
            </w:r>
          </w:p>
        </w:tc>
        <w:tc>
          <w:tcPr>
            <w:tcW w:w="4536" w:type="dxa"/>
            <w:vAlign w:val="bottom"/>
          </w:tcPr>
          <w:p w:rsidR="00B323EB" w:rsidRPr="00B323EB" w:rsidRDefault="00B323EB" w:rsidP="00B323EB">
            <w:pPr>
              <w:spacing w:before="240" w:after="0" w:line="240" w:lineRule="auto"/>
              <w:ind w:left="0" w:firstLine="0"/>
              <w:jc w:val="center"/>
              <w:rPr>
                <w:b/>
                <w:color w:val="auto"/>
              </w:rPr>
            </w:pPr>
            <w:r w:rsidRPr="00B323EB">
              <w:rPr>
                <w:b/>
                <w:color w:val="auto"/>
              </w:rPr>
              <w:t>ZA NARUČITELJA:</w:t>
            </w:r>
          </w:p>
        </w:tc>
      </w:tr>
      <w:tr w:rsidR="00B323EB" w:rsidRPr="00B323EB" w:rsidTr="00BC2048">
        <w:tc>
          <w:tcPr>
            <w:tcW w:w="4928" w:type="dxa"/>
            <w:vAlign w:val="center"/>
          </w:tcPr>
          <w:p w:rsidR="00B323EB" w:rsidRPr="00B323EB" w:rsidRDefault="00B323EB" w:rsidP="00B323EB">
            <w:pPr>
              <w:spacing w:before="240" w:after="0" w:line="240" w:lineRule="auto"/>
              <w:ind w:left="0" w:firstLine="0"/>
              <w:jc w:val="center"/>
              <w:rPr>
                <w:b/>
                <w:color w:val="auto"/>
              </w:rPr>
            </w:pPr>
            <w:r w:rsidRPr="00B323EB">
              <w:rPr>
                <w:b/>
                <w:color w:val="auto"/>
              </w:rPr>
              <w:t>_______________________________</w:t>
            </w:r>
          </w:p>
        </w:tc>
        <w:tc>
          <w:tcPr>
            <w:tcW w:w="4536" w:type="dxa"/>
            <w:vAlign w:val="center"/>
          </w:tcPr>
          <w:p w:rsidR="00B323EB" w:rsidRPr="00B323EB" w:rsidRDefault="00B323EB" w:rsidP="00B323EB">
            <w:pPr>
              <w:spacing w:before="240" w:after="0" w:line="240" w:lineRule="auto"/>
              <w:ind w:left="0" w:firstLine="0"/>
              <w:jc w:val="center"/>
              <w:rPr>
                <w:b/>
                <w:color w:val="auto"/>
              </w:rPr>
            </w:pPr>
            <w:r w:rsidRPr="00B323EB">
              <w:rPr>
                <w:b/>
                <w:color w:val="auto"/>
              </w:rPr>
              <w:t>KLINIČKI BOLNIČKI CENTAR OSIJEK</w:t>
            </w:r>
          </w:p>
        </w:tc>
      </w:tr>
      <w:tr w:rsidR="00B323EB" w:rsidRPr="00B323EB" w:rsidTr="00BC2048">
        <w:tc>
          <w:tcPr>
            <w:tcW w:w="4928" w:type="dxa"/>
            <w:vAlign w:val="center"/>
          </w:tcPr>
          <w:p w:rsidR="00B323EB" w:rsidRPr="00B323EB" w:rsidRDefault="00B323EB" w:rsidP="00B323EB">
            <w:pPr>
              <w:spacing w:after="0" w:line="240" w:lineRule="auto"/>
              <w:ind w:left="0" w:firstLine="0"/>
              <w:jc w:val="center"/>
              <w:rPr>
                <w:color w:val="auto"/>
              </w:rPr>
            </w:pPr>
            <w:r w:rsidRPr="00B323EB">
              <w:rPr>
                <w:color w:val="auto"/>
              </w:rPr>
              <w:t>________________________________</w:t>
            </w:r>
          </w:p>
          <w:p w:rsidR="00B323EB" w:rsidRPr="00B323EB" w:rsidRDefault="00B323EB" w:rsidP="00B323EB">
            <w:pPr>
              <w:spacing w:after="0" w:line="240" w:lineRule="auto"/>
              <w:ind w:left="0" w:firstLine="0"/>
              <w:jc w:val="center"/>
              <w:rPr>
                <w:color w:val="auto"/>
              </w:rPr>
            </w:pPr>
          </w:p>
        </w:tc>
        <w:tc>
          <w:tcPr>
            <w:tcW w:w="4536" w:type="dxa"/>
            <w:vAlign w:val="center"/>
          </w:tcPr>
          <w:p w:rsidR="00B323EB" w:rsidRPr="00B323EB" w:rsidRDefault="00B323EB" w:rsidP="00B323EB">
            <w:pPr>
              <w:spacing w:after="0" w:line="240" w:lineRule="auto"/>
              <w:ind w:left="0" w:firstLine="0"/>
              <w:jc w:val="center"/>
              <w:rPr>
                <w:color w:val="auto"/>
              </w:rPr>
            </w:pPr>
            <w:r w:rsidRPr="00B323EB">
              <w:rPr>
                <w:color w:val="auto"/>
              </w:rPr>
              <w:t>Ravnatelj:</w:t>
            </w:r>
          </w:p>
        </w:tc>
      </w:tr>
      <w:tr w:rsidR="00B323EB" w:rsidRPr="00B323EB" w:rsidTr="00BC2048">
        <w:tc>
          <w:tcPr>
            <w:tcW w:w="4928" w:type="dxa"/>
            <w:vAlign w:val="center"/>
          </w:tcPr>
          <w:p w:rsidR="00B323EB" w:rsidRPr="00B323EB" w:rsidRDefault="00B323EB" w:rsidP="00B323EB">
            <w:pPr>
              <w:spacing w:after="0" w:line="240" w:lineRule="auto"/>
              <w:ind w:left="0" w:firstLine="0"/>
              <w:jc w:val="center"/>
              <w:rPr>
                <w:color w:val="auto"/>
              </w:rPr>
            </w:pPr>
            <w:r w:rsidRPr="00B323EB">
              <w:rPr>
                <w:color w:val="auto"/>
              </w:rPr>
              <w:t>_______________________________</w:t>
            </w:r>
          </w:p>
          <w:p w:rsidR="00B323EB" w:rsidRPr="00B323EB" w:rsidRDefault="00B323EB" w:rsidP="00B323EB">
            <w:pPr>
              <w:spacing w:after="0" w:line="240" w:lineRule="auto"/>
              <w:ind w:left="0" w:firstLine="0"/>
              <w:jc w:val="center"/>
              <w:rPr>
                <w:color w:val="auto"/>
              </w:rPr>
            </w:pPr>
          </w:p>
        </w:tc>
        <w:tc>
          <w:tcPr>
            <w:tcW w:w="4536" w:type="dxa"/>
            <w:vAlign w:val="center"/>
          </w:tcPr>
          <w:p w:rsidR="00B323EB" w:rsidRPr="00B323EB" w:rsidRDefault="00B323EB" w:rsidP="00B323EB">
            <w:pPr>
              <w:spacing w:after="0" w:line="240" w:lineRule="auto"/>
              <w:ind w:left="0" w:firstLine="0"/>
              <w:jc w:val="center"/>
              <w:rPr>
                <w:color w:val="auto"/>
              </w:rPr>
            </w:pPr>
            <w:r w:rsidRPr="00B323EB">
              <w:rPr>
                <w:color w:val="auto"/>
              </w:rPr>
              <w:t xml:space="preserve">Doc.dr.sc. Željko Zubčić, </w:t>
            </w:r>
            <w:proofErr w:type="spellStart"/>
            <w:r w:rsidRPr="00B323EB">
              <w:rPr>
                <w:color w:val="auto"/>
              </w:rPr>
              <w:t>dr.med</w:t>
            </w:r>
            <w:proofErr w:type="spellEnd"/>
            <w:r w:rsidRPr="00B323EB">
              <w:rPr>
                <w:color w:val="auto"/>
              </w:rPr>
              <w:t>.</w:t>
            </w:r>
          </w:p>
        </w:tc>
      </w:tr>
      <w:tr w:rsidR="00B323EB" w:rsidRPr="00B323EB" w:rsidTr="00BC2048">
        <w:tc>
          <w:tcPr>
            <w:tcW w:w="4928" w:type="dxa"/>
            <w:vAlign w:val="center"/>
          </w:tcPr>
          <w:p w:rsidR="00B323EB" w:rsidRPr="00B323EB" w:rsidRDefault="00B323EB" w:rsidP="00B323EB">
            <w:pPr>
              <w:spacing w:before="240" w:after="0" w:line="240" w:lineRule="auto"/>
              <w:ind w:left="0" w:firstLine="0"/>
              <w:jc w:val="center"/>
              <w:rPr>
                <w:color w:val="auto"/>
              </w:rPr>
            </w:pPr>
            <w:r w:rsidRPr="00B323EB">
              <w:rPr>
                <w:color w:val="auto"/>
              </w:rPr>
              <w:t>_______________________________</w:t>
            </w:r>
          </w:p>
        </w:tc>
        <w:tc>
          <w:tcPr>
            <w:tcW w:w="4536" w:type="dxa"/>
            <w:vAlign w:val="center"/>
          </w:tcPr>
          <w:p w:rsidR="00B323EB" w:rsidRPr="00B323EB" w:rsidRDefault="00B323EB" w:rsidP="00B323EB">
            <w:pPr>
              <w:spacing w:before="240" w:after="0" w:line="240" w:lineRule="auto"/>
              <w:ind w:left="0" w:firstLine="0"/>
              <w:jc w:val="center"/>
              <w:rPr>
                <w:color w:val="auto"/>
              </w:rPr>
            </w:pPr>
            <w:r w:rsidRPr="00B323EB">
              <w:rPr>
                <w:color w:val="auto"/>
              </w:rPr>
              <w:t>__________________________________</w:t>
            </w:r>
          </w:p>
        </w:tc>
      </w:tr>
    </w:tbl>
    <w:p w:rsidR="00B323EB" w:rsidRPr="00B323EB" w:rsidRDefault="00B323EB" w:rsidP="00B323EB">
      <w:pPr>
        <w:spacing w:before="240" w:after="0" w:line="240" w:lineRule="auto"/>
        <w:ind w:left="0" w:firstLine="0"/>
        <w:jc w:val="left"/>
        <w:rPr>
          <w:b/>
          <w:color w:val="auto"/>
        </w:rPr>
      </w:pPr>
    </w:p>
    <w:p w:rsidR="00B323EB" w:rsidRPr="00B323EB" w:rsidRDefault="00B323EB" w:rsidP="00B323EB">
      <w:pPr>
        <w:spacing w:after="0" w:line="240" w:lineRule="auto"/>
        <w:ind w:left="0" w:firstLine="0"/>
        <w:rPr>
          <w:color w:val="auto"/>
          <w:highlight w:val="yellow"/>
        </w:rPr>
      </w:pPr>
      <w:r w:rsidRPr="00B323EB">
        <w:rPr>
          <w:color w:val="auto"/>
        </w:rPr>
        <w:t>U ____________ ,____________ godine</w:t>
      </w:r>
      <w:r w:rsidRPr="00B323EB">
        <w:rPr>
          <w:color w:val="auto"/>
        </w:rPr>
        <w:tab/>
      </w:r>
      <w:r w:rsidRPr="00B323EB">
        <w:rPr>
          <w:color w:val="auto"/>
        </w:rPr>
        <w:tab/>
        <w:t xml:space="preserve">             U Osijeku, __________ godine     </w:t>
      </w:r>
    </w:p>
    <w:p w:rsidR="00CF6511" w:rsidRPr="00CF6511" w:rsidRDefault="00B323EB" w:rsidP="00B323EB">
      <w:pPr>
        <w:spacing w:after="200" w:line="276" w:lineRule="auto"/>
        <w:ind w:left="0" w:firstLine="0"/>
        <w:rPr>
          <w:color w:val="auto"/>
        </w:rPr>
      </w:pPr>
      <w:r w:rsidRPr="00B323EB">
        <w:rPr>
          <w:b/>
          <w:bCs/>
          <w:lang w:eastAsia="x-none"/>
        </w:rPr>
        <w:br w:type="page"/>
      </w:r>
      <w:r w:rsidR="00CF6511" w:rsidRPr="00CF6511">
        <w:rPr>
          <w:color w:val="auto"/>
        </w:rPr>
        <w:lastRenderedPageBreak/>
        <w:t>Poziv za dostavu ponude i Troškovnik predmeta nabave poslani su sukladno Pravilnika o provedbi nabave robe, usluga i radova na koju se ne primjenjuje Zakon o javnoj nabavi Kliničkog bolničkog centra Osijek,  te temeljem članka 12. stavka 1. točke 1., članka 15. ZJN 2016.</w:t>
      </w:r>
    </w:p>
    <w:p w:rsidR="00CF6511" w:rsidRPr="00CF6511" w:rsidRDefault="00CF6511" w:rsidP="00CF6511">
      <w:pPr>
        <w:spacing w:after="200" w:line="276" w:lineRule="auto"/>
        <w:ind w:left="0" w:firstLine="0"/>
        <w:rPr>
          <w:color w:val="auto"/>
          <w:lang w:eastAsia="x-none"/>
        </w:rPr>
      </w:pPr>
      <w:r w:rsidRPr="00CF6511">
        <w:rPr>
          <w:color w:val="auto"/>
          <w:lang w:eastAsia="x-none"/>
        </w:rPr>
        <w:t>S poštovanjem,</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b/>
          <w:color w:val="auto"/>
          <w:lang w:eastAsia="x-none"/>
        </w:rPr>
      </w:pP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color w:val="auto"/>
          <w:lang w:eastAsia="x-none"/>
        </w:rPr>
        <w:tab/>
      </w:r>
      <w:r w:rsidRPr="00CF6511">
        <w:rPr>
          <w:b/>
          <w:color w:val="auto"/>
          <w:lang w:eastAsia="x-none"/>
        </w:rPr>
        <w:t xml:space="preserve">          </w:t>
      </w:r>
      <w:r w:rsidRPr="00CF6511">
        <w:rPr>
          <w:b/>
          <w:color w:val="auto"/>
          <w:lang w:eastAsia="x-none"/>
        </w:rPr>
        <w:tab/>
        <w:t xml:space="preserve">      Ravnatelj</w:t>
      </w:r>
    </w:p>
    <w:p w:rsidR="00CF6511" w:rsidRPr="00CF6511" w:rsidRDefault="00CF6511" w:rsidP="00CF6511">
      <w:pPr>
        <w:spacing w:after="200" w:line="276" w:lineRule="auto"/>
        <w:ind w:left="0" w:firstLine="0"/>
        <w:rPr>
          <w:color w:val="auto"/>
          <w:lang w:eastAsia="x-none"/>
        </w:rPr>
      </w:pP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r>
      <w:r w:rsidRPr="00CF6511">
        <w:rPr>
          <w:b/>
          <w:color w:val="auto"/>
          <w:lang w:eastAsia="x-none"/>
        </w:rPr>
        <w:tab/>
        <w:t xml:space="preserve">              Kliničkog bolničkog centra Osijek</w:t>
      </w:r>
      <w:r w:rsidRPr="00CF6511">
        <w:rPr>
          <w:color w:val="auto"/>
          <w:lang w:eastAsia="x-none"/>
        </w:rPr>
        <w:t>:</w:t>
      </w:r>
    </w:p>
    <w:p w:rsidR="00CF6511" w:rsidRPr="00CF6511" w:rsidRDefault="00CF6511" w:rsidP="00CF6511">
      <w:pPr>
        <w:spacing w:after="0" w:line="240" w:lineRule="auto"/>
        <w:ind w:left="0" w:firstLine="0"/>
        <w:jc w:val="left"/>
        <w:rPr>
          <w:color w:val="auto"/>
          <w:sz w:val="24"/>
          <w:szCs w:val="24"/>
        </w:rPr>
      </w:pPr>
    </w:p>
    <w:p w:rsidR="00CF6511" w:rsidRPr="00CF6511" w:rsidRDefault="00CF6511" w:rsidP="00CF6511">
      <w:pPr>
        <w:spacing w:after="0" w:line="240" w:lineRule="auto"/>
        <w:ind w:left="0" w:firstLine="0"/>
        <w:jc w:val="left"/>
        <w:rPr>
          <w:color w:val="auto"/>
          <w:sz w:val="24"/>
          <w:szCs w:val="24"/>
        </w:rPr>
      </w:pP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r>
      <w:r w:rsidRPr="00CF6511">
        <w:rPr>
          <w:color w:val="auto"/>
          <w:sz w:val="24"/>
          <w:szCs w:val="24"/>
        </w:rPr>
        <w:tab/>
        <w:t xml:space="preserve">               _________________________</w:t>
      </w:r>
    </w:p>
    <w:p w:rsidR="00CF6511" w:rsidRPr="00CF6511" w:rsidRDefault="00CF6511" w:rsidP="00CF6511">
      <w:pPr>
        <w:spacing w:after="200" w:line="276" w:lineRule="auto"/>
        <w:ind w:left="0" w:firstLine="0"/>
        <w:rPr>
          <w:color w:val="auto"/>
          <w:lang w:eastAsia="x-none"/>
        </w:rPr>
      </w:pPr>
      <w:r w:rsidRPr="00CF6511">
        <w:rPr>
          <w:color w:val="auto"/>
          <w:lang w:eastAsia="x-none"/>
        </w:rPr>
        <w:t xml:space="preserve">                                                                                            Doc. dr. </w:t>
      </w:r>
      <w:proofErr w:type="spellStart"/>
      <w:r w:rsidRPr="00CF6511">
        <w:rPr>
          <w:color w:val="auto"/>
          <w:lang w:eastAsia="x-none"/>
        </w:rPr>
        <w:t>sc</w:t>
      </w:r>
      <w:proofErr w:type="spellEnd"/>
      <w:r w:rsidRPr="00CF6511">
        <w:rPr>
          <w:color w:val="auto"/>
          <w:lang w:eastAsia="x-none"/>
        </w:rPr>
        <w:t>. Željko Zubčić, dr. med.</w:t>
      </w: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200" w:line="276" w:lineRule="auto"/>
        <w:ind w:left="0" w:firstLine="0"/>
        <w:rPr>
          <w:color w:val="auto"/>
          <w:lang w:eastAsia="x-none"/>
        </w:rPr>
      </w:pPr>
    </w:p>
    <w:bookmarkEnd w:id="151"/>
    <w:bookmarkEnd w:id="152"/>
    <w:bookmarkEnd w:id="153"/>
    <w:bookmarkEnd w:id="154"/>
    <w:p w:rsidR="00CF6511" w:rsidRPr="00CF6511" w:rsidRDefault="00CF6511" w:rsidP="00CF6511">
      <w:pPr>
        <w:spacing w:after="200" w:line="276" w:lineRule="auto"/>
        <w:ind w:left="0" w:firstLine="0"/>
        <w:rPr>
          <w:color w:val="auto"/>
          <w:lang w:eastAsia="x-none"/>
        </w:rPr>
      </w:pPr>
    </w:p>
    <w:p w:rsidR="00CF6511" w:rsidRPr="00CF6511" w:rsidRDefault="00CF6511" w:rsidP="00CF6511">
      <w:pPr>
        <w:spacing w:after="160" w:line="259" w:lineRule="auto"/>
        <w:ind w:left="0" w:firstLine="0"/>
        <w:jc w:val="left"/>
        <w:rPr>
          <w:rFonts w:asciiTheme="minorHAnsi" w:eastAsiaTheme="minorHAnsi" w:hAnsiTheme="minorHAnsi" w:cstheme="minorBidi"/>
          <w:color w:val="auto"/>
          <w:lang w:eastAsia="en-US"/>
        </w:rPr>
      </w:pPr>
    </w:p>
    <w:p w:rsidR="004D2940" w:rsidRDefault="004D2940" w:rsidP="004D2940">
      <w:pPr>
        <w:spacing w:after="0" w:line="259" w:lineRule="auto"/>
        <w:ind w:left="0" w:firstLine="0"/>
        <w:jc w:val="left"/>
      </w:pPr>
    </w:p>
    <w:p w:rsidR="00CF6511" w:rsidRDefault="00CF6511" w:rsidP="004D2940">
      <w:pPr>
        <w:spacing w:after="0" w:line="259" w:lineRule="auto"/>
        <w:ind w:left="0" w:firstLine="0"/>
        <w:jc w:val="left"/>
      </w:pPr>
    </w:p>
    <w:p w:rsidR="00CF6511" w:rsidRDefault="00CF6511" w:rsidP="004D2940">
      <w:pPr>
        <w:spacing w:after="0" w:line="259" w:lineRule="auto"/>
        <w:ind w:left="0" w:firstLine="0"/>
        <w:jc w:val="left"/>
      </w:pPr>
    </w:p>
    <w:p w:rsidR="004A6788" w:rsidRDefault="004A6788"/>
    <w:sectPr w:rsidR="004A678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988" w:rsidRDefault="00AD0988" w:rsidP="00B323EB">
      <w:pPr>
        <w:spacing w:after="0" w:line="240" w:lineRule="auto"/>
      </w:pPr>
      <w:r>
        <w:separator/>
      </w:r>
    </w:p>
  </w:endnote>
  <w:endnote w:type="continuationSeparator" w:id="0">
    <w:p w:rsidR="00AD0988" w:rsidRDefault="00AD0988"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107741"/>
      <w:docPartObj>
        <w:docPartGallery w:val="Page Numbers (Bottom of Page)"/>
        <w:docPartUnique/>
      </w:docPartObj>
    </w:sdtPr>
    <w:sdtContent>
      <w:p w:rsidR="00AD0988" w:rsidRDefault="00AD0988">
        <w:pPr>
          <w:pStyle w:val="Podnoje"/>
          <w:jc w:val="right"/>
        </w:pPr>
        <w:r>
          <w:fldChar w:fldCharType="begin"/>
        </w:r>
        <w:r>
          <w:instrText>PAGE   \* MERGEFORMAT</w:instrText>
        </w:r>
        <w:r>
          <w:fldChar w:fldCharType="separate"/>
        </w:r>
        <w:r w:rsidR="00DC1AA0" w:rsidRPr="00DC1AA0">
          <w:rPr>
            <w:noProof/>
            <w:lang w:val="hr-HR"/>
          </w:rPr>
          <w:t>15</w:t>
        </w:r>
        <w:r>
          <w:fldChar w:fldCharType="end"/>
        </w:r>
      </w:p>
    </w:sdtContent>
  </w:sdt>
  <w:p w:rsidR="00AD0988" w:rsidRDefault="00AD098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988" w:rsidRDefault="00AD0988" w:rsidP="00B323EB">
      <w:pPr>
        <w:spacing w:after="0" w:line="240" w:lineRule="auto"/>
      </w:pPr>
      <w:r>
        <w:separator/>
      </w:r>
    </w:p>
  </w:footnote>
  <w:footnote w:type="continuationSeparator" w:id="0">
    <w:p w:rsidR="00AD0988" w:rsidRDefault="00AD0988" w:rsidP="00B323EB">
      <w:pPr>
        <w:spacing w:after="0" w:line="240" w:lineRule="auto"/>
      </w:pPr>
      <w:r>
        <w:continuationSeparator/>
      </w:r>
    </w:p>
  </w:footnote>
  <w:footnote w:id="1">
    <w:p w:rsidR="00AD0988" w:rsidRPr="0095638E" w:rsidRDefault="00AD0988" w:rsidP="00B323EB">
      <w:pPr>
        <w:pStyle w:val="Tekstfusnote"/>
        <w:rPr>
          <w:sz w:val="16"/>
          <w:szCs w:val="16"/>
        </w:rPr>
      </w:pPr>
      <w:r w:rsidRPr="0095638E">
        <w:rPr>
          <w:rStyle w:val="Referencafusnote"/>
          <w:sz w:val="16"/>
          <w:szCs w:val="16"/>
        </w:rPr>
        <w:footnoteRef/>
      </w:r>
      <w:r w:rsidRPr="0095638E">
        <w:rPr>
          <w:sz w:val="16"/>
          <w:szCs w:val="16"/>
        </w:rPr>
        <w:t xml:space="preserve"> Odredbe u slučaju Zajednice ponuditelja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814BD0"/>
    <w:multiLevelType w:val="hybridMultilevel"/>
    <w:tmpl w:val="73A4CB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4"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1"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9"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1"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4"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99F1C41"/>
    <w:multiLevelType w:val="hybridMultilevel"/>
    <w:tmpl w:val="1E30A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2"/>
  </w:num>
  <w:num w:numId="2">
    <w:abstractNumId w:val="14"/>
  </w:num>
  <w:num w:numId="3">
    <w:abstractNumId w:val="37"/>
  </w:num>
  <w:num w:numId="4">
    <w:abstractNumId w:val="26"/>
  </w:num>
  <w:num w:numId="5">
    <w:abstractNumId w:val="24"/>
  </w:num>
  <w:num w:numId="6">
    <w:abstractNumId w:val="25"/>
  </w:num>
  <w:num w:numId="7">
    <w:abstractNumId w:val="20"/>
  </w:num>
  <w:num w:numId="8">
    <w:abstractNumId w:val="22"/>
  </w:num>
  <w:num w:numId="9">
    <w:abstractNumId w:val="2"/>
  </w:num>
  <w:num w:numId="10">
    <w:abstractNumId w:val="28"/>
  </w:num>
  <w:num w:numId="11">
    <w:abstractNumId w:val="33"/>
  </w:num>
  <w:num w:numId="12">
    <w:abstractNumId w:val="3"/>
  </w:num>
  <w:num w:numId="13">
    <w:abstractNumId w:val="5"/>
  </w:num>
  <w:num w:numId="14">
    <w:abstractNumId w:val="16"/>
  </w:num>
  <w:num w:numId="15">
    <w:abstractNumId w:val="31"/>
  </w:num>
  <w:num w:numId="16">
    <w:abstractNumId w:val="27"/>
    <w:lvlOverride w:ilvl="0">
      <w:startOverride w:val="1"/>
    </w:lvlOverride>
  </w:num>
  <w:num w:numId="17">
    <w:abstractNumId w:val="19"/>
    <w:lvlOverride w:ilvl="0">
      <w:startOverride w:val="1"/>
    </w:lvlOverride>
  </w:num>
  <w:num w:numId="18">
    <w:abstractNumId w:val="7"/>
  </w:num>
  <w:num w:numId="19">
    <w:abstractNumId w:val="39"/>
  </w:num>
  <w:num w:numId="20">
    <w:abstractNumId w:val="36"/>
  </w:num>
  <w:num w:numId="21">
    <w:abstractNumId w:val="23"/>
  </w:num>
  <w:num w:numId="22">
    <w:abstractNumId w:val="34"/>
  </w:num>
  <w:num w:numId="23">
    <w:abstractNumId w:val="4"/>
  </w:num>
  <w:num w:numId="24">
    <w:abstractNumId w:val="35"/>
  </w:num>
  <w:num w:numId="25">
    <w:abstractNumId w:val="12"/>
  </w:num>
  <w:num w:numId="26">
    <w:abstractNumId w:val="29"/>
  </w:num>
  <w:num w:numId="27">
    <w:abstractNumId w:val="6"/>
  </w:num>
  <w:num w:numId="28">
    <w:abstractNumId w:val="18"/>
  </w:num>
  <w:num w:numId="29">
    <w:abstractNumId w:val="1"/>
  </w:num>
  <w:num w:numId="30">
    <w:abstractNumId w:val="30"/>
  </w:num>
  <w:num w:numId="31">
    <w:abstractNumId w:val="11"/>
  </w:num>
  <w:num w:numId="32">
    <w:abstractNumId w:val="15"/>
  </w:num>
  <w:num w:numId="33">
    <w:abstractNumId w:val="0"/>
  </w:num>
  <w:num w:numId="34">
    <w:abstractNumId w:val="10"/>
  </w:num>
  <w:num w:numId="35">
    <w:abstractNumId w:val="8"/>
  </w:num>
  <w:num w:numId="36">
    <w:abstractNumId w:val="9"/>
  </w:num>
  <w:num w:numId="37">
    <w:abstractNumId w:val="38"/>
  </w:num>
  <w:num w:numId="38">
    <w:abstractNumId w:val="17"/>
  </w:num>
  <w:num w:numId="39">
    <w:abstractNumId w:val="21"/>
  </w:num>
  <w:num w:numId="40">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40"/>
    <w:rsid w:val="00003EB0"/>
    <w:rsid w:val="0009445D"/>
    <w:rsid w:val="000B069A"/>
    <w:rsid w:val="002B5D78"/>
    <w:rsid w:val="002E2CCD"/>
    <w:rsid w:val="002F6BBE"/>
    <w:rsid w:val="00336E8D"/>
    <w:rsid w:val="003F1A8E"/>
    <w:rsid w:val="004535A1"/>
    <w:rsid w:val="004A6788"/>
    <w:rsid w:val="004D2940"/>
    <w:rsid w:val="005366BA"/>
    <w:rsid w:val="00560EC4"/>
    <w:rsid w:val="005627C2"/>
    <w:rsid w:val="00571F67"/>
    <w:rsid w:val="005F52C7"/>
    <w:rsid w:val="00614A15"/>
    <w:rsid w:val="006A5224"/>
    <w:rsid w:val="007241FE"/>
    <w:rsid w:val="00795BA3"/>
    <w:rsid w:val="00804C64"/>
    <w:rsid w:val="00887301"/>
    <w:rsid w:val="008B22FF"/>
    <w:rsid w:val="00933C70"/>
    <w:rsid w:val="00967957"/>
    <w:rsid w:val="009A33AB"/>
    <w:rsid w:val="00A03B1D"/>
    <w:rsid w:val="00A108AB"/>
    <w:rsid w:val="00A60862"/>
    <w:rsid w:val="00AD04DF"/>
    <w:rsid w:val="00AD0988"/>
    <w:rsid w:val="00AE11EE"/>
    <w:rsid w:val="00B13097"/>
    <w:rsid w:val="00B26F58"/>
    <w:rsid w:val="00B323EB"/>
    <w:rsid w:val="00B5278D"/>
    <w:rsid w:val="00BC2048"/>
    <w:rsid w:val="00C7270B"/>
    <w:rsid w:val="00CC6F18"/>
    <w:rsid w:val="00CF6511"/>
    <w:rsid w:val="00D032A1"/>
    <w:rsid w:val="00D57FB1"/>
    <w:rsid w:val="00D7789A"/>
    <w:rsid w:val="00DC1AA0"/>
    <w:rsid w:val="00DD2836"/>
    <w:rsid w:val="00E17FB8"/>
    <w:rsid w:val="00EF53B6"/>
    <w:rsid w:val="00F119E9"/>
    <w:rsid w:val="00FD15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CC1D5"/>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16"/>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17"/>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1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5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D8FE9-11EA-44E1-8157-2908E9267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26</Pages>
  <Words>8515</Words>
  <Characters>48536</Characters>
  <Application>Microsoft Office Word</Application>
  <DocSecurity>0</DocSecurity>
  <Lines>404</Lines>
  <Paragraphs>113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32</cp:revision>
  <cp:lastPrinted>2022-01-04T12:32:00Z</cp:lastPrinted>
  <dcterms:created xsi:type="dcterms:W3CDTF">2021-12-03T08:18:00Z</dcterms:created>
  <dcterms:modified xsi:type="dcterms:W3CDTF">2022-01-05T09:40:00Z</dcterms:modified>
</cp:coreProperties>
</file>