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8" w:type="dxa"/>
        <w:jc w:val="center"/>
        <w:tblCellMar>
          <w:left w:w="10" w:type="dxa"/>
          <w:right w:w="10" w:type="dxa"/>
        </w:tblCellMar>
        <w:tblLook w:val="0000" w:firstRow="0" w:lastRow="0" w:firstColumn="0" w:lastColumn="0" w:noHBand="0" w:noVBand="0"/>
      </w:tblPr>
      <w:tblGrid>
        <w:gridCol w:w="3815"/>
        <w:gridCol w:w="2121"/>
        <w:gridCol w:w="3832"/>
      </w:tblGrid>
      <w:tr w:rsidR="00AD0084" w:rsidRPr="001203F0" w14:paraId="15F27EB3" w14:textId="77777777" w:rsidTr="00165FF8">
        <w:trPr>
          <w:trHeight w:val="1227"/>
          <w:jc w:val="center"/>
        </w:trPr>
        <w:tc>
          <w:tcPr>
            <w:tcW w:w="3815" w:type="dxa"/>
            <w:shd w:val="clear" w:color="auto" w:fill="auto"/>
            <w:tcMar>
              <w:top w:w="0" w:type="dxa"/>
              <w:left w:w="108" w:type="dxa"/>
              <w:bottom w:w="0" w:type="dxa"/>
              <w:right w:w="108" w:type="dxa"/>
            </w:tcMar>
          </w:tcPr>
          <w:p w14:paraId="44DD8AA7" w14:textId="77777777" w:rsidR="00AD0084" w:rsidRPr="001203F0" w:rsidRDefault="00AD0084" w:rsidP="00777DB5">
            <w:pPr>
              <w:pStyle w:val="Zaglavlje1"/>
              <w:rPr>
                <w:rFonts w:asciiTheme="minorHAnsi" w:hAnsiTheme="minorHAnsi" w:cstheme="minorHAnsi"/>
                <w:b/>
              </w:rPr>
            </w:pPr>
            <w:r w:rsidRPr="001203F0">
              <w:rPr>
                <w:rFonts w:asciiTheme="minorHAnsi" w:hAnsiTheme="minorHAnsi" w:cstheme="minorHAnsi"/>
                <w:b/>
                <w:sz w:val="22"/>
                <w:szCs w:val="22"/>
              </w:rPr>
              <w:t>KLINIČKI BOLNIČKI CENTAR OSIJEK</w:t>
            </w:r>
          </w:p>
          <w:p w14:paraId="021CF46D" w14:textId="77777777" w:rsidR="00AD0084" w:rsidRPr="001203F0" w:rsidRDefault="00AD0084" w:rsidP="00777DB5">
            <w:pPr>
              <w:pStyle w:val="Zaglavlje1"/>
              <w:rPr>
                <w:rFonts w:asciiTheme="minorHAnsi" w:hAnsiTheme="minorHAnsi" w:cstheme="minorHAnsi"/>
                <w:b/>
              </w:rPr>
            </w:pPr>
            <w:r w:rsidRPr="001203F0">
              <w:rPr>
                <w:rFonts w:asciiTheme="minorHAnsi" w:hAnsiTheme="minorHAnsi" w:cstheme="minorHAnsi"/>
                <w:b/>
                <w:sz w:val="22"/>
                <w:szCs w:val="22"/>
              </w:rPr>
              <w:t>Služba za poslove nabave</w:t>
            </w:r>
          </w:p>
          <w:p w14:paraId="2BD99F37" w14:textId="77777777" w:rsidR="00AD0084" w:rsidRPr="001203F0" w:rsidRDefault="00AD0084" w:rsidP="00777DB5">
            <w:pPr>
              <w:rPr>
                <w:rFonts w:cstheme="minorHAnsi"/>
                <w:b/>
              </w:rPr>
            </w:pPr>
          </w:p>
          <w:p w14:paraId="56BDBB80" w14:textId="77777777" w:rsidR="00AD0084" w:rsidRPr="001203F0" w:rsidRDefault="00AD0084" w:rsidP="00777DB5">
            <w:pPr>
              <w:rPr>
                <w:rFonts w:cstheme="minorHAnsi"/>
                <w:b/>
              </w:rPr>
            </w:pPr>
            <w:r w:rsidRPr="001203F0">
              <w:rPr>
                <w:rFonts w:cstheme="minorHAnsi"/>
                <w:b/>
              </w:rPr>
              <w:t>Voditelj Službe:</w:t>
            </w:r>
          </w:p>
          <w:p w14:paraId="47CF0906" w14:textId="77777777" w:rsidR="00AD0084" w:rsidRPr="001203F0" w:rsidRDefault="00AD0084" w:rsidP="00777DB5">
            <w:pPr>
              <w:rPr>
                <w:rFonts w:cstheme="minorHAnsi"/>
                <w:b/>
              </w:rPr>
            </w:pPr>
            <w:r w:rsidRPr="001203F0">
              <w:rPr>
                <w:rFonts w:cstheme="minorHAnsi"/>
                <w:b/>
              </w:rPr>
              <w:t xml:space="preserve">Boris Flegar, </w:t>
            </w:r>
            <w:proofErr w:type="spellStart"/>
            <w:r w:rsidRPr="001203F0">
              <w:rPr>
                <w:rFonts w:cstheme="minorHAnsi"/>
                <w:b/>
              </w:rPr>
              <w:t>dipl.oec</w:t>
            </w:r>
            <w:proofErr w:type="spellEnd"/>
            <w:r w:rsidRPr="001203F0">
              <w:rPr>
                <w:rFonts w:cstheme="minorHAnsi"/>
                <w:b/>
              </w:rPr>
              <w:t>.</w:t>
            </w:r>
          </w:p>
          <w:p w14:paraId="6C99F7C1" w14:textId="77777777" w:rsidR="00AD0084" w:rsidRPr="001203F0" w:rsidRDefault="00AD0084" w:rsidP="00777DB5">
            <w:pPr>
              <w:pStyle w:val="Zaglavlje1"/>
              <w:rPr>
                <w:rFonts w:asciiTheme="minorHAnsi" w:hAnsiTheme="minorHAnsi" w:cstheme="minorHAnsi"/>
                <w:b/>
              </w:rPr>
            </w:pPr>
            <w:r w:rsidRPr="001203F0">
              <w:rPr>
                <w:rFonts w:asciiTheme="minorHAnsi" w:hAnsiTheme="minorHAnsi" w:cstheme="minorHAnsi"/>
                <w:b/>
                <w:sz w:val="22"/>
                <w:szCs w:val="22"/>
              </w:rPr>
              <w:t xml:space="preserve">Josipa </w:t>
            </w:r>
            <w:proofErr w:type="spellStart"/>
            <w:r w:rsidRPr="001203F0">
              <w:rPr>
                <w:rFonts w:asciiTheme="minorHAnsi" w:hAnsiTheme="minorHAnsi" w:cstheme="minorHAnsi"/>
                <w:b/>
                <w:sz w:val="22"/>
                <w:szCs w:val="22"/>
              </w:rPr>
              <w:t>Huttlera</w:t>
            </w:r>
            <w:proofErr w:type="spellEnd"/>
            <w:r w:rsidRPr="001203F0">
              <w:rPr>
                <w:rFonts w:asciiTheme="minorHAnsi" w:hAnsiTheme="minorHAnsi" w:cstheme="minorHAnsi"/>
                <w:b/>
                <w:sz w:val="22"/>
                <w:szCs w:val="22"/>
              </w:rPr>
              <w:t xml:space="preserve"> 4</w:t>
            </w:r>
          </w:p>
          <w:p w14:paraId="69C29960" w14:textId="77777777" w:rsidR="00AD0084" w:rsidRPr="001203F0" w:rsidRDefault="00AD0084" w:rsidP="00777DB5">
            <w:pPr>
              <w:pStyle w:val="Zaglavlje1"/>
              <w:rPr>
                <w:rFonts w:asciiTheme="minorHAnsi" w:hAnsiTheme="minorHAnsi" w:cstheme="minorHAnsi"/>
                <w:b/>
              </w:rPr>
            </w:pPr>
            <w:r w:rsidRPr="001203F0">
              <w:rPr>
                <w:rFonts w:asciiTheme="minorHAnsi" w:hAnsiTheme="minorHAnsi" w:cstheme="minorHAnsi"/>
                <w:b/>
                <w:sz w:val="22"/>
                <w:szCs w:val="22"/>
              </w:rPr>
              <w:t>31000 Osijek, Hrvatska</w:t>
            </w:r>
          </w:p>
          <w:p w14:paraId="6982F83A" w14:textId="77777777" w:rsidR="00AD0084" w:rsidRPr="001203F0" w:rsidRDefault="00AD0084" w:rsidP="00777DB5">
            <w:pPr>
              <w:pStyle w:val="Zaglavlje1"/>
              <w:rPr>
                <w:rFonts w:asciiTheme="minorHAnsi" w:hAnsiTheme="minorHAnsi" w:cstheme="minorHAnsi"/>
                <w:b/>
              </w:rPr>
            </w:pPr>
            <w:r w:rsidRPr="001203F0">
              <w:rPr>
                <w:rFonts w:asciiTheme="minorHAnsi" w:hAnsiTheme="minorHAnsi" w:cstheme="minorHAnsi"/>
                <w:b/>
                <w:sz w:val="22"/>
                <w:szCs w:val="22"/>
              </w:rPr>
              <w:t>Tel: 031/511-111</w:t>
            </w:r>
          </w:p>
          <w:p w14:paraId="6079A8AD" w14:textId="77777777" w:rsidR="00AD0084" w:rsidRPr="001203F0" w:rsidRDefault="00AD0084" w:rsidP="00777DB5">
            <w:pPr>
              <w:pStyle w:val="Zaglavlje1"/>
              <w:rPr>
                <w:rFonts w:asciiTheme="minorHAnsi" w:hAnsiTheme="minorHAnsi" w:cstheme="minorHAnsi"/>
                <w:b/>
              </w:rPr>
            </w:pPr>
            <w:r w:rsidRPr="001203F0">
              <w:rPr>
                <w:rFonts w:asciiTheme="minorHAnsi" w:hAnsiTheme="minorHAnsi" w:cstheme="minorHAnsi"/>
                <w:b/>
                <w:sz w:val="22"/>
                <w:szCs w:val="22"/>
              </w:rPr>
              <w:t>E-mail: boris.flegar@gmail.com</w:t>
            </w:r>
          </w:p>
          <w:p w14:paraId="3648EC5C" w14:textId="77777777" w:rsidR="00AD0084" w:rsidRPr="001203F0" w:rsidRDefault="00AD0084" w:rsidP="00777DB5">
            <w:pPr>
              <w:rPr>
                <w:rFonts w:cstheme="minorHAnsi"/>
              </w:rPr>
            </w:pPr>
          </w:p>
        </w:tc>
        <w:tc>
          <w:tcPr>
            <w:tcW w:w="2121" w:type="dxa"/>
            <w:shd w:val="clear" w:color="auto" w:fill="auto"/>
            <w:tcMar>
              <w:top w:w="0" w:type="dxa"/>
              <w:left w:w="108" w:type="dxa"/>
              <w:bottom w:w="0" w:type="dxa"/>
              <w:right w:w="108" w:type="dxa"/>
            </w:tcMar>
            <w:vAlign w:val="center"/>
          </w:tcPr>
          <w:p w14:paraId="26A05466" w14:textId="77777777" w:rsidR="00AD0084" w:rsidRPr="001203F0" w:rsidRDefault="00AD0084" w:rsidP="00777DB5">
            <w:pPr>
              <w:jc w:val="center"/>
              <w:rPr>
                <w:rFonts w:cstheme="minorHAnsi"/>
              </w:rPr>
            </w:pPr>
            <w:r w:rsidRPr="001203F0">
              <w:rPr>
                <w:rFonts w:cstheme="minorHAnsi"/>
                <w:noProof/>
              </w:rPr>
              <w:drawing>
                <wp:inline distT="0" distB="0" distL="0" distR="0" wp14:anchorId="4BC29205" wp14:editId="0268B36F">
                  <wp:extent cx="1071880" cy="1143000"/>
                  <wp:effectExtent l="19050" t="0" r="0" b="0"/>
                  <wp:docPr id="2" name="Slika 1" descr="C:\Users\psi_stela\Desktop\20190819_145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_stela\Desktop\20190819_145006.jpg"/>
                          <pic:cNvPicPr>
                            <a:picLocks noChangeAspect="1" noChangeArrowheads="1"/>
                          </pic:cNvPicPr>
                        </pic:nvPicPr>
                        <pic:blipFill>
                          <a:blip r:embed="rId8" cstate="print"/>
                          <a:srcRect/>
                          <a:stretch>
                            <a:fillRect/>
                          </a:stretch>
                        </pic:blipFill>
                        <pic:spPr bwMode="auto">
                          <a:xfrm>
                            <a:off x="0" y="0"/>
                            <a:ext cx="1074912" cy="1146233"/>
                          </a:xfrm>
                          <a:prstGeom prst="rect">
                            <a:avLst/>
                          </a:prstGeom>
                          <a:noFill/>
                          <a:ln w="9525">
                            <a:noFill/>
                            <a:miter lim="800000"/>
                            <a:headEnd/>
                            <a:tailEnd/>
                          </a:ln>
                        </pic:spPr>
                      </pic:pic>
                    </a:graphicData>
                  </a:graphic>
                </wp:inline>
              </w:drawing>
            </w:r>
          </w:p>
        </w:tc>
        <w:tc>
          <w:tcPr>
            <w:tcW w:w="3832" w:type="dxa"/>
            <w:shd w:val="clear" w:color="auto" w:fill="auto"/>
            <w:tcMar>
              <w:top w:w="0" w:type="dxa"/>
              <w:left w:w="108" w:type="dxa"/>
              <w:bottom w:w="0" w:type="dxa"/>
              <w:right w:w="108" w:type="dxa"/>
            </w:tcMar>
          </w:tcPr>
          <w:p w14:paraId="6FD291C3" w14:textId="77777777" w:rsidR="00AD0084" w:rsidRPr="001203F0" w:rsidRDefault="00AD0084" w:rsidP="00777DB5">
            <w:pPr>
              <w:jc w:val="right"/>
              <w:rPr>
                <w:rFonts w:cstheme="minorHAnsi"/>
                <w:b/>
              </w:rPr>
            </w:pPr>
            <w:r w:rsidRPr="001203F0">
              <w:rPr>
                <w:rFonts w:cstheme="minorHAnsi"/>
                <w:b/>
              </w:rPr>
              <w:t>UNIVERSITY HOSPITAL                        OSIJEK</w:t>
            </w:r>
          </w:p>
          <w:p w14:paraId="7C2ED554" w14:textId="77777777" w:rsidR="00AD0084" w:rsidRPr="001203F0" w:rsidRDefault="00AD0084" w:rsidP="00777DB5">
            <w:pPr>
              <w:jc w:val="right"/>
              <w:rPr>
                <w:rFonts w:cstheme="minorHAnsi"/>
                <w:b/>
              </w:rPr>
            </w:pPr>
            <w:r w:rsidRPr="001203F0">
              <w:rPr>
                <w:rFonts w:cstheme="minorHAnsi"/>
                <w:b/>
              </w:rPr>
              <w:t xml:space="preserve">Department </w:t>
            </w:r>
            <w:proofErr w:type="spellStart"/>
            <w:r w:rsidRPr="001203F0">
              <w:rPr>
                <w:rFonts w:cstheme="minorHAnsi"/>
                <w:b/>
              </w:rPr>
              <w:t>of</w:t>
            </w:r>
            <w:proofErr w:type="spellEnd"/>
            <w:r w:rsidRPr="001203F0">
              <w:rPr>
                <w:rFonts w:cstheme="minorHAnsi"/>
                <w:b/>
              </w:rPr>
              <w:t xml:space="preserve"> </w:t>
            </w:r>
            <w:proofErr w:type="spellStart"/>
            <w:r w:rsidRPr="001203F0">
              <w:rPr>
                <w:rFonts w:cstheme="minorHAnsi"/>
                <w:b/>
              </w:rPr>
              <w:t>Supply</w:t>
            </w:r>
            <w:proofErr w:type="spellEnd"/>
          </w:p>
          <w:p w14:paraId="2BBB0282" w14:textId="77777777" w:rsidR="00AD0084" w:rsidRPr="001203F0" w:rsidRDefault="00AD0084" w:rsidP="00777DB5">
            <w:pPr>
              <w:jc w:val="right"/>
              <w:rPr>
                <w:rFonts w:cstheme="minorHAnsi"/>
                <w:b/>
              </w:rPr>
            </w:pPr>
          </w:p>
          <w:p w14:paraId="405C0CF8" w14:textId="77777777" w:rsidR="00AD0084" w:rsidRPr="001203F0" w:rsidRDefault="00AD0084" w:rsidP="00777DB5">
            <w:pPr>
              <w:jc w:val="right"/>
              <w:rPr>
                <w:rFonts w:cstheme="minorHAnsi"/>
                <w:b/>
              </w:rPr>
            </w:pPr>
            <w:proofErr w:type="spellStart"/>
            <w:r w:rsidRPr="001203F0">
              <w:rPr>
                <w:rFonts w:cstheme="minorHAnsi"/>
                <w:b/>
              </w:rPr>
              <w:t>Head</w:t>
            </w:r>
            <w:proofErr w:type="spellEnd"/>
            <w:r w:rsidRPr="001203F0">
              <w:rPr>
                <w:rFonts w:cstheme="minorHAnsi"/>
                <w:b/>
              </w:rPr>
              <w:t xml:space="preserve"> </w:t>
            </w:r>
            <w:proofErr w:type="spellStart"/>
            <w:r w:rsidRPr="001203F0">
              <w:rPr>
                <w:rFonts w:cstheme="minorHAnsi"/>
                <w:b/>
              </w:rPr>
              <w:t>of</w:t>
            </w:r>
            <w:proofErr w:type="spellEnd"/>
            <w:r w:rsidRPr="001203F0">
              <w:rPr>
                <w:rFonts w:cstheme="minorHAnsi"/>
                <w:b/>
              </w:rPr>
              <w:t xml:space="preserve"> Department</w:t>
            </w:r>
          </w:p>
          <w:p w14:paraId="266A5478" w14:textId="77777777" w:rsidR="00AD0084" w:rsidRPr="001203F0" w:rsidRDefault="00AD0084" w:rsidP="00777DB5">
            <w:pPr>
              <w:jc w:val="right"/>
              <w:rPr>
                <w:rFonts w:cstheme="minorHAnsi"/>
                <w:b/>
              </w:rPr>
            </w:pPr>
            <w:r w:rsidRPr="001203F0">
              <w:rPr>
                <w:rFonts w:cstheme="minorHAnsi"/>
                <w:b/>
              </w:rPr>
              <w:t>Boris Flegar, B. Sc. (</w:t>
            </w:r>
            <w:proofErr w:type="spellStart"/>
            <w:r w:rsidRPr="001203F0">
              <w:rPr>
                <w:rFonts w:cstheme="minorHAnsi"/>
                <w:b/>
              </w:rPr>
              <w:t>Econ</w:t>
            </w:r>
            <w:proofErr w:type="spellEnd"/>
            <w:r w:rsidRPr="001203F0">
              <w:rPr>
                <w:rFonts w:cstheme="minorHAnsi"/>
                <w:b/>
              </w:rPr>
              <w:t>.)</w:t>
            </w:r>
          </w:p>
          <w:p w14:paraId="58375948" w14:textId="77777777" w:rsidR="00AD0084" w:rsidRPr="001203F0" w:rsidRDefault="00AD0084" w:rsidP="00777DB5">
            <w:pPr>
              <w:pStyle w:val="Zaglavlje1"/>
              <w:jc w:val="right"/>
              <w:rPr>
                <w:rFonts w:asciiTheme="minorHAnsi" w:hAnsiTheme="minorHAnsi" w:cstheme="minorHAnsi"/>
                <w:b/>
              </w:rPr>
            </w:pPr>
            <w:r w:rsidRPr="001203F0">
              <w:rPr>
                <w:rFonts w:asciiTheme="minorHAnsi" w:hAnsiTheme="minorHAnsi" w:cstheme="minorHAnsi"/>
                <w:b/>
                <w:sz w:val="22"/>
                <w:szCs w:val="22"/>
              </w:rPr>
              <w:t xml:space="preserve">Josipa </w:t>
            </w:r>
            <w:proofErr w:type="spellStart"/>
            <w:r w:rsidRPr="001203F0">
              <w:rPr>
                <w:rFonts w:asciiTheme="minorHAnsi" w:hAnsiTheme="minorHAnsi" w:cstheme="minorHAnsi"/>
                <w:b/>
                <w:sz w:val="22"/>
                <w:szCs w:val="22"/>
              </w:rPr>
              <w:t>Huttlera</w:t>
            </w:r>
            <w:proofErr w:type="spellEnd"/>
            <w:r w:rsidRPr="001203F0">
              <w:rPr>
                <w:rFonts w:asciiTheme="minorHAnsi" w:hAnsiTheme="minorHAnsi" w:cstheme="minorHAnsi"/>
                <w:b/>
                <w:sz w:val="22"/>
                <w:szCs w:val="22"/>
              </w:rPr>
              <w:t xml:space="preserve"> 4</w:t>
            </w:r>
          </w:p>
          <w:p w14:paraId="5E690941" w14:textId="77777777" w:rsidR="00AD0084" w:rsidRPr="001203F0" w:rsidRDefault="00AD0084" w:rsidP="00777DB5">
            <w:pPr>
              <w:pStyle w:val="Zaglavlje1"/>
              <w:jc w:val="right"/>
              <w:rPr>
                <w:rFonts w:asciiTheme="minorHAnsi" w:hAnsiTheme="minorHAnsi" w:cstheme="minorHAnsi"/>
                <w:b/>
              </w:rPr>
            </w:pPr>
            <w:r w:rsidRPr="001203F0">
              <w:rPr>
                <w:rFonts w:asciiTheme="minorHAnsi" w:hAnsiTheme="minorHAnsi" w:cstheme="minorHAnsi"/>
                <w:b/>
                <w:sz w:val="22"/>
                <w:szCs w:val="22"/>
              </w:rPr>
              <w:t>31000 Osijek, Hrvatska</w:t>
            </w:r>
          </w:p>
          <w:p w14:paraId="7E94E43E" w14:textId="77777777" w:rsidR="00AD0084" w:rsidRPr="001203F0" w:rsidRDefault="00AD0084" w:rsidP="00777DB5">
            <w:pPr>
              <w:pStyle w:val="Zaglavlje1"/>
              <w:jc w:val="right"/>
              <w:rPr>
                <w:rFonts w:asciiTheme="minorHAnsi" w:hAnsiTheme="minorHAnsi" w:cstheme="minorHAnsi"/>
                <w:b/>
              </w:rPr>
            </w:pPr>
            <w:proofErr w:type="spellStart"/>
            <w:r w:rsidRPr="001203F0">
              <w:rPr>
                <w:rFonts w:asciiTheme="minorHAnsi" w:hAnsiTheme="minorHAnsi" w:cstheme="minorHAnsi"/>
                <w:b/>
                <w:sz w:val="22"/>
                <w:szCs w:val="22"/>
              </w:rPr>
              <w:t>Phone</w:t>
            </w:r>
            <w:proofErr w:type="spellEnd"/>
            <w:r w:rsidRPr="001203F0">
              <w:rPr>
                <w:rFonts w:asciiTheme="minorHAnsi" w:hAnsiTheme="minorHAnsi" w:cstheme="minorHAnsi"/>
                <w:b/>
                <w:sz w:val="22"/>
                <w:szCs w:val="22"/>
              </w:rPr>
              <w:t>: +385 31 511 111</w:t>
            </w:r>
          </w:p>
          <w:p w14:paraId="3105125D" w14:textId="77777777" w:rsidR="00AD0084" w:rsidRPr="001203F0" w:rsidRDefault="00AD0084" w:rsidP="00777DB5">
            <w:pPr>
              <w:pStyle w:val="Zaglavlje1"/>
              <w:jc w:val="right"/>
              <w:rPr>
                <w:rFonts w:asciiTheme="minorHAnsi" w:hAnsiTheme="minorHAnsi" w:cstheme="minorHAnsi"/>
                <w:b/>
              </w:rPr>
            </w:pPr>
            <w:r w:rsidRPr="001203F0">
              <w:rPr>
                <w:rFonts w:asciiTheme="minorHAnsi" w:hAnsiTheme="minorHAnsi" w:cstheme="minorHAnsi"/>
                <w:b/>
                <w:sz w:val="22"/>
                <w:szCs w:val="22"/>
              </w:rPr>
              <w:t>E-mail: boris.flegar@gmail.com</w:t>
            </w:r>
          </w:p>
          <w:p w14:paraId="2A9E4CBB" w14:textId="77777777" w:rsidR="00AD0084" w:rsidRPr="001203F0" w:rsidRDefault="00AD0084" w:rsidP="00777DB5">
            <w:pPr>
              <w:jc w:val="right"/>
              <w:rPr>
                <w:rFonts w:cstheme="minorHAnsi"/>
              </w:rPr>
            </w:pPr>
          </w:p>
        </w:tc>
      </w:tr>
    </w:tbl>
    <w:p w14:paraId="59149A07" w14:textId="6FFAB87F" w:rsidR="001A3D63" w:rsidRDefault="001A3D63" w:rsidP="00AD0084">
      <w:pPr>
        <w:rPr>
          <w:rFonts w:cstheme="minorHAnsi"/>
        </w:rPr>
      </w:pPr>
      <w:r>
        <w:rPr>
          <w:rFonts w:cstheme="minorHAnsi"/>
          <w:noProof/>
          <w:lang w:eastAsia="hr-HR"/>
        </w:rPr>
        <mc:AlternateContent>
          <mc:Choice Requires="wps">
            <w:drawing>
              <wp:anchor distT="0" distB="0" distL="114300" distR="114300" simplePos="0" relativeHeight="251659264" behindDoc="0" locked="0" layoutInCell="1" allowOverlap="1" wp14:anchorId="2A3B6D51" wp14:editId="4D9C60BD">
                <wp:simplePos x="0" y="0"/>
                <wp:positionH relativeFrom="column">
                  <wp:posOffset>-334645</wp:posOffset>
                </wp:positionH>
                <wp:positionV relativeFrom="paragraph">
                  <wp:posOffset>247650</wp:posOffset>
                </wp:positionV>
                <wp:extent cx="3593465" cy="984250"/>
                <wp:effectExtent l="0" t="0" r="26035" b="25400"/>
                <wp:wrapNone/>
                <wp:docPr id="1" name="Prostoručn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3465" cy="984250"/>
                        </a:xfrm>
                        <a:custGeom>
                          <a:avLst/>
                          <a:gdLst>
                            <a:gd name="T0" fmla="*/ 1780858 w 3561716"/>
                            <a:gd name="T1" fmla="*/ 0 h 1732916"/>
                            <a:gd name="T2" fmla="*/ 3561716 w 3561716"/>
                            <a:gd name="T3" fmla="*/ 866458 h 1732916"/>
                            <a:gd name="T4" fmla="*/ 1780858 w 3561716"/>
                            <a:gd name="T5" fmla="*/ 1732916 h 1732916"/>
                            <a:gd name="T6" fmla="*/ 0 w 3561716"/>
                            <a:gd name="T7" fmla="*/ 866458 h 1732916"/>
                            <a:gd name="T8" fmla="*/ 17694720 60000 65536"/>
                            <a:gd name="T9" fmla="*/ 0 60000 65536"/>
                            <a:gd name="T10" fmla="*/ 5898240 60000 65536"/>
                            <a:gd name="T11" fmla="*/ 11796480 60000 65536"/>
                            <a:gd name="T12" fmla="*/ 84594 w 3561716"/>
                            <a:gd name="T13" fmla="*/ 84594 h 1732916"/>
                            <a:gd name="T14" fmla="*/ 3477122 w 3561716"/>
                            <a:gd name="T15" fmla="*/ 1648322 h 1732916"/>
                          </a:gdLst>
                          <a:ahLst/>
                          <a:cxnLst>
                            <a:cxn ang="T8">
                              <a:pos x="T0" y="T1"/>
                            </a:cxn>
                            <a:cxn ang="T9">
                              <a:pos x="T2" y="T3"/>
                            </a:cxn>
                            <a:cxn ang="T10">
                              <a:pos x="T4" y="T5"/>
                            </a:cxn>
                            <a:cxn ang="T11">
                              <a:pos x="T6" y="T7"/>
                            </a:cxn>
                          </a:cxnLst>
                          <a:rect l="T12" t="T13" r="T14" b="T15"/>
                          <a:pathLst>
                            <a:path w="3561716" h="1732916" stroke="0">
                              <a:moveTo>
                                <a:pt x="0" y="288825"/>
                              </a:moveTo>
                              <a:lnTo>
                                <a:pt x="0" y="288824"/>
                              </a:lnTo>
                              <a:cubicBezTo>
                                <a:pt x="0" y="129311"/>
                                <a:pt x="129311" y="0"/>
                                <a:pt x="288825" y="0"/>
                              </a:cubicBezTo>
                              <a:cubicBezTo>
                                <a:pt x="288825" y="0"/>
                                <a:pt x="288825" y="-1"/>
                                <a:pt x="288825" y="-1"/>
                              </a:cubicBezTo>
                              <a:lnTo>
                                <a:pt x="3272891" y="0"/>
                              </a:lnTo>
                              <a:cubicBezTo>
                                <a:pt x="3432404" y="0"/>
                                <a:pt x="3561716" y="129311"/>
                                <a:pt x="3561716" y="288825"/>
                              </a:cubicBezTo>
                              <a:cubicBezTo>
                                <a:pt x="3561716" y="288825"/>
                                <a:pt x="3561715" y="288825"/>
                                <a:pt x="3561715" y="288825"/>
                              </a:cubicBezTo>
                              <a:lnTo>
                                <a:pt x="3561716" y="1444091"/>
                              </a:lnTo>
                              <a:cubicBezTo>
                                <a:pt x="3561716" y="1603604"/>
                                <a:pt x="3432404" y="1732915"/>
                                <a:pt x="3272891" y="1732915"/>
                              </a:cubicBezTo>
                              <a:lnTo>
                                <a:pt x="288825" y="1732916"/>
                              </a:lnTo>
                              <a:lnTo>
                                <a:pt x="288825" y="1732915"/>
                              </a:lnTo>
                              <a:cubicBezTo>
                                <a:pt x="129311" y="1732915"/>
                                <a:pt x="0" y="1603604"/>
                                <a:pt x="0" y="1444091"/>
                              </a:cubicBezTo>
                              <a:close/>
                            </a:path>
                            <a:path w="3561716" h="1732916" fill="none">
                              <a:moveTo>
                                <a:pt x="288825" y="1732916"/>
                              </a:moveTo>
                              <a:lnTo>
                                <a:pt x="288825" y="1732915"/>
                              </a:lnTo>
                              <a:cubicBezTo>
                                <a:pt x="129311" y="1732915"/>
                                <a:pt x="0" y="1603604"/>
                                <a:pt x="0" y="1444091"/>
                              </a:cubicBezTo>
                              <a:lnTo>
                                <a:pt x="0" y="288825"/>
                              </a:lnTo>
                              <a:lnTo>
                                <a:pt x="0" y="288824"/>
                              </a:lnTo>
                              <a:cubicBezTo>
                                <a:pt x="0" y="129311"/>
                                <a:pt x="129311" y="0"/>
                                <a:pt x="288825" y="0"/>
                              </a:cubicBezTo>
                              <a:cubicBezTo>
                                <a:pt x="288825" y="0"/>
                                <a:pt x="288825" y="-1"/>
                                <a:pt x="288825" y="-1"/>
                              </a:cubicBezTo>
                              <a:moveTo>
                                <a:pt x="3272891" y="0"/>
                              </a:moveTo>
                              <a:lnTo>
                                <a:pt x="3272891" y="0"/>
                              </a:lnTo>
                              <a:cubicBezTo>
                                <a:pt x="3432404" y="0"/>
                                <a:pt x="3561716" y="129311"/>
                                <a:pt x="3561716" y="288825"/>
                              </a:cubicBezTo>
                              <a:cubicBezTo>
                                <a:pt x="3561716" y="288825"/>
                                <a:pt x="3561715" y="288825"/>
                                <a:pt x="3561715" y="288825"/>
                              </a:cubicBezTo>
                              <a:lnTo>
                                <a:pt x="3561716" y="1444091"/>
                              </a:lnTo>
                              <a:cubicBezTo>
                                <a:pt x="3561716" y="1603604"/>
                                <a:pt x="3432404" y="1732915"/>
                                <a:pt x="3272891" y="1732915"/>
                              </a:cubicBezTo>
                            </a:path>
                          </a:pathLst>
                        </a:custGeom>
                        <a:noFill/>
                        <a:ln w="6345">
                          <a:solidFill>
                            <a:srgbClr val="5B9BD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6E3AF" id="Prostoručno 1" o:spid="_x0000_s1026" style="position:absolute;margin-left:-26.35pt;margin-top:19.5pt;width:282.95pt;height: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1716,173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" path="m,288825nsl,288824c,129311,129311,,288825,v,,,-1,,-1l3272891,v159513,,288825,129311,288825,288825c3561716,288825,3561715,288825,3561715,288825r1,1155266c3561716,1603604,3432404,1732915,3272891,1732915r-2984066,1l288825,1732915c129311,1732915,,1603604,,1444091l,288825xem288825,1732916nfl288825,1732915c129311,1732915,,1603604,,1444091l,288825r,-1c,129311,129311,,288825,v,,,-1,,-1m3272891,nfl3272891,v159513,,288825,129311,288825,288825c3561716,288825,3561715,288825,3561715,288825r1,1155266c3561716,1603604,3432404,1732915,3272891,1732915e" filled="f" strokecolor="#5b9bd5" strokeweight=".17625mm">
                <v:stroke joinstyle="miter"/>
                <v:path arrowok="t" o:connecttype="custom" o:connectlocs="1796733,0;3593465,492125;1796733,984250;0,492125" o:connectangles="270,0,90,180" textboxrect="84594,84594,3477122,1648322"/>
              </v:shape>
            </w:pict>
          </mc:Fallback>
        </mc:AlternateContent>
      </w:r>
      <w:r w:rsidR="00AD0084" w:rsidRPr="001203F0">
        <w:rPr>
          <w:rFonts w:cstheme="minorHAnsi"/>
        </w:rPr>
        <w:t xml:space="preserve"> </w:t>
      </w:r>
    </w:p>
    <w:p w14:paraId="268DA156" w14:textId="2FC44934" w:rsidR="001A3D63" w:rsidRPr="001A3D63" w:rsidRDefault="001A3D63" w:rsidP="00165FF8">
      <w:pPr>
        <w:rPr>
          <w:rFonts w:cstheme="minorHAnsi"/>
        </w:rPr>
      </w:pPr>
      <w:r w:rsidRPr="001A3D63">
        <w:rPr>
          <w:rFonts w:cstheme="minorHAnsi"/>
        </w:rPr>
        <w:t>SVIM ZAINTERESIRANIM GOSPODARSKIM SUBJEKTIMA</w:t>
      </w:r>
    </w:p>
    <w:p w14:paraId="2A18324C" w14:textId="40CF8218" w:rsidR="001A3D63" w:rsidRPr="001A3D63" w:rsidRDefault="001A3D63" w:rsidP="001A3D63">
      <w:pPr>
        <w:jc w:val="both"/>
        <w:rPr>
          <w:rFonts w:cstheme="minorHAnsi"/>
        </w:rPr>
      </w:pPr>
      <w:r w:rsidRPr="001A3D63">
        <w:rPr>
          <w:rFonts w:cstheme="minorHAnsi"/>
        </w:rPr>
        <w:t>UR.BROJ:R6-</w:t>
      </w:r>
      <w:r w:rsidR="00165FF8">
        <w:rPr>
          <w:rFonts w:cstheme="minorHAnsi"/>
        </w:rPr>
        <w:t>4281</w:t>
      </w:r>
      <w:r w:rsidRPr="001A3D63">
        <w:rPr>
          <w:rFonts w:cstheme="minorHAnsi"/>
        </w:rPr>
        <w:t>/23</w:t>
      </w:r>
    </w:p>
    <w:p w14:paraId="23683B1D" w14:textId="20950C41" w:rsidR="001A3D63" w:rsidRPr="001A3D63" w:rsidRDefault="001A3D63" w:rsidP="001A3D63">
      <w:pPr>
        <w:jc w:val="both"/>
        <w:rPr>
          <w:rFonts w:cstheme="minorHAnsi"/>
        </w:rPr>
      </w:pPr>
      <w:r w:rsidRPr="001A3D63">
        <w:rPr>
          <w:rFonts w:cstheme="minorHAnsi"/>
        </w:rPr>
        <w:t>Osijek,</w:t>
      </w:r>
      <w:r>
        <w:rPr>
          <w:rFonts w:cstheme="minorHAnsi"/>
        </w:rPr>
        <w:t xml:space="preserve"> 06. travnja</w:t>
      </w:r>
      <w:r w:rsidRPr="001A3D63">
        <w:rPr>
          <w:rFonts w:cstheme="minorHAnsi"/>
        </w:rPr>
        <w:t xml:space="preserve"> 2023.g.</w:t>
      </w:r>
    </w:p>
    <w:p w14:paraId="016E8E61" w14:textId="6857FD67" w:rsidR="00AD0084" w:rsidRPr="001203F0" w:rsidRDefault="00AD0084" w:rsidP="00AD0084">
      <w:pPr>
        <w:jc w:val="both"/>
        <w:rPr>
          <w:rFonts w:cstheme="minorHAnsi"/>
        </w:rPr>
      </w:pPr>
    </w:p>
    <w:p w14:paraId="7CAEE44C" w14:textId="77777777" w:rsidR="00AD0084" w:rsidRDefault="00AD0084" w:rsidP="00E05C9A">
      <w:pPr>
        <w:spacing w:line="240" w:lineRule="auto"/>
        <w:ind w:left="1416" w:hanging="1416"/>
        <w:jc w:val="both"/>
        <w:rPr>
          <w:rFonts w:ascii="Times New Roman" w:hAnsi="Times New Roman" w:cs="Times New Roman"/>
        </w:rPr>
      </w:pPr>
    </w:p>
    <w:p w14:paraId="153C5D5A" w14:textId="2531A5B5" w:rsidR="00AD46BF" w:rsidRPr="00E05C9A" w:rsidRDefault="00C01D5E" w:rsidP="00E05C9A">
      <w:pPr>
        <w:spacing w:line="240" w:lineRule="auto"/>
        <w:ind w:left="1416" w:hanging="1416"/>
        <w:jc w:val="both"/>
        <w:rPr>
          <w:rFonts w:ascii="Times New Roman" w:hAnsi="Times New Roman" w:cs="Times New Roman"/>
        </w:rPr>
      </w:pPr>
      <w:r w:rsidRPr="00E05C9A">
        <w:rPr>
          <w:rFonts w:ascii="Times New Roman" w:hAnsi="Times New Roman" w:cs="Times New Roman"/>
        </w:rPr>
        <w:t>PREDMET:</w:t>
      </w:r>
      <w:r w:rsidRPr="00E05C9A">
        <w:rPr>
          <w:rFonts w:ascii="Times New Roman" w:hAnsi="Times New Roman" w:cs="Times New Roman"/>
        </w:rPr>
        <w:tab/>
        <w:t xml:space="preserve">Izvješće o prihvaćenim i neprihvaćenim primjedbama i prijedlozima u provedenom prethodnom savjetovanju sa zainteresiranim gospodarskim subjektima za pripremu i provedbu otvorenog postupka javne nabave velike vrijednosti za </w:t>
      </w:r>
      <w:r w:rsidRPr="00E05C9A">
        <w:rPr>
          <w:rFonts w:ascii="Times New Roman" w:hAnsi="Times New Roman" w:cs="Times New Roman"/>
          <w:i/>
          <w:iCs/>
        </w:rPr>
        <w:t>Nabavu opreme za dnevne bolnice i dnevne kirurgije te objedinjeni hitni bolnički prijem u 15 grupa, ev.br.: VV-23/14</w:t>
      </w:r>
      <w:r w:rsidRPr="00E05C9A">
        <w:rPr>
          <w:rFonts w:ascii="Times New Roman" w:hAnsi="Times New Roman" w:cs="Times New Roman"/>
        </w:rPr>
        <w:t xml:space="preserve"> </w:t>
      </w:r>
    </w:p>
    <w:p w14:paraId="2E07DFFD" w14:textId="39A496D5" w:rsidR="00C01D5E" w:rsidRPr="00E05C9A" w:rsidRDefault="00C01D5E" w:rsidP="00E05C9A">
      <w:pPr>
        <w:pStyle w:val="Odlomakpopisa"/>
        <w:numPr>
          <w:ilvl w:val="0"/>
          <w:numId w:val="1"/>
        </w:numPr>
        <w:spacing w:line="240" w:lineRule="auto"/>
        <w:jc w:val="both"/>
        <w:rPr>
          <w:rFonts w:ascii="Times New Roman" w:hAnsi="Times New Roman" w:cs="Times New Roman"/>
        </w:rPr>
      </w:pPr>
      <w:r w:rsidRPr="00E05C9A">
        <w:rPr>
          <w:rFonts w:ascii="Times New Roman" w:hAnsi="Times New Roman" w:cs="Times New Roman"/>
        </w:rPr>
        <w:t>dostavlja se!</w:t>
      </w:r>
    </w:p>
    <w:p w14:paraId="7A3B2D1C" w14:textId="00098286" w:rsidR="00C01D5E" w:rsidRPr="00E05C9A" w:rsidRDefault="00C01D5E" w:rsidP="00E05C9A">
      <w:pPr>
        <w:spacing w:line="240" w:lineRule="auto"/>
        <w:jc w:val="both"/>
        <w:rPr>
          <w:rFonts w:ascii="Times New Roman" w:hAnsi="Times New Roman" w:cs="Times New Roman"/>
        </w:rPr>
      </w:pPr>
    </w:p>
    <w:p w14:paraId="07E0F798" w14:textId="2574D7D8" w:rsidR="00C01D5E" w:rsidRPr="00E05C9A" w:rsidRDefault="00C01D5E" w:rsidP="00E05C9A">
      <w:pPr>
        <w:spacing w:line="240" w:lineRule="auto"/>
        <w:jc w:val="both"/>
        <w:rPr>
          <w:rFonts w:ascii="Times New Roman" w:hAnsi="Times New Roman" w:cs="Times New Roman"/>
        </w:rPr>
      </w:pPr>
      <w:r w:rsidRPr="00E05C9A">
        <w:rPr>
          <w:rFonts w:ascii="Times New Roman" w:hAnsi="Times New Roman" w:cs="Times New Roman"/>
        </w:rPr>
        <w:t>Poštovani,</w:t>
      </w:r>
    </w:p>
    <w:p w14:paraId="0E89332B" w14:textId="4CF0234E" w:rsidR="00C01D5E" w:rsidRPr="00E05C9A" w:rsidRDefault="00C01D5E" w:rsidP="00E05C9A">
      <w:pPr>
        <w:spacing w:line="240" w:lineRule="auto"/>
        <w:jc w:val="both"/>
        <w:rPr>
          <w:rFonts w:ascii="Times New Roman" w:hAnsi="Times New Roman" w:cs="Times New Roman"/>
        </w:rPr>
      </w:pPr>
      <w:r w:rsidRPr="00E05C9A">
        <w:rPr>
          <w:rFonts w:ascii="Times New Roman" w:hAnsi="Times New Roman" w:cs="Times New Roman"/>
        </w:rPr>
        <w:t>temeljem članka 198. stavka 4. Zakona o javnoj nabavi (Narodne novine, broj 120/2016 i 114/2022</w:t>
      </w:r>
      <w:r w:rsidR="0025184F">
        <w:rPr>
          <w:rFonts w:ascii="Times New Roman" w:hAnsi="Times New Roman" w:cs="Times New Roman"/>
        </w:rPr>
        <w:t>; dalje u tekstu: ZJN 2016</w:t>
      </w:r>
      <w:r w:rsidRPr="00E05C9A">
        <w:rPr>
          <w:rFonts w:ascii="Times New Roman" w:hAnsi="Times New Roman" w:cs="Times New Roman"/>
        </w:rPr>
        <w:t xml:space="preserve">) javni </w:t>
      </w:r>
      <w:r w:rsidR="00A646EC">
        <w:rPr>
          <w:rFonts w:ascii="Times New Roman" w:hAnsi="Times New Roman" w:cs="Times New Roman"/>
        </w:rPr>
        <w:t>N</w:t>
      </w:r>
      <w:r w:rsidRPr="00E05C9A">
        <w:rPr>
          <w:rFonts w:ascii="Times New Roman" w:hAnsi="Times New Roman" w:cs="Times New Roman"/>
        </w:rPr>
        <w:t>aručitelj, Klinički bolnički centar Osijek, J. Huttlera 4, 31000 Osijek, OIB: 89819375646, (u daljnjem tekstu: Naručitelj) je dana 24. veljače 2023.g</w:t>
      </w:r>
      <w:r w:rsidR="00816D12" w:rsidRPr="00E05C9A">
        <w:rPr>
          <w:rFonts w:ascii="Times New Roman" w:hAnsi="Times New Roman" w:cs="Times New Roman"/>
        </w:rPr>
        <w:t>odine</w:t>
      </w:r>
      <w:r w:rsidRPr="00E05C9A">
        <w:rPr>
          <w:rFonts w:ascii="Times New Roman" w:hAnsi="Times New Roman" w:cs="Times New Roman"/>
        </w:rPr>
        <w:t xml:space="preserve"> u Elektroničkom oglasniku javne nabave i na svojim internetskim stranicama objavio obavijest o prethodnom savjetovanju sa zainteresiranim gospodarskim subjektima, Nacrt dokumentacije o nabavi</w:t>
      </w:r>
      <w:r w:rsidR="00816D12" w:rsidRPr="00E05C9A">
        <w:rPr>
          <w:rFonts w:ascii="Times New Roman" w:hAnsi="Times New Roman" w:cs="Times New Roman"/>
        </w:rPr>
        <w:t xml:space="preserve"> i tehničke specifikacije za</w:t>
      </w:r>
      <w:r w:rsidRPr="00E05C9A">
        <w:rPr>
          <w:rFonts w:ascii="Times New Roman" w:hAnsi="Times New Roman" w:cs="Times New Roman"/>
        </w:rPr>
        <w:t xml:space="preserve"> </w:t>
      </w:r>
      <w:r w:rsidR="00816D12" w:rsidRPr="00E05C9A">
        <w:rPr>
          <w:rFonts w:ascii="Times New Roman" w:hAnsi="Times New Roman" w:cs="Times New Roman"/>
        </w:rPr>
        <w:t>nabavu opreme koja je</w:t>
      </w:r>
      <w:r w:rsidRPr="00E05C9A">
        <w:rPr>
          <w:rFonts w:ascii="Times New Roman" w:hAnsi="Times New Roman" w:cs="Times New Roman"/>
        </w:rPr>
        <w:t xml:space="preserve"> predmet nabave u otvorenom postupku javne nabave velike vrijednosti pod evidencijskim broje</w:t>
      </w:r>
      <w:r w:rsidR="005D04E6">
        <w:rPr>
          <w:rFonts w:ascii="Times New Roman" w:hAnsi="Times New Roman" w:cs="Times New Roman"/>
        </w:rPr>
        <w:t>m</w:t>
      </w:r>
      <w:r w:rsidRPr="00E05C9A">
        <w:rPr>
          <w:rFonts w:ascii="Times New Roman" w:hAnsi="Times New Roman" w:cs="Times New Roman"/>
        </w:rPr>
        <w:t xml:space="preserve"> nabave: VV-23/</w:t>
      </w:r>
      <w:r w:rsidR="00816D12" w:rsidRPr="00E05C9A">
        <w:rPr>
          <w:rFonts w:ascii="Times New Roman" w:hAnsi="Times New Roman" w:cs="Times New Roman"/>
        </w:rPr>
        <w:t>14</w:t>
      </w:r>
      <w:r w:rsidRPr="00E05C9A">
        <w:rPr>
          <w:rFonts w:ascii="Times New Roman" w:hAnsi="Times New Roman" w:cs="Times New Roman"/>
        </w:rPr>
        <w:t>.</w:t>
      </w:r>
    </w:p>
    <w:p w14:paraId="798E9D72" w14:textId="0B31954E" w:rsidR="00816D12" w:rsidRPr="00E05C9A" w:rsidRDefault="00816D12" w:rsidP="00E05C9A">
      <w:pPr>
        <w:spacing w:line="240" w:lineRule="auto"/>
        <w:jc w:val="both"/>
        <w:rPr>
          <w:rFonts w:ascii="Times New Roman" w:hAnsi="Times New Roman" w:cs="Times New Roman"/>
        </w:rPr>
      </w:pPr>
      <w:r w:rsidRPr="00E05C9A">
        <w:rPr>
          <w:rFonts w:ascii="Times New Roman" w:hAnsi="Times New Roman" w:cs="Times New Roman"/>
        </w:rPr>
        <w:t>Tijekom prethodnog savjetovanja Naručitelj nije održao sastanak sa zainteresiranim gospodarskim subjektima.</w:t>
      </w:r>
    </w:p>
    <w:p w14:paraId="083985F0" w14:textId="40628977" w:rsidR="00816D12" w:rsidRPr="00E05C9A" w:rsidRDefault="00816D12" w:rsidP="00E05C9A">
      <w:pPr>
        <w:spacing w:line="240" w:lineRule="auto"/>
        <w:jc w:val="both"/>
        <w:rPr>
          <w:rFonts w:ascii="Times New Roman" w:hAnsi="Times New Roman" w:cs="Times New Roman"/>
        </w:rPr>
      </w:pPr>
      <w:r w:rsidRPr="00E05C9A">
        <w:rPr>
          <w:rFonts w:ascii="Times New Roman" w:hAnsi="Times New Roman" w:cs="Times New Roman"/>
        </w:rPr>
        <w:t>Prethodno savjetovanje sa zainteresiranim gospodarskim subjektima trajalo je do 3. ožujka 2023. godine i u tom je roku zaprimio primjedbe i prijedloge za izmjenom dokumentacije o nabavi</w:t>
      </w:r>
      <w:r w:rsidR="00C41800">
        <w:rPr>
          <w:rFonts w:ascii="Times New Roman" w:hAnsi="Times New Roman" w:cs="Times New Roman"/>
        </w:rPr>
        <w:t xml:space="preserve"> od</w:t>
      </w:r>
      <w:r w:rsidRPr="00E05C9A">
        <w:rPr>
          <w:rFonts w:ascii="Times New Roman" w:hAnsi="Times New Roman" w:cs="Times New Roman"/>
        </w:rPr>
        <w:t xml:space="preserve"> 1</w:t>
      </w:r>
      <w:r w:rsidR="00C71A61" w:rsidRPr="00E05C9A">
        <w:rPr>
          <w:rFonts w:ascii="Times New Roman" w:hAnsi="Times New Roman" w:cs="Times New Roman"/>
        </w:rPr>
        <w:t>1</w:t>
      </w:r>
      <w:r w:rsidRPr="00E05C9A">
        <w:rPr>
          <w:rFonts w:ascii="Times New Roman" w:hAnsi="Times New Roman" w:cs="Times New Roman"/>
        </w:rPr>
        <w:t xml:space="preserve"> gospodarskih subjekata.</w:t>
      </w:r>
    </w:p>
    <w:p w14:paraId="69F5BF03" w14:textId="65AE342C" w:rsidR="00816D12" w:rsidRDefault="00816D12" w:rsidP="00E05C9A">
      <w:pPr>
        <w:spacing w:line="240" w:lineRule="auto"/>
        <w:jc w:val="both"/>
        <w:rPr>
          <w:rFonts w:ascii="Times New Roman" w:hAnsi="Times New Roman" w:cs="Times New Roman"/>
        </w:rPr>
      </w:pPr>
      <w:r w:rsidRPr="00E05C9A">
        <w:rPr>
          <w:rFonts w:ascii="Times New Roman" w:hAnsi="Times New Roman" w:cs="Times New Roman"/>
        </w:rPr>
        <w:t>U nastavku iznosimo citirane primjedbe i prijedloge gospodarskog subjekta na koje dajemo odgovore kako slijedi:</w:t>
      </w:r>
    </w:p>
    <w:p w14:paraId="671475E4" w14:textId="77777777" w:rsidR="00A774CC" w:rsidRPr="00E05C9A" w:rsidRDefault="00A774CC" w:rsidP="00E05C9A">
      <w:pPr>
        <w:spacing w:line="240" w:lineRule="auto"/>
        <w:jc w:val="both"/>
        <w:rPr>
          <w:rFonts w:ascii="Times New Roman" w:hAnsi="Times New Roman" w:cs="Times New Roman"/>
        </w:rPr>
      </w:pPr>
    </w:p>
    <w:p w14:paraId="19E99323" w14:textId="609598EB" w:rsidR="00816D12" w:rsidRPr="00E05C9A" w:rsidRDefault="00816D12"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lastRenderedPageBreak/>
        <w:t>1. ZAINTERESIRANI GOSPODARSKI SUBJEKT</w:t>
      </w:r>
    </w:p>
    <w:p w14:paraId="798FD279" w14:textId="30C30DAB" w:rsidR="00816D12" w:rsidRPr="00E05C9A" w:rsidRDefault="00816D12" w:rsidP="00E05C9A">
      <w:pPr>
        <w:spacing w:line="240" w:lineRule="auto"/>
        <w:jc w:val="both"/>
        <w:rPr>
          <w:rFonts w:ascii="Times New Roman" w:hAnsi="Times New Roman" w:cs="Times New Roman"/>
        </w:rPr>
      </w:pPr>
      <w:r w:rsidRPr="00E05C9A">
        <w:rPr>
          <w:rFonts w:ascii="Times New Roman" w:hAnsi="Times New Roman" w:cs="Times New Roman"/>
        </w:rPr>
        <w:t xml:space="preserve">Poštovani, </w:t>
      </w:r>
    </w:p>
    <w:p w14:paraId="7BA169D9" w14:textId="7A6696B3" w:rsidR="00E05C9A" w:rsidRPr="00E05C9A" w:rsidRDefault="00816D12" w:rsidP="00E05C9A">
      <w:pPr>
        <w:spacing w:line="240" w:lineRule="auto"/>
        <w:jc w:val="both"/>
        <w:rPr>
          <w:rFonts w:ascii="Times New Roman" w:hAnsi="Times New Roman" w:cs="Times New Roman"/>
        </w:rPr>
      </w:pPr>
      <w:r w:rsidRPr="00E05C9A">
        <w:rPr>
          <w:rFonts w:ascii="Times New Roman" w:hAnsi="Times New Roman" w:cs="Times New Roman"/>
        </w:rPr>
        <w:t>Molimo izmjenu i proširenje specifikacija kako bi se na nadmetanje moglo javiti više ponuđača. Ovim se izmjenama ne mijenja svrha i ne utječe na funkcionalnost ni kvalitetu proizvoda te se također ne isključuje druge ponuđače.</w:t>
      </w:r>
    </w:p>
    <w:p w14:paraId="28AA27F8" w14:textId="77777777" w:rsidR="00480138" w:rsidRDefault="00480138" w:rsidP="00E05C9A">
      <w:pPr>
        <w:spacing w:line="240" w:lineRule="auto"/>
        <w:jc w:val="both"/>
        <w:rPr>
          <w:rFonts w:ascii="Times New Roman" w:hAnsi="Times New Roman" w:cs="Times New Roman"/>
          <w:b/>
          <w:bCs/>
        </w:rPr>
      </w:pPr>
    </w:p>
    <w:p w14:paraId="0141B50D" w14:textId="33874645" w:rsidR="00E05C9A" w:rsidRPr="00E05C9A" w:rsidRDefault="00816D12" w:rsidP="00E05C9A">
      <w:pPr>
        <w:spacing w:line="240" w:lineRule="auto"/>
        <w:jc w:val="both"/>
        <w:rPr>
          <w:rFonts w:ascii="Times New Roman" w:hAnsi="Times New Roman" w:cs="Times New Roman"/>
          <w:b/>
          <w:bCs/>
        </w:rPr>
      </w:pPr>
      <w:r w:rsidRPr="00E05C9A">
        <w:rPr>
          <w:rFonts w:ascii="Times New Roman" w:hAnsi="Times New Roman" w:cs="Times New Roman"/>
          <w:b/>
          <w:bCs/>
        </w:rPr>
        <w:t>Grupa 7. Stolice za potrebe dnevne bolnice</w:t>
      </w:r>
    </w:p>
    <w:p w14:paraId="318ECBA2" w14:textId="77777777" w:rsidR="00816D12" w:rsidRPr="00E05C9A" w:rsidRDefault="00816D1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2. „Naslon za leđa i sjedalo, debljina podloške sjedala minimalno 8 cm.“ </w:t>
      </w:r>
    </w:p>
    <w:p w14:paraId="6E82E752" w14:textId="56E76BF4" w:rsidR="00816D12" w:rsidRPr="00E05C9A" w:rsidRDefault="00816D1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U mogućnosti smo ponuditi artikl sa istim traženim rješenjem. Kako bi se moglo javiti više ponuđača, molimo za izmjenu stavke te predlažemo da stavka glasi: „Naslon za leđa i sjedalo, debljina podloške sjedala minimalno 7,5 cm“</w:t>
      </w:r>
      <w:r w:rsidR="006C7FD9" w:rsidRPr="00E05C9A">
        <w:rPr>
          <w:rFonts w:ascii="Times New Roman" w:hAnsi="Times New Roman" w:cs="Times New Roman"/>
          <w:color w:val="000000" w:themeColor="text1"/>
        </w:rPr>
        <w:t>.</w:t>
      </w:r>
    </w:p>
    <w:p w14:paraId="2419D17E" w14:textId="4188AEC9" w:rsidR="00C90B97" w:rsidRPr="00E05C9A" w:rsidRDefault="00C90B97"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3A629FD" w14:textId="3718F745" w:rsidR="00C90B97" w:rsidRDefault="00A52C79"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w:t>
      </w:r>
      <w:r w:rsidR="000F57E0" w:rsidRPr="00E05C9A">
        <w:rPr>
          <w:rFonts w:ascii="Times New Roman" w:hAnsi="Times New Roman" w:cs="Times New Roman"/>
          <w:color w:val="000000" w:themeColor="text1"/>
        </w:rPr>
        <w:t>rihvaća prijedlog gospodarskog subjekta te se u tom smislu mijenja</w:t>
      </w:r>
      <w:r w:rsidR="0027344C" w:rsidRPr="00E05C9A">
        <w:rPr>
          <w:rFonts w:ascii="Times New Roman" w:hAnsi="Times New Roman" w:cs="Times New Roman"/>
          <w:color w:val="000000" w:themeColor="text1"/>
        </w:rPr>
        <w:t xml:space="preserve"> tehničk</w:t>
      </w:r>
      <w:r w:rsidR="00715439" w:rsidRPr="00E05C9A">
        <w:rPr>
          <w:rFonts w:ascii="Times New Roman" w:hAnsi="Times New Roman" w:cs="Times New Roman"/>
          <w:color w:val="000000" w:themeColor="text1"/>
        </w:rPr>
        <w:t>a</w:t>
      </w:r>
      <w:r w:rsidR="0027344C" w:rsidRPr="00E05C9A">
        <w:rPr>
          <w:rFonts w:ascii="Times New Roman" w:hAnsi="Times New Roman" w:cs="Times New Roman"/>
          <w:color w:val="000000" w:themeColor="text1"/>
        </w:rPr>
        <w:t xml:space="preserve"> specifikacij</w:t>
      </w:r>
      <w:r w:rsidR="00715439" w:rsidRPr="00E05C9A">
        <w:rPr>
          <w:rFonts w:ascii="Times New Roman" w:hAnsi="Times New Roman" w:cs="Times New Roman"/>
          <w:color w:val="000000" w:themeColor="text1"/>
        </w:rPr>
        <w:t>a</w:t>
      </w:r>
      <w:r w:rsidR="0027344C" w:rsidRPr="00E05C9A">
        <w:rPr>
          <w:rFonts w:ascii="Times New Roman" w:hAnsi="Times New Roman" w:cs="Times New Roman"/>
          <w:color w:val="000000" w:themeColor="text1"/>
        </w:rPr>
        <w:t xml:space="preserve"> predmetne oprem</w:t>
      </w:r>
      <w:r w:rsidR="006C7FD9" w:rsidRPr="00E05C9A">
        <w:rPr>
          <w:rFonts w:ascii="Times New Roman" w:hAnsi="Times New Roman" w:cs="Times New Roman"/>
          <w:color w:val="000000" w:themeColor="text1"/>
        </w:rPr>
        <w:t>e</w:t>
      </w:r>
      <w:r w:rsidR="00A105AE">
        <w:rPr>
          <w:rFonts w:ascii="Times New Roman" w:hAnsi="Times New Roman" w:cs="Times New Roman"/>
          <w:color w:val="000000" w:themeColor="text1"/>
        </w:rPr>
        <w:t xml:space="preserve"> na način da</w:t>
      </w:r>
      <w:r w:rsidR="002E36DE">
        <w:rPr>
          <w:rFonts w:ascii="Times New Roman" w:hAnsi="Times New Roman" w:cs="Times New Roman"/>
          <w:color w:val="000000" w:themeColor="text1"/>
        </w:rPr>
        <w:t xml:space="preserve"> </w:t>
      </w:r>
      <w:r w:rsidR="00480138">
        <w:rPr>
          <w:rFonts w:ascii="Times New Roman" w:hAnsi="Times New Roman" w:cs="Times New Roman"/>
          <w:color w:val="000000" w:themeColor="text1"/>
        </w:rPr>
        <w:t>ista</w:t>
      </w:r>
      <w:r w:rsidR="002E36DE">
        <w:rPr>
          <w:rFonts w:ascii="Times New Roman" w:hAnsi="Times New Roman" w:cs="Times New Roman"/>
          <w:color w:val="000000" w:themeColor="text1"/>
        </w:rPr>
        <w:t xml:space="preserve"> </w:t>
      </w:r>
      <w:r w:rsidR="00A105AE">
        <w:rPr>
          <w:rFonts w:ascii="Times New Roman" w:hAnsi="Times New Roman" w:cs="Times New Roman"/>
          <w:color w:val="000000" w:themeColor="text1"/>
        </w:rPr>
        <w:t>sada glasi:</w:t>
      </w:r>
    </w:p>
    <w:p w14:paraId="64E31342" w14:textId="53D2D487" w:rsidR="00A105AE" w:rsidRDefault="00A105AE"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„Naslon za leđa i sjedalo, debljina podloške sjedala minimalno 7,5 cm“</w:t>
      </w:r>
      <w:r w:rsidR="00807978">
        <w:rPr>
          <w:rFonts w:ascii="Times New Roman" w:hAnsi="Times New Roman" w:cs="Times New Roman"/>
          <w:color w:val="000000" w:themeColor="text1"/>
        </w:rPr>
        <w:t>.</w:t>
      </w:r>
    </w:p>
    <w:p w14:paraId="1BD10B3A" w14:textId="22CC2C2A" w:rsidR="00E05C9A" w:rsidRDefault="00E05C9A" w:rsidP="00E05C9A">
      <w:pPr>
        <w:spacing w:line="240" w:lineRule="auto"/>
        <w:jc w:val="both"/>
        <w:rPr>
          <w:rFonts w:ascii="Times New Roman" w:hAnsi="Times New Roman" w:cs="Times New Roman"/>
          <w:color w:val="000000" w:themeColor="text1"/>
        </w:rPr>
      </w:pPr>
    </w:p>
    <w:p w14:paraId="737A0966" w14:textId="5544C652" w:rsidR="00816D12" w:rsidRPr="00E05C9A" w:rsidRDefault="00816D1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6. „Dužina stolice u ležećem položaju minimalno 1800 mm,</w:t>
      </w:r>
      <w:r w:rsidR="00954FCC" w:rsidRPr="00E05C9A">
        <w:rPr>
          <w:rFonts w:ascii="Times New Roman" w:hAnsi="Times New Roman" w:cs="Times New Roman"/>
          <w:b/>
          <w:bCs/>
          <w:color w:val="000000" w:themeColor="text1"/>
        </w:rPr>
        <w:t xml:space="preserve"> </w:t>
      </w:r>
      <w:r w:rsidRPr="00E05C9A">
        <w:rPr>
          <w:rFonts w:ascii="Times New Roman" w:hAnsi="Times New Roman" w:cs="Times New Roman"/>
          <w:b/>
          <w:bCs/>
          <w:color w:val="000000" w:themeColor="text1"/>
        </w:rPr>
        <w:t xml:space="preserve">širina minimalno 860 mm“ </w:t>
      </w:r>
    </w:p>
    <w:p w14:paraId="66185978" w14:textId="62846552" w:rsidR="00816D12" w:rsidRPr="00E05C9A" w:rsidRDefault="00816D1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Minimalna ukupna tražena širina stolice je 860 mm, što je gotovo širina standardnog bolničkog ležaja. Smatramo da je nepotrebno prevelikoj širini za stolicu. Navedenom širinom, stolica zauzima jako puno prostora, poskupljuje cijenu izrade jer se takve dimenzije rade po narudžbi, nisu standardne, a u konačnici ne donosi dodatnu vrijednost pacijentu budući da je to preširoko za osobu prosječne građe i time nespretno osoblju za rukovanje. U slučaju pacijenata koju su većih dimenzija, za traženu namjenu postoje bolnički kreveti, budući da nosivost stolice svakako nije za barijatrijske pacijente. Predlažemo da stavka glasi:</w:t>
      </w:r>
      <w:r w:rsidR="00954FCC"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„Dužina stolice u ležećem položaju minimalno 1800 mm,</w:t>
      </w:r>
      <w:r w:rsidR="00954FCC"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širina minimalno 750 mm.“</w:t>
      </w:r>
    </w:p>
    <w:p w14:paraId="252791B1" w14:textId="77777777" w:rsidR="00C90B97" w:rsidRPr="00E05C9A" w:rsidRDefault="00C90B97"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6C0BC3E" w14:textId="02E10026" w:rsidR="00EB172D" w:rsidRDefault="00EB172D" w:rsidP="00EB172D">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w:t>
      </w:r>
      <w:r>
        <w:rPr>
          <w:rFonts w:ascii="Times New Roman" w:hAnsi="Times New Roman" w:cs="Times New Roman"/>
          <w:color w:val="000000" w:themeColor="text1"/>
        </w:rPr>
        <w:t xml:space="preserve">, a kako bi se postupak nabave dodatno otvorio tržištu, </w:t>
      </w:r>
      <w:r w:rsidR="005C10F7">
        <w:rPr>
          <w:rFonts w:ascii="Times New Roman" w:hAnsi="Times New Roman" w:cs="Times New Roman"/>
          <w:color w:val="000000" w:themeColor="text1"/>
        </w:rPr>
        <w:t>N</w:t>
      </w:r>
      <w:r>
        <w:rPr>
          <w:rFonts w:ascii="Times New Roman" w:hAnsi="Times New Roman" w:cs="Times New Roman"/>
          <w:color w:val="000000" w:themeColor="text1"/>
        </w:rPr>
        <w:t>aručitelj mijena</w:t>
      </w:r>
      <w:r w:rsidRPr="00E05C9A">
        <w:rPr>
          <w:rFonts w:ascii="Times New Roman" w:hAnsi="Times New Roman" w:cs="Times New Roman"/>
          <w:color w:val="000000" w:themeColor="text1"/>
        </w:rPr>
        <w:t xml:space="preserve"> tehničk</w:t>
      </w:r>
      <w:r>
        <w:rPr>
          <w:rFonts w:ascii="Times New Roman" w:hAnsi="Times New Roman" w:cs="Times New Roman"/>
          <w:color w:val="000000" w:themeColor="text1"/>
        </w:rPr>
        <w:t>u</w:t>
      </w:r>
      <w:r w:rsidRPr="00E05C9A">
        <w:rPr>
          <w:rFonts w:ascii="Times New Roman" w:hAnsi="Times New Roman" w:cs="Times New Roman"/>
          <w:color w:val="000000" w:themeColor="text1"/>
        </w:rPr>
        <w:t xml:space="preserve"> specifikacij</w:t>
      </w:r>
      <w:r>
        <w:rPr>
          <w:rFonts w:ascii="Times New Roman" w:hAnsi="Times New Roman" w:cs="Times New Roman"/>
          <w:color w:val="000000" w:themeColor="text1"/>
        </w:rPr>
        <w:t>u</w:t>
      </w:r>
      <w:r w:rsidRPr="00E05C9A">
        <w:rPr>
          <w:rFonts w:ascii="Times New Roman" w:hAnsi="Times New Roman" w:cs="Times New Roman"/>
          <w:color w:val="000000" w:themeColor="text1"/>
        </w:rPr>
        <w:t xml:space="preserve"> predmetne opreme</w:t>
      </w:r>
      <w:r>
        <w:rPr>
          <w:rFonts w:ascii="Times New Roman" w:hAnsi="Times New Roman" w:cs="Times New Roman"/>
          <w:color w:val="000000" w:themeColor="text1"/>
        </w:rPr>
        <w:t xml:space="preserve"> na način da ista sada </w:t>
      </w:r>
      <w:r w:rsidRPr="00E05C9A">
        <w:rPr>
          <w:rFonts w:ascii="Times New Roman" w:hAnsi="Times New Roman" w:cs="Times New Roman"/>
          <w:color w:val="000000" w:themeColor="text1"/>
        </w:rPr>
        <w:t>glasi</w:t>
      </w:r>
      <w:r>
        <w:rPr>
          <w:rFonts w:ascii="Times New Roman" w:hAnsi="Times New Roman" w:cs="Times New Roman"/>
          <w:color w:val="000000" w:themeColor="text1"/>
        </w:rPr>
        <w:t>:</w:t>
      </w:r>
    </w:p>
    <w:p w14:paraId="2F5A1F72" w14:textId="0CCF57DF" w:rsidR="00267C1B" w:rsidRDefault="00E06505"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„Dužina stolice u ležećem položaju minimalno 1750</w:t>
      </w:r>
      <w:r w:rsidR="00CA5CB2"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mm, širina minimalno 700</w:t>
      </w:r>
      <w:r w:rsidR="00CA5CB2"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mm“</w:t>
      </w:r>
      <w:r w:rsidR="00807978">
        <w:rPr>
          <w:rFonts w:ascii="Times New Roman" w:hAnsi="Times New Roman" w:cs="Times New Roman"/>
          <w:color w:val="000000" w:themeColor="text1"/>
        </w:rPr>
        <w:t>.</w:t>
      </w:r>
    </w:p>
    <w:p w14:paraId="61F73BBA" w14:textId="77777777" w:rsidR="00EB172D" w:rsidRPr="00E05C9A" w:rsidRDefault="00EB172D" w:rsidP="00E05C9A">
      <w:pPr>
        <w:spacing w:line="240" w:lineRule="auto"/>
        <w:jc w:val="both"/>
        <w:rPr>
          <w:rFonts w:ascii="Times New Roman" w:hAnsi="Times New Roman" w:cs="Times New Roman"/>
          <w:color w:val="000000" w:themeColor="text1"/>
        </w:rPr>
      </w:pPr>
    </w:p>
    <w:p w14:paraId="581FF1AF" w14:textId="34A3D2D3" w:rsidR="00816D12" w:rsidRPr="00E05C9A" w:rsidRDefault="00816D1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8. „Podešavanje visine sjedišta od minimalno 500 mm ili niže do minimalno 650 mm ili više.“ </w:t>
      </w:r>
    </w:p>
    <w:p w14:paraId="56D98A79" w14:textId="7A0D0173" w:rsidR="00816D12" w:rsidRPr="00E05C9A" w:rsidRDefault="00816D1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Kako bi se na nadmetanje moglo javiti čim više ponuđača, molimo za izmjenu i predlažemo da stavka glasi: 8. „Podešavanje visine sjedišta od minimalno 540 mm ili niže do minimalno 650 mm ili više.“ </w:t>
      </w:r>
    </w:p>
    <w:p w14:paraId="6D9411CC" w14:textId="77777777" w:rsidR="004F5B6E" w:rsidRPr="00E05C9A" w:rsidRDefault="004F5B6E"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2471E9A" w14:textId="5FED46F8" w:rsidR="00F21E96" w:rsidRDefault="00CA5CB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djelomično prihvaća prijedlog gospodarskog subjekta te se u tom smislu mijenja tehničk</w:t>
      </w:r>
      <w:r w:rsidR="00715439" w:rsidRPr="00E05C9A">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specifikacij</w:t>
      </w:r>
      <w:r w:rsidR="00715439" w:rsidRPr="00E05C9A">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predmetne opreme</w:t>
      </w:r>
      <w:r w:rsidR="00F21E96">
        <w:rPr>
          <w:rFonts w:ascii="Times New Roman" w:hAnsi="Times New Roman" w:cs="Times New Roman"/>
          <w:color w:val="000000" w:themeColor="text1"/>
        </w:rPr>
        <w:t xml:space="preserve"> </w:t>
      </w:r>
      <w:r w:rsidR="001376BF">
        <w:rPr>
          <w:rFonts w:ascii="Times New Roman" w:hAnsi="Times New Roman" w:cs="Times New Roman"/>
          <w:color w:val="000000" w:themeColor="text1"/>
        </w:rPr>
        <w:t xml:space="preserve">na način da ista </w:t>
      </w:r>
      <w:r w:rsidR="00F21E96">
        <w:rPr>
          <w:rFonts w:ascii="Times New Roman" w:hAnsi="Times New Roman" w:cs="Times New Roman"/>
          <w:color w:val="000000" w:themeColor="text1"/>
        </w:rPr>
        <w:t>sada</w:t>
      </w:r>
      <w:r w:rsidRPr="00E05C9A">
        <w:rPr>
          <w:rFonts w:ascii="Times New Roman" w:hAnsi="Times New Roman" w:cs="Times New Roman"/>
          <w:color w:val="000000" w:themeColor="text1"/>
        </w:rPr>
        <w:t xml:space="preserve"> glasi</w:t>
      </w:r>
      <w:r w:rsidR="00F21E96">
        <w:rPr>
          <w:rFonts w:ascii="Times New Roman" w:hAnsi="Times New Roman" w:cs="Times New Roman"/>
          <w:color w:val="000000" w:themeColor="text1"/>
        </w:rPr>
        <w:t>:</w:t>
      </w:r>
    </w:p>
    <w:p w14:paraId="23C36F6C" w14:textId="2CC87E07" w:rsidR="00CA5CB2" w:rsidRPr="00E05C9A" w:rsidRDefault="00CA5CB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Podešavanje visine sjedišta od minimalno 550 mm ili niže do minimalno 650 mm ili više“</w:t>
      </w:r>
      <w:r w:rsidR="00807978">
        <w:rPr>
          <w:rFonts w:ascii="Times New Roman" w:hAnsi="Times New Roman" w:cs="Times New Roman"/>
          <w:color w:val="000000" w:themeColor="text1"/>
        </w:rPr>
        <w:t>.</w:t>
      </w:r>
    </w:p>
    <w:p w14:paraId="5D487B85" w14:textId="77777777" w:rsidR="00816D12" w:rsidRPr="00E05C9A" w:rsidRDefault="00816D1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10. „Kotači minimalno 125 mm s pojedinačnim kočnicama.“ </w:t>
      </w:r>
    </w:p>
    <w:p w14:paraId="00626F5B" w14:textId="6CE37D69" w:rsidR="00816D12" w:rsidRPr="00E05C9A" w:rsidRDefault="00816D1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Kako bi se na nadmetanje moglo javiti čim više ponuđača, a budući da ove stolice ionako nisu predviđene za transportiranje pacijenata na veće udaljenosti. molimo za izmjenu i predlažemo da stavka glasi: 10. „Kotači minimalno 100 mm s pojedinačnim kočnicama.“</w:t>
      </w:r>
    </w:p>
    <w:p w14:paraId="51E31F1C" w14:textId="77777777" w:rsidR="00DD1651" w:rsidRPr="00E05C9A" w:rsidRDefault="00DD1651"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lastRenderedPageBreak/>
        <w:t>Odgovor Naručitelja:</w:t>
      </w:r>
    </w:p>
    <w:p w14:paraId="048CB017" w14:textId="2B47D09E" w:rsidR="0010760A" w:rsidRDefault="0010760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693C1A">
        <w:rPr>
          <w:rFonts w:ascii="Times New Roman" w:hAnsi="Times New Roman" w:cs="Times New Roman"/>
          <w:color w:val="000000" w:themeColor="text1"/>
        </w:rPr>
        <w:t xml:space="preserve"> na način da ista sada glasi:</w:t>
      </w:r>
    </w:p>
    <w:p w14:paraId="3B1A2AA6" w14:textId="7D1B0939" w:rsidR="00693C1A" w:rsidRPr="00E05C9A" w:rsidRDefault="00693C1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„Kotači minimalno 100 mm s pojedinačnim kočnicama“</w:t>
      </w:r>
      <w:r w:rsidR="00807978">
        <w:rPr>
          <w:rFonts w:ascii="Times New Roman" w:hAnsi="Times New Roman" w:cs="Times New Roman"/>
          <w:color w:val="000000" w:themeColor="text1"/>
        </w:rPr>
        <w:t>.</w:t>
      </w:r>
    </w:p>
    <w:p w14:paraId="6E4F1B4E" w14:textId="77777777" w:rsidR="00C90B97" w:rsidRPr="00E05C9A" w:rsidRDefault="00C90B97" w:rsidP="00E05C9A">
      <w:pPr>
        <w:spacing w:line="240" w:lineRule="auto"/>
        <w:jc w:val="both"/>
        <w:rPr>
          <w:rFonts w:ascii="Times New Roman" w:hAnsi="Times New Roman" w:cs="Times New Roman"/>
          <w:color w:val="C00000"/>
        </w:rPr>
      </w:pPr>
    </w:p>
    <w:p w14:paraId="5B56B6CC" w14:textId="77777777" w:rsidR="00816D12" w:rsidRPr="00E05C9A" w:rsidRDefault="00816D1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14. „CPR ručka - mehaničko podešavanje dostupno putem nožne pedale.“ </w:t>
      </w:r>
    </w:p>
    <w:p w14:paraId="6B08D861" w14:textId="536498D1" w:rsidR="00816D12" w:rsidRPr="00E05C9A" w:rsidRDefault="00816D1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Mišljenja smo da je CPR ručica na ovakvom proizvodu krajnje dvojbena. Postavlja se pitanje što bi dobili s reanimacijom pacijenta na stolici, gdje je tražena udobna i podstavljena podloga od 8 cm debljine. Za reanimaciju nam je potrebna čvrsta podloga, stoga je pitanje ako bi se ikada reanimacija provodila na stolici, kakav bi bio učinak te reanimacije kada je protivna pravilima struke. Iz sveg navedenog, molimo da se ova stavka obriše, a za reanimaciju osiguraju drugi načini unutar dnevne bolnice.</w:t>
      </w:r>
    </w:p>
    <w:p w14:paraId="2FFD79E1" w14:textId="74BD83DA" w:rsidR="00C90B97" w:rsidRDefault="00C90B97"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5782EC5" w14:textId="18187BC1" w:rsidR="005265FD" w:rsidRPr="003E2493" w:rsidRDefault="005265FD" w:rsidP="00E05C9A">
      <w:pPr>
        <w:spacing w:line="240" w:lineRule="auto"/>
        <w:jc w:val="both"/>
        <w:rPr>
          <w:rFonts w:ascii="Times New Roman" w:hAnsi="Times New Roman" w:cs="Times New Roman"/>
          <w:color w:val="000000" w:themeColor="text1"/>
        </w:rPr>
      </w:pPr>
      <w:r w:rsidRPr="003E2493">
        <w:rPr>
          <w:rFonts w:ascii="Times New Roman" w:hAnsi="Times New Roman" w:cs="Times New Roman"/>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 Naručitelj je kroz dugogodišnje rada u kliničkoj praksi konstatirao da postoji potreba da stolica za potrebne dnevne bolnice ima mogućnost hitnog spuštanja uzglavlja</w:t>
      </w:r>
      <w:r w:rsidR="005C10F7">
        <w:rPr>
          <w:rFonts w:ascii="Times New Roman" w:hAnsi="Times New Roman" w:cs="Times New Roman"/>
          <w:color w:val="000000" w:themeColor="text1"/>
        </w:rPr>
        <w:t>, a k</w:t>
      </w:r>
      <w:r w:rsidRPr="003E2493">
        <w:rPr>
          <w:rFonts w:ascii="Times New Roman" w:hAnsi="Times New Roman" w:cs="Times New Roman"/>
          <w:color w:val="000000" w:themeColor="text1"/>
        </w:rPr>
        <w:t xml:space="preserve">ako bi se tržišno natjecanje dodatno proširilo tehnička specifikacija </w:t>
      </w:r>
      <w:r w:rsidR="00807978" w:rsidRPr="00051B87">
        <w:rPr>
          <w:rFonts w:ascii="Times New Roman" w:hAnsi="Times New Roman" w:cs="Times New Roman"/>
          <w:color w:val="000000" w:themeColor="text1"/>
        </w:rPr>
        <w:t>se</w:t>
      </w:r>
      <w:r w:rsidR="00807978" w:rsidRPr="003E2493">
        <w:rPr>
          <w:rFonts w:ascii="Times New Roman" w:hAnsi="Times New Roman" w:cs="Times New Roman"/>
          <w:color w:val="000000" w:themeColor="text1"/>
        </w:rPr>
        <w:t xml:space="preserve"> </w:t>
      </w:r>
      <w:r w:rsidRPr="003E2493">
        <w:rPr>
          <w:rFonts w:ascii="Times New Roman" w:hAnsi="Times New Roman" w:cs="Times New Roman"/>
          <w:color w:val="000000" w:themeColor="text1"/>
        </w:rPr>
        <w:t xml:space="preserve">mijenja i </w:t>
      </w:r>
      <w:r w:rsidR="00807978">
        <w:rPr>
          <w:rFonts w:ascii="Times New Roman" w:hAnsi="Times New Roman" w:cs="Times New Roman"/>
          <w:color w:val="000000" w:themeColor="text1"/>
        </w:rPr>
        <w:t xml:space="preserve">sada </w:t>
      </w:r>
      <w:r w:rsidRPr="003E2493">
        <w:rPr>
          <w:rFonts w:ascii="Times New Roman" w:hAnsi="Times New Roman" w:cs="Times New Roman"/>
          <w:color w:val="000000" w:themeColor="text1"/>
        </w:rPr>
        <w:t>glasi:</w:t>
      </w:r>
    </w:p>
    <w:p w14:paraId="160A03F4" w14:textId="6B8312B5" w:rsidR="005265FD" w:rsidRPr="003E2493" w:rsidRDefault="005265FD" w:rsidP="00E05C9A">
      <w:pPr>
        <w:spacing w:line="240" w:lineRule="auto"/>
        <w:jc w:val="both"/>
        <w:rPr>
          <w:rFonts w:ascii="Times New Roman" w:hAnsi="Times New Roman" w:cs="Times New Roman"/>
          <w:color w:val="000000" w:themeColor="text1"/>
        </w:rPr>
      </w:pPr>
      <w:r w:rsidRPr="003E2493">
        <w:rPr>
          <w:rFonts w:ascii="Times New Roman" w:hAnsi="Times New Roman" w:cs="Times New Roman"/>
          <w:color w:val="000000" w:themeColor="text1"/>
        </w:rPr>
        <w:t>„CPR ručka – mehaničko podešavanje dostupno putem nožne pedale ili rukom“</w:t>
      </w:r>
      <w:r w:rsidR="00807978">
        <w:rPr>
          <w:rFonts w:ascii="Times New Roman" w:hAnsi="Times New Roman" w:cs="Times New Roman"/>
          <w:color w:val="000000" w:themeColor="text1"/>
        </w:rPr>
        <w:t>.</w:t>
      </w:r>
    </w:p>
    <w:p w14:paraId="31F46AED" w14:textId="77777777" w:rsidR="00C86279" w:rsidRPr="00E05C9A" w:rsidRDefault="00C86279" w:rsidP="00E05C9A">
      <w:pPr>
        <w:spacing w:line="240" w:lineRule="auto"/>
        <w:jc w:val="both"/>
        <w:rPr>
          <w:rFonts w:ascii="Times New Roman" w:hAnsi="Times New Roman" w:cs="Times New Roman"/>
        </w:rPr>
      </w:pPr>
    </w:p>
    <w:p w14:paraId="597CA6F5" w14:textId="77777777" w:rsidR="00A33C42" w:rsidRPr="00E05C9A" w:rsidRDefault="00A33C42"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14. Strecheri </w:t>
      </w:r>
    </w:p>
    <w:p w14:paraId="7FB17D09" w14:textId="62979AB4" w:rsidR="00A33C42" w:rsidRPr="00E05C9A" w:rsidRDefault="00A33C4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Strecher s visinskim podešavanjem i bočnim ogradama</w:t>
      </w:r>
    </w:p>
    <w:p w14:paraId="6F990955" w14:textId="77777777" w:rsidR="00A33C42" w:rsidRPr="00E05C9A" w:rsidRDefault="00A33C4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3. „Visina nosila u najnižem položaju min. 60 cm, max. 70 cm“ </w:t>
      </w:r>
    </w:p>
    <w:p w14:paraId="088B6982" w14:textId="2A397066" w:rsidR="00A33C42" w:rsidRPr="00E05C9A" w:rsidRDefault="00A33C4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Kako različiti proizvođači nude drugačija rješenja, molimo za izmjenu stavke te predlažemo da stavka glasi: „Visina nosila u najnižem položaju min. 46 cm, max. 70 cm“.</w:t>
      </w:r>
    </w:p>
    <w:p w14:paraId="6CDEE107" w14:textId="77777777" w:rsidR="008819F2" w:rsidRPr="00E05C9A" w:rsidRDefault="008819F2"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836CFB7" w14:textId="7D90B52C" w:rsidR="00417384" w:rsidRDefault="00DB5AFF"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w:t>
      </w:r>
      <w:r w:rsidR="00100058">
        <w:rPr>
          <w:rFonts w:ascii="Times New Roman" w:hAnsi="Times New Roman" w:cs="Times New Roman"/>
          <w:color w:val="000000" w:themeColor="text1"/>
        </w:rPr>
        <w:t xml:space="preserve">, a kako bi se </w:t>
      </w:r>
      <w:r w:rsidR="00417384">
        <w:rPr>
          <w:rFonts w:ascii="Times New Roman" w:hAnsi="Times New Roman" w:cs="Times New Roman"/>
          <w:color w:val="000000" w:themeColor="text1"/>
        </w:rPr>
        <w:t>postupak nabave dodatno o</w:t>
      </w:r>
      <w:r w:rsidR="00EB2928">
        <w:rPr>
          <w:rFonts w:ascii="Times New Roman" w:hAnsi="Times New Roman" w:cs="Times New Roman"/>
          <w:color w:val="000000" w:themeColor="text1"/>
        </w:rPr>
        <w:t>t</w:t>
      </w:r>
      <w:r w:rsidR="00417384">
        <w:rPr>
          <w:rFonts w:ascii="Times New Roman" w:hAnsi="Times New Roman" w:cs="Times New Roman"/>
          <w:color w:val="000000" w:themeColor="text1"/>
        </w:rPr>
        <w:t>v</w:t>
      </w:r>
      <w:r w:rsidR="00EB2928">
        <w:rPr>
          <w:rFonts w:ascii="Times New Roman" w:hAnsi="Times New Roman" w:cs="Times New Roman"/>
          <w:color w:val="000000" w:themeColor="text1"/>
        </w:rPr>
        <w:t>o</w:t>
      </w:r>
      <w:r w:rsidR="00417384">
        <w:rPr>
          <w:rFonts w:ascii="Times New Roman" w:hAnsi="Times New Roman" w:cs="Times New Roman"/>
          <w:color w:val="000000" w:themeColor="text1"/>
        </w:rPr>
        <w:t xml:space="preserve">rio tržištu, </w:t>
      </w:r>
      <w:r w:rsidR="00A646EC">
        <w:rPr>
          <w:rFonts w:ascii="Times New Roman" w:hAnsi="Times New Roman" w:cs="Times New Roman"/>
          <w:color w:val="000000" w:themeColor="text1"/>
        </w:rPr>
        <w:t>N</w:t>
      </w:r>
      <w:r w:rsidR="00417384">
        <w:rPr>
          <w:rFonts w:ascii="Times New Roman" w:hAnsi="Times New Roman" w:cs="Times New Roman"/>
          <w:color w:val="000000" w:themeColor="text1"/>
        </w:rPr>
        <w:t>aručitelj mijena</w:t>
      </w:r>
      <w:r w:rsidRPr="00E05C9A">
        <w:rPr>
          <w:rFonts w:ascii="Times New Roman" w:hAnsi="Times New Roman" w:cs="Times New Roman"/>
          <w:color w:val="000000" w:themeColor="text1"/>
        </w:rPr>
        <w:t xml:space="preserve"> tehničk</w:t>
      </w:r>
      <w:r w:rsidR="00417384">
        <w:rPr>
          <w:rFonts w:ascii="Times New Roman" w:hAnsi="Times New Roman" w:cs="Times New Roman"/>
          <w:color w:val="000000" w:themeColor="text1"/>
        </w:rPr>
        <w:t>u</w:t>
      </w:r>
      <w:r w:rsidRPr="00E05C9A">
        <w:rPr>
          <w:rFonts w:ascii="Times New Roman" w:hAnsi="Times New Roman" w:cs="Times New Roman"/>
          <w:color w:val="000000" w:themeColor="text1"/>
        </w:rPr>
        <w:t xml:space="preserve"> specifikacij</w:t>
      </w:r>
      <w:r w:rsidR="00417384">
        <w:rPr>
          <w:rFonts w:ascii="Times New Roman" w:hAnsi="Times New Roman" w:cs="Times New Roman"/>
          <w:color w:val="000000" w:themeColor="text1"/>
        </w:rPr>
        <w:t>u</w:t>
      </w:r>
      <w:r w:rsidRPr="00E05C9A">
        <w:rPr>
          <w:rFonts w:ascii="Times New Roman" w:hAnsi="Times New Roman" w:cs="Times New Roman"/>
          <w:color w:val="000000" w:themeColor="text1"/>
        </w:rPr>
        <w:t xml:space="preserve"> predmetne opreme</w:t>
      </w:r>
      <w:r w:rsidR="00417384">
        <w:rPr>
          <w:rFonts w:ascii="Times New Roman" w:hAnsi="Times New Roman" w:cs="Times New Roman"/>
          <w:color w:val="000000" w:themeColor="text1"/>
        </w:rPr>
        <w:t xml:space="preserve"> na način da ista sada </w:t>
      </w:r>
      <w:r w:rsidRPr="00E05C9A">
        <w:rPr>
          <w:rFonts w:ascii="Times New Roman" w:hAnsi="Times New Roman" w:cs="Times New Roman"/>
          <w:color w:val="000000" w:themeColor="text1"/>
        </w:rPr>
        <w:t>glasi</w:t>
      </w:r>
      <w:r w:rsidR="00417384">
        <w:rPr>
          <w:rFonts w:ascii="Times New Roman" w:hAnsi="Times New Roman" w:cs="Times New Roman"/>
          <w:color w:val="000000" w:themeColor="text1"/>
        </w:rPr>
        <w:t>:</w:t>
      </w:r>
    </w:p>
    <w:p w14:paraId="3E3E9967" w14:textId="338357B0" w:rsidR="00DB5AFF" w:rsidRPr="00E05C9A" w:rsidRDefault="00DB5AFF"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„Visina nosila u najnižem položaju min. 60 cm ili niže, max. 70 cm“</w:t>
      </w:r>
    </w:p>
    <w:p w14:paraId="7899D3B7" w14:textId="77777777" w:rsidR="00C90B97" w:rsidRPr="00E05C9A" w:rsidRDefault="00C90B97" w:rsidP="00E05C9A">
      <w:pPr>
        <w:spacing w:line="240" w:lineRule="auto"/>
        <w:jc w:val="both"/>
        <w:rPr>
          <w:rFonts w:ascii="Times New Roman" w:hAnsi="Times New Roman" w:cs="Times New Roman"/>
          <w:color w:val="C00000"/>
        </w:rPr>
      </w:pPr>
    </w:p>
    <w:p w14:paraId="7D3028E6" w14:textId="77777777" w:rsidR="00A33C42" w:rsidRPr="00E05C9A" w:rsidRDefault="00A33C4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4. „Visina nosila u najvišem položaju min. 90 cm, max. 100 cm“ </w:t>
      </w:r>
    </w:p>
    <w:p w14:paraId="4DE107E8" w14:textId="262FC08C" w:rsidR="00A33C42" w:rsidRPr="00E05C9A" w:rsidRDefault="00A33C4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Kako različiti proizvođači nude drugačija rješenja, molimo za izmjenu stavke te predlažemo da stavka glasi: „Visina nosila u najvišem položaju min. 85 cm, max. 100 cm“</w:t>
      </w:r>
    </w:p>
    <w:p w14:paraId="0DC9550F" w14:textId="77777777" w:rsidR="007B4196" w:rsidRPr="00E05C9A" w:rsidRDefault="007B4196"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9C35A50" w14:textId="7E506810" w:rsidR="00EB2928" w:rsidRDefault="00EB2928" w:rsidP="00EB2928">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w:t>
      </w:r>
      <w:r>
        <w:rPr>
          <w:rFonts w:ascii="Times New Roman" w:hAnsi="Times New Roman" w:cs="Times New Roman"/>
          <w:color w:val="000000" w:themeColor="text1"/>
        </w:rPr>
        <w:t xml:space="preserve">, a kako bi se postupak nabave dodatno otvorio tržištu, </w:t>
      </w:r>
      <w:r w:rsidR="00A646EC">
        <w:rPr>
          <w:rFonts w:ascii="Times New Roman" w:hAnsi="Times New Roman" w:cs="Times New Roman"/>
          <w:color w:val="000000" w:themeColor="text1"/>
        </w:rPr>
        <w:t>N</w:t>
      </w:r>
      <w:r>
        <w:rPr>
          <w:rFonts w:ascii="Times New Roman" w:hAnsi="Times New Roman" w:cs="Times New Roman"/>
          <w:color w:val="000000" w:themeColor="text1"/>
        </w:rPr>
        <w:t>aručitelj mijena</w:t>
      </w:r>
      <w:r w:rsidRPr="00E05C9A">
        <w:rPr>
          <w:rFonts w:ascii="Times New Roman" w:hAnsi="Times New Roman" w:cs="Times New Roman"/>
          <w:color w:val="000000" w:themeColor="text1"/>
        </w:rPr>
        <w:t xml:space="preserve"> tehničk</w:t>
      </w:r>
      <w:r>
        <w:rPr>
          <w:rFonts w:ascii="Times New Roman" w:hAnsi="Times New Roman" w:cs="Times New Roman"/>
          <w:color w:val="000000" w:themeColor="text1"/>
        </w:rPr>
        <w:t>u</w:t>
      </w:r>
      <w:r w:rsidRPr="00E05C9A">
        <w:rPr>
          <w:rFonts w:ascii="Times New Roman" w:hAnsi="Times New Roman" w:cs="Times New Roman"/>
          <w:color w:val="000000" w:themeColor="text1"/>
        </w:rPr>
        <w:t xml:space="preserve"> specifikacij</w:t>
      </w:r>
      <w:r>
        <w:rPr>
          <w:rFonts w:ascii="Times New Roman" w:hAnsi="Times New Roman" w:cs="Times New Roman"/>
          <w:color w:val="000000" w:themeColor="text1"/>
        </w:rPr>
        <w:t>u</w:t>
      </w:r>
      <w:r w:rsidRPr="00E05C9A">
        <w:rPr>
          <w:rFonts w:ascii="Times New Roman" w:hAnsi="Times New Roman" w:cs="Times New Roman"/>
          <w:color w:val="000000" w:themeColor="text1"/>
        </w:rPr>
        <w:t xml:space="preserve"> predmetne opreme</w:t>
      </w:r>
      <w:r w:rsidR="00AD6DB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 način da ista sada </w:t>
      </w:r>
      <w:r w:rsidRPr="00E05C9A">
        <w:rPr>
          <w:rFonts w:ascii="Times New Roman" w:hAnsi="Times New Roman" w:cs="Times New Roman"/>
          <w:color w:val="000000" w:themeColor="text1"/>
        </w:rPr>
        <w:t>glasi</w:t>
      </w:r>
      <w:r>
        <w:rPr>
          <w:rFonts w:ascii="Times New Roman" w:hAnsi="Times New Roman" w:cs="Times New Roman"/>
          <w:color w:val="000000" w:themeColor="text1"/>
        </w:rPr>
        <w:t>:</w:t>
      </w:r>
    </w:p>
    <w:p w14:paraId="5AD3729C" w14:textId="1E209D9F" w:rsidR="00110FD4" w:rsidRPr="00E05C9A" w:rsidRDefault="00110FD4"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„Visina nosila u najvišem položaju min. 85 cm ili više“</w:t>
      </w:r>
    </w:p>
    <w:p w14:paraId="10FA942D" w14:textId="4E69752C" w:rsidR="00C90B97" w:rsidRDefault="00C90B97" w:rsidP="00E05C9A">
      <w:pPr>
        <w:spacing w:line="240" w:lineRule="auto"/>
        <w:jc w:val="both"/>
        <w:rPr>
          <w:rFonts w:ascii="Times New Roman" w:hAnsi="Times New Roman" w:cs="Times New Roman"/>
          <w:color w:val="C00000"/>
        </w:rPr>
      </w:pPr>
    </w:p>
    <w:p w14:paraId="3EC0E650" w14:textId="77777777" w:rsidR="00A774CC" w:rsidRPr="00E05C9A" w:rsidRDefault="00A774CC" w:rsidP="00E05C9A">
      <w:pPr>
        <w:spacing w:line="240" w:lineRule="auto"/>
        <w:jc w:val="both"/>
        <w:rPr>
          <w:rFonts w:ascii="Times New Roman" w:hAnsi="Times New Roman" w:cs="Times New Roman"/>
          <w:color w:val="C00000"/>
        </w:rPr>
      </w:pPr>
    </w:p>
    <w:p w14:paraId="4CF91EC8" w14:textId="77777777" w:rsidR="00A33C42" w:rsidRPr="00E05C9A" w:rsidRDefault="00A33C4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lastRenderedPageBreak/>
        <w:t xml:space="preserve">9. „Kut Trendelenburgovog položaja + 16 ° / -16 ° (± 3 °)“ </w:t>
      </w:r>
    </w:p>
    <w:p w14:paraId="09DC3D72" w14:textId="16FB8F2F" w:rsidR="00A33C42" w:rsidRPr="00E05C9A" w:rsidRDefault="00A33C4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Kako različiti proizvođači nude drugačija rješenja, molimo za izmjenu stavke te predlažemo da stavka glasi: „Kut Trendelenburgovog položaja + 15 ° / -15 ° (± 3 °)“.</w:t>
      </w:r>
    </w:p>
    <w:p w14:paraId="689EA7E1" w14:textId="77777777" w:rsidR="00D06775" w:rsidRPr="00E05C9A" w:rsidRDefault="00D06775"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51EA6D90" w14:textId="6DB51C8E" w:rsidR="00A8178D" w:rsidRPr="00E05C9A" w:rsidRDefault="00A8178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620934">
        <w:rPr>
          <w:rFonts w:ascii="Times New Roman" w:hAnsi="Times New Roman" w:cs="Times New Roman"/>
          <w:color w:val="000000" w:themeColor="text1"/>
        </w:rPr>
        <w:t xml:space="preserve"> na način da ista sada glasi:</w:t>
      </w:r>
    </w:p>
    <w:p w14:paraId="4BB0C9D4" w14:textId="442DEBB5" w:rsidR="00C90B97" w:rsidRPr="00E05C9A" w:rsidRDefault="00620934" w:rsidP="00E05C9A">
      <w:pPr>
        <w:spacing w:line="240" w:lineRule="auto"/>
        <w:jc w:val="both"/>
        <w:rPr>
          <w:rFonts w:ascii="Times New Roman" w:hAnsi="Times New Roman" w:cs="Times New Roman"/>
        </w:rPr>
      </w:pPr>
      <w:r w:rsidRPr="00E05C9A">
        <w:rPr>
          <w:rFonts w:ascii="Times New Roman" w:hAnsi="Times New Roman" w:cs="Times New Roman"/>
          <w:color w:val="000000" w:themeColor="text1"/>
        </w:rPr>
        <w:t>„Kut Trendelenburgovog položaja + 15 ° / -15 ° (± 3 °)“</w:t>
      </w:r>
    </w:p>
    <w:p w14:paraId="497C4196" w14:textId="77777777" w:rsidR="00620934" w:rsidRDefault="00620934" w:rsidP="00E05C9A">
      <w:pPr>
        <w:spacing w:line="240" w:lineRule="auto"/>
        <w:jc w:val="both"/>
        <w:rPr>
          <w:rFonts w:ascii="Times New Roman" w:hAnsi="Times New Roman" w:cs="Times New Roman"/>
          <w:b/>
          <w:bCs/>
        </w:rPr>
      </w:pPr>
    </w:p>
    <w:p w14:paraId="4908E719" w14:textId="552A0E87" w:rsidR="00A33C42" w:rsidRPr="00E05C9A" w:rsidRDefault="00A33C42"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14. Strecheri </w:t>
      </w:r>
    </w:p>
    <w:p w14:paraId="6D9EDDA9" w14:textId="580EC8F2" w:rsidR="00A33C42" w:rsidRPr="00E05C9A" w:rsidRDefault="00A33C4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Strecheri</w:t>
      </w:r>
    </w:p>
    <w:p w14:paraId="02AA7CAE" w14:textId="77777777" w:rsidR="00A33C42" w:rsidRPr="00E05C9A" w:rsidRDefault="00A33C4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4. „Visina nosila u najnižem položaju maksimalno 60 cm“. </w:t>
      </w:r>
    </w:p>
    <w:p w14:paraId="1AC4DBFA" w14:textId="30B863AF" w:rsidR="00A33C42" w:rsidRDefault="00A33C4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Kako različiti proizvođači nude drugačija rješenja, molimo za izmjenu stavke te predlažemo da stavka glasi: „Visina nosila u najnižem položaju min. 46 cm“</w:t>
      </w:r>
      <w:r w:rsidR="00807978">
        <w:rPr>
          <w:rFonts w:ascii="Times New Roman" w:hAnsi="Times New Roman" w:cs="Times New Roman"/>
          <w:color w:val="000000" w:themeColor="text1"/>
        </w:rPr>
        <w:t>.</w:t>
      </w:r>
      <w:r w:rsidRPr="00E05C9A">
        <w:rPr>
          <w:rFonts w:ascii="Times New Roman" w:hAnsi="Times New Roman" w:cs="Times New Roman"/>
          <w:color w:val="000000" w:themeColor="text1"/>
        </w:rPr>
        <w:t xml:space="preserve"> </w:t>
      </w:r>
    </w:p>
    <w:p w14:paraId="1B5661A5" w14:textId="77777777" w:rsidR="005C10F7" w:rsidRPr="00E05C9A" w:rsidRDefault="005C10F7" w:rsidP="00E05C9A">
      <w:pPr>
        <w:spacing w:line="240" w:lineRule="auto"/>
        <w:jc w:val="both"/>
        <w:rPr>
          <w:rFonts w:ascii="Times New Roman" w:hAnsi="Times New Roman" w:cs="Times New Roman"/>
          <w:color w:val="000000" w:themeColor="text1"/>
        </w:rPr>
      </w:pPr>
    </w:p>
    <w:p w14:paraId="5101154E" w14:textId="77777777" w:rsidR="00800F5E" w:rsidRPr="00E05C9A" w:rsidRDefault="00800F5E"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520F3DE" w14:textId="58155F68" w:rsidR="0033372B"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230BD8B2" w14:textId="77777777" w:rsidR="005C10F7" w:rsidRPr="00E05C9A" w:rsidRDefault="005C10F7" w:rsidP="00E05C9A">
      <w:pPr>
        <w:spacing w:line="240" w:lineRule="auto"/>
        <w:jc w:val="both"/>
        <w:rPr>
          <w:rFonts w:ascii="Times New Roman" w:hAnsi="Times New Roman" w:cs="Times New Roman"/>
          <w:color w:val="000000" w:themeColor="text1"/>
        </w:rPr>
      </w:pPr>
    </w:p>
    <w:p w14:paraId="0D37B614" w14:textId="77777777" w:rsidR="00A33C42" w:rsidRPr="00E05C9A" w:rsidRDefault="00A33C42"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17. „Kut Trendelenburgovog položaja + 16 ° / -16 ° (± 3 °)“ </w:t>
      </w:r>
    </w:p>
    <w:p w14:paraId="724BA7B5" w14:textId="4E9699D7" w:rsidR="00A33C42" w:rsidRPr="00E05C9A" w:rsidRDefault="00A33C4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Kako različiti proizvođači nude drugačija rješenja, molimo za izmjenu stavke te predlažemo da stavka glasi: „Kut Trendelenburgovog položaja + 15 ° / -15 ° (± 3 °)“.</w:t>
      </w:r>
    </w:p>
    <w:p w14:paraId="401B0881" w14:textId="77777777" w:rsidR="00A937D9" w:rsidRPr="00E05C9A" w:rsidRDefault="00A937D9"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00E635A" w14:textId="46FA014E" w:rsidR="005C10F7" w:rsidRDefault="005C10F7" w:rsidP="005C10F7">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27171050" w14:textId="3818C454" w:rsidR="00A33C42" w:rsidRPr="00E05C9A" w:rsidRDefault="00A33C42"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t>2. ZAINTERESIRANI GOSPODARSKI SUBJEKT</w:t>
      </w:r>
    </w:p>
    <w:p w14:paraId="2D414C04" w14:textId="77777777"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 xml:space="preserve">Poštovani, </w:t>
      </w:r>
    </w:p>
    <w:p w14:paraId="7C5B0790" w14:textId="7F9AE425"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prema objavljenom pozivu na prethodno savjetovanje sa zainteresiranim gospodarskim subjektima.</w:t>
      </w:r>
      <w:r w:rsidR="00954FCC" w:rsidRPr="00E05C9A">
        <w:rPr>
          <w:rFonts w:ascii="Times New Roman" w:hAnsi="Times New Roman" w:cs="Times New Roman"/>
        </w:rPr>
        <w:t xml:space="preserve"> </w:t>
      </w:r>
      <w:r w:rsidRPr="00E05C9A">
        <w:rPr>
          <w:rFonts w:ascii="Times New Roman" w:hAnsi="Times New Roman" w:cs="Times New Roman"/>
        </w:rPr>
        <w:t>za dostavu primjedba i prijedloga u vezi s informacijama i dokumentacijom</w:t>
      </w:r>
      <w:r w:rsidR="00954FCC" w:rsidRPr="00E05C9A">
        <w:rPr>
          <w:rFonts w:ascii="Times New Roman" w:hAnsi="Times New Roman" w:cs="Times New Roman"/>
        </w:rPr>
        <w:t xml:space="preserve"> </w:t>
      </w:r>
      <w:r w:rsidRPr="00E05C9A">
        <w:rPr>
          <w:rFonts w:ascii="Times New Roman" w:hAnsi="Times New Roman" w:cs="Times New Roman"/>
        </w:rPr>
        <w:t>sukladno članku 198. ZJN 2016 dajemo naše prijedloge i upite vezano za predmetni postupak javne nabave kako slijedi:</w:t>
      </w:r>
    </w:p>
    <w:p w14:paraId="4E8F4536" w14:textId="2E8BA8FF"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 xml:space="preserve">Pažljivo smo pročitali Opis predmeta nabave i minimalno zahtijevane funkcionalnosti. Stoga Vas molimo da pogledate i prihvatite naše prijedloge izmjena koje neće onemogućiti osnovno zamišljenu koncepciju, a omogućiti će kvalitetnije tržišno nadmetanje. </w:t>
      </w:r>
    </w:p>
    <w:p w14:paraId="20C27821" w14:textId="177F0F25"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Za Opis predmeta nabave – Grupa 12 - Pulsni oksimetri</w:t>
      </w:r>
    </w:p>
    <w:p w14:paraId="23DEF3E3" w14:textId="77777777" w:rsidR="001376BF" w:rsidRDefault="001376BF" w:rsidP="00E05C9A">
      <w:pPr>
        <w:spacing w:line="240" w:lineRule="auto"/>
        <w:jc w:val="both"/>
        <w:rPr>
          <w:rFonts w:ascii="Times New Roman" w:hAnsi="Times New Roman" w:cs="Times New Roman"/>
          <w:b/>
          <w:bCs/>
        </w:rPr>
      </w:pPr>
    </w:p>
    <w:p w14:paraId="5F875391" w14:textId="677C3A8C" w:rsidR="00A33C42" w:rsidRPr="00E05C9A" w:rsidRDefault="00A33C42" w:rsidP="00E05C9A">
      <w:pPr>
        <w:spacing w:line="240" w:lineRule="auto"/>
        <w:jc w:val="both"/>
        <w:rPr>
          <w:rFonts w:ascii="Times New Roman" w:hAnsi="Times New Roman" w:cs="Times New Roman"/>
          <w:b/>
          <w:bCs/>
        </w:rPr>
      </w:pPr>
      <w:proofErr w:type="spellStart"/>
      <w:r w:rsidRPr="00E05C9A">
        <w:rPr>
          <w:rFonts w:ascii="Times New Roman" w:hAnsi="Times New Roman" w:cs="Times New Roman"/>
          <w:b/>
          <w:bCs/>
        </w:rPr>
        <w:t>R.b</w:t>
      </w:r>
      <w:proofErr w:type="spellEnd"/>
      <w:r w:rsidRPr="00E05C9A">
        <w:rPr>
          <w:rFonts w:ascii="Times New Roman" w:hAnsi="Times New Roman" w:cs="Times New Roman"/>
          <w:b/>
          <w:bCs/>
        </w:rPr>
        <w:t xml:space="preserve">. 1. </w:t>
      </w:r>
    </w:p>
    <w:p w14:paraId="0A6F3972" w14:textId="66EB5BDA"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Traži se: „Neinvazivno mjerenje pulsne oksimetrije u minimalnom rasponu od 1 do 100%, integrirana Masimo SET tehnologija“</w:t>
      </w:r>
    </w:p>
    <w:p w14:paraId="215BC6C3" w14:textId="30F8C842"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lastRenderedPageBreak/>
        <w:t>Molimo Vas da se ovaj tekst izmjeni na način: „Neinvazivno mjerenje pulsne oksimetrije u minimalnom rasponu od 1 do 100%.“</w:t>
      </w:r>
    </w:p>
    <w:p w14:paraId="6090A414" w14:textId="3FC5CC07"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Naši pulsni oksimetri nude neinvazivno mjerenje zasićene krvi kisikom u minimalnom rasponu od 1 do 100%, što je dovoljno precizno za većinu primjena bez Masimo SET tehnologije, koja isključuje ostale ponuđače.</w:t>
      </w:r>
    </w:p>
    <w:p w14:paraId="4DB69574" w14:textId="77777777" w:rsidR="00C90B97" w:rsidRPr="00E05C9A" w:rsidRDefault="00C90B97"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D9330FA" w14:textId="06764D69"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E85D2E">
        <w:rPr>
          <w:rFonts w:ascii="Times New Roman" w:hAnsi="Times New Roman" w:cs="Times New Roman"/>
          <w:color w:val="000000" w:themeColor="text1"/>
        </w:rPr>
        <w:t xml:space="preserve"> na način da ista glasi:</w:t>
      </w:r>
    </w:p>
    <w:p w14:paraId="72831EB1" w14:textId="03845EE2" w:rsidR="00003384" w:rsidRDefault="00E85D2E" w:rsidP="00E05C9A">
      <w:pPr>
        <w:spacing w:line="240" w:lineRule="auto"/>
        <w:jc w:val="both"/>
        <w:rPr>
          <w:rFonts w:ascii="Times New Roman" w:hAnsi="Times New Roman" w:cs="Times New Roman"/>
        </w:rPr>
      </w:pPr>
      <w:r w:rsidRPr="00E05C9A">
        <w:rPr>
          <w:rFonts w:ascii="Times New Roman" w:hAnsi="Times New Roman" w:cs="Times New Roman"/>
        </w:rPr>
        <w:t>„Neinvazivno mjerenje pulsne oksimetrije u minimalnom rasponu od 1 do 100%“</w:t>
      </w:r>
      <w:r w:rsidR="00807978">
        <w:rPr>
          <w:rFonts w:ascii="Times New Roman" w:hAnsi="Times New Roman" w:cs="Times New Roman"/>
        </w:rPr>
        <w:t>.</w:t>
      </w:r>
    </w:p>
    <w:p w14:paraId="20DA0846" w14:textId="77777777" w:rsidR="001376BF" w:rsidRDefault="001376BF" w:rsidP="00E05C9A">
      <w:pPr>
        <w:spacing w:line="240" w:lineRule="auto"/>
        <w:jc w:val="both"/>
        <w:rPr>
          <w:rFonts w:ascii="Times New Roman" w:hAnsi="Times New Roman" w:cs="Times New Roman"/>
          <w:b/>
          <w:bCs/>
        </w:rPr>
      </w:pPr>
    </w:p>
    <w:p w14:paraId="27F36F81" w14:textId="6800C0F5" w:rsidR="00A33C42" w:rsidRPr="00E05C9A" w:rsidRDefault="00A33C42"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R.b. 3. </w:t>
      </w:r>
    </w:p>
    <w:p w14:paraId="3BF12A8D" w14:textId="62933204"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 xml:space="preserve">Traži se: „Prikaz perfuzijskog indeksa u minimalnom rasponu od 0,020 do 20,0 %“ </w:t>
      </w:r>
    </w:p>
    <w:p w14:paraId="3BA53213" w14:textId="10328DEF"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Molimo Vas da se ovaj tekst izmjeni na način: „Prikaz perfuzijskog indeksa u rasponu od 0,03 do 20,0%“</w:t>
      </w:r>
      <w:r w:rsidR="009A79F5">
        <w:rPr>
          <w:rFonts w:ascii="Times New Roman" w:hAnsi="Times New Roman" w:cs="Times New Roman"/>
        </w:rPr>
        <w:t>.</w:t>
      </w:r>
    </w:p>
    <w:p w14:paraId="29309EF6" w14:textId="3A64F487"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Prikaz indeksa perfuzije u minimalnom rasponu od 0,020 do 20,0% može se smanjiti na minimalni raspon od 0,03 u većini aplikacija bez gubitka značajnih informacija. Ovo smanjenje dometa može rezultirati jednostavnijim i jeftinijim uređajima koji su i dalje učinkoviti za većinu aplikacija.</w:t>
      </w:r>
    </w:p>
    <w:p w14:paraId="4D338088" w14:textId="18D2BE57" w:rsidR="00D23D13" w:rsidRPr="00E05C9A" w:rsidRDefault="00D23D13"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5C2875F2" w14:textId="03E74EEE" w:rsidR="0033372B"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E85D2E">
        <w:rPr>
          <w:rFonts w:ascii="Times New Roman" w:hAnsi="Times New Roman" w:cs="Times New Roman"/>
          <w:color w:val="000000" w:themeColor="text1"/>
        </w:rPr>
        <w:t xml:space="preserve"> </w:t>
      </w:r>
      <w:r w:rsidR="009A79F5">
        <w:rPr>
          <w:rFonts w:ascii="Times New Roman" w:hAnsi="Times New Roman" w:cs="Times New Roman"/>
          <w:color w:val="000000" w:themeColor="text1"/>
        </w:rPr>
        <w:t xml:space="preserve">na način da ista </w:t>
      </w:r>
      <w:r w:rsidR="00193FA8">
        <w:rPr>
          <w:rFonts w:ascii="Times New Roman" w:hAnsi="Times New Roman" w:cs="Times New Roman"/>
          <w:color w:val="000000" w:themeColor="text1"/>
        </w:rPr>
        <w:t xml:space="preserve">sada </w:t>
      </w:r>
      <w:r w:rsidR="009A79F5">
        <w:rPr>
          <w:rFonts w:ascii="Times New Roman" w:hAnsi="Times New Roman" w:cs="Times New Roman"/>
          <w:color w:val="000000" w:themeColor="text1"/>
        </w:rPr>
        <w:t>glasi:</w:t>
      </w:r>
    </w:p>
    <w:p w14:paraId="60F3023F" w14:textId="5BCBC458" w:rsidR="00E05C9A" w:rsidRPr="00E05C9A" w:rsidRDefault="009A79F5"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rPr>
        <w:t>„Prikaz perfuzijskog indeksa u rasponu od 0,03 do 20,0%“</w:t>
      </w:r>
    </w:p>
    <w:p w14:paraId="197C31B4" w14:textId="77777777" w:rsidR="001376BF" w:rsidRDefault="001376BF" w:rsidP="00E05C9A">
      <w:pPr>
        <w:spacing w:line="240" w:lineRule="auto"/>
        <w:jc w:val="both"/>
        <w:rPr>
          <w:rFonts w:ascii="Times New Roman" w:hAnsi="Times New Roman" w:cs="Times New Roman"/>
          <w:b/>
          <w:bCs/>
        </w:rPr>
      </w:pPr>
    </w:p>
    <w:p w14:paraId="5E586F20" w14:textId="5E05A447" w:rsidR="00A33C42" w:rsidRPr="00E05C9A" w:rsidRDefault="00A33C42"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R.b. 10.1. </w:t>
      </w:r>
    </w:p>
    <w:p w14:paraId="30F26DE3" w14:textId="1BAFBD6F"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Traži se: „Mrežni napon 220V“</w:t>
      </w:r>
    </w:p>
    <w:p w14:paraId="067900EC" w14:textId="08C9F7C5"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Molimo Vas da se ova stavka izbriše.</w:t>
      </w:r>
    </w:p>
    <w:p w14:paraId="5E5AB388" w14:textId="15BA83C3"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Traženi uređaj trebao bi raditi na alkalne ili litij-ionske baterije kako bi se omogućila fleksibilnost u korištenju i mobilnost.</w:t>
      </w:r>
    </w:p>
    <w:p w14:paraId="3315F9FE" w14:textId="3795DC23" w:rsidR="00F51039" w:rsidRPr="00E05C9A" w:rsidRDefault="00F51039"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8F359D0" w14:textId="1DB106B4" w:rsidR="007A4AED" w:rsidRPr="00E05C9A" w:rsidRDefault="007A4AED" w:rsidP="00E05C9A">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 xml:space="preserve">Naručitelj ne prihvaća prijedlog gospodarskog subjekta. </w:t>
      </w:r>
      <w:r w:rsidR="0099588C">
        <w:rPr>
          <w:rFonts w:ascii="Times New Roman" w:hAnsi="Times New Roman" w:cs="Times New Roman"/>
          <w:bCs/>
          <w:color w:val="000000" w:themeColor="text1"/>
        </w:rPr>
        <w:t>N</w:t>
      </w:r>
      <w:r w:rsidR="00F17ECB" w:rsidRPr="00E05C9A">
        <w:rPr>
          <w:rFonts w:ascii="Times New Roman" w:hAnsi="Times New Roman" w:cs="Times New Roman"/>
          <w:bCs/>
          <w:color w:val="000000" w:themeColor="text1"/>
        </w:rPr>
        <w:t xml:space="preserve">aručitelj je propisao da se uređaj mora spajati na 220V mrežu i mora imati punjivu bateriju u svrhu mobilnosti. </w:t>
      </w:r>
      <w:r w:rsidRPr="00E05C9A">
        <w:rPr>
          <w:rFonts w:ascii="Times New Roman" w:hAnsi="Times New Roman" w:cs="Times New Roman"/>
          <w:bCs/>
          <w:color w:val="000000" w:themeColor="text1"/>
        </w:rPr>
        <w:t>Minimalne tehničke karakteristike propisane su u skladu s potrebama Naručitelja kako bi dobio što kvalitetniji uređaj u okviru planiranih financijskih sredstava, a da pri tome ne narušava odgovarajuću razinu tržišnog natjecanja.</w:t>
      </w:r>
      <w:r w:rsidR="003C711D" w:rsidRPr="00E05C9A">
        <w:rPr>
          <w:rFonts w:ascii="Times New Roman" w:hAnsi="Times New Roman" w:cs="Times New Roman"/>
          <w:bCs/>
          <w:color w:val="000000" w:themeColor="text1"/>
        </w:rPr>
        <w:t xml:space="preserve"> </w:t>
      </w:r>
      <w:r w:rsidR="00410FFD">
        <w:rPr>
          <w:rFonts w:ascii="Times New Roman" w:hAnsi="Times New Roman" w:cs="Times New Roman"/>
          <w:bCs/>
          <w:color w:val="000000" w:themeColor="text1"/>
        </w:rPr>
        <w:t xml:space="preserve">Također, Naručitelj je prije pokretanja javnog savjetovanja proveo i istraživanje tržišta u kojemu je zaprimio tri ponude gospodarskih subjekata za </w:t>
      </w:r>
      <w:proofErr w:type="spellStart"/>
      <w:r w:rsidR="00410FFD">
        <w:rPr>
          <w:rFonts w:ascii="Times New Roman" w:hAnsi="Times New Roman" w:cs="Times New Roman"/>
          <w:bCs/>
          <w:color w:val="000000" w:themeColor="text1"/>
        </w:rPr>
        <w:t>pulsne</w:t>
      </w:r>
      <w:proofErr w:type="spellEnd"/>
      <w:r w:rsidR="00410FFD">
        <w:rPr>
          <w:rFonts w:ascii="Times New Roman" w:hAnsi="Times New Roman" w:cs="Times New Roman"/>
          <w:bCs/>
          <w:color w:val="000000" w:themeColor="text1"/>
        </w:rPr>
        <w:t xml:space="preserve"> </w:t>
      </w:r>
      <w:proofErr w:type="spellStart"/>
      <w:r w:rsidR="00410FFD">
        <w:rPr>
          <w:rFonts w:ascii="Times New Roman" w:hAnsi="Times New Roman" w:cs="Times New Roman"/>
          <w:bCs/>
          <w:color w:val="000000" w:themeColor="text1"/>
        </w:rPr>
        <w:t>oksimetre</w:t>
      </w:r>
      <w:proofErr w:type="spellEnd"/>
      <w:r w:rsidR="00410FFD">
        <w:rPr>
          <w:rFonts w:ascii="Times New Roman" w:hAnsi="Times New Roman" w:cs="Times New Roman"/>
          <w:bCs/>
          <w:color w:val="000000" w:themeColor="text1"/>
        </w:rPr>
        <w:t xml:space="preserve">, a na </w:t>
      </w:r>
      <w:r w:rsidR="001A654E">
        <w:rPr>
          <w:rFonts w:ascii="Times New Roman" w:hAnsi="Times New Roman" w:cs="Times New Roman"/>
          <w:bCs/>
          <w:color w:val="000000" w:themeColor="text1"/>
        </w:rPr>
        <w:t>predmetnu</w:t>
      </w:r>
      <w:r w:rsidR="00410FFD">
        <w:rPr>
          <w:rFonts w:ascii="Times New Roman" w:hAnsi="Times New Roman" w:cs="Times New Roman"/>
          <w:bCs/>
          <w:color w:val="000000" w:themeColor="text1"/>
        </w:rPr>
        <w:t xml:space="preserve"> minimalnu tehničku karakteristiku nije zaprimljen niti jedan komentar/primjedba</w:t>
      </w:r>
      <w:r w:rsidR="0021230A">
        <w:rPr>
          <w:rFonts w:ascii="Times New Roman" w:hAnsi="Times New Roman" w:cs="Times New Roman"/>
          <w:bCs/>
          <w:color w:val="000000" w:themeColor="text1"/>
        </w:rPr>
        <w:t>.</w:t>
      </w:r>
    </w:p>
    <w:p w14:paraId="366E1B7E" w14:textId="77777777" w:rsidR="00A774CC" w:rsidRDefault="00A774CC" w:rsidP="00E05C9A">
      <w:pPr>
        <w:spacing w:line="240" w:lineRule="auto"/>
        <w:jc w:val="both"/>
        <w:rPr>
          <w:rFonts w:ascii="Times New Roman" w:hAnsi="Times New Roman" w:cs="Times New Roman"/>
          <w:b/>
          <w:bCs/>
        </w:rPr>
      </w:pPr>
    </w:p>
    <w:p w14:paraId="58A64E62" w14:textId="339D590D" w:rsidR="00A33C42" w:rsidRPr="00E05C9A" w:rsidRDefault="00A33C42" w:rsidP="00E05C9A">
      <w:pPr>
        <w:spacing w:line="240" w:lineRule="auto"/>
        <w:jc w:val="both"/>
        <w:rPr>
          <w:rFonts w:ascii="Times New Roman" w:hAnsi="Times New Roman" w:cs="Times New Roman"/>
          <w:b/>
          <w:bCs/>
        </w:rPr>
      </w:pPr>
      <w:proofErr w:type="spellStart"/>
      <w:r w:rsidRPr="00E05C9A">
        <w:rPr>
          <w:rFonts w:ascii="Times New Roman" w:hAnsi="Times New Roman" w:cs="Times New Roman"/>
          <w:b/>
          <w:bCs/>
        </w:rPr>
        <w:t>R.b</w:t>
      </w:r>
      <w:proofErr w:type="spellEnd"/>
      <w:r w:rsidRPr="00E05C9A">
        <w:rPr>
          <w:rFonts w:ascii="Times New Roman" w:hAnsi="Times New Roman" w:cs="Times New Roman"/>
          <w:b/>
          <w:bCs/>
        </w:rPr>
        <w:t xml:space="preserve">. 10.2. </w:t>
      </w:r>
    </w:p>
    <w:p w14:paraId="65E2E6C7" w14:textId="4B0B5E70"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Traži se: „Ugrađene baterije kapaciteta za minimalno 20 sati rada“</w:t>
      </w:r>
    </w:p>
    <w:p w14:paraId="69C61A7A" w14:textId="2C38C392"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Molimo Vas da se ovaj tekst izmjeni na način: „Baterije kapaciteta za minimalno 20 sati rada“.</w:t>
      </w:r>
    </w:p>
    <w:p w14:paraId="73796333" w14:textId="77777777" w:rsidR="00A774CC" w:rsidRDefault="00A774CC" w:rsidP="00E05C9A">
      <w:pPr>
        <w:spacing w:line="240" w:lineRule="auto"/>
        <w:jc w:val="both"/>
        <w:rPr>
          <w:rFonts w:ascii="Times New Roman" w:hAnsi="Times New Roman" w:cs="Times New Roman"/>
          <w:b/>
          <w:bCs/>
          <w:u w:val="single"/>
        </w:rPr>
      </w:pPr>
    </w:p>
    <w:p w14:paraId="3BE1D70F" w14:textId="658D2961" w:rsidR="00312F31" w:rsidRPr="00E05C9A" w:rsidRDefault="00312F31"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lastRenderedPageBreak/>
        <w:t>Odgovor Naručitelja:</w:t>
      </w:r>
    </w:p>
    <w:p w14:paraId="29DF1751" w14:textId="5C95EE40" w:rsidR="0033372B"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872649">
        <w:rPr>
          <w:rFonts w:ascii="Times New Roman" w:hAnsi="Times New Roman" w:cs="Times New Roman"/>
          <w:color w:val="000000" w:themeColor="text1"/>
        </w:rPr>
        <w:t xml:space="preserve"> na način da ista </w:t>
      </w:r>
      <w:r w:rsidR="00193FA8">
        <w:rPr>
          <w:rFonts w:ascii="Times New Roman" w:hAnsi="Times New Roman" w:cs="Times New Roman"/>
          <w:color w:val="000000" w:themeColor="text1"/>
        </w:rPr>
        <w:t xml:space="preserve">sada </w:t>
      </w:r>
      <w:r w:rsidR="00872649">
        <w:rPr>
          <w:rFonts w:ascii="Times New Roman" w:hAnsi="Times New Roman" w:cs="Times New Roman"/>
          <w:color w:val="000000" w:themeColor="text1"/>
        </w:rPr>
        <w:t>glasi:</w:t>
      </w:r>
    </w:p>
    <w:p w14:paraId="4111D825" w14:textId="7EE20415" w:rsidR="00872649" w:rsidRPr="00E05C9A" w:rsidRDefault="00872649"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rPr>
        <w:t>„Baterije kapaciteta za minimalno 20 sati rada“</w:t>
      </w:r>
      <w:r w:rsidR="00807978">
        <w:rPr>
          <w:rFonts w:ascii="Times New Roman" w:hAnsi="Times New Roman" w:cs="Times New Roman"/>
        </w:rPr>
        <w:t>.</w:t>
      </w:r>
    </w:p>
    <w:p w14:paraId="46F921EE" w14:textId="77777777" w:rsidR="003A5A65" w:rsidRPr="00E05C9A" w:rsidRDefault="003A5A65" w:rsidP="00E05C9A">
      <w:pPr>
        <w:spacing w:line="240" w:lineRule="auto"/>
        <w:jc w:val="both"/>
        <w:rPr>
          <w:rFonts w:ascii="Times New Roman" w:hAnsi="Times New Roman" w:cs="Times New Roman"/>
          <w:color w:val="000000" w:themeColor="text1"/>
        </w:rPr>
      </w:pPr>
    </w:p>
    <w:p w14:paraId="6FF2AD7C" w14:textId="77777777" w:rsidR="00A33C42" w:rsidRPr="00E05C9A" w:rsidRDefault="00A33C42"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R.b. 11. </w:t>
      </w:r>
    </w:p>
    <w:p w14:paraId="50F81DE4" w14:textId="26EAB705"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Traži se: „Arhiviranje praćenih parametara (trendovi) u periodu od najmanje 150 sati“</w:t>
      </w:r>
    </w:p>
    <w:p w14:paraId="3D020FF3" w14:textId="62042214" w:rsidR="00A33C42" w:rsidRPr="00E05C9A" w:rsidRDefault="00A33C42" w:rsidP="00E05C9A">
      <w:pPr>
        <w:spacing w:line="240" w:lineRule="auto"/>
        <w:jc w:val="both"/>
        <w:rPr>
          <w:rFonts w:ascii="Times New Roman" w:hAnsi="Times New Roman" w:cs="Times New Roman"/>
        </w:rPr>
      </w:pPr>
      <w:r w:rsidRPr="00E05C9A">
        <w:rPr>
          <w:rFonts w:ascii="Times New Roman" w:hAnsi="Times New Roman" w:cs="Times New Roman"/>
        </w:rPr>
        <w:t>Molimo Vas da se ovaj tekst izmjeni na način: „Arhiviranje praćenih parametara (trendovi) u periodu od najmanje 80 sati“.</w:t>
      </w:r>
    </w:p>
    <w:p w14:paraId="2E1BB98C" w14:textId="1FE47E73" w:rsidR="00312F31" w:rsidRPr="00E05C9A" w:rsidRDefault="00312F31"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C0083EF" w14:textId="0010F617" w:rsidR="0033372B"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1542C9">
        <w:rPr>
          <w:rFonts w:ascii="Times New Roman" w:hAnsi="Times New Roman" w:cs="Times New Roman"/>
          <w:color w:val="000000" w:themeColor="text1"/>
        </w:rPr>
        <w:t xml:space="preserve"> na način da ista sada glasi:</w:t>
      </w:r>
    </w:p>
    <w:p w14:paraId="15055A2C" w14:textId="4E6A0CB2" w:rsidR="001542C9" w:rsidRPr="00E05C9A" w:rsidRDefault="001542C9"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rPr>
        <w:t>„Arhiviranje praćenih parametara (trendovi) u periodu od najmanje 80 sati“</w:t>
      </w:r>
    </w:p>
    <w:p w14:paraId="2EC24E36" w14:textId="77777777" w:rsidR="001A654E" w:rsidRPr="00E05C9A" w:rsidRDefault="001A654E" w:rsidP="00E05C9A">
      <w:pPr>
        <w:spacing w:line="240" w:lineRule="auto"/>
        <w:jc w:val="both"/>
        <w:rPr>
          <w:rFonts w:ascii="Times New Roman" w:hAnsi="Times New Roman" w:cs="Times New Roman"/>
        </w:rPr>
      </w:pPr>
    </w:p>
    <w:p w14:paraId="3BA3D308" w14:textId="6EF143F0" w:rsidR="00A33C42" w:rsidRPr="00E05C9A" w:rsidRDefault="00A33C42"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t>3. ZAINTERESIRANI GOSPODARSKI SUBJEKT</w:t>
      </w:r>
    </w:p>
    <w:p w14:paraId="38C83943" w14:textId="58DB9A26" w:rsidR="00A33C42" w:rsidRPr="00E05C9A" w:rsidRDefault="00F62805" w:rsidP="00E05C9A">
      <w:pPr>
        <w:spacing w:line="240" w:lineRule="auto"/>
        <w:jc w:val="both"/>
        <w:rPr>
          <w:rFonts w:ascii="Times New Roman" w:hAnsi="Times New Roman" w:cs="Times New Roman"/>
        </w:rPr>
      </w:pPr>
      <w:r w:rsidRPr="00E05C9A">
        <w:rPr>
          <w:rFonts w:ascii="Times New Roman" w:hAnsi="Times New Roman" w:cs="Times New Roman"/>
        </w:rPr>
        <w:t xml:space="preserve">U skladu s Pozivom na prethodno savjetovanje, </w:t>
      </w:r>
      <w:proofErr w:type="spellStart"/>
      <w:r w:rsidRPr="00E05C9A">
        <w:rPr>
          <w:rFonts w:ascii="Times New Roman" w:hAnsi="Times New Roman" w:cs="Times New Roman"/>
        </w:rPr>
        <w:t>Urbroj</w:t>
      </w:r>
      <w:proofErr w:type="spellEnd"/>
      <w:r w:rsidRPr="00E05C9A">
        <w:rPr>
          <w:rFonts w:ascii="Times New Roman" w:hAnsi="Times New Roman" w:cs="Times New Roman"/>
        </w:rPr>
        <w:t>: R</w:t>
      </w:r>
      <w:r w:rsidR="00C777DA" w:rsidRPr="00E05C9A">
        <w:rPr>
          <w:rFonts w:ascii="Times New Roman" w:hAnsi="Times New Roman" w:cs="Times New Roman"/>
        </w:rPr>
        <w:t xml:space="preserve">6-2406/2023 od dana 24.02.2023., za pripremu i provedbu postupka javne nabave: </w:t>
      </w:r>
      <w:r w:rsidR="00C777DA" w:rsidRPr="00E05C9A">
        <w:rPr>
          <w:rFonts w:ascii="Times New Roman" w:hAnsi="Times New Roman" w:cs="Times New Roman"/>
          <w:i/>
          <w:iCs/>
        </w:rPr>
        <w:t xml:space="preserve">Nabava opreme za dnevne bolnice i dnevne kirurgije te objedinjeni hitni bolnički prijem u 15 grupa, evidencijski broj nabave: VV-23/14, </w:t>
      </w:r>
      <w:r w:rsidR="00C777DA" w:rsidRPr="00E05C9A">
        <w:rPr>
          <w:rFonts w:ascii="Times New Roman" w:hAnsi="Times New Roman" w:cs="Times New Roman"/>
        </w:rPr>
        <w:t>objavljenom u Elektroničkom oglasniku javne nabave ovim Vam se putem obraćamo sa zamolbom da usvojite naš dolje navedeni prijedlog izmjene:</w:t>
      </w:r>
    </w:p>
    <w:p w14:paraId="7BB5801D" w14:textId="3A4D2C7B" w:rsidR="00C777DA" w:rsidRPr="00E05C9A" w:rsidRDefault="00C777DA"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w:t>
      </w:r>
      <w:r w:rsidR="00C71A61" w:rsidRPr="00E05C9A">
        <w:rPr>
          <w:rFonts w:ascii="Times New Roman" w:hAnsi="Times New Roman" w:cs="Times New Roman"/>
          <w:b/>
          <w:bCs/>
        </w:rPr>
        <w:t>1</w:t>
      </w:r>
      <w:r w:rsidRPr="00E05C9A">
        <w:rPr>
          <w:rFonts w:ascii="Times New Roman" w:hAnsi="Times New Roman" w:cs="Times New Roman"/>
          <w:b/>
          <w:bCs/>
        </w:rPr>
        <w:t>4 – Strecheri</w:t>
      </w:r>
    </w:p>
    <w:tbl>
      <w:tblPr>
        <w:tblStyle w:val="Reetkatablice"/>
        <w:tblW w:w="0" w:type="auto"/>
        <w:tblLook w:val="04A0" w:firstRow="1" w:lastRow="0" w:firstColumn="1" w:lastColumn="0" w:noHBand="0" w:noVBand="1"/>
      </w:tblPr>
      <w:tblGrid>
        <w:gridCol w:w="742"/>
        <w:gridCol w:w="3806"/>
        <w:gridCol w:w="2257"/>
        <w:gridCol w:w="2257"/>
      </w:tblGrid>
      <w:tr w:rsidR="00C777DA" w:rsidRPr="00E05C9A" w14:paraId="4AB85C3B" w14:textId="77777777" w:rsidTr="00C777DA">
        <w:tc>
          <w:tcPr>
            <w:tcW w:w="704" w:type="dxa"/>
            <w:shd w:val="clear" w:color="auto" w:fill="E7E6E6" w:themeFill="background2"/>
            <w:vAlign w:val="center"/>
          </w:tcPr>
          <w:p w14:paraId="6D8828D3" w14:textId="74D22497" w:rsidR="00C777DA" w:rsidRPr="00E05C9A" w:rsidRDefault="00C777DA" w:rsidP="00E05C9A">
            <w:pPr>
              <w:jc w:val="both"/>
              <w:rPr>
                <w:rFonts w:ascii="Times New Roman" w:hAnsi="Times New Roman" w:cs="Times New Roman"/>
              </w:rPr>
            </w:pPr>
            <w:r w:rsidRPr="00E05C9A">
              <w:rPr>
                <w:rFonts w:ascii="Times New Roman" w:hAnsi="Times New Roman" w:cs="Times New Roman"/>
              </w:rPr>
              <w:t>Redni broj</w:t>
            </w:r>
          </w:p>
        </w:tc>
        <w:tc>
          <w:tcPr>
            <w:tcW w:w="3826" w:type="dxa"/>
            <w:shd w:val="clear" w:color="auto" w:fill="E7E6E6" w:themeFill="background2"/>
            <w:vAlign w:val="center"/>
          </w:tcPr>
          <w:p w14:paraId="1B9319AB" w14:textId="4D801D5E" w:rsidR="00C777DA" w:rsidRPr="00E05C9A" w:rsidRDefault="00C777DA" w:rsidP="00E05C9A">
            <w:pPr>
              <w:jc w:val="both"/>
              <w:rPr>
                <w:rFonts w:ascii="Times New Roman" w:hAnsi="Times New Roman" w:cs="Times New Roman"/>
              </w:rPr>
            </w:pPr>
            <w:r w:rsidRPr="00E05C9A">
              <w:rPr>
                <w:rFonts w:ascii="Times New Roman" w:hAnsi="Times New Roman" w:cs="Times New Roman"/>
              </w:rPr>
              <w:t>PREDMET NABAVE</w:t>
            </w:r>
          </w:p>
        </w:tc>
        <w:tc>
          <w:tcPr>
            <w:tcW w:w="2266" w:type="dxa"/>
            <w:shd w:val="clear" w:color="auto" w:fill="E7E6E6" w:themeFill="background2"/>
            <w:vAlign w:val="center"/>
          </w:tcPr>
          <w:p w14:paraId="754C8810" w14:textId="673EC5CD" w:rsidR="00C777DA" w:rsidRPr="00E05C9A" w:rsidRDefault="00C777DA" w:rsidP="00E05C9A">
            <w:pPr>
              <w:jc w:val="both"/>
              <w:rPr>
                <w:rFonts w:ascii="Times New Roman" w:hAnsi="Times New Roman" w:cs="Times New Roman"/>
              </w:rPr>
            </w:pPr>
            <w:r w:rsidRPr="00E05C9A">
              <w:rPr>
                <w:rFonts w:ascii="Times New Roman" w:hAnsi="Times New Roman" w:cs="Times New Roman"/>
              </w:rPr>
              <w:t>JEDINICA MJERE</w:t>
            </w:r>
          </w:p>
        </w:tc>
        <w:tc>
          <w:tcPr>
            <w:tcW w:w="2266" w:type="dxa"/>
            <w:shd w:val="clear" w:color="auto" w:fill="E7E6E6" w:themeFill="background2"/>
            <w:vAlign w:val="center"/>
          </w:tcPr>
          <w:p w14:paraId="140CD0F1" w14:textId="0CC1082A" w:rsidR="00C777DA" w:rsidRPr="00E05C9A" w:rsidRDefault="00C777DA" w:rsidP="00E05C9A">
            <w:pPr>
              <w:jc w:val="both"/>
              <w:rPr>
                <w:rFonts w:ascii="Times New Roman" w:hAnsi="Times New Roman" w:cs="Times New Roman"/>
              </w:rPr>
            </w:pPr>
            <w:r w:rsidRPr="00E05C9A">
              <w:rPr>
                <w:rFonts w:ascii="Times New Roman" w:hAnsi="Times New Roman" w:cs="Times New Roman"/>
              </w:rPr>
              <w:t>KOLIČINA</w:t>
            </w:r>
          </w:p>
        </w:tc>
      </w:tr>
      <w:tr w:rsidR="00C777DA" w:rsidRPr="00E05C9A" w14:paraId="1180327A" w14:textId="77777777" w:rsidTr="00C777DA">
        <w:tc>
          <w:tcPr>
            <w:tcW w:w="704" w:type="dxa"/>
            <w:vAlign w:val="center"/>
          </w:tcPr>
          <w:p w14:paraId="1DB7237E" w14:textId="0BA1742F" w:rsidR="00C777DA" w:rsidRPr="00E05C9A" w:rsidRDefault="00C777DA" w:rsidP="00E05C9A">
            <w:pPr>
              <w:jc w:val="both"/>
              <w:rPr>
                <w:rFonts w:ascii="Times New Roman" w:hAnsi="Times New Roman" w:cs="Times New Roman"/>
              </w:rPr>
            </w:pPr>
            <w:r w:rsidRPr="00E05C9A">
              <w:rPr>
                <w:rFonts w:ascii="Times New Roman" w:hAnsi="Times New Roman" w:cs="Times New Roman"/>
              </w:rPr>
              <w:t>1.</w:t>
            </w:r>
          </w:p>
        </w:tc>
        <w:tc>
          <w:tcPr>
            <w:tcW w:w="3826" w:type="dxa"/>
          </w:tcPr>
          <w:p w14:paraId="15D96D5F" w14:textId="0A45F433" w:rsidR="00C777DA" w:rsidRPr="00E05C9A" w:rsidRDefault="00C777DA" w:rsidP="00E05C9A">
            <w:pPr>
              <w:jc w:val="both"/>
              <w:rPr>
                <w:rFonts w:ascii="Times New Roman" w:hAnsi="Times New Roman" w:cs="Times New Roman"/>
              </w:rPr>
            </w:pPr>
            <w:r w:rsidRPr="00E05C9A">
              <w:rPr>
                <w:rFonts w:ascii="Times New Roman" w:hAnsi="Times New Roman" w:cs="Times New Roman"/>
              </w:rPr>
              <w:t>Strecheri</w:t>
            </w:r>
          </w:p>
        </w:tc>
        <w:tc>
          <w:tcPr>
            <w:tcW w:w="2266" w:type="dxa"/>
            <w:vAlign w:val="center"/>
          </w:tcPr>
          <w:p w14:paraId="51458BC2" w14:textId="3A1A5904" w:rsidR="00C777DA" w:rsidRPr="00E05C9A" w:rsidRDefault="00C777DA" w:rsidP="00E05C9A">
            <w:pPr>
              <w:jc w:val="both"/>
              <w:rPr>
                <w:rFonts w:ascii="Times New Roman" w:hAnsi="Times New Roman" w:cs="Times New Roman"/>
              </w:rPr>
            </w:pPr>
            <w:r w:rsidRPr="00E05C9A">
              <w:rPr>
                <w:rFonts w:ascii="Times New Roman" w:hAnsi="Times New Roman" w:cs="Times New Roman"/>
              </w:rPr>
              <w:t>komad</w:t>
            </w:r>
          </w:p>
        </w:tc>
        <w:tc>
          <w:tcPr>
            <w:tcW w:w="2266" w:type="dxa"/>
            <w:vAlign w:val="center"/>
          </w:tcPr>
          <w:p w14:paraId="740F7ECB" w14:textId="4273DDDF" w:rsidR="00C777DA" w:rsidRPr="00E05C9A" w:rsidRDefault="00C777DA" w:rsidP="00E05C9A">
            <w:pPr>
              <w:jc w:val="both"/>
              <w:rPr>
                <w:rFonts w:ascii="Times New Roman" w:hAnsi="Times New Roman" w:cs="Times New Roman"/>
              </w:rPr>
            </w:pPr>
            <w:r w:rsidRPr="00E05C9A">
              <w:rPr>
                <w:rFonts w:ascii="Times New Roman" w:hAnsi="Times New Roman" w:cs="Times New Roman"/>
              </w:rPr>
              <w:t>11</w:t>
            </w:r>
          </w:p>
        </w:tc>
      </w:tr>
      <w:tr w:rsidR="00C777DA" w:rsidRPr="00E05C9A" w14:paraId="407CFDD6" w14:textId="77777777" w:rsidTr="00C777DA">
        <w:tc>
          <w:tcPr>
            <w:tcW w:w="704" w:type="dxa"/>
            <w:vAlign w:val="center"/>
          </w:tcPr>
          <w:p w14:paraId="7E1D2831" w14:textId="40E141C6" w:rsidR="00C777DA" w:rsidRPr="00E05C9A" w:rsidRDefault="00C777DA" w:rsidP="00E05C9A">
            <w:pPr>
              <w:jc w:val="both"/>
              <w:rPr>
                <w:rFonts w:ascii="Times New Roman" w:hAnsi="Times New Roman" w:cs="Times New Roman"/>
              </w:rPr>
            </w:pPr>
            <w:r w:rsidRPr="00E05C9A">
              <w:rPr>
                <w:rFonts w:ascii="Times New Roman" w:hAnsi="Times New Roman" w:cs="Times New Roman"/>
              </w:rPr>
              <w:t>2.</w:t>
            </w:r>
          </w:p>
        </w:tc>
        <w:tc>
          <w:tcPr>
            <w:tcW w:w="3826" w:type="dxa"/>
          </w:tcPr>
          <w:p w14:paraId="3F9BD0A5" w14:textId="65CDE1F4" w:rsidR="00C777DA" w:rsidRPr="00E05C9A" w:rsidRDefault="00C777DA" w:rsidP="00E05C9A">
            <w:pPr>
              <w:jc w:val="both"/>
              <w:rPr>
                <w:rFonts w:ascii="Times New Roman" w:hAnsi="Times New Roman" w:cs="Times New Roman"/>
              </w:rPr>
            </w:pPr>
            <w:r w:rsidRPr="00E05C9A">
              <w:rPr>
                <w:rFonts w:ascii="Times New Roman" w:hAnsi="Times New Roman" w:cs="Times New Roman"/>
              </w:rPr>
              <w:t>Strecheri s visinskim podešavanjem i bočnim ogradama</w:t>
            </w:r>
          </w:p>
        </w:tc>
        <w:tc>
          <w:tcPr>
            <w:tcW w:w="2266" w:type="dxa"/>
            <w:vAlign w:val="center"/>
          </w:tcPr>
          <w:p w14:paraId="57A012B2" w14:textId="68B9682C" w:rsidR="00C777DA" w:rsidRPr="00E05C9A" w:rsidRDefault="00C777DA" w:rsidP="00E05C9A">
            <w:pPr>
              <w:jc w:val="both"/>
              <w:rPr>
                <w:rFonts w:ascii="Times New Roman" w:hAnsi="Times New Roman" w:cs="Times New Roman"/>
              </w:rPr>
            </w:pPr>
            <w:r w:rsidRPr="00E05C9A">
              <w:rPr>
                <w:rFonts w:ascii="Times New Roman" w:hAnsi="Times New Roman" w:cs="Times New Roman"/>
              </w:rPr>
              <w:t>komad</w:t>
            </w:r>
          </w:p>
        </w:tc>
        <w:tc>
          <w:tcPr>
            <w:tcW w:w="2266" w:type="dxa"/>
            <w:vAlign w:val="center"/>
          </w:tcPr>
          <w:p w14:paraId="32FA1ED1" w14:textId="72139890" w:rsidR="00C777DA" w:rsidRPr="00E05C9A" w:rsidRDefault="00C777DA" w:rsidP="00E05C9A">
            <w:pPr>
              <w:jc w:val="both"/>
              <w:rPr>
                <w:rFonts w:ascii="Times New Roman" w:hAnsi="Times New Roman" w:cs="Times New Roman"/>
              </w:rPr>
            </w:pPr>
            <w:r w:rsidRPr="00E05C9A">
              <w:rPr>
                <w:rFonts w:ascii="Times New Roman" w:hAnsi="Times New Roman" w:cs="Times New Roman"/>
              </w:rPr>
              <w:t>3</w:t>
            </w:r>
          </w:p>
        </w:tc>
      </w:tr>
    </w:tbl>
    <w:p w14:paraId="5A7F506D" w14:textId="77777777" w:rsidR="006A52E0" w:rsidRPr="00E05C9A" w:rsidRDefault="006A52E0" w:rsidP="00E05C9A">
      <w:pPr>
        <w:spacing w:line="240" w:lineRule="auto"/>
        <w:jc w:val="both"/>
        <w:rPr>
          <w:rFonts w:ascii="Times New Roman" w:hAnsi="Times New Roman" w:cs="Times New Roman"/>
        </w:rPr>
      </w:pPr>
    </w:p>
    <w:p w14:paraId="0A0651A7" w14:textId="3A43EA46" w:rsidR="00C777DA" w:rsidRPr="00E05C9A" w:rsidRDefault="00C777DA"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41F51026" w14:textId="0688D39D" w:rsidR="00C777DA" w:rsidRPr="00E05C9A" w:rsidRDefault="00C777DA" w:rsidP="00E05C9A">
      <w:pPr>
        <w:spacing w:line="240" w:lineRule="auto"/>
        <w:jc w:val="both"/>
        <w:rPr>
          <w:rFonts w:ascii="Times New Roman" w:hAnsi="Times New Roman" w:cs="Times New Roman"/>
        </w:rPr>
      </w:pPr>
      <w:r w:rsidRPr="00E05C9A">
        <w:rPr>
          <w:rFonts w:ascii="Times New Roman" w:hAnsi="Times New Roman" w:cs="Times New Roman"/>
        </w:rPr>
        <w:t>Zbog omogućavanja tržišnog natjecanja molimo vas razdvajanje dvije gore navedene stavke u dvije zasebne grupe predmeta nabave.</w:t>
      </w:r>
    </w:p>
    <w:p w14:paraId="677F4E43" w14:textId="74E6494F" w:rsidR="006A52E0" w:rsidRPr="00E05C9A" w:rsidRDefault="006A52E0"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5234D7B1" w14:textId="25BD8149"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4DB3C4D4" w14:textId="77777777" w:rsidR="00777DB5" w:rsidRPr="00E05C9A" w:rsidRDefault="00777DB5" w:rsidP="00E05C9A">
      <w:pPr>
        <w:spacing w:line="240" w:lineRule="auto"/>
        <w:jc w:val="both"/>
        <w:rPr>
          <w:rFonts w:ascii="Times New Roman" w:hAnsi="Times New Roman" w:cs="Times New Roman"/>
          <w:b/>
          <w:bCs/>
          <w:u w:val="single"/>
        </w:rPr>
      </w:pPr>
      <w:bookmarkStart w:id="0" w:name="_GoBack"/>
      <w:bookmarkEnd w:id="0"/>
    </w:p>
    <w:p w14:paraId="3962EE09" w14:textId="26F28161" w:rsidR="00C777DA" w:rsidRPr="00E05C9A" w:rsidRDefault="00C777DA"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t>4. ZAINTERESIRANI GOSPODARSKI SUBJEKT</w:t>
      </w:r>
    </w:p>
    <w:p w14:paraId="3C65AA16" w14:textId="47C95462" w:rsidR="00C777DA" w:rsidRPr="00E05C9A" w:rsidRDefault="00C777DA" w:rsidP="00E05C9A">
      <w:pPr>
        <w:spacing w:line="240" w:lineRule="auto"/>
        <w:jc w:val="both"/>
        <w:rPr>
          <w:rFonts w:ascii="Times New Roman" w:hAnsi="Times New Roman" w:cs="Times New Roman"/>
        </w:rPr>
      </w:pPr>
      <w:r w:rsidRPr="00E05C9A">
        <w:rPr>
          <w:rFonts w:ascii="Times New Roman" w:hAnsi="Times New Roman" w:cs="Times New Roman"/>
        </w:rPr>
        <w:t xml:space="preserve">Poštovani, </w:t>
      </w:r>
    </w:p>
    <w:p w14:paraId="26F93B40" w14:textId="2CAE0C1A" w:rsidR="00C777DA" w:rsidRPr="00E05C9A" w:rsidRDefault="00C777DA" w:rsidP="00E05C9A">
      <w:pPr>
        <w:spacing w:line="240" w:lineRule="auto"/>
        <w:jc w:val="both"/>
        <w:rPr>
          <w:rFonts w:ascii="Times New Roman" w:hAnsi="Times New Roman" w:cs="Times New Roman"/>
        </w:rPr>
      </w:pPr>
      <w:r w:rsidRPr="00E05C9A">
        <w:rPr>
          <w:rFonts w:ascii="Times New Roman" w:hAnsi="Times New Roman" w:cs="Times New Roman"/>
        </w:rPr>
        <w:t xml:space="preserve">javljamo Vam se kao zainteresirani gospodarski subjekt vezano uz gore navedeni postupak javne nabave, Grupa predmeta nabave 5: Prijenosni medicinski uređaji za održavanje života. </w:t>
      </w:r>
    </w:p>
    <w:p w14:paraId="651BC289" w14:textId="260BC5C0" w:rsidR="00C777DA" w:rsidRPr="00E05C9A" w:rsidRDefault="00C777DA" w:rsidP="00E05C9A">
      <w:pPr>
        <w:spacing w:line="240" w:lineRule="auto"/>
        <w:jc w:val="both"/>
        <w:rPr>
          <w:rFonts w:ascii="Times New Roman" w:hAnsi="Times New Roman" w:cs="Times New Roman"/>
        </w:rPr>
      </w:pPr>
      <w:r w:rsidRPr="00E05C9A">
        <w:rPr>
          <w:rFonts w:ascii="Times New Roman" w:hAnsi="Times New Roman" w:cs="Times New Roman"/>
        </w:rPr>
        <w:t xml:space="preserve">Ovim putem dostavljamo Vam u privitku prijedlog izmjena tehničkih specifikacija za Grupu 5 - Defibrilatori i koferi za reanimaciju. Prijedlozi izmjena su formulirani na način da omogućuju </w:t>
      </w:r>
      <w:r w:rsidRPr="00E05C9A">
        <w:rPr>
          <w:rFonts w:ascii="Times New Roman" w:hAnsi="Times New Roman" w:cs="Times New Roman"/>
        </w:rPr>
        <w:lastRenderedPageBreak/>
        <w:t xml:space="preserve">nadmetanje većem broju potencijalnih ponuditelja, a da istovremeno zadržavaju traženu razinu funkcionalnosti uređaja. Za svaku predloženu izmjenu je u sljedećem stupcu navedeno i obrazloženje. </w:t>
      </w:r>
    </w:p>
    <w:p w14:paraId="0803CD7B" w14:textId="77777777" w:rsidR="00C777DA" w:rsidRPr="00E05C9A" w:rsidRDefault="00C777DA" w:rsidP="00E05C9A">
      <w:pPr>
        <w:spacing w:line="240" w:lineRule="auto"/>
        <w:jc w:val="both"/>
        <w:rPr>
          <w:rFonts w:ascii="Times New Roman" w:hAnsi="Times New Roman" w:cs="Times New Roman"/>
        </w:rPr>
      </w:pPr>
      <w:r w:rsidRPr="00E05C9A">
        <w:rPr>
          <w:rFonts w:ascii="Times New Roman" w:hAnsi="Times New Roman" w:cs="Times New Roman"/>
        </w:rPr>
        <w:t xml:space="preserve">Također, s obzirom da je Grupa 5 formirana od funkcionalno i logički povezanih uređaja (Defibrilatori i koferi za reanimaciju), predlažemo da u istu grupu dodate i EKG uređaje, s obzirom da se također radi o uređajima za praćenje funkcije srca. </w:t>
      </w:r>
    </w:p>
    <w:p w14:paraId="56A999F2" w14:textId="77777777" w:rsidR="00F2707F" w:rsidRPr="00E05C9A" w:rsidRDefault="00F2707F" w:rsidP="00E05C9A">
      <w:pPr>
        <w:spacing w:line="240" w:lineRule="auto"/>
        <w:jc w:val="both"/>
        <w:rPr>
          <w:rFonts w:ascii="Times New Roman" w:hAnsi="Times New Roman" w:cs="Times New Roman"/>
        </w:rPr>
      </w:pPr>
    </w:p>
    <w:p w14:paraId="6634CAE2" w14:textId="7583E271" w:rsidR="00F2707F" w:rsidRPr="00E05C9A" w:rsidRDefault="00F2707F"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5EA2133" w14:textId="3E1CA40B" w:rsidR="00D968A7" w:rsidRPr="00E05C9A" w:rsidRDefault="00561E04" w:rsidP="00E05C9A">
      <w:pPr>
        <w:spacing w:line="240" w:lineRule="auto"/>
        <w:jc w:val="both"/>
        <w:rPr>
          <w:rFonts w:ascii="Times New Roman" w:hAnsi="Times New Roman" w:cs="Times New Roman"/>
        </w:rPr>
        <w:sectPr w:rsidR="00D968A7" w:rsidRPr="00E05C9A" w:rsidSect="00EF59B9">
          <w:footerReference w:type="default" r:id="rId9"/>
          <w:pgSz w:w="11906" w:h="16838"/>
          <w:pgMar w:top="1417" w:right="1417" w:bottom="1417" w:left="1417" w:header="708" w:footer="708" w:gutter="0"/>
          <w:cols w:space="708"/>
          <w:docGrid w:linePitch="360"/>
        </w:sectPr>
      </w:pPr>
      <w:r w:rsidRPr="003E2493">
        <w:rPr>
          <w:rFonts w:ascii="Times New Roman" w:hAnsi="Times New Roman" w:cs="Times New Roman"/>
          <w:color w:val="000000" w:themeColor="text1"/>
        </w:rPr>
        <w:t>Naručitelj ne prihvaća prijedlog gospodarskog subjekta da se u grupu 5 dodaju i EKG uređaji</w:t>
      </w:r>
      <w:r w:rsidR="003D4A2B" w:rsidRPr="003E2493">
        <w:rPr>
          <w:rFonts w:ascii="Times New Roman" w:hAnsi="Times New Roman" w:cs="Times New Roman"/>
          <w:color w:val="000000" w:themeColor="text1"/>
        </w:rPr>
        <w:t>.</w:t>
      </w:r>
      <w:r w:rsidR="00C74F07" w:rsidRPr="003E2493">
        <w:rPr>
          <w:rFonts w:ascii="Times New Roman" w:hAnsi="Times New Roman" w:cs="Times New Roman"/>
          <w:color w:val="000000" w:themeColor="text1"/>
        </w:rPr>
        <w:t xml:space="preserve"> </w:t>
      </w:r>
      <w:r w:rsidR="00807978">
        <w:rPr>
          <w:rFonts w:ascii="Times New Roman" w:hAnsi="Times New Roman" w:cs="Times New Roman"/>
          <w:color w:val="000000" w:themeColor="text1"/>
        </w:rPr>
        <w:t xml:space="preserve">Naime, unatoč tome što je sugestija gospodarskog subjekta logična, Naručitelj ostaje pri tome da se EKG uređaj nabavi u zasebnoj grupi. Budući da Naručitelj nije ograničio broj grupa </w:t>
      </w:r>
      <w:r w:rsidR="004B2A55">
        <w:rPr>
          <w:rFonts w:ascii="Times New Roman" w:hAnsi="Times New Roman" w:cs="Times New Roman"/>
          <w:color w:val="000000" w:themeColor="text1"/>
        </w:rPr>
        <w:t>koje se mogu dodijeliti jednom ponuditelju, nema zapreka da se jedan gospodarski subjekt nadmeće u više grupa predmeta nabave.</w:t>
      </w:r>
    </w:p>
    <w:tbl>
      <w:tblPr>
        <w:tblW w:w="5063" w:type="pct"/>
        <w:tblLayout w:type="fixed"/>
        <w:tblLook w:val="04A0" w:firstRow="1" w:lastRow="0" w:firstColumn="1" w:lastColumn="0" w:noHBand="0" w:noVBand="1"/>
      </w:tblPr>
      <w:tblGrid>
        <w:gridCol w:w="561"/>
        <w:gridCol w:w="2976"/>
        <w:gridCol w:w="2403"/>
        <w:gridCol w:w="2120"/>
        <w:gridCol w:w="1009"/>
        <w:gridCol w:w="836"/>
        <w:gridCol w:w="3134"/>
        <w:gridCol w:w="1131"/>
      </w:tblGrid>
      <w:tr w:rsidR="001A654E" w:rsidRPr="00E05C9A" w14:paraId="24FEDD3A" w14:textId="77777777" w:rsidTr="00E05C9A">
        <w:trPr>
          <w:trHeight w:val="1440"/>
        </w:trPr>
        <w:tc>
          <w:tcPr>
            <w:tcW w:w="198"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28AB8648" w14:textId="77777777" w:rsidR="00C777DA" w:rsidRPr="00E05C9A" w:rsidRDefault="00C777DA"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lastRenderedPageBreak/>
              <w:t>R. br.</w:t>
            </w:r>
          </w:p>
        </w:tc>
        <w:tc>
          <w:tcPr>
            <w:tcW w:w="1050" w:type="pct"/>
            <w:tcBorders>
              <w:top w:val="single" w:sz="4" w:space="0" w:color="auto"/>
              <w:left w:val="nil"/>
              <w:bottom w:val="single" w:sz="4" w:space="0" w:color="auto"/>
              <w:right w:val="single" w:sz="4" w:space="0" w:color="auto"/>
            </w:tcBorders>
            <w:shd w:val="clear" w:color="000000" w:fill="DDEBF7"/>
            <w:vAlign w:val="center"/>
            <w:hideMark/>
          </w:tcPr>
          <w:p w14:paraId="574B3EF6" w14:textId="77777777" w:rsidR="00C777DA" w:rsidRPr="00E05C9A" w:rsidRDefault="00C777DA"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Minimalne tehničke karakteristike</w:t>
            </w:r>
          </w:p>
        </w:tc>
        <w:tc>
          <w:tcPr>
            <w:tcW w:w="848" w:type="pct"/>
            <w:tcBorders>
              <w:top w:val="single" w:sz="4" w:space="0" w:color="auto"/>
              <w:left w:val="nil"/>
              <w:bottom w:val="single" w:sz="4" w:space="0" w:color="auto"/>
              <w:right w:val="single" w:sz="4" w:space="0" w:color="auto"/>
            </w:tcBorders>
            <w:shd w:val="clear" w:color="000000" w:fill="DDEBF7"/>
            <w:vAlign w:val="center"/>
            <w:hideMark/>
          </w:tcPr>
          <w:p w14:paraId="7CBB5627" w14:textId="77777777" w:rsidR="00C777DA" w:rsidRPr="00E05C9A" w:rsidRDefault="00C777DA"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Prijedlog izmjena tehničke specifikacije</w:t>
            </w:r>
          </w:p>
        </w:tc>
        <w:tc>
          <w:tcPr>
            <w:tcW w:w="748" w:type="pct"/>
            <w:tcBorders>
              <w:top w:val="single" w:sz="4" w:space="0" w:color="auto"/>
              <w:left w:val="nil"/>
              <w:bottom w:val="single" w:sz="4" w:space="0" w:color="auto"/>
              <w:right w:val="single" w:sz="4" w:space="0" w:color="auto"/>
            </w:tcBorders>
            <w:shd w:val="clear" w:color="000000" w:fill="DDEBF7"/>
            <w:vAlign w:val="center"/>
            <w:hideMark/>
          </w:tcPr>
          <w:p w14:paraId="39E520DC" w14:textId="77777777" w:rsidR="00C777DA" w:rsidRPr="00E05C9A" w:rsidRDefault="00C777DA"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Obrazloženje</w:t>
            </w:r>
          </w:p>
        </w:tc>
        <w:tc>
          <w:tcPr>
            <w:tcW w:w="356" w:type="pct"/>
            <w:tcBorders>
              <w:top w:val="single" w:sz="4" w:space="0" w:color="auto"/>
              <w:left w:val="nil"/>
              <w:bottom w:val="single" w:sz="4" w:space="0" w:color="auto"/>
              <w:right w:val="single" w:sz="4" w:space="0" w:color="auto"/>
            </w:tcBorders>
            <w:shd w:val="clear" w:color="000000" w:fill="DDEBF7"/>
            <w:vAlign w:val="center"/>
            <w:hideMark/>
          </w:tcPr>
          <w:p w14:paraId="262A7A28" w14:textId="77777777" w:rsidR="00C777DA" w:rsidRPr="00E05C9A" w:rsidRDefault="00C777DA"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Jedinica mjere</w:t>
            </w:r>
          </w:p>
        </w:tc>
        <w:tc>
          <w:tcPr>
            <w:tcW w:w="295" w:type="pct"/>
            <w:tcBorders>
              <w:top w:val="single" w:sz="4" w:space="0" w:color="auto"/>
              <w:left w:val="nil"/>
              <w:bottom w:val="single" w:sz="4" w:space="0" w:color="auto"/>
              <w:right w:val="single" w:sz="4" w:space="0" w:color="auto"/>
            </w:tcBorders>
            <w:shd w:val="clear" w:color="000000" w:fill="DDEBF7"/>
            <w:vAlign w:val="center"/>
            <w:hideMark/>
          </w:tcPr>
          <w:p w14:paraId="469D0907" w14:textId="77777777" w:rsidR="00C777DA" w:rsidRPr="00E05C9A" w:rsidRDefault="00C777DA"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Ponuđene specifikacije</w:t>
            </w:r>
          </w:p>
        </w:tc>
        <w:tc>
          <w:tcPr>
            <w:tcW w:w="1106" w:type="pct"/>
            <w:tcBorders>
              <w:top w:val="single" w:sz="4" w:space="0" w:color="auto"/>
              <w:left w:val="nil"/>
              <w:bottom w:val="single" w:sz="4" w:space="0" w:color="auto"/>
              <w:right w:val="single" w:sz="4" w:space="0" w:color="auto"/>
            </w:tcBorders>
            <w:shd w:val="clear" w:color="000000" w:fill="DDEBF7"/>
            <w:vAlign w:val="center"/>
            <w:hideMark/>
          </w:tcPr>
          <w:p w14:paraId="117029BD" w14:textId="77777777" w:rsidR="00C777DA" w:rsidRPr="00E05C9A" w:rsidRDefault="00C777DA"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Bilješke, napomene, reference na tehničku dokumentaciju</w:t>
            </w:r>
          </w:p>
        </w:tc>
        <w:tc>
          <w:tcPr>
            <w:tcW w:w="399" w:type="pct"/>
            <w:tcBorders>
              <w:top w:val="single" w:sz="4" w:space="0" w:color="auto"/>
              <w:left w:val="nil"/>
              <w:bottom w:val="single" w:sz="4" w:space="0" w:color="auto"/>
              <w:right w:val="single" w:sz="4" w:space="0" w:color="auto"/>
            </w:tcBorders>
            <w:shd w:val="clear" w:color="000000" w:fill="DDEBF7"/>
            <w:vAlign w:val="center"/>
            <w:hideMark/>
          </w:tcPr>
          <w:p w14:paraId="16FDE31F" w14:textId="77777777" w:rsidR="00C777DA" w:rsidRPr="00E05C9A" w:rsidRDefault="00C777DA"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Ocjena</w:t>
            </w:r>
            <w:r w:rsidRPr="00E05C9A">
              <w:rPr>
                <w:rFonts w:ascii="Times New Roman" w:eastAsia="Times New Roman" w:hAnsi="Times New Roman" w:cs="Times New Roman"/>
                <w:b/>
                <w:bCs/>
                <w:lang w:eastAsia="hr-HR"/>
              </w:rPr>
              <w:br/>
              <w:t>(DA/NE)</w:t>
            </w:r>
          </w:p>
        </w:tc>
      </w:tr>
      <w:tr w:rsidR="001A654E" w:rsidRPr="00E05C9A" w14:paraId="104CC19D" w14:textId="77777777" w:rsidTr="00E05C9A">
        <w:trPr>
          <w:trHeight w:val="288"/>
        </w:trPr>
        <w:tc>
          <w:tcPr>
            <w:tcW w:w="198" w:type="pct"/>
            <w:tcBorders>
              <w:top w:val="nil"/>
              <w:left w:val="single" w:sz="4" w:space="0" w:color="auto"/>
              <w:bottom w:val="single" w:sz="4" w:space="0" w:color="auto"/>
              <w:right w:val="single" w:sz="4" w:space="0" w:color="auto"/>
            </w:tcBorders>
            <w:shd w:val="clear" w:color="000000" w:fill="F2F2F2"/>
            <w:noWrap/>
            <w:hideMark/>
          </w:tcPr>
          <w:p w14:paraId="6079C00D"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050" w:type="pct"/>
            <w:tcBorders>
              <w:top w:val="nil"/>
              <w:left w:val="nil"/>
              <w:bottom w:val="single" w:sz="4" w:space="0" w:color="auto"/>
              <w:right w:val="single" w:sz="4" w:space="0" w:color="auto"/>
            </w:tcBorders>
            <w:shd w:val="clear" w:color="000000" w:fill="F2F2F2"/>
            <w:hideMark/>
          </w:tcPr>
          <w:p w14:paraId="39C9A597"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Defibrilator (ručne i AED funkcionalnosti)</w:t>
            </w:r>
          </w:p>
        </w:tc>
        <w:tc>
          <w:tcPr>
            <w:tcW w:w="848" w:type="pct"/>
            <w:tcBorders>
              <w:top w:val="nil"/>
              <w:left w:val="nil"/>
              <w:bottom w:val="single" w:sz="4" w:space="0" w:color="auto"/>
              <w:right w:val="single" w:sz="4" w:space="0" w:color="auto"/>
            </w:tcBorders>
            <w:shd w:val="clear" w:color="000000" w:fill="F2F2F2"/>
            <w:hideMark/>
          </w:tcPr>
          <w:p w14:paraId="07E256CB"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748" w:type="pct"/>
            <w:tcBorders>
              <w:top w:val="nil"/>
              <w:left w:val="nil"/>
              <w:bottom w:val="single" w:sz="4" w:space="0" w:color="auto"/>
              <w:right w:val="single" w:sz="4" w:space="0" w:color="auto"/>
            </w:tcBorders>
            <w:shd w:val="clear" w:color="000000" w:fill="F2F2F2"/>
            <w:hideMark/>
          </w:tcPr>
          <w:p w14:paraId="1128616C"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356" w:type="pct"/>
            <w:tcBorders>
              <w:top w:val="nil"/>
              <w:left w:val="nil"/>
              <w:bottom w:val="single" w:sz="4" w:space="0" w:color="auto"/>
              <w:right w:val="single" w:sz="4" w:space="0" w:color="auto"/>
            </w:tcBorders>
            <w:shd w:val="clear" w:color="000000" w:fill="F2F2F2"/>
            <w:noWrap/>
            <w:hideMark/>
          </w:tcPr>
          <w:p w14:paraId="552E1E23"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4 kom</w:t>
            </w:r>
          </w:p>
        </w:tc>
        <w:tc>
          <w:tcPr>
            <w:tcW w:w="295" w:type="pct"/>
            <w:tcBorders>
              <w:top w:val="nil"/>
              <w:left w:val="nil"/>
              <w:bottom w:val="single" w:sz="4" w:space="0" w:color="auto"/>
              <w:right w:val="single" w:sz="4" w:space="0" w:color="auto"/>
            </w:tcBorders>
            <w:shd w:val="clear" w:color="000000" w:fill="F2F2F2"/>
            <w:vAlign w:val="center"/>
            <w:hideMark/>
          </w:tcPr>
          <w:p w14:paraId="6546FD8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000000" w:fill="F2F2F2"/>
            <w:vAlign w:val="center"/>
            <w:hideMark/>
          </w:tcPr>
          <w:p w14:paraId="6F78211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000000" w:fill="F2F2F2"/>
            <w:vAlign w:val="center"/>
            <w:hideMark/>
          </w:tcPr>
          <w:p w14:paraId="6E9975E5"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41D7839B" w14:textId="77777777" w:rsidTr="00E05C9A">
        <w:trPr>
          <w:trHeight w:val="288"/>
        </w:trPr>
        <w:tc>
          <w:tcPr>
            <w:tcW w:w="198" w:type="pct"/>
            <w:vMerge w:val="restart"/>
            <w:tcBorders>
              <w:top w:val="nil"/>
              <w:left w:val="single" w:sz="4" w:space="0" w:color="auto"/>
              <w:bottom w:val="single" w:sz="4" w:space="0" w:color="000000"/>
              <w:right w:val="single" w:sz="4" w:space="0" w:color="auto"/>
            </w:tcBorders>
            <w:shd w:val="clear" w:color="auto" w:fill="auto"/>
            <w:noWrap/>
            <w:hideMark/>
          </w:tcPr>
          <w:p w14:paraId="6BAC5B68"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050" w:type="pct"/>
            <w:tcBorders>
              <w:top w:val="nil"/>
              <w:left w:val="nil"/>
              <w:bottom w:val="single" w:sz="4" w:space="0" w:color="auto"/>
              <w:right w:val="single" w:sz="4" w:space="0" w:color="auto"/>
            </w:tcBorders>
            <w:shd w:val="clear" w:color="auto" w:fill="auto"/>
            <w:hideMark/>
          </w:tcPr>
          <w:p w14:paraId="4E3B8789"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proizvođača:</w:t>
            </w:r>
          </w:p>
        </w:tc>
        <w:tc>
          <w:tcPr>
            <w:tcW w:w="848" w:type="pct"/>
            <w:tcBorders>
              <w:top w:val="nil"/>
              <w:left w:val="nil"/>
              <w:bottom w:val="single" w:sz="4" w:space="0" w:color="auto"/>
              <w:right w:val="single" w:sz="4" w:space="0" w:color="auto"/>
            </w:tcBorders>
            <w:shd w:val="clear" w:color="auto" w:fill="auto"/>
            <w:hideMark/>
          </w:tcPr>
          <w:p w14:paraId="5CCB7C31"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748" w:type="pct"/>
            <w:tcBorders>
              <w:top w:val="nil"/>
              <w:left w:val="nil"/>
              <w:bottom w:val="single" w:sz="4" w:space="0" w:color="auto"/>
              <w:right w:val="single" w:sz="4" w:space="0" w:color="auto"/>
            </w:tcBorders>
            <w:shd w:val="clear" w:color="auto" w:fill="auto"/>
            <w:hideMark/>
          </w:tcPr>
          <w:p w14:paraId="05685373"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356" w:type="pct"/>
            <w:tcBorders>
              <w:top w:val="nil"/>
              <w:left w:val="nil"/>
              <w:bottom w:val="single" w:sz="4" w:space="0" w:color="auto"/>
              <w:right w:val="single" w:sz="4" w:space="0" w:color="auto"/>
            </w:tcBorders>
            <w:shd w:val="clear" w:color="auto" w:fill="auto"/>
            <w:noWrap/>
            <w:hideMark/>
          </w:tcPr>
          <w:p w14:paraId="0E56089F"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295" w:type="pct"/>
            <w:tcBorders>
              <w:top w:val="nil"/>
              <w:left w:val="nil"/>
              <w:bottom w:val="single" w:sz="4" w:space="0" w:color="auto"/>
              <w:right w:val="single" w:sz="4" w:space="0" w:color="auto"/>
            </w:tcBorders>
            <w:shd w:val="clear" w:color="auto" w:fill="auto"/>
            <w:vAlign w:val="center"/>
            <w:hideMark/>
          </w:tcPr>
          <w:p w14:paraId="159564D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vAlign w:val="center"/>
            <w:hideMark/>
          </w:tcPr>
          <w:p w14:paraId="1F49BAD0"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vAlign w:val="center"/>
            <w:hideMark/>
          </w:tcPr>
          <w:p w14:paraId="6A906DF7"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82B4EBB" w14:textId="77777777" w:rsidTr="00E05C9A">
        <w:trPr>
          <w:trHeight w:val="288"/>
        </w:trPr>
        <w:tc>
          <w:tcPr>
            <w:tcW w:w="198" w:type="pct"/>
            <w:vMerge/>
            <w:tcBorders>
              <w:top w:val="nil"/>
              <w:left w:val="single" w:sz="4" w:space="0" w:color="auto"/>
              <w:bottom w:val="single" w:sz="4" w:space="0" w:color="000000"/>
              <w:right w:val="single" w:sz="4" w:space="0" w:color="auto"/>
            </w:tcBorders>
            <w:vAlign w:val="center"/>
            <w:hideMark/>
          </w:tcPr>
          <w:p w14:paraId="03E0BA36"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p>
        </w:tc>
        <w:tc>
          <w:tcPr>
            <w:tcW w:w="1050" w:type="pct"/>
            <w:tcBorders>
              <w:top w:val="nil"/>
              <w:left w:val="nil"/>
              <w:bottom w:val="single" w:sz="4" w:space="0" w:color="auto"/>
              <w:right w:val="single" w:sz="4" w:space="0" w:color="auto"/>
            </w:tcBorders>
            <w:shd w:val="clear" w:color="auto" w:fill="auto"/>
            <w:hideMark/>
          </w:tcPr>
          <w:p w14:paraId="5F54687B"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modela:</w:t>
            </w:r>
          </w:p>
        </w:tc>
        <w:tc>
          <w:tcPr>
            <w:tcW w:w="848" w:type="pct"/>
            <w:tcBorders>
              <w:top w:val="nil"/>
              <w:left w:val="nil"/>
              <w:bottom w:val="single" w:sz="4" w:space="0" w:color="auto"/>
              <w:right w:val="single" w:sz="4" w:space="0" w:color="auto"/>
            </w:tcBorders>
            <w:shd w:val="clear" w:color="auto" w:fill="auto"/>
            <w:hideMark/>
          </w:tcPr>
          <w:p w14:paraId="44391FBC"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748" w:type="pct"/>
            <w:tcBorders>
              <w:top w:val="nil"/>
              <w:left w:val="nil"/>
              <w:bottom w:val="single" w:sz="4" w:space="0" w:color="auto"/>
              <w:right w:val="single" w:sz="4" w:space="0" w:color="auto"/>
            </w:tcBorders>
            <w:shd w:val="clear" w:color="auto" w:fill="auto"/>
            <w:hideMark/>
          </w:tcPr>
          <w:p w14:paraId="5E833C19"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356" w:type="pct"/>
            <w:tcBorders>
              <w:top w:val="nil"/>
              <w:left w:val="nil"/>
              <w:bottom w:val="single" w:sz="4" w:space="0" w:color="auto"/>
              <w:right w:val="single" w:sz="4" w:space="0" w:color="auto"/>
            </w:tcBorders>
            <w:shd w:val="clear" w:color="auto" w:fill="auto"/>
            <w:noWrap/>
            <w:hideMark/>
          </w:tcPr>
          <w:p w14:paraId="6BA56BE3"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295" w:type="pct"/>
            <w:tcBorders>
              <w:top w:val="nil"/>
              <w:left w:val="nil"/>
              <w:bottom w:val="single" w:sz="4" w:space="0" w:color="auto"/>
              <w:right w:val="single" w:sz="4" w:space="0" w:color="auto"/>
            </w:tcBorders>
            <w:shd w:val="clear" w:color="auto" w:fill="auto"/>
            <w:vAlign w:val="center"/>
            <w:hideMark/>
          </w:tcPr>
          <w:p w14:paraId="4428D76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vAlign w:val="center"/>
            <w:hideMark/>
          </w:tcPr>
          <w:p w14:paraId="6DDB7E1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vAlign w:val="center"/>
            <w:hideMark/>
          </w:tcPr>
          <w:p w14:paraId="188096F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5C4DE131"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507811BB"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w:t>
            </w:r>
          </w:p>
        </w:tc>
        <w:tc>
          <w:tcPr>
            <w:tcW w:w="1050" w:type="pct"/>
            <w:tcBorders>
              <w:top w:val="nil"/>
              <w:left w:val="nil"/>
              <w:bottom w:val="single" w:sz="4" w:space="0" w:color="auto"/>
              <w:right w:val="single" w:sz="4" w:space="0" w:color="auto"/>
            </w:tcBorders>
            <w:shd w:val="clear" w:color="auto" w:fill="auto"/>
            <w:hideMark/>
          </w:tcPr>
          <w:p w14:paraId="294D1CCF"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Bifazični defibrilator / monitor sa mogućnošću praćenja dodatnih parametara: 3-kanalni EKG, SpO2, NIBP, vanjski srčani stimulator</w:t>
            </w:r>
          </w:p>
        </w:tc>
        <w:tc>
          <w:tcPr>
            <w:tcW w:w="848" w:type="pct"/>
            <w:tcBorders>
              <w:top w:val="nil"/>
              <w:left w:val="nil"/>
              <w:bottom w:val="single" w:sz="4" w:space="0" w:color="auto"/>
              <w:right w:val="single" w:sz="4" w:space="0" w:color="auto"/>
            </w:tcBorders>
            <w:shd w:val="clear" w:color="auto" w:fill="auto"/>
            <w:hideMark/>
          </w:tcPr>
          <w:p w14:paraId="0E56FDEE"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3A5846F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noWrap/>
            <w:hideMark/>
          </w:tcPr>
          <w:p w14:paraId="67A636DB"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6E936F4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29221E4A"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1CF0C8A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4A5F9AB6"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32C4F5A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w:t>
            </w:r>
          </w:p>
        </w:tc>
        <w:tc>
          <w:tcPr>
            <w:tcW w:w="1050" w:type="pct"/>
            <w:tcBorders>
              <w:top w:val="nil"/>
              <w:left w:val="nil"/>
              <w:bottom w:val="single" w:sz="4" w:space="0" w:color="auto"/>
              <w:right w:val="single" w:sz="4" w:space="0" w:color="auto"/>
            </w:tcBorders>
            <w:shd w:val="clear" w:color="auto" w:fill="auto"/>
            <w:hideMark/>
          </w:tcPr>
          <w:p w14:paraId="49120F18"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Težina uređaja sa baterijom maksimalno 6.3 kg</w:t>
            </w:r>
          </w:p>
        </w:tc>
        <w:tc>
          <w:tcPr>
            <w:tcW w:w="848" w:type="pct"/>
            <w:tcBorders>
              <w:top w:val="nil"/>
              <w:left w:val="nil"/>
              <w:bottom w:val="single" w:sz="4" w:space="0" w:color="auto"/>
              <w:right w:val="single" w:sz="4" w:space="0" w:color="auto"/>
            </w:tcBorders>
            <w:shd w:val="clear" w:color="auto" w:fill="auto"/>
            <w:hideMark/>
          </w:tcPr>
          <w:p w14:paraId="54D9E15C"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Težina uređaja s baterijom maksimalno 4,2 kg</w:t>
            </w:r>
          </w:p>
        </w:tc>
        <w:tc>
          <w:tcPr>
            <w:tcW w:w="748" w:type="pct"/>
            <w:tcBorders>
              <w:top w:val="nil"/>
              <w:left w:val="nil"/>
              <w:bottom w:val="single" w:sz="4" w:space="0" w:color="auto"/>
              <w:right w:val="single" w:sz="4" w:space="0" w:color="auto"/>
            </w:tcBorders>
            <w:shd w:val="clear" w:color="auto" w:fill="auto"/>
            <w:hideMark/>
          </w:tcPr>
          <w:p w14:paraId="45A777DD" w14:textId="0F0CDCD3"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 koj</w:t>
            </w:r>
            <w:r w:rsidR="008173ED" w:rsidRPr="00E05C9A">
              <w:rPr>
                <w:rFonts w:ascii="Times New Roman" w:eastAsia="Times New Roman" w:hAnsi="Times New Roman" w:cs="Times New Roman"/>
                <w:lang w:eastAsia="hr-HR"/>
              </w:rPr>
              <w:t>e</w:t>
            </w:r>
            <w:r w:rsidRPr="00E05C9A">
              <w:rPr>
                <w:rFonts w:ascii="Times New Roman" w:eastAsia="Times New Roman" w:hAnsi="Times New Roman" w:cs="Times New Roman"/>
                <w:lang w:eastAsia="hr-HR"/>
              </w:rPr>
              <w:t xml:space="preserve"> imaju sve manju težinu.</w:t>
            </w:r>
          </w:p>
        </w:tc>
        <w:tc>
          <w:tcPr>
            <w:tcW w:w="356" w:type="pct"/>
            <w:tcBorders>
              <w:top w:val="nil"/>
              <w:left w:val="nil"/>
              <w:bottom w:val="single" w:sz="4" w:space="0" w:color="auto"/>
              <w:right w:val="single" w:sz="4" w:space="0" w:color="auto"/>
            </w:tcBorders>
            <w:shd w:val="clear" w:color="auto" w:fill="auto"/>
            <w:hideMark/>
          </w:tcPr>
          <w:p w14:paraId="44AE3346"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69F1E409"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42E4BBD3" w14:textId="77777777" w:rsid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7FC624C7" w14:textId="11ED3005" w:rsidR="00C777DA" w:rsidRPr="002B238E" w:rsidRDefault="008276F8" w:rsidP="002B238E">
            <w:pPr>
              <w:spacing w:line="240" w:lineRule="auto"/>
              <w:jc w:val="both"/>
              <w:rPr>
                <w:rFonts w:ascii="Times New Roman" w:hAnsi="Times New Roman" w:cs="Times New Roman"/>
                <w:b/>
                <w:bCs/>
                <w:u w:val="single"/>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6F7DDBA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27E97338"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50BF0F42"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3</w:t>
            </w:r>
          </w:p>
        </w:tc>
        <w:tc>
          <w:tcPr>
            <w:tcW w:w="1050" w:type="pct"/>
            <w:tcBorders>
              <w:top w:val="nil"/>
              <w:left w:val="nil"/>
              <w:bottom w:val="single" w:sz="4" w:space="0" w:color="auto"/>
              <w:right w:val="single" w:sz="4" w:space="0" w:color="auto"/>
            </w:tcBorders>
            <w:shd w:val="clear" w:color="auto" w:fill="auto"/>
            <w:hideMark/>
          </w:tcPr>
          <w:p w14:paraId="4CB93A55"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Ugrađen priključak za karticu</w:t>
            </w:r>
          </w:p>
        </w:tc>
        <w:tc>
          <w:tcPr>
            <w:tcW w:w="848" w:type="pct"/>
            <w:tcBorders>
              <w:top w:val="nil"/>
              <w:left w:val="nil"/>
              <w:bottom w:val="single" w:sz="4" w:space="0" w:color="auto"/>
              <w:right w:val="single" w:sz="4" w:space="0" w:color="auto"/>
            </w:tcBorders>
            <w:shd w:val="clear" w:color="auto" w:fill="auto"/>
            <w:hideMark/>
          </w:tcPr>
          <w:p w14:paraId="78FFA32C"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Ugrađen USB priključak</w:t>
            </w:r>
          </w:p>
        </w:tc>
        <w:tc>
          <w:tcPr>
            <w:tcW w:w="748" w:type="pct"/>
            <w:tcBorders>
              <w:top w:val="nil"/>
              <w:left w:val="nil"/>
              <w:bottom w:val="single" w:sz="4" w:space="0" w:color="auto"/>
              <w:right w:val="single" w:sz="4" w:space="0" w:color="auto"/>
            </w:tcBorders>
            <w:shd w:val="clear" w:color="auto" w:fill="auto"/>
            <w:hideMark/>
          </w:tcPr>
          <w:p w14:paraId="0223B617"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Na ovaj način su obuhvaćene sve vrste vanjske memorije koje se mogu spojiti preko USB priključka </w:t>
            </w:r>
          </w:p>
        </w:tc>
        <w:tc>
          <w:tcPr>
            <w:tcW w:w="356" w:type="pct"/>
            <w:tcBorders>
              <w:top w:val="nil"/>
              <w:left w:val="nil"/>
              <w:bottom w:val="single" w:sz="4" w:space="0" w:color="auto"/>
              <w:right w:val="single" w:sz="4" w:space="0" w:color="auto"/>
            </w:tcBorders>
            <w:shd w:val="clear" w:color="auto" w:fill="auto"/>
            <w:hideMark/>
          </w:tcPr>
          <w:p w14:paraId="2F0D416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2A94183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23FD3C69"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5BDAA8E" w14:textId="70FEE027" w:rsidR="001A654E" w:rsidRDefault="008276F8"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8635A9">
              <w:rPr>
                <w:rFonts w:ascii="Times New Roman" w:hAnsi="Times New Roman" w:cs="Times New Roman"/>
                <w:color w:val="000000" w:themeColor="text1"/>
              </w:rPr>
              <w:t xml:space="preserve"> na način da ista sada glasi</w:t>
            </w:r>
            <w:r w:rsidR="00193FA8">
              <w:rPr>
                <w:rFonts w:ascii="Times New Roman" w:hAnsi="Times New Roman" w:cs="Times New Roman"/>
                <w:color w:val="000000" w:themeColor="text1"/>
              </w:rPr>
              <w:t>:</w:t>
            </w:r>
            <w:r w:rsidR="008635A9">
              <w:rPr>
                <w:rFonts w:ascii="Times New Roman" w:hAnsi="Times New Roman" w:cs="Times New Roman"/>
                <w:color w:val="000000" w:themeColor="text1"/>
              </w:rPr>
              <w:t xml:space="preserve"> </w:t>
            </w:r>
          </w:p>
          <w:p w14:paraId="0E70EA9E" w14:textId="58CB0DB8" w:rsidR="00C777DA" w:rsidRPr="00E05C9A" w:rsidRDefault="008635A9"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„Ugrađen USB priključak“</w:t>
            </w:r>
          </w:p>
        </w:tc>
        <w:tc>
          <w:tcPr>
            <w:tcW w:w="399" w:type="pct"/>
            <w:tcBorders>
              <w:top w:val="nil"/>
              <w:left w:val="nil"/>
              <w:bottom w:val="single" w:sz="4" w:space="0" w:color="auto"/>
              <w:right w:val="single" w:sz="4" w:space="0" w:color="auto"/>
            </w:tcBorders>
            <w:shd w:val="clear" w:color="auto" w:fill="auto"/>
            <w:noWrap/>
            <w:vAlign w:val="bottom"/>
            <w:hideMark/>
          </w:tcPr>
          <w:p w14:paraId="1CE56892"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6BD1E52D"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41F5FE70"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4</w:t>
            </w:r>
          </w:p>
        </w:tc>
        <w:tc>
          <w:tcPr>
            <w:tcW w:w="1050" w:type="pct"/>
            <w:tcBorders>
              <w:top w:val="nil"/>
              <w:left w:val="nil"/>
              <w:bottom w:val="single" w:sz="4" w:space="0" w:color="auto"/>
              <w:right w:val="single" w:sz="4" w:space="0" w:color="auto"/>
            </w:tcBorders>
            <w:shd w:val="clear" w:color="auto" w:fill="auto"/>
            <w:hideMark/>
          </w:tcPr>
          <w:p w14:paraId="152EF963"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Ugrađen priključak za vanjsku memoriju</w:t>
            </w:r>
          </w:p>
        </w:tc>
        <w:tc>
          <w:tcPr>
            <w:tcW w:w="848" w:type="pct"/>
            <w:tcBorders>
              <w:top w:val="nil"/>
              <w:left w:val="nil"/>
              <w:bottom w:val="single" w:sz="4" w:space="0" w:color="auto"/>
              <w:right w:val="single" w:sz="4" w:space="0" w:color="auto"/>
            </w:tcBorders>
            <w:shd w:val="clear" w:color="auto" w:fill="auto"/>
            <w:hideMark/>
          </w:tcPr>
          <w:p w14:paraId="4622179E"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Vrijeme uključivanja defibrilatora maksimalno 2 sekunde</w:t>
            </w:r>
          </w:p>
        </w:tc>
        <w:tc>
          <w:tcPr>
            <w:tcW w:w="748" w:type="pct"/>
            <w:tcBorders>
              <w:top w:val="nil"/>
              <w:left w:val="nil"/>
              <w:bottom w:val="single" w:sz="4" w:space="0" w:color="auto"/>
              <w:right w:val="single" w:sz="4" w:space="0" w:color="auto"/>
            </w:tcBorders>
            <w:shd w:val="clear" w:color="auto" w:fill="auto"/>
            <w:hideMark/>
          </w:tcPr>
          <w:p w14:paraId="24F0DB45"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Vanjska memorija je obuhvaćena u prethodnoj točki, a vrijeme uključivanja defibrilatora je značajno radi što bržeg davanja prvog šoka</w:t>
            </w:r>
          </w:p>
        </w:tc>
        <w:tc>
          <w:tcPr>
            <w:tcW w:w="356" w:type="pct"/>
            <w:tcBorders>
              <w:top w:val="nil"/>
              <w:left w:val="nil"/>
              <w:bottom w:val="single" w:sz="4" w:space="0" w:color="auto"/>
              <w:right w:val="single" w:sz="4" w:space="0" w:color="auto"/>
            </w:tcBorders>
            <w:shd w:val="clear" w:color="auto" w:fill="auto"/>
            <w:hideMark/>
          </w:tcPr>
          <w:p w14:paraId="4718BBDC"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1AEBBFF0"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4503406A"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794657B8" w14:textId="7CEA29D5" w:rsidR="001A654E" w:rsidRDefault="007A4AE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prihvaća prijedlog gospodarskog subjekta te </w:t>
            </w:r>
            <w:r w:rsidR="005778F9" w:rsidRPr="00E05C9A">
              <w:rPr>
                <w:rFonts w:ascii="Times New Roman" w:hAnsi="Times New Roman" w:cs="Times New Roman"/>
                <w:color w:val="000000" w:themeColor="text1"/>
              </w:rPr>
              <w:t xml:space="preserve">se </w:t>
            </w:r>
            <w:r w:rsidRPr="00E05C9A">
              <w:rPr>
                <w:rFonts w:ascii="Times New Roman" w:hAnsi="Times New Roman" w:cs="Times New Roman"/>
                <w:color w:val="000000" w:themeColor="text1"/>
              </w:rPr>
              <w:t>uklanja tehnička karakteristika</w:t>
            </w:r>
            <w:r w:rsidR="001A654E">
              <w:rPr>
                <w:rFonts w:ascii="Times New Roman" w:hAnsi="Times New Roman" w:cs="Times New Roman"/>
                <w:color w:val="000000" w:themeColor="text1"/>
              </w:rPr>
              <w:t>:</w:t>
            </w:r>
          </w:p>
          <w:p w14:paraId="0C676D38" w14:textId="00DA31D3" w:rsidR="007A4AED" w:rsidRPr="00E05C9A" w:rsidRDefault="007A4AE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 „Ugrađen priključak za vanjsku memoriju</w:t>
            </w:r>
            <w:r w:rsidR="008276F8" w:rsidRPr="00E05C9A">
              <w:rPr>
                <w:rFonts w:ascii="Times New Roman" w:hAnsi="Times New Roman" w:cs="Times New Roman"/>
                <w:color w:val="000000" w:themeColor="text1"/>
              </w:rPr>
              <w:t>“</w:t>
            </w:r>
          </w:p>
          <w:p w14:paraId="57E21963" w14:textId="3E53BF59" w:rsidR="001A654E" w:rsidRDefault="007A4AED"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w:t>
            </w:r>
            <w:r w:rsidR="005E19CD" w:rsidRPr="00E05C9A">
              <w:rPr>
                <w:rFonts w:ascii="Times New Roman" w:hAnsi="Times New Roman" w:cs="Times New Roman"/>
                <w:bCs/>
                <w:color w:val="000000" w:themeColor="text1"/>
              </w:rPr>
              <w:t xml:space="preserve"> da se doda tehnička karakteristika</w:t>
            </w:r>
            <w:r w:rsidR="001A654E">
              <w:rPr>
                <w:rFonts w:ascii="Times New Roman" w:hAnsi="Times New Roman" w:cs="Times New Roman"/>
                <w:bCs/>
                <w:color w:val="000000" w:themeColor="text1"/>
              </w:rPr>
              <w:t>:</w:t>
            </w:r>
            <w:r w:rsidR="005E19CD" w:rsidRPr="00E05C9A">
              <w:rPr>
                <w:rFonts w:ascii="Times New Roman" w:hAnsi="Times New Roman" w:cs="Times New Roman"/>
                <w:bCs/>
                <w:color w:val="000000" w:themeColor="text1"/>
              </w:rPr>
              <w:t xml:space="preserve"> </w:t>
            </w:r>
          </w:p>
          <w:p w14:paraId="28847297" w14:textId="4DB6274B" w:rsidR="001A654E" w:rsidRDefault="005E19CD"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„Vrijeme uključivanja defibrilatora maksimalno 2 sekunde“</w:t>
            </w:r>
          </w:p>
          <w:p w14:paraId="612F2BEF" w14:textId="17F4E1BB" w:rsidR="00C777DA" w:rsidRPr="002B238E" w:rsidRDefault="007A4AED"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Minimalne tehničke karakteristike propisane su u skladu s potrebama Naručitelja kako bi Naručitelj dobio što 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69B5502E"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5D62DF40"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6E51E1D6"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5</w:t>
            </w:r>
          </w:p>
        </w:tc>
        <w:tc>
          <w:tcPr>
            <w:tcW w:w="1050" w:type="pct"/>
            <w:tcBorders>
              <w:top w:val="nil"/>
              <w:left w:val="nil"/>
              <w:bottom w:val="single" w:sz="4" w:space="0" w:color="auto"/>
              <w:right w:val="single" w:sz="4" w:space="0" w:color="auto"/>
            </w:tcBorders>
            <w:shd w:val="clear" w:color="000000" w:fill="FFFFFF"/>
            <w:hideMark/>
          </w:tcPr>
          <w:p w14:paraId="5651BD8F"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Prijenos podataka putem bežične mreže</w:t>
            </w:r>
          </w:p>
        </w:tc>
        <w:tc>
          <w:tcPr>
            <w:tcW w:w="848" w:type="pct"/>
            <w:tcBorders>
              <w:top w:val="nil"/>
              <w:left w:val="nil"/>
              <w:bottom w:val="single" w:sz="4" w:space="0" w:color="auto"/>
              <w:right w:val="single" w:sz="4" w:space="0" w:color="auto"/>
            </w:tcBorders>
            <w:shd w:val="clear" w:color="000000" w:fill="FFFFFF"/>
            <w:hideMark/>
          </w:tcPr>
          <w:p w14:paraId="18E209AB"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000000" w:fill="FFFFFF"/>
            <w:hideMark/>
          </w:tcPr>
          <w:p w14:paraId="32999C1F"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4A07112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0C2AC2DE"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5F82781E" w14:textId="35C0490A" w:rsidR="00C777DA" w:rsidRPr="00E05C9A" w:rsidRDefault="00C777DA" w:rsidP="00E05C9A">
            <w:pPr>
              <w:spacing w:after="0" w:line="240" w:lineRule="auto"/>
              <w:jc w:val="both"/>
              <w:rPr>
                <w:rFonts w:ascii="Times New Roman" w:eastAsia="Times New Roman" w:hAnsi="Times New Roman" w:cs="Times New Roman"/>
                <w:color w:val="0070C0"/>
                <w:lang w:eastAsia="hr-HR"/>
              </w:rPr>
            </w:pPr>
          </w:p>
        </w:tc>
        <w:tc>
          <w:tcPr>
            <w:tcW w:w="399" w:type="pct"/>
            <w:tcBorders>
              <w:top w:val="nil"/>
              <w:left w:val="nil"/>
              <w:bottom w:val="single" w:sz="4" w:space="0" w:color="auto"/>
              <w:right w:val="single" w:sz="4" w:space="0" w:color="auto"/>
            </w:tcBorders>
            <w:shd w:val="clear" w:color="auto" w:fill="auto"/>
            <w:noWrap/>
            <w:vAlign w:val="bottom"/>
            <w:hideMark/>
          </w:tcPr>
          <w:p w14:paraId="2B46FCF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04F5A12D"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351B867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6</w:t>
            </w:r>
          </w:p>
        </w:tc>
        <w:tc>
          <w:tcPr>
            <w:tcW w:w="1050" w:type="pct"/>
            <w:tcBorders>
              <w:top w:val="nil"/>
              <w:left w:val="nil"/>
              <w:bottom w:val="single" w:sz="4" w:space="0" w:color="auto"/>
              <w:right w:val="single" w:sz="4" w:space="0" w:color="auto"/>
            </w:tcBorders>
            <w:shd w:val="clear" w:color="auto" w:fill="auto"/>
            <w:hideMark/>
          </w:tcPr>
          <w:p w14:paraId="7C01A857"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Aparat sadrži modul za </w:t>
            </w:r>
            <w:proofErr w:type="spellStart"/>
            <w:r w:rsidRPr="00E05C9A">
              <w:rPr>
                <w:rFonts w:ascii="Times New Roman" w:eastAsia="Times New Roman" w:hAnsi="Times New Roman" w:cs="Times New Roman"/>
                <w:lang w:eastAsia="hr-HR"/>
              </w:rPr>
              <w:t>samotestiranje</w:t>
            </w:r>
            <w:proofErr w:type="spellEnd"/>
            <w:r w:rsidRPr="00E05C9A">
              <w:rPr>
                <w:rFonts w:ascii="Times New Roman" w:eastAsia="Times New Roman" w:hAnsi="Times New Roman" w:cs="Times New Roman"/>
                <w:lang w:eastAsia="hr-HR"/>
              </w:rPr>
              <w:t xml:space="preserve"> koji provjerava punjenje, defibrilaciju, vanjske elektrode (pedale) i priključni kabel za pedale</w:t>
            </w:r>
          </w:p>
        </w:tc>
        <w:tc>
          <w:tcPr>
            <w:tcW w:w="848" w:type="pct"/>
            <w:tcBorders>
              <w:top w:val="nil"/>
              <w:left w:val="nil"/>
              <w:bottom w:val="single" w:sz="4" w:space="0" w:color="auto"/>
              <w:right w:val="single" w:sz="4" w:space="0" w:color="auto"/>
            </w:tcBorders>
            <w:shd w:val="clear" w:color="auto" w:fill="auto"/>
            <w:hideMark/>
          </w:tcPr>
          <w:p w14:paraId="66A40525"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3D6639E1"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15C733A0"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16142E29"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1F3B94BE"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4BC5F93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70A272C9" w14:textId="77777777" w:rsidTr="00E05C9A">
        <w:trPr>
          <w:trHeight w:val="864"/>
        </w:trPr>
        <w:tc>
          <w:tcPr>
            <w:tcW w:w="198" w:type="pct"/>
            <w:tcBorders>
              <w:top w:val="nil"/>
              <w:left w:val="single" w:sz="4" w:space="0" w:color="auto"/>
              <w:bottom w:val="single" w:sz="4" w:space="0" w:color="auto"/>
              <w:right w:val="single" w:sz="4" w:space="0" w:color="auto"/>
            </w:tcBorders>
            <w:shd w:val="clear" w:color="auto" w:fill="auto"/>
            <w:noWrap/>
            <w:hideMark/>
          </w:tcPr>
          <w:p w14:paraId="5E34DCB0"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7</w:t>
            </w:r>
          </w:p>
        </w:tc>
        <w:tc>
          <w:tcPr>
            <w:tcW w:w="1050" w:type="pct"/>
            <w:tcBorders>
              <w:top w:val="nil"/>
              <w:left w:val="nil"/>
              <w:bottom w:val="single" w:sz="4" w:space="0" w:color="auto"/>
              <w:right w:val="single" w:sz="4" w:space="0" w:color="auto"/>
            </w:tcBorders>
            <w:shd w:val="clear" w:color="auto" w:fill="auto"/>
            <w:hideMark/>
          </w:tcPr>
          <w:p w14:paraId="2D03459F"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Napajanje 220 V / 50Hz, mogućnost rada na baterije, posjedovanje ugrađenog automatskog punjača baterija koji omogućuje napajanje bez dodatnih adaptera</w:t>
            </w:r>
          </w:p>
        </w:tc>
        <w:tc>
          <w:tcPr>
            <w:tcW w:w="848" w:type="pct"/>
            <w:tcBorders>
              <w:top w:val="nil"/>
              <w:left w:val="nil"/>
              <w:bottom w:val="single" w:sz="4" w:space="0" w:color="auto"/>
              <w:right w:val="single" w:sz="4" w:space="0" w:color="auto"/>
            </w:tcBorders>
            <w:shd w:val="clear" w:color="auto" w:fill="auto"/>
            <w:hideMark/>
          </w:tcPr>
          <w:p w14:paraId="7192BE0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258FECA7"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1D7696D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698482BA"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1B97F942"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30420ABB"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29354703" w14:textId="77777777" w:rsidTr="00E05C9A">
        <w:trPr>
          <w:trHeight w:val="864"/>
        </w:trPr>
        <w:tc>
          <w:tcPr>
            <w:tcW w:w="198" w:type="pct"/>
            <w:tcBorders>
              <w:top w:val="nil"/>
              <w:left w:val="single" w:sz="4" w:space="0" w:color="auto"/>
              <w:bottom w:val="single" w:sz="4" w:space="0" w:color="auto"/>
              <w:right w:val="single" w:sz="4" w:space="0" w:color="auto"/>
            </w:tcBorders>
            <w:shd w:val="clear" w:color="auto" w:fill="auto"/>
            <w:noWrap/>
            <w:hideMark/>
          </w:tcPr>
          <w:p w14:paraId="231A7478"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8</w:t>
            </w:r>
          </w:p>
        </w:tc>
        <w:tc>
          <w:tcPr>
            <w:tcW w:w="1050" w:type="pct"/>
            <w:tcBorders>
              <w:top w:val="nil"/>
              <w:left w:val="nil"/>
              <w:bottom w:val="single" w:sz="4" w:space="0" w:color="auto"/>
              <w:right w:val="single" w:sz="4" w:space="0" w:color="auto"/>
            </w:tcBorders>
            <w:shd w:val="clear" w:color="auto" w:fill="auto"/>
            <w:hideMark/>
          </w:tcPr>
          <w:p w14:paraId="48F2E55A"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Litij-ionska baterija kapaciteta min. 100 defibrilacija ili 4 sata rada s jednom baterijom</w:t>
            </w:r>
          </w:p>
        </w:tc>
        <w:tc>
          <w:tcPr>
            <w:tcW w:w="848" w:type="pct"/>
            <w:tcBorders>
              <w:top w:val="nil"/>
              <w:left w:val="nil"/>
              <w:bottom w:val="single" w:sz="4" w:space="0" w:color="auto"/>
              <w:right w:val="single" w:sz="4" w:space="0" w:color="auto"/>
            </w:tcBorders>
            <w:shd w:val="clear" w:color="auto" w:fill="auto"/>
            <w:hideMark/>
          </w:tcPr>
          <w:p w14:paraId="29558BA8"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Litij-ionska baterija kapaciteta min. 220 defibrilacija pri maksimalnoj energiji od 360J te 6.5 sati rada s jednom baterijom u monitoring načinu rada</w:t>
            </w:r>
          </w:p>
        </w:tc>
        <w:tc>
          <w:tcPr>
            <w:tcW w:w="748" w:type="pct"/>
            <w:tcBorders>
              <w:top w:val="nil"/>
              <w:left w:val="nil"/>
              <w:bottom w:val="single" w:sz="4" w:space="0" w:color="auto"/>
              <w:right w:val="single" w:sz="4" w:space="0" w:color="auto"/>
            </w:tcBorders>
            <w:shd w:val="clear" w:color="auto" w:fill="auto"/>
            <w:hideMark/>
          </w:tcPr>
          <w:p w14:paraId="51DB7D54"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Na ovaj način se preciznije definira karakteristike baterije, a traženi parametri odgovaraju većini suvremenih defibrilatora visoke kategorije</w:t>
            </w:r>
          </w:p>
        </w:tc>
        <w:tc>
          <w:tcPr>
            <w:tcW w:w="356" w:type="pct"/>
            <w:tcBorders>
              <w:top w:val="nil"/>
              <w:left w:val="nil"/>
              <w:bottom w:val="single" w:sz="4" w:space="0" w:color="auto"/>
              <w:right w:val="single" w:sz="4" w:space="0" w:color="auto"/>
            </w:tcBorders>
            <w:shd w:val="clear" w:color="auto" w:fill="auto"/>
            <w:hideMark/>
          </w:tcPr>
          <w:p w14:paraId="6C63DC6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4E0C246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28CB0C29"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2DE59EA" w14:textId="2DE0939F" w:rsidR="00C777DA" w:rsidRPr="002B238E" w:rsidRDefault="008276F8"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672C4A8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6FFEDE0"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7BF2099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9</w:t>
            </w:r>
          </w:p>
        </w:tc>
        <w:tc>
          <w:tcPr>
            <w:tcW w:w="1050" w:type="pct"/>
            <w:tcBorders>
              <w:top w:val="nil"/>
              <w:left w:val="nil"/>
              <w:bottom w:val="single" w:sz="4" w:space="0" w:color="auto"/>
              <w:right w:val="single" w:sz="4" w:space="0" w:color="auto"/>
            </w:tcBorders>
            <w:shd w:val="clear" w:color="auto" w:fill="auto"/>
            <w:hideMark/>
          </w:tcPr>
          <w:p w14:paraId="0F67CFD6"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Defibrilator, monitor, punjač i priključni modul za pacijenta čine jedinstvenu, neodvojivu cjelinu</w:t>
            </w:r>
          </w:p>
        </w:tc>
        <w:tc>
          <w:tcPr>
            <w:tcW w:w="848" w:type="pct"/>
            <w:tcBorders>
              <w:top w:val="nil"/>
              <w:left w:val="nil"/>
              <w:bottom w:val="single" w:sz="4" w:space="0" w:color="auto"/>
              <w:right w:val="single" w:sz="4" w:space="0" w:color="auto"/>
            </w:tcBorders>
            <w:shd w:val="clear" w:color="auto" w:fill="auto"/>
            <w:hideMark/>
          </w:tcPr>
          <w:p w14:paraId="1C9D0BB4"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4FD6AC64"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000000" w:fill="FFFFFF"/>
            <w:noWrap/>
            <w:hideMark/>
          </w:tcPr>
          <w:p w14:paraId="79A05469" w14:textId="77777777" w:rsidR="00C777DA" w:rsidRPr="00E05C9A" w:rsidRDefault="00C777DA"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16D3496A"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42B4385B"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16E2D487"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966F24D"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7355720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10</w:t>
            </w:r>
          </w:p>
        </w:tc>
        <w:tc>
          <w:tcPr>
            <w:tcW w:w="1050" w:type="pct"/>
            <w:tcBorders>
              <w:top w:val="nil"/>
              <w:left w:val="nil"/>
              <w:bottom w:val="single" w:sz="4" w:space="0" w:color="auto"/>
              <w:right w:val="single" w:sz="4" w:space="0" w:color="auto"/>
            </w:tcBorders>
            <w:shd w:val="clear" w:color="auto" w:fill="auto"/>
            <w:hideMark/>
          </w:tcPr>
          <w:p w14:paraId="30038314"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Baterijsko napajanje monitora i defibrilatora izvedeno je s jednom baterijom</w:t>
            </w:r>
          </w:p>
        </w:tc>
        <w:tc>
          <w:tcPr>
            <w:tcW w:w="848" w:type="pct"/>
            <w:tcBorders>
              <w:top w:val="nil"/>
              <w:left w:val="nil"/>
              <w:bottom w:val="single" w:sz="4" w:space="0" w:color="auto"/>
              <w:right w:val="single" w:sz="4" w:space="0" w:color="auto"/>
            </w:tcBorders>
            <w:shd w:val="clear" w:color="auto" w:fill="auto"/>
            <w:hideMark/>
          </w:tcPr>
          <w:p w14:paraId="11C873B4"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520B8746"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1F515BD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0F3C8DD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211B1374"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26C61D8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5C30A66" w14:textId="77777777" w:rsidTr="00E05C9A">
        <w:trPr>
          <w:trHeight w:val="864"/>
        </w:trPr>
        <w:tc>
          <w:tcPr>
            <w:tcW w:w="198" w:type="pct"/>
            <w:tcBorders>
              <w:top w:val="nil"/>
              <w:left w:val="single" w:sz="4" w:space="0" w:color="auto"/>
              <w:bottom w:val="single" w:sz="4" w:space="0" w:color="auto"/>
              <w:right w:val="single" w:sz="4" w:space="0" w:color="auto"/>
            </w:tcBorders>
            <w:shd w:val="clear" w:color="auto" w:fill="auto"/>
            <w:noWrap/>
            <w:hideMark/>
          </w:tcPr>
          <w:p w14:paraId="1D6A20E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w:t>
            </w:r>
          </w:p>
        </w:tc>
        <w:tc>
          <w:tcPr>
            <w:tcW w:w="1050" w:type="pct"/>
            <w:tcBorders>
              <w:top w:val="nil"/>
              <w:left w:val="nil"/>
              <w:bottom w:val="single" w:sz="4" w:space="0" w:color="auto"/>
              <w:right w:val="single" w:sz="4" w:space="0" w:color="auto"/>
            </w:tcBorders>
            <w:shd w:val="clear" w:color="auto" w:fill="auto"/>
            <w:hideMark/>
          </w:tcPr>
          <w:p w14:paraId="0B7E23B4" w14:textId="5963A40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Ugrađen ekran</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minimalne dijagonale 16 cm, visoke rezolucije, LCD, u boji</w:t>
            </w:r>
          </w:p>
        </w:tc>
        <w:tc>
          <w:tcPr>
            <w:tcW w:w="848" w:type="pct"/>
            <w:tcBorders>
              <w:top w:val="nil"/>
              <w:left w:val="nil"/>
              <w:bottom w:val="single" w:sz="4" w:space="0" w:color="auto"/>
              <w:right w:val="single" w:sz="4" w:space="0" w:color="auto"/>
            </w:tcBorders>
            <w:shd w:val="clear" w:color="auto" w:fill="auto"/>
            <w:hideMark/>
          </w:tcPr>
          <w:p w14:paraId="012C70AF" w14:textId="1D1FB64F"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Ugrađen ekran</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 xml:space="preserve">minimalne dijagonale 20 cm, visoke rezolucije, LCD, u boji, </w:t>
            </w:r>
            <w:proofErr w:type="spellStart"/>
            <w:r w:rsidRPr="00E05C9A">
              <w:rPr>
                <w:rFonts w:ascii="Times New Roman" w:eastAsia="Times New Roman" w:hAnsi="Times New Roman" w:cs="Times New Roman"/>
                <w:lang w:eastAsia="hr-HR"/>
              </w:rPr>
              <w:t>kapacitivni</w:t>
            </w:r>
            <w:proofErr w:type="spellEnd"/>
            <w:r w:rsidRPr="00E05C9A">
              <w:rPr>
                <w:rFonts w:ascii="Times New Roman" w:eastAsia="Times New Roman" w:hAnsi="Times New Roman" w:cs="Times New Roman"/>
                <w:lang w:eastAsia="hr-HR"/>
              </w:rPr>
              <w:t xml:space="preserve"> ekran osjetljiv na dodir, rezolucije ekrana minimalno 1024x768 piksela</w:t>
            </w:r>
          </w:p>
        </w:tc>
        <w:tc>
          <w:tcPr>
            <w:tcW w:w="748" w:type="pct"/>
            <w:tcBorders>
              <w:top w:val="nil"/>
              <w:left w:val="nil"/>
              <w:bottom w:val="single" w:sz="4" w:space="0" w:color="auto"/>
              <w:right w:val="single" w:sz="4" w:space="0" w:color="auto"/>
            </w:tcBorders>
            <w:shd w:val="clear" w:color="auto" w:fill="auto"/>
            <w:hideMark/>
          </w:tcPr>
          <w:p w14:paraId="20EB9735"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 koji imaju naprednije karakteristike ekrana.</w:t>
            </w:r>
          </w:p>
        </w:tc>
        <w:tc>
          <w:tcPr>
            <w:tcW w:w="356" w:type="pct"/>
            <w:tcBorders>
              <w:top w:val="nil"/>
              <w:left w:val="nil"/>
              <w:bottom w:val="single" w:sz="4" w:space="0" w:color="auto"/>
              <w:right w:val="single" w:sz="4" w:space="0" w:color="auto"/>
            </w:tcBorders>
            <w:shd w:val="clear" w:color="auto" w:fill="auto"/>
            <w:hideMark/>
          </w:tcPr>
          <w:p w14:paraId="0914977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76043D1C"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109E38B8"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BA94130" w14:textId="1B8C0FE2" w:rsidR="00C777DA" w:rsidRPr="002B238E" w:rsidRDefault="008276F8"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 xml:space="preserve">Naručitelj ne prihvaća prijedlog gospodarskog subjekta. Minimalne tehničke karakteristike propisane su u skladu s potrebama Naručitelja kako bi Naručitelj dobio što kvalitetniji uređaj u okviru </w:t>
            </w:r>
            <w:r w:rsidRPr="00E05C9A">
              <w:rPr>
                <w:rFonts w:ascii="Times New Roman" w:hAnsi="Times New Roman" w:cs="Times New Roman"/>
                <w:bCs/>
                <w:color w:val="000000" w:themeColor="text1"/>
              </w:rPr>
              <w:lastRenderedPageBreak/>
              <w:t>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4736A0C9"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38B172DD"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7672BA8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12</w:t>
            </w:r>
          </w:p>
        </w:tc>
        <w:tc>
          <w:tcPr>
            <w:tcW w:w="1050" w:type="pct"/>
            <w:tcBorders>
              <w:top w:val="nil"/>
              <w:left w:val="nil"/>
              <w:bottom w:val="single" w:sz="4" w:space="0" w:color="auto"/>
              <w:right w:val="single" w:sz="4" w:space="0" w:color="auto"/>
            </w:tcBorders>
            <w:shd w:val="clear" w:color="auto" w:fill="auto"/>
            <w:hideMark/>
          </w:tcPr>
          <w:p w14:paraId="2A6BA8B6"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Ispis EKG-a ili izvještaja defibrilacije moguć na standardno ugrađenom 3-kanalnom termo pisaču, širine najmanje 90 mm</w:t>
            </w:r>
          </w:p>
        </w:tc>
        <w:tc>
          <w:tcPr>
            <w:tcW w:w="848" w:type="pct"/>
            <w:tcBorders>
              <w:top w:val="nil"/>
              <w:left w:val="nil"/>
              <w:bottom w:val="single" w:sz="4" w:space="0" w:color="auto"/>
              <w:right w:val="single" w:sz="4" w:space="0" w:color="auto"/>
            </w:tcBorders>
            <w:shd w:val="clear" w:color="auto" w:fill="auto"/>
            <w:hideMark/>
          </w:tcPr>
          <w:p w14:paraId="7F3420C2"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Ispis EKG-a ili izvještaja defibrilacije moguć na standardno ugrađenom 3-kanalnom termo pisaču, širine najmanje 50 mm</w:t>
            </w:r>
          </w:p>
        </w:tc>
        <w:tc>
          <w:tcPr>
            <w:tcW w:w="748" w:type="pct"/>
            <w:tcBorders>
              <w:top w:val="nil"/>
              <w:left w:val="nil"/>
              <w:bottom w:val="single" w:sz="4" w:space="0" w:color="auto"/>
              <w:right w:val="single" w:sz="4" w:space="0" w:color="auto"/>
            </w:tcBorders>
            <w:shd w:val="clear" w:color="auto" w:fill="auto"/>
            <w:hideMark/>
          </w:tcPr>
          <w:p w14:paraId="0DD9C018"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w:t>
            </w:r>
          </w:p>
        </w:tc>
        <w:tc>
          <w:tcPr>
            <w:tcW w:w="356" w:type="pct"/>
            <w:tcBorders>
              <w:top w:val="nil"/>
              <w:left w:val="nil"/>
              <w:bottom w:val="single" w:sz="4" w:space="0" w:color="auto"/>
              <w:right w:val="single" w:sz="4" w:space="0" w:color="auto"/>
            </w:tcBorders>
            <w:shd w:val="clear" w:color="auto" w:fill="auto"/>
            <w:hideMark/>
          </w:tcPr>
          <w:p w14:paraId="75AB17E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3FC017A9"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20F2AAAF"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B7E2FEA" w14:textId="674A11C3" w:rsidR="001A654E" w:rsidRDefault="008276F8"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1A654E">
              <w:rPr>
                <w:rFonts w:ascii="Times New Roman" w:hAnsi="Times New Roman" w:cs="Times New Roman"/>
                <w:color w:val="000000" w:themeColor="text1"/>
              </w:rPr>
              <w:t xml:space="preserve"> </w:t>
            </w:r>
            <w:r w:rsidR="008635A9">
              <w:rPr>
                <w:rFonts w:ascii="Times New Roman" w:hAnsi="Times New Roman" w:cs="Times New Roman"/>
                <w:color w:val="000000" w:themeColor="text1"/>
              </w:rPr>
              <w:t>na način da ista sada glasi</w:t>
            </w:r>
            <w:r w:rsidR="00193FA8">
              <w:rPr>
                <w:rFonts w:ascii="Times New Roman" w:hAnsi="Times New Roman" w:cs="Times New Roman"/>
                <w:color w:val="000000" w:themeColor="text1"/>
              </w:rPr>
              <w:t>:</w:t>
            </w:r>
            <w:r w:rsidR="008635A9">
              <w:rPr>
                <w:rFonts w:ascii="Times New Roman" w:hAnsi="Times New Roman" w:cs="Times New Roman"/>
                <w:color w:val="000000" w:themeColor="text1"/>
              </w:rPr>
              <w:t xml:space="preserve"> </w:t>
            </w:r>
          </w:p>
          <w:p w14:paraId="4758913A" w14:textId="600E5890" w:rsidR="00C777DA" w:rsidRPr="00E05C9A" w:rsidRDefault="008635A9"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Pr="00E05C9A">
              <w:rPr>
                <w:rFonts w:ascii="Times New Roman" w:eastAsia="Times New Roman" w:hAnsi="Times New Roman" w:cs="Times New Roman"/>
                <w:lang w:eastAsia="hr-HR"/>
              </w:rPr>
              <w:t>Ispis EKG-a ili izvještaja defibrilacije moguć na standardno ugrađenom 3-kanalnom termo pisaču, širine najmanje 50 mm</w:t>
            </w:r>
            <w:r>
              <w:rPr>
                <w:rFonts w:ascii="Times New Roman" w:eastAsia="Times New Roman" w:hAnsi="Times New Roman" w:cs="Times New Roman"/>
                <w:lang w:eastAsia="hr-HR"/>
              </w:rPr>
              <w:t>“</w:t>
            </w:r>
          </w:p>
        </w:tc>
        <w:tc>
          <w:tcPr>
            <w:tcW w:w="399" w:type="pct"/>
            <w:tcBorders>
              <w:top w:val="nil"/>
              <w:left w:val="nil"/>
              <w:bottom w:val="single" w:sz="4" w:space="0" w:color="auto"/>
              <w:right w:val="single" w:sz="4" w:space="0" w:color="auto"/>
            </w:tcBorders>
            <w:shd w:val="clear" w:color="auto" w:fill="auto"/>
            <w:noWrap/>
            <w:vAlign w:val="bottom"/>
            <w:hideMark/>
          </w:tcPr>
          <w:p w14:paraId="2BC827F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70B9BFFC"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0A905D1C"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w:t>
            </w:r>
          </w:p>
        </w:tc>
        <w:tc>
          <w:tcPr>
            <w:tcW w:w="1050" w:type="pct"/>
            <w:tcBorders>
              <w:top w:val="nil"/>
              <w:left w:val="nil"/>
              <w:bottom w:val="single" w:sz="4" w:space="0" w:color="auto"/>
              <w:right w:val="single" w:sz="4" w:space="0" w:color="auto"/>
            </w:tcBorders>
            <w:shd w:val="clear" w:color="auto" w:fill="auto"/>
            <w:hideMark/>
          </w:tcPr>
          <w:p w14:paraId="5F509FF6"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Prikaz minimalno 3 kanala na ekranu</w:t>
            </w:r>
          </w:p>
        </w:tc>
        <w:tc>
          <w:tcPr>
            <w:tcW w:w="848" w:type="pct"/>
            <w:tcBorders>
              <w:top w:val="nil"/>
              <w:left w:val="nil"/>
              <w:bottom w:val="single" w:sz="4" w:space="0" w:color="auto"/>
              <w:right w:val="single" w:sz="4" w:space="0" w:color="auto"/>
            </w:tcBorders>
            <w:shd w:val="clear" w:color="auto" w:fill="auto"/>
            <w:hideMark/>
          </w:tcPr>
          <w:p w14:paraId="33158153"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Prikaz minimalno 5 krivulja na ekranu</w:t>
            </w:r>
          </w:p>
        </w:tc>
        <w:tc>
          <w:tcPr>
            <w:tcW w:w="748" w:type="pct"/>
            <w:tcBorders>
              <w:top w:val="nil"/>
              <w:left w:val="nil"/>
              <w:bottom w:val="single" w:sz="4" w:space="0" w:color="auto"/>
              <w:right w:val="single" w:sz="4" w:space="0" w:color="auto"/>
            </w:tcBorders>
            <w:shd w:val="clear" w:color="auto" w:fill="auto"/>
            <w:hideMark/>
          </w:tcPr>
          <w:p w14:paraId="5B0F28A3"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w:t>
            </w:r>
          </w:p>
        </w:tc>
        <w:tc>
          <w:tcPr>
            <w:tcW w:w="356" w:type="pct"/>
            <w:tcBorders>
              <w:top w:val="nil"/>
              <w:left w:val="nil"/>
              <w:bottom w:val="single" w:sz="4" w:space="0" w:color="auto"/>
              <w:right w:val="single" w:sz="4" w:space="0" w:color="auto"/>
            </w:tcBorders>
            <w:shd w:val="clear" w:color="auto" w:fill="auto"/>
            <w:hideMark/>
          </w:tcPr>
          <w:p w14:paraId="6F96ED19"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0C12C9E7"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188ACC20"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7D85319" w14:textId="1F985CAE" w:rsidR="00C777DA" w:rsidRPr="002B238E" w:rsidRDefault="008276F8"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50F8B80E"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332DEEE1"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21070AA7"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14</w:t>
            </w:r>
          </w:p>
        </w:tc>
        <w:tc>
          <w:tcPr>
            <w:tcW w:w="1050" w:type="pct"/>
            <w:tcBorders>
              <w:top w:val="nil"/>
              <w:left w:val="nil"/>
              <w:bottom w:val="single" w:sz="4" w:space="0" w:color="auto"/>
              <w:right w:val="single" w:sz="4" w:space="0" w:color="auto"/>
            </w:tcBorders>
            <w:shd w:val="clear" w:color="auto" w:fill="auto"/>
            <w:hideMark/>
          </w:tcPr>
          <w:p w14:paraId="263075EC"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Pri aktiviranju alarma postoji </w:t>
            </w:r>
            <w:proofErr w:type="spellStart"/>
            <w:r w:rsidRPr="00E05C9A">
              <w:rPr>
                <w:rFonts w:ascii="Times New Roman" w:eastAsia="Times New Roman" w:hAnsi="Times New Roman" w:cs="Times New Roman"/>
                <w:lang w:eastAsia="hr-HR"/>
              </w:rPr>
              <w:t>vizuelni</w:t>
            </w:r>
            <w:proofErr w:type="spellEnd"/>
            <w:r w:rsidRPr="00E05C9A">
              <w:rPr>
                <w:rFonts w:ascii="Times New Roman" w:eastAsia="Times New Roman" w:hAnsi="Times New Roman" w:cs="Times New Roman"/>
                <w:lang w:eastAsia="hr-HR"/>
              </w:rPr>
              <w:t xml:space="preserve"> i zvučni indikator, te automatski ispis EKG-a s oznakom vrste alarma</w:t>
            </w:r>
          </w:p>
        </w:tc>
        <w:tc>
          <w:tcPr>
            <w:tcW w:w="848" w:type="pct"/>
            <w:tcBorders>
              <w:top w:val="nil"/>
              <w:left w:val="nil"/>
              <w:bottom w:val="single" w:sz="4" w:space="0" w:color="auto"/>
              <w:right w:val="single" w:sz="4" w:space="0" w:color="auto"/>
            </w:tcBorders>
            <w:shd w:val="clear" w:color="auto" w:fill="auto"/>
            <w:hideMark/>
          </w:tcPr>
          <w:p w14:paraId="2C289CA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2D0D815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7A26B612"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3A23D2D7"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0B5C5727"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70882CDC"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0169136F"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04320A6E"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15</w:t>
            </w:r>
          </w:p>
        </w:tc>
        <w:tc>
          <w:tcPr>
            <w:tcW w:w="1050" w:type="pct"/>
            <w:tcBorders>
              <w:top w:val="nil"/>
              <w:left w:val="nil"/>
              <w:bottom w:val="single" w:sz="4" w:space="0" w:color="auto"/>
              <w:right w:val="single" w:sz="4" w:space="0" w:color="auto"/>
            </w:tcBorders>
            <w:shd w:val="clear" w:color="auto" w:fill="auto"/>
            <w:hideMark/>
          </w:tcPr>
          <w:p w14:paraId="0EC6C587" w14:textId="77777777" w:rsidR="00C777DA" w:rsidRPr="00E05C9A" w:rsidRDefault="00C777DA" w:rsidP="00E05C9A">
            <w:pPr>
              <w:spacing w:after="0" w:line="240" w:lineRule="auto"/>
              <w:jc w:val="both"/>
              <w:rPr>
                <w:rFonts w:ascii="Times New Roman" w:eastAsia="Times New Roman" w:hAnsi="Times New Roman" w:cs="Times New Roman"/>
                <w:lang w:eastAsia="hr-HR"/>
              </w:rPr>
            </w:pPr>
            <w:proofErr w:type="spellStart"/>
            <w:r w:rsidRPr="00E05C9A">
              <w:rPr>
                <w:rFonts w:ascii="Times New Roman" w:eastAsia="Times New Roman" w:hAnsi="Times New Roman" w:cs="Times New Roman"/>
                <w:lang w:eastAsia="hr-HR"/>
              </w:rPr>
              <w:t>Manuelni</w:t>
            </w:r>
            <w:proofErr w:type="spellEnd"/>
            <w:r w:rsidRPr="00E05C9A">
              <w:rPr>
                <w:rFonts w:ascii="Times New Roman" w:eastAsia="Times New Roman" w:hAnsi="Times New Roman" w:cs="Times New Roman"/>
                <w:lang w:eastAsia="hr-HR"/>
              </w:rPr>
              <w:t xml:space="preserve"> i AED </w:t>
            </w:r>
            <w:proofErr w:type="spellStart"/>
            <w:r w:rsidRPr="00E05C9A">
              <w:rPr>
                <w:rFonts w:ascii="Times New Roman" w:eastAsia="Times New Roman" w:hAnsi="Times New Roman" w:cs="Times New Roman"/>
                <w:lang w:eastAsia="hr-HR"/>
              </w:rPr>
              <w:t>mod</w:t>
            </w:r>
            <w:proofErr w:type="spellEnd"/>
            <w:r w:rsidRPr="00E05C9A">
              <w:rPr>
                <w:rFonts w:ascii="Times New Roman" w:eastAsia="Times New Roman" w:hAnsi="Times New Roman" w:cs="Times New Roman"/>
                <w:lang w:eastAsia="hr-HR"/>
              </w:rPr>
              <w:t xml:space="preserve"> rada</w:t>
            </w:r>
          </w:p>
        </w:tc>
        <w:tc>
          <w:tcPr>
            <w:tcW w:w="848" w:type="pct"/>
            <w:tcBorders>
              <w:top w:val="nil"/>
              <w:left w:val="nil"/>
              <w:bottom w:val="single" w:sz="4" w:space="0" w:color="auto"/>
              <w:right w:val="single" w:sz="4" w:space="0" w:color="auto"/>
            </w:tcBorders>
            <w:shd w:val="clear" w:color="auto" w:fill="auto"/>
            <w:hideMark/>
          </w:tcPr>
          <w:p w14:paraId="7A947BEB"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2D62E933"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469902B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7709573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3C635F5A"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4B4DC41B"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016FF6FC"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371B31B6"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16</w:t>
            </w:r>
          </w:p>
        </w:tc>
        <w:tc>
          <w:tcPr>
            <w:tcW w:w="1050" w:type="pct"/>
            <w:tcBorders>
              <w:top w:val="nil"/>
              <w:left w:val="nil"/>
              <w:bottom w:val="single" w:sz="4" w:space="0" w:color="auto"/>
              <w:right w:val="single" w:sz="4" w:space="0" w:color="auto"/>
            </w:tcBorders>
            <w:shd w:val="clear" w:color="auto" w:fill="auto"/>
            <w:hideMark/>
          </w:tcPr>
          <w:p w14:paraId="294EE94A"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Bifazična tehnologija, pravokutni bifazični impuls</w:t>
            </w:r>
          </w:p>
        </w:tc>
        <w:tc>
          <w:tcPr>
            <w:tcW w:w="848" w:type="pct"/>
            <w:tcBorders>
              <w:top w:val="nil"/>
              <w:left w:val="nil"/>
              <w:bottom w:val="single" w:sz="4" w:space="0" w:color="auto"/>
              <w:right w:val="single" w:sz="4" w:space="0" w:color="auto"/>
            </w:tcBorders>
            <w:shd w:val="clear" w:color="auto" w:fill="auto"/>
            <w:hideMark/>
          </w:tcPr>
          <w:p w14:paraId="5358767A"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Bifazična tehnologija, pravokutni bifazični impuls ili padajući eksponencijalni bifazični impuls</w:t>
            </w:r>
          </w:p>
        </w:tc>
        <w:tc>
          <w:tcPr>
            <w:tcW w:w="748" w:type="pct"/>
            <w:tcBorders>
              <w:top w:val="nil"/>
              <w:left w:val="nil"/>
              <w:bottom w:val="single" w:sz="4" w:space="0" w:color="auto"/>
              <w:right w:val="single" w:sz="4" w:space="0" w:color="auto"/>
            </w:tcBorders>
            <w:shd w:val="clear" w:color="auto" w:fill="auto"/>
            <w:hideMark/>
          </w:tcPr>
          <w:p w14:paraId="03C601D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w:t>
            </w:r>
          </w:p>
        </w:tc>
        <w:tc>
          <w:tcPr>
            <w:tcW w:w="356" w:type="pct"/>
            <w:tcBorders>
              <w:top w:val="nil"/>
              <w:left w:val="nil"/>
              <w:bottom w:val="single" w:sz="4" w:space="0" w:color="auto"/>
              <w:right w:val="single" w:sz="4" w:space="0" w:color="auto"/>
            </w:tcBorders>
            <w:shd w:val="clear" w:color="auto" w:fill="auto"/>
            <w:hideMark/>
          </w:tcPr>
          <w:p w14:paraId="5E4033B8"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600D0BA8"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1FC5A538"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BA63310" w14:textId="332835D6" w:rsidR="001A654E" w:rsidRDefault="00A646EC" w:rsidP="00E05C9A">
            <w:pPr>
              <w:spacing w:after="0"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D3791C" w:rsidRPr="00E05C9A">
              <w:rPr>
                <w:rFonts w:ascii="Times New Roman" w:eastAsia="Times New Roman" w:hAnsi="Times New Roman" w:cs="Times New Roman"/>
                <w:color w:val="000000" w:themeColor="text1"/>
                <w:lang w:eastAsia="hr-HR"/>
              </w:rPr>
              <w:t>aručitelj uklanja minimalnu tehničku karakteristiku</w:t>
            </w:r>
            <w:r w:rsidR="001A654E">
              <w:rPr>
                <w:rFonts w:ascii="Times New Roman" w:eastAsia="Times New Roman" w:hAnsi="Times New Roman" w:cs="Times New Roman"/>
                <w:color w:val="000000" w:themeColor="text1"/>
                <w:lang w:eastAsia="hr-HR"/>
              </w:rPr>
              <w:t>:</w:t>
            </w:r>
          </w:p>
          <w:p w14:paraId="5AAD1523" w14:textId="77777777" w:rsidR="001A654E" w:rsidRDefault="001A654E" w:rsidP="00E05C9A">
            <w:pPr>
              <w:spacing w:after="0" w:line="240" w:lineRule="auto"/>
              <w:jc w:val="both"/>
              <w:rPr>
                <w:rFonts w:ascii="Times New Roman" w:eastAsia="Times New Roman" w:hAnsi="Times New Roman" w:cs="Times New Roman"/>
                <w:color w:val="000000" w:themeColor="text1"/>
                <w:lang w:eastAsia="hr-HR"/>
              </w:rPr>
            </w:pPr>
          </w:p>
          <w:p w14:paraId="6F8528DC" w14:textId="08875A77" w:rsidR="00C777DA" w:rsidRPr="00E05C9A" w:rsidRDefault="00D3791C"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0000" w:themeColor="text1"/>
                <w:lang w:eastAsia="hr-HR"/>
              </w:rPr>
              <w:t xml:space="preserve"> „</w:t>
            </w:r>
            <w:r w:rsidR="00630A6D" w:rsidRPr="00E05C9A">
              <w:rPr>
                <w:rFonts w:ascii="Times New Roman" w:eastAsia="Times New Roman" w:hAnsi="Times New Roman" w:cs="Times New Roman"/>
                <w:color w:val="000000" w:themeColor="text1"/>
                <w:lang w:eastAsia="hr-HR"/>
              </w:rPr>
              <w:t>Bifazična tehnologija, pravokutni bifazični impuls“</w:t>
            </w:r>
          </w:p>
        </w:tc>
        <w:tc>
          <w:tcPr>
            <w:tcW w:w="399" w:type="pct"/>
            <w:tcBorders>
              <w:top w:val="nil"/>
              <w:left w:val="nil"/>
              <w:bottom w:val="single" w:sz="4" w:space="0" w:color="auto"/>
              <w:right w:val="single" w:sz="4" w:space="0" w:color="auto"/>
            </w:tcBorders>
            <w:shd w:val="clear" w:color="auto" w:fill="auto"/>
            <w:noWrap/>
            <w:vAlign w:val="bottom"/>
            <w:hideMark/>
          </w:tcPr>
          <w:p w14:paraId="627D7149"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47D503DE"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3F62BF85"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17</w:t>
            </w:r>
          </w:p>
        </w:tc>
        <w:tc>
          <w:tcPr>
            <w:tcW w:w="1050" w:type="pct"/>
            <w:tcBorders>
              <w:top w:val="nil"/>
              <w:left w:val="nil"/>
              <w:bottom w:val="single" w:sz="4" w:space="0" w:color="auto"/>
              <w:right w:val="single" w:sz="4" w:space="0" w:color="auto"/>
            </w:tcBorders>
            <w:shd w:val="clear" w:color="auto" w:fill="auto"/>
            <w:hideMark/>
          </w:tcPr>
          <w:p w14:paraId="4A5A1DF8"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Minimalna energija defibrilatora 1 J</w:t>
            </w:r>
          </w:p>
        </w:tc>
        <w:tc>
          <w:tcPr>
            <w:tcW w:w="848" w:type="pct"/>
            <w:tcBorders>
              <w:top w:val="nil"/>
              <w:left w:val="nil"/>
              <w:bottom w:val="single" w:sz="4" w:space="0" w:color="auto"/>
              <w:right w:val="single" w:sz="4" w:space="0" w:color="auto"/>
            </w:tcBorders>
            <w:shd w:val="clear" w:color="auto" w:fill="auto"/>
            <w:hideMark/>
          </w:tcPr>
          <w:p w14:paraId="7E3C916D"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74A3F6BC"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513D791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3E5C4040"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7419B49C"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1932AAF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0D1EACE"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5202427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18</w:t>
            </w:r>
          </w:p>
        </w:tc>
        <w:tc>
          <w:tcPr>
            <w:tcW w:w="1050" w:type="pct"/>
            <w:tcBorders>
              <w:top w:val="nil"/>
              <w:left w:val="nil"/>
              <w:bottom w:val="single" w:sz="4" w:space="0" w:color="auto"/>
              <w:right w:val="single" w:sz="4" w:space="0" w:color="auto"/>
            </w:tcBorders>
            <w:shd w:val="clear" w:color="auto" w:fill="auto"/>
            <w:hideMark/>
          </w:tcPr>
          <w:p w14:paraId="3BBC17B6"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Maksimalna energija defibrilatora ne manja od 200 J</w:t>
            </w:r>
          </w:p>
        </w:tc>
        <w:tc>
          <w:tcPr>
            <w:tcW w:w="848" w:type="pct"/>
            <w:tcBorders>
              <w:top w:val="nil"/>
              <w:left w:val="nil"/>
              <w:bottom w:val="single" w:sz="4" w:space="0" w:color="auto"/>
              <w:right w:val="single" w:sz="4" w:space="0" w:color="auto"/>
            </w:tcBorders>
            <w:shd w:val="clear" w:color="auto" w:fill="auto"/>
            <w:hideMark/>
          </w:tcPr>
          <w:p w14:paraId="39E6641B"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Maksimalna energija defibrilatora ne manja od 360 J</w:t>
            </w:r>
          </w:p>
        </w:tc>
        <w:tc>
          <w:tcPr>
            <w:tcW w:w="748" w:type="pct"/>
            <w:tcBorders>
              <w:top w:val="nil"/>
              <w:left w:val="nil"/>
              <w:bottom w:val="single" w:sz="4" w:space="0" w:color="auto"/>
              <w:right w:val="single" w:sz="4" w:space="0" w:color="auto"/>
            </w:tcBorders>
            <w:shd w:val="clear" w:color="auto" w:fill="auto"/>
            <w:hideMark/>
          </w:tcPr>
          <w:p w14:paraId="569B221E"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w:t>
            </w:r>
          </w:p>
        </w:tc>
        <w:tc>
          <w:tcPr>
            <w:tcW w:w="356" w:type="pct"/>
            <w:tcBorders>
              <w:top w:val="nil"/>
              <w:left w:val="nil"/>
              <w:bottom w:val="single" w:sz="4" w:space="0" w:color="auto"/>
              <w:right w:val="single" w:sz="4" w:space="0" w:color="auto"/>
            </w:tcBorders>
            <w:shd w:val="clear" w:color="auto" w:fill="auto"/>
            <w:hideMark/>
          </w:tcPr>
          <w:p w14:paraId="1878CF96"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6DC07C8A"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7C6014A8"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C76AC2D" w14:textId="28A6162E" w:rsidR="00C777DA" w:rsidRPr="002B238E" w:rsidRDefault="007E2CFF"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3FB7FF82"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43712CD4"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6029ACB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19</w:t>
            </w:r>
          </w:p>
        </w:tc>
        <w:tc>
          <w:tcPr>
            <w:tcW w:w="1050" w:type="pct"/>
            <w:tcBorders>
              <w:top w:val="nil"/>
              <w:left w:val="nil"/>
              <w:bottom w:val="single" w:sz="4" w:space="0" w:color="auto"/>
              <w:right w:val="single" w:sz="4" w:space="0" w:color="auto"/>
            </w:tcBorders>
            <w:shd w:val="clear" w:color="auto" w:fill="auto"/>
            <w:hideMark/>
          </w:tcPr>
          <w:p w14:paraId="39D4A893"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Odabrana i isporučena energija prikazuje se na ekranu i na ispisu</w:t>
            </w:r>
          </w:p>
        </w:tc>
        <w:tc>
          <w:tcPr>
            <w:tcW w:w="848" w:type="pct"/>
            <w:tcBorders>
              <w:top w:val="nil"/>
              <w:left w:val="nil"/>
              <w:bottom w:val="single" w:sz="4" w:space="0" w:color="auto"/>
              <w:right w:val="single" w:sz="4" w:space="0" w:color="auto"/>
            </w:tcBorders>
            <w:shd w:val="clear" w:color="auto" w:fill="auto"/>
            <w:hideMark/>
          </w:tcPr>
          <w:p w14:paraId="2E53E80B"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63F9C343"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7FC4D64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3D5E369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62603669"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20143CE7"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7D8FB6BC"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67D1A2B8"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20</w:t>
            </w:r>
          </w:p>
        </w:tc>
        <w:tc>
          <w:tcPr>
            <w:tcW w:w="1050" w:type="pct"/>
            <w:tcBorders>
              <w:top w:val="nil"/>
              <w:left w:val="nil"/>
              <w:bottom w:val="single" w:sz="4" w:space="0" w:color="auto"/>
              <w:right w:val="single" w:sz="4" w:space="0" w:color="auto"/>
            </w:tcBorders>
            <w:shd w:val="clear" w:color="auto" w:fill="auto"/>
            <w:hideMark/>
          </w:tcPr>
          <w:p w14:paraId="705C67A6"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Raspon mjerenja impedancije pacijenta: minimalno 15 – 300 </w:t>
            </w:r>
            <w:proofErr w:type="spellStart"/>
            <w:r w:rsidRPr="00E05C9A">
              <w:rPr>
                <w:rFonts w:ascii="Times New Roman" w:eastAsia="Times New Roman" w:hAnsi="Times New Roman" w:cs="Times New Roman"/>
                <w:lang w:eastAsia="hr-HR"/>
              </w:rPr>
              <w:t>ohma</w:t>
            </w:r>
            <w:proofErr w:type="spellEnd"/>
          </w:p>
        </w:tc>
        <w:tc>
          <w:tcPr>
            <w:tcW w:w="848" w:type="pct"/>
            <w:tcBorders>
              <w:top w:val="nil"/>
              <w:left w:val="nil"/>
              <w:bottom w:val="single" w:sz="4" w:space="0" w:color="auto"/>
              <w:right w:val="single" w:sz="4" w:space="0" w:color="auto"/>
            </w:tcBorders>
            <w:shd w:val="clear" w:color="auto" w:fill="auto"/>
            <w:hideMark/>
          </w:tcPr>
          <w:p w14:paraId="24014058"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Indikator spremnosti defibrilatora za defibrilaciju stalno vidljiv (i kada je uređaj isključen)</w:t>
            </w:r>
          </w:p>
        </w:tc>
        <w:tc>
          <w:tcPr>
            <w:tcW w:w="748" w:type="pct"/>
            <w:tcBorders>
              <w:top w:val="nil"/>
              <w:left w:val="nil"/>
              <w:bottom w:val="single" w:sz="4" w:space="0" w:color="auto"/>
              <w:right w:val="single" w:sz="4" w:space="0" w:color="auto"/>
            </w:tcBorders>
            <w:shd w:val="clear" w:color="auto" w:fill="auto"/>
            <w:hideMark/>
          </w:tcPr>
          <w:p w14:paraId="5F0E3F51"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Opisani indikator povećava funkcionalnost i sigurnost uređaja</w:t>
            </w:r>
          </w:p>
        </w:tc>
        <w:tc>
          <w:tcPr>
            <w:tcW w:w="356" w:type="pct"/>
            <w:tcBorders>
              <w:top w:val="nil"/>
              <w:left w:val="nil"/>
              <w:bottom w:val="single" w:sz="4" w:space="0" w:color="auto"/>
              <w:right w:val="single" w:sz="4" w:space="0" w:color="auto"/>
            </w:tcBorders>
            <w:shd w:val="clear" w:color="auto" w:fill="auto"/>
            <w:hideMark/>
          </w:tcPr>
          <w:p w14:paraId="409FEDFA"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52796AB5"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18CCEC72" w14:textId="4076918F" w:rsidR="00E05C9A" w:rsidRDefault="00E05C9A" w:rsidP="003E2493">
            <w:pPr>
              <w:spacing w:line="240" w:lineRule="auto"/>
              <w:jc w:val="both"/>
              <w:rPr>
                <w:rFonts w:ascii="Times New Roman" w:eastAsia="Times New Roman" w:hAnsi="Times New Roman" w:cs="Times New Roman"/>
                <w:color w:val="0070C0"/>
                <w:lang w:eastAsia="hr-HR"/>
              </w:rPr>
            </w:pPr>
            <w:r w:rsidRPr="00E05C9A">
              <w:rPr>
                <w:rFonts w:ascii="Times New Roman" w:hAnsi="Times New Roman" w:cs="Times New Roman"/>
                <w:b/>
                <w:bCs/>
                <w:u w:val="single"/>
              </w:rPr>
              <w:t>Odgovor Naručitelja:</w:t>
            </w:r>
          </w:p>
          <w:p w14:paraId="7CA4921C" w14:textId="06ADA879" w:rsidR="001A654E" w:rsidRDefault="004B2545" w:rsidP="00E05C9A">
            <w:pPr>
              <w:spacing w:after="0" w:line="240" w:lineRule="auto"/>
              <w:jc w:val="both"/>
              <w:rPr>
                <w:rFonts w:ascii="Times New Roman" w:eastAsia="Times New Roman" w:hAnsi="Times New Roman" w:cs="Times New Roman"/>
                <w:color w:val="000000" w:themeColor="text1"/>
                <w:lang w:eastAsia="hr-HR"/>
              </w:rPr>
            </w:pPr>
            <w:r w:rsidRPr="003E2493">
              <w:rPr>
                <w:rFonts w:ascii="Times New Roman" w:eastAsia="Times New Roman" w:hAnsi="Times New Roman" w:cs="Times New Roman"/>
                <w:color w:val="000000" w:themeColor="text1"/>
                <w:lang w:eastAsia="hr-HR"/>
              </w:rPr>
              <w:t>Naručitelj p</w:t>
            </w:r>
            <w:r w:rsidR="00522CD1" w:rsidRPr="003E2493">
              <w:rPr>
                <w:rFonts w:ascii="Times New Roman" w:eastAsia="Times New Roman" w:hAnsi="Times New Roman" w:cs="Times New Roman"/>
                <w:color w:val="000000" w:themeColor="text1"/>
                <w:lang w:eastAsia="hr-HR"/>
              </w:rPr>
              <w:t xml:space="preserve">rihvaća prijedlog gospodarskog subjekta te </w:t>
            </w:r>
            <w:r w:rsidRPr="003E2493">
              <w:rPr>
                <w:rFonts w:ascii="Times New Roman" w:eastAsia="Times New Roman" w:hAnsi="Times New Roman" w:cs="Times New Roman"/>
                <w:color w:val="000000" w:themeColor="text1"/>
                <w:lang w:eastAsia="hr-HR"/>
              </w:rPr>
              <w:t>se u tom smislu mijenja tehnička specifikacija predmetne opreme. Dodaje se minimalna tehnička karakteristika</w:t>
            </w:r>
            <w:r w:rsidR="001A654E">
              <w:rPr>
                <w:rFonts w:ascii="Times New Roman" w:eastAsia="Times New Roman" w:hAnsi="Times New Roman" w:cs="Times New Roman"/>
                <w:color w:val="000000" w:themeColor="text1"/>
                <w:lang w:eastAsia="hr-HR"/>
              </w:rPr>
              <w:t>:</w:t>
            </w:r>
          </w:p>
          <w:p w14:paraId="49F1F32C" w14:textId="77777777" w:rsidR="001A654E" w:rsidRDefault="001A654E" w:rsidP="00E05C9A">
            <w:pPr>
              <w:spacing w:after="0" w:line="240" w:lineRule="auto"/>
              <w:jc w:val="both"/>
              <w:rPr>
                <w:rFonts w:ascii="Times New Roman" w:eastAsia="Times New Roman" w:hAnsi="Times New Roman" w:cs="Times New Roman"/>
                <w:color w:val="000000" w:themeColor="text1"/>
                <w:lang w:eastAsia="hr-HR"/>
              </w:rPr>
            </w:pPr>
          </w:p>
          <w:p w14:paraId="16FF8842" w14:textId="516395DC" w:rsidR="00C777DA" w:rsidRPr="00E05C9A" w:rsidRDefault="004B2545" w:rsidP="00E05C9A">
            <w:pPr>
              <w:spacing w:after="0" w:line="240" w:lineRule="auto"/>
              <w:jc w:val="both"/>
              <w:rPr>
                <w:rFonts w:ascii="Times New Roman" w:eastAsia="Times New Roman" w:hAnsi="Times New Roman" w:cs="Times New Roman"/>
                <w:color w:val="0070C0"/>
                <w:lang w:eastAsia="hr-HR"/>
              </w:rPr>
            </w:pPr>
            <w:r w:rsidRPr="003E2493">
              <w:rPr>
                <w:rFonts w:ascii="Times New Roman" w:eastAsia="Times New Roman" w:hAnsi="Times New Roman" w:cs="Times New Roman"/>
                <w:color w:val="000000" w:themeColor="text1"/>
                <w:lang w:eastAsia="hr-HR"/>
              </w:rPr>
              <w:lastRenderedPageBreak/>
              <w:t xml:space="preserve"> „Indikator spremnosti defibrilatora za defibrilaciju stalno vidljiv (i kada je uređaj isključen)“</w:t>
            </w:r>
          </w:p>
        </w:tc>
        <w:tc>
          <w:tcPr>
            <w:tcW w:w="399" w:type="pct"/>
            <w:tcBorders>
              <w:top w:val="nil"/>
              <w:left w:val="nil"/>
              <w:bottom w:val="single" w:sz="4" w:space="0" w:color="auto"/>
              <w:right w:val="single" w:sz="4" w:space="0" w:color="auto"/>
            </w:tcBorders>
            <w:shd w:val="clear" w:color="auto" w:fill="auto"/>
            <w:noWrap/>
            <w:vAlign w:val="bottom"/>
            <w:hideMark/>
          </w:tcPr>
          <w:p w14:paraId="641B1208"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69DF13DC"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0D6257D7"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21</w:t>
            </w:r>
          </w:p>
        </w:tc>
        <w:tc>
          <w:tcPr>
            <w:tcW w:w="1050" w:type="pct"/>
            <w:tcBorders>
              <w:top w:val="nil"/>
              <w:left w:val="nil"/>
              <w:bottom w:val="single" w:sz="4" w:space="0" w:color="auto"/>
              <w:right w:val="single" w:sz="4" w:space="0" w:color="auto"/>
            </w:tcBorders>
            <w:shd w:val="clear" w:color="auto" w:fill="auto"/>
            <w:hideMark/>
          </w:tcPr>
          <w:p w14:paraId="10D08B3B"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Mogućnost rada u </w:t>
            </w:r>
            <w:proofErr w:type="spellStart"/>
            <w:r w:rsidRPr="00E05C9A">
              <w:rPr>
                <w:rFonts w:ascii="Times New Roman" w:eastAsia="Times New Roman" w:hAnsi="Times New Roman" w:cs="Times New Roman"/>
                <w:lang w:eastAsia="hr-HR"/>
              </w:rPr>
              <w:t>asinhronom</w:t>
            </w:r>
            <w:proofErr w:type="spellEnd"/>
            <w:r w:rsidRPr="00E05C9A">
              <w:rPr>
                <w:rFonts w:ascii="Times New Roman" w:eastAsia="Times New Roman" w:hAnsi="Times New Roman" w:cs="Times New Roman"/>
                <w:lang w:eastAsia="hr-HR"/>
              </w:rPr>
              <w:t xml:space="preserve"> i u sinkroniziranom modu </w:t>
            </w:r>
          </w:p>
        </w:tc>
        <w:tc>
          <w:tcPr>
            <w:tcW w:w="848" w:type="pct"/>
            <w:tcBorders>
              <w:top w:val="nil"/>
              <w:left w:val="nil"/>
              <w:bottom w:val="single" w:sz="4" w:space="0" w:color="auto"/>
              <w:right w:val="single" w:sz="4" w:space="0" w:color="auto"/>
            </w:tcBorders>
            <w:shd w:val="clear" w:color="auto" w:fill="auto"/>
            <w:hideMark/>
          </w:tcPr>
          <w:p w14:paraId="2B7A0BC9"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0422DE16"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48AEB115"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70CC4A38"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68482D25"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33F8C660"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4A23B354"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2E09C799"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w:t>
            </w:r>
          </w:p>
        </w:tc>
        <w:tc>
          <w:tcPr>
            <w:tcW w:w="1050" w:type="pct"/>
            <w:tcBorders>
              <w:top w:val="nil"/>
              <w:left w:val="nil"/>
              <w:bottom w:val="single" w:sz="4" w:space="0" w:color="auto"/>
              <w:right w:val="single" w:sz="4" w:space="0" w:color="auto"/>
            </w:tcBorders>
            <w:shd w:val="clear" w:color="auto" w:fill="auto"/>
            <w:hideMark/>
          </w:tcPr>
          <w:p w14:paraId="483B08E8"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Punjenje defibrilatora na maksimalnu energiju u vremenu kraćem ili jednakom 7 sekundi</w:t>
            </w:r>
          </w:p>
        </w:tc>
        <w:tc>
          <w:tcPr>
            <w:tcW w:w="848" w:type="pct"/>
            <w:tcBorders>
              <w:top w:val="nil"/>
              <w:left w:val="nil"/>
              <w:bottom w:val="single" w:sz="4" w:space="0" w:color="auto"/>
              <w:right w:val="single" w:sz="4" w:space="0" w:color="auto"/>
            </w:tcBorders>
            <w:shd w:val="clear" w:color="auto" w:fill="auto"/>
            <w:hideMark/>
          </w:tcPr>
          <w:p w14:paraId="1BD17B55"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4E75378E"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01E12DF6"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36ACF502"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244021E0"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4B60582E"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3658ABC" w14:textId="77777777" w:rsidTr="00E05C9A">
        <w:trPr>
          <w:trHeight w:val="864"/>
        </w:trPr>
        <w:tc>
          <w:tcPr>
            <w:tcW w:w="198" w:type="pct"/>
            <w:tcBorders>
              <w:top w:val="nil"/>
              <w:left w:val="single" w:sz="4" w:space="0" w:color="auto"/>
              <w:bottom w:val="single" w:sz="4" w:space="0" w:color="auto"/>
              <w:right w:val="single" w:sz="4" w:space="0" w:color="auto"/>
            </w:tcBorders>
            <w:shd w:val="clear" w:color="auto" w:fill="auto"/>
            <w:noWrap/>
            <w:hideMark/>
          </w:tcPr>
          <w:p w14:paraId="56A3767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23</w:t>
            </w:r>
          </w:p>
        </w:tc>
        <w:tc>
          <w:tcPr>
            <w:tcW w:w="1050" w:type="pct"/>
            <w:tcBorders>
              <w:top w:val="nil"/>
              <w:left w:val="nil"/>
              <w:bottom w:val="single" w:sz="4" w:space="0" w:color="auto"/>
              <w:right w:val="single" w:sz="4" w:space="0" w:color="auto"/>
            </w:tcBorders>
            <w:shd w:val="clear" w:color="auto" w:fill="auto"/>
            <w:hideMark/>
          </w:tcPr>
          <w:p w14:paraId="58043148"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Praćenje frekvencije i dubine ručne masaže srca preko senzora na elektrodama s numeričkim i grafičkim prikazom vrijednosti na zaslonu uređaja</w:t>
            </w:r>
          </w:p>
        </w:tc>
        <w:tc>
          <w:tcPr>
            <w:tcW w:w="848" w:type="pct"/>
            <w:tcBorders>
              <w:top w:val="nil"/>
              <w:left w:val="nil"/>
              <w:bottom w:val="single" w:sz="4" w:space="0" w:color="auto"/>
              <w:right w:val="single" w:sz="4" w:space="0" w:color="auto"/>
            </w:tcBorders>
            <w:shd w:val="clear" w:color="auto" w:fill="auto"/>
            <w:hideMark/>
          </w:tcPr>
          <w:p w14:paraId="33E37BA3"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Indikator kvalitete kontakta na ručnim elektrodama-pedalama s indikacijom u crvenom, žutom ili zelenom bojim; vidljivo na pedalama i na zaslonu defibrilatora </w:t>
            </w:r>
          </w:p>
        </w:tc>
        <w:tc>
          <w:tcPr>
            <w:tcW w:w="748" w:type="pct"/>
            <w:tcBorders>
              <w:top w:val="nil"/>
              <w:left w:val="nil"/>
              <w:bottom w:val="single" w:sz="4" w:space="0" w:color="auto"/>
              <w:right w:val="single" w:sz="4" w:space="0" w:color="auto"/>
            </w:tcBorders>
            <w:shd w:val="clear" w:color="auto" w:fill="auto"/>
            <w:hideMark/>
          </w:tcPr>
          <w:p w14:paraId="390AE5F2"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Opisani indikator povećava funkcionalnost i sigurnost uređaja</w:t>
            </w:r>
          </w:p>
        </w:tc>
        <w:tc>
          <w:tcPr>
            <w:tcW w:w="356" w:type="pct"/>
            <w:tcBorders>
              <w:top w:val="nil"/>
              <w:left w:val="nil"/>
              <w:bottom w:val="single" w:sz="4" w:space="0" w:color="auto"/>
              <w:right w:val="single" w:sz="4" w:space="0" w:color="auto"/>
            </w:tcBorders>
            <w:shd w:val="clear" w:color="auto" w:fill="auto"/>
            <w:hideMark/>
          </w:tcPr>
          <w:p w14:paraId="7224448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7467255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3C49FD07"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50DA07A7" w14:textId="4F24E18E" w:rsidR="001A654E" w:rsidRDefault="00A646EC" w:rsidP="00E05C9A">
            <w:pPr>
              <w:spacing w:after="0"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CC028E" w:rsidRPr="00E05C9A">
              <w:rPr>
                <w:rFonts w:ascii="Times New Roman" w:eastAsia="Times New Roman" w:hAnsi="Times New Roman" w:cs="Times New Roman"/>
                <w:color w:val="000000" w:themeColor="text1"/>
                <w:lang w:eastAsia="hr-HR"/>
              </w:rPr>
              <w:t>aručitelj uklanja minimalnu tehničku karakteristiku</w:t>
            </w:r>
            <w:r w:rsidR="001A654E">
              <w:rPr>
                <w:rFonts w:ascii="Times New Roman" w:eastAsia="Times New Roman" w:hAnsi="Times New Roman" w:cs="Times New Roman"/>
                <w:color w:val="000000" w:themeColor="text1"/>
                <w:lang w:eastAsia="hr-HR"/>
              </w:rPr>
              <w:t>:</w:t>
            </w:r>
          </w:p>
          <w:p w14:paraId="40B14097" w14:textId="77777777" w:rsidR="001A654E" w:rsidRDefault="001A654E" w:rsidP="00E05C9A">
            <w:pPr>
              <w:spacing w:after="0" w:line="240" w:lineRule="auto"/>
              <w:jc w:val="both"/>
              <w:rPr>
                <w:rFonts w:ascii="Times New Roman" w:eastAsia="Times New Roman" w:hAnsi="Times New Roman" w:cs="Times New Roman"/>
                <w:color w:val="000000" w:themeColor="text1"/>
                <w:lang w:eastAsia="hr-HR"/>
              </w:rPr>
            </w:pPr>
          </w:p>
          <w:p w14:paraId="7CEA26FE" w14:textId="77777777" w:rsidR="00C777DA" w:rsidRDefault="00CC028E" w:rsidP="00E05C9A">
            <w:pPr>
              <w:spacing w:after="0"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xml:space="preserve"> „Praćenje frekvencije i dubine ručne masaže srca preko senzora na elektrodama s numeričkim i grafičkim prikazom vrijednosti na zaslonu uređaja“</w:t>
            </w:r>
          </w:p>
          <w:p w14:paraId="5A17A0EA" w14:textId="77777777" w:rsidR="0099588C" w:rsidRDefault="0099588C" w:rsidP="00E05C9A">
            <w:pPr>
              <w:spacing w:after="0" w:line="240" w:lineRule="auto"/>
              <w:jc w:val="both"/>
              <w:rPr>
                <w:rFonts w:ascii="Times New Roman" w:eastAsia="Times New Roman" w:hAnsi="Times New Roman" w:cs="Times New Roman"/>
                <w:color w:val="0070C0"/>
                <w:lang w:eastAsia="hr-HR"/>
              </w:rPr>
            </w:pPr>
          </w:p>
          <w:p w14:paraId="55D2882F" w14:textId="54EDD5E2" w:rsidR="0099588C" w:rsidRDefault="0099588C" w:rsidP="00E05C9A">
            <w:pPr>
              <w:spacing w:after="0"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Naručitelj ne prihvaća prijedlog gospodarskog subjekta da se doda minimalna tehnička karakteristika:</w:t>
            </w:r>
          </w:p>
          <w:p w14:paraId="2D894398" w14:textId="77777777" w:rsidR="0099588C" w:rsidRDefault="0099588C" w:rsidP="00E05C9A">
            <w:pPr>
              <w:spacing w:after="0" w:line="240" w:lineRule="auto"/>
              <w:jc w:val="both"/>
              <w:rPr>
                <w:rFonts w:ascii="Times New Roman" w:eastAsia="Times New Roman" w:hAnsi="Times New Roman" w:cs="Times New Roman"/>
                <w:color w:val="000000" w:themeColor="text1"/>
                <w:lang w:eastAsia="hr-HR"/>
              </w:rPr>
            </w:pPr>
          </w:p>
          <w:p w14:paraId="35FE4818" w14:textId="6AABA47F" w:rsidR="0099588C" w:rsidRDefault="0099588C" w:rsidP="00E05C9A">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themeColor="text1"/>
                <w:lang w:eastAsia="hr-HR"/>
              </w:rPr>
              <w:t xml:space="preserve"> „</w:t>
            </w:r>
            <w:r w:rsidRPr="00E05C9A">
              <w:rPr>
                <w:rFonts w:ascii="Times New Roman" w:eastAsia="Times New Roman" w:hAnsi="Times New Roman" w:cs="Times New Roman"/>
                <w:lang w:eastAsia="hr-HR"/>
              </w:rPr>
              <w:t>Indikator kvalitete kontakta na ručnim elektrodama-pedalama s indikacijom u crvenom, žutom ili zelenom bojim; vidljivo na pedalama i na zaslonu defibrilatora</w:t>
            </w:r>
            <w:r>
              <w:rPr>
                <w:rFonts w:ascii="Times New Roman" w:eastAsia="Times New Roman" w:hAnsi="Times New Roman" w:cs="Times New Roman"/>
                <w:lang w:eastAsia="hr-HR"/>
              </w:rPr>
              <w:t>“</w:t>
            </w:r>
          </w:p>
          <w:p w14:paraId="373E4361" w14:textId="77777777" w:rsidR="0099588C" w:rsidRDefault="0099588C" w:rsidP="00E05C9A">
            <w:pPr>
              <w:spacing w:after="0" w:line="240" w:lineRule="auto"/>
              <w:jc w:val="both"/>
              <w:rPr>
                <w:rFonts w:ascii="Times New Roman" w:eastAsia="Times New Roman" w:hAnsi="Times New Roman" w:cs="Times New Roman"/>
                <w:color w:val="000000" w:themeColor="text1"/>
                <w:lang w:eastAsia="hr-HR"/>
              </w:rPr>
            </w:pPr>
          </w:p>
          <w:p w14:paraId="34119E6E" w14:textId="77209FF3" w:rsidR="0099588C" w:rsidRPr="003E2493" w:rsidRDefault="0099588C" w:rsidP="00E05C9A">
            <w:pPr>
              <w:spacing w:after="0" w:line="240" w:lineRule="auto"/>
              <w:jc w:val="both"/>
              <w:rPr>
                <w:rFonts w:ascii="Times New Roman" w:eastAsia="Times New Roman" w:hAnsi="Times New Roman" w:cs="Times New Roman"/>
                <w:color w:val="000000" w:themeColor="text1"/>
                <w:lang w:eastAsia="hr-HR"/>
              </w:rPr>
            </w:pPr>
            <w:r w:rsidRPr="00E05C9A">
              <w:rPr>
                <w:rFonts w:ascii="Times New Roman" w:hAnsi="Times New Roman" w:cs="Times New Roman"/>
                <w:bCs/>
                <w:color w:val="000000" w:themeColor="text1"/>
              </w:rPr>
              <w:t xml:space="preserve">Minimalne tehničke karakteristike propisane su u skladu s potrebama Naručitelja </w:t>
            </w:r>
            <w:r w:rsidRPr="00E05C9A">
              <w:rPr>
                <w:rFonts w:ascii="Times New Roman" w:hAnsi="Times New Roman" w:cs="Times New Roman"/>
                <w:bCs/>
                <w:color w:val="000000" w:themeColor="text1"/>
              </w:rPr>
              <w:lastRenderedPageBreak/>
              <w:t>kako bi Naručitelj dobio što 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22F7B19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22354ED3"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398818B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24</w:t>
            </w:r>
          </w:p>
        </w:tc>
        <w:tc>
          <w:tcPr>
            <w:tcW w:w="1050" w:type="pct"/>
            <w:tcBorders>
              <w:top w:val="nil"/>
              <w:left w:val="nil"/>
              <w:bottom w:val="single" w:sz="4" w:space="0" w:color="auto"/>
              <w:right w:val="single" w:sz="4" w:space="0" w:color="auto"/>
            </w:tcBorders>
            <w:shd w:val="clear" w:color="auto" w:fill="auto"/>
            <w:hideMark/>
          </w:tcPr>
          <w:p w14:paraId="35287307"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Vizualne i zvučne poruke prilikom ručne masaže srca omogućavaju navođenje prema smjernicama ERC-a 2015.</w:t>
            </w:r>
          </w:p>
        </w:tc>
        <w:tc>
          <w:tcPr>
            <w:tcW w:w="848" w:type="pct"/>
            <w:tcBorders>
              <w:top w:val="nil"/>
              <w:left w:val="nil"/>
              <w:bottom w:val="single" w:sz="4" w:space="0" w:color="auto"/>
              <w:right w:val="single" w:sz="4" w:space="0" w:color="auto"/>
            </w:tcBorders>
            <w:shd w:val="clear" w:color="auto" w:fill="auto"/>
            <w:hideMark/>
          </w:tcPr>
          <w:p w14:paraId="6BD1B1E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66A1D283"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6915DA68"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0668BA6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7AC497A0" w14:textId="77777777" w:rsidR="00C777DA" w:rsidRPr="00E05C9A" w:rsidRDefault="00C777DA" w:rsidP="00E05C9A">
            <w:pPr>
              <w:spacing w:after="0" w:line="240" w:lineRule="auto"/>
              <w:jc w:val="both"/>
              <w:rPr>
                <w:rFonts w:ascii="Times New Roman" w:eastAsia="Times New Roman" w:hAnsi="Times New Roman" w:cs="Times New Roman"/>
                <w:color w:val="0070C0"/>
                <w:lang w:eastAsia="hr-HR"/>
              </w:rPr>
            </w:pPr>
            <w:r w:rsidRPr="00E05C9A">
              <w:rPr>
                <w:rFonts w:ascii="Times New Roman" w:eastAsia="Times New Roman" w:hAnsi="Times New Roman" w:cs="Times New Roman"/>
                <w:color w:val="0070C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62F9BF85"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04975C91" w14:textId="77777777" w:rsidTr="00E05C9A">
        <w:trPr>
          <w:trHeight w:val="864"/>
        </w:trPr>
        <w:tc>
          <w:tcPr>
            <w:tcW w:w="198" w:type="pct"/>
            <w:tcBorders>
              <w:top w:val="nil"/>
              <w:left w:val="single" w:sz="4" w:space="0" w:color="auto"/>
              <w:bottom w:val="single" w:sz="4" w:space="0" w:color="auto"/>
              <w:right w:val="single" w:sz="4" w:space="0" w:color="auto"/>
            </w:tcBorders>
            <w:shd w:val="clear" w:color="auto" w:fill="auto"/>
            <w:noWrap/>
            <w:hideMark/>
          </w:tcPr>
          <w:p w14:paraId="721DB1A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25</w:t>
            </w:r>
          </w:p>
        </w:tc>
        <w:tc>
          <w:tcPr>
            <w:tcW w:w="1050" w:type="pct"/>
            <w:tcBorders>
              <w:top w:val="nil"/>
              <w:left w:val="nil"/>
              <w:bottom w:val="single" w:sz="4" w:space="0" w:color="auto"/>
              <w:right w:val="single" w:sz="4" w:space="0" w:color="auto"/>
            </w:tcBorders>
            <w:shd w:val="clear" w:color="auto" w:fill="auto"/>
            <w:hideMark/>
          </w:tcPr>
          <w:p w14:paraId="7834DB3C"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Ugrađeni adaptivni algoritam filtrira EKG signal s artefaktima prilikom ručne masaže srca, s istovremenim prikazom filtriranog i nefiltriranog EKG signala na zaslonu uređaja</w:t>
            </w:r>
          </w:p>
        </w:tc>
        <w:tc>
          <w:tcPr>
            <w:tcW w:w="848" w:type="pct"/>
            <w:tcBorders>
              <w:top w:val="nil"/>
              <w:left w:val="nil"/>
              <w:bottom w:val="single" w:sz="4" w:space="0" w:color="000000"/>
              <w:right w:val="single" w:sz="4" w:space="0" w:color="000000"/>
            </w:tcBorders>
            <w:shd w:val="clear" w:color="auto" w:fill="auto"/>
            <w:hideMark/>
          </w:tcPr>
          <w:p w14:paraId="1ECB73FA"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Pohranjivanje 120 sati EKG krivulja</w:t>
            </w:r>
          </w:p>
        </w:tc>
        <w:tc>
          <w:tcPr>
            <w:tcW w:w="748" w:type="pct"/>
            <w:tcBorders>
              <w:top w:val="nil"/>
              <w:left w:val="nil"/>
              <w:bottom w:val="single" w:sz="4" w:space="0" w:color="auto"/>
              <w:right w:val="single" w:sz="4" w:space="0" w:color="auto"/>
            </w:tcBorders>
            <w:shd w:val="clear" w:color="auto" w:fill="auto"/>
            <w:hideMark/>
          </w:tcPr>
          <w:p w14:paraId="7E2CF5F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Arhiviranje podataka za vrijeme reanimacije omogućuje naknadnu analizu, za potrebe edukacije ili dokazivanja provedenih postupaka.</w:t>
            </w:r>
          </w:p>
        </w:tc>
        <w:tc>
          <w:tcPr>
            <w:tcW w:w="356" w:type="pct"/>
            <w:tcBorders>
              <w:top w:val="nil"/>
              <w:left w:val="nil"/>
              <w:bottom w:val="single" w:sz="4" w:space="0" w:color="auto"/>
              <w:right w:val="single" w:sz="4" w:space="0" w:color="auto"/>
            </w:tcBorders>
            <w:shd w:val="clear" w:color="auto" w:fill="auto"/>
            <w:hideMark/>
          </w:tcPr>
          <w:p w14:paraId="1DE3FA4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4E04C2C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7D7CD85F"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D4AC6CB" w14:textId="43331C03" w:rsidR="001A654E" w:rsidRDefault="00A646EC" w:rsidP="00E05C9A">
            <w:pPr>
              <w:spacing w:after="0"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236B49" w:rsidRPr="00E05C9A">
              <w:rPr>
                <w:rFonts w:ascii="Times New Roman" w:eastAsia="Times New Roman" w:hAnsi="Times New Roman" w:cs="Times New Roman"/>
                <w:color w:val="000000" w:themeColor="text1"/>
                <w:lang w:eastAsia="hr-HR"/>
              </w:rPr>
              <w:t>aručitelj uklanja minimalnu tehničku karakteristiku</w:t>
            </w:r>
            <w:r w:rsidR="001A654E">
              <w:rPr>
                <w:rFonts w:ascii="Times New Roman" w:eastAsia="Times New Roman" w:hAnsi="Times New Roman" w:cs="Times New Roman"/>
                <w:color w:val="000000" w:themeColor="text1"/>
                <w:lang w:eastAsia="hr-HR"/>
              </w:rPr>
              <w:t>:</w:t>
            </w:r>
          </w:p>
          <w:p w14:paraId="518D0F3A" w14:textId="77777777" w:rsidR="001A654E" w:rsidRDefault="001A654E" w:rsidP="00E05C9A">
            <w:pPr>
              <w:spacing w:after="0" w:line="240" w:lineRule="auto"/>
              <w:jc w:val="both"/>
              <w:rPr>
                <w:rFonts w:ascii="Times New Roman" w:eastAsia="Times New Roman" w:hAnsi="Times New Roman" w:cs="Times New Roman"/>
                <w:color w:val="000000" w:themeColor="text1"/>
                <w:lang w:eastAsia="hr-HR"/>
              </w:rPr>
            </w:pPr>
          </w:p>
          <w:p w14:paraId="3B66EB08" w14:textId="77777777" w:rsidR="00C777DA" w:rsidRDefault="00236B49" w:rsidP="00E05C9A">
            <w:pPr>
              <w:spacing w:after="0"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xml:space="preserve"> „</w:t>
            </w:r>
            <w:r w:rsidR="00956DE3" w:rsidRPr="00E05C9A">
              <w:rPr>
                <w:rFonts w:ascii="Times New Roman" w:eastAsia="Times New Roman" w:hAnsi="Times New Roman" w:cs="Times New Roman"/>
                <w:color w:val="000000" w:themeColor="text1"/>
                <w:lang w:eastAsia="hr-HR"/>
              </w:rPr>
              <w:t>Ugrađeni adaptivni algoritam filtrira EKG signal s artefaktima prilikom ručne masaže srca, s istovremenim prikazom filtriranog i nefiltriranog EKG signala na zaslonu uređaja“</w:t>
            </w:r>
            <w:r w:rsidR="008635A9">
              <w:rPr>
                <w:rFonts w:ascii="Times New Roman" w:eastAsia="Times New Roman" w:hAnsi="Times New Roman" w:cs="Times New Roman"/>
                <w:color w:val="000000" w:themeColor="text1"/>
                <w:lang w:eastAsia="hr-HR"/>
              </w:rPr>
              <w:t>.</w:t>
            </w:r>
          </w:p>
          <w:p w14:paraId="75FF46B2" w14:textId="77777777" w:rsidR="007C6509" w:rsidRDefault="007C6509" w:rsidP="00E05C9A">
            <w:pPr>
              <w:spacing w:after="0" w:line="240" w:lineRule="auto"/>
              <w:jc w:val="both"/>
              <w:rPr>
                <w:rFonts w:ascii="Times New Roman" w:eastAsia="Times New Roman" w:hAnsi="Times New Roman" w:cs="Times New Roman"/>
                <w:color w:val="0070C0"/>
                <w:lang w:eastAsia="hr-HR"/>
              </w:rPr>
            </w:pPr>
          </w:p>
          <w:p w14:paraId="5D48208F" w14:textId="1AC681EC" w:rsidR="007C6509" w:rsidRDefault="007C6509" w:rsidP="007C6509">
            <w:pPr>
              <w:spacing w:after="0"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Naručitelj ne prihvaća prijedlog gospodarskog subjekta da se doda minimalna tehnička karakteristika:</w:t>
            </w:r>
          </w:p>
          <w:p w14:paraId="3315FE91" w14:textId="77777777" w:rsidR="007C6509" w:rsidRDefault="007C6509" w:rsidP="007C6509">
            <w:pPr>
              <w:spacing w:after="0" w:line="240" w:lineRule="auto"/>
              <w:jc w:val="both"/>
              <w:rPr>
                <w:rFonts w:ascii="Times New Roman" w:eastAsia="Times New Roman" w:hAnsi="Times New Roman" w:cs="Times New Roman"/>
                <w:color w:val="000000" w:themeColor="text1"/>
                <w:lang w:eastAsia="hr-HR"/>
              </w:rPr>
            </w:pPr>
          </w:p>
          <w:p w14:paraId="6DD3DABD" w14:textId="38CE073F" w:rsidR="007C6509" w:rsidRDefault="007C6509" w:rsidP="007C650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themeColor="text1"/>
                <w:lang w:eastAsia="hr-HR"/>
              </w:rPr>
              <w:t xml:space="preserve"> „</w:t>
            </w:r>
            <w:r w:rsidRPr="00E05C9A">
              <w:rPr>
                <w:rFonts w:ascii="Times New Roman" w:eastAsia="Times New Roman" w:hAnsi="Times New Roman" w:cs="Times New Roman"/>
                <w:lang w:eastAsia="hr-HR"/>
              </w:rPr>
              <w:t>Pohranjivanje 120 sati EKG krivulja</w:t>
            </w:r>
            <w:r>
              <w:rPr>
                <w:rFonts w:ascii="Times New Roman" w:eastAsia="Times New Roman" w:hAnsi="Times New Roman" w:cs="Times New Roman"/>
                <w:lang w:eastAsia="hr-HR"/>
              </w:rPr>
              <w:t>“</w:t>
            </w:r>
          </w:p>
          <w:p w14:paraId="737B6B3C" w14:textId="77777777" w:rsidR="007C6509" w:rsidRDefault="007C6509" w:rsidP="007C6509">
            <w:pPr>
              <w:spacing w:after="0" w:line="240" w:lineRule="auto"/>
              <w:jc w:val="both"/>
              <w:rPr>
                <w:rFonts w:ascii="Times New Roman" w:eastAsia="Times New Roman" w:hAnsi="Times New Roman" w:cs="Times New Roman"/>
                <w:color w:val="000000" w:themeColor="text1"/>
                <w:lang w:eastAsia="hr-HR"/>
              </w:rPr>
            </w:pPr>
          </w:p>
          <w:p w14:paraId="27B0BEA8" w14:textId="60CDD042" w:rsidR="007C6509" w:rsidRPr="00E05C9A" w:rsidRDefault="007C6509" w:rsidP="007C6509">
            <w:pPr>
              <w:spacing w:after="0" w:line="240" w:lineRule="auto"/>
              <w:jc w:val="both"/>
              <w:rPr>
                <w:rFonts w:ascii="Times New Roman" w:eastAsia="Times New Roman" w:hAnsi="Times New Roman" w:cs="Times New Roman"/>
                <w:color w:val="0070C0"/>
                <w:lang w:eastAsia="hr-HR"/>
              </w:rPr>
            </w:pPr>
            <w:r w:rsidRPr="00E05C9A">
              <w:rPr>
                <w:rFonts w:ascii="Times New Roman" w:hAnsi="Times New Roman" w:cs="Times New Roman"/>
                <w:bCs/>
                <w:color w:val="000000" w:themeColor="text1"/>
              </w:rPr>
              <w:t xml:space="preserve">Minimalne tehničke karakteristike propisane su u skladu s potrebama Naručitelja kako bi Naručitelj dobio što kvalitetniji uređaj u okviru planiranih financijskih sredstava, </w:t>
            </w:r>
            <w:r w:rsidRPr="00E05C9A">
              <w:rPr>
                <w:rFonts w:ascii="Times New Roman" w:hAnsi="Times New Roman" w:cs="Times New Roman"/>
                <w:bCs/>
                <w:color w:val="000000" w:themeColor="text1"/>
              </w:rPr>
              <w:lastRenderedPageBreak/>
              <w:t>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428F0A9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6B372151"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3DC6E23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26</w:t>
            </w:r>
          </w:p>
        </w:tc>
        <w:tc>
          <w:tcPr>
            <w:tcW w:w="1050" w:type="pct"/>
            <w:tcBorders>
              <w:top w:val="nil"/>
              <w:left w:val="nil"/>
              <w:bottom w:val="single" w:sz="4" w:space="0" w:color="auto"/>
              <w:right w:val="single" w:sz="4" w:space="0" w:color="auto"/>
            </w:tcBorders>
            <w:shd w:val="clear" w:color="auto" w:fill="auto"/>
            <w:hideMark/>
          </w:tcPr>
          <w:p w14:paraId="11E24DE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Vanjske defibrilacijske elektrode (pedale) sa integriranim tipkama za sljedeće funkcije: postavljanje energije, punjenje, okidanje, ispis</w:t>
            </w:r>
          </w:p>
        </w:tc>
        <w:tc>
          <w:tcPr>
            <w:tcW w:w="848" w:type="pct"/>
            <w:tcBorders>
              <w:top w:val="nil"/>
              <w:left w:val="nil"/>
              <w:bottom w:val="single" w:sz="4" w:space="0" w:color="auto"/>
              <w:right w:val="single" w:sz="4" w:space="0" w:color="auto"/>
            </w:tcBorders>
            <w:shd w:val="clear" w:color="auto" w:fill="auto"/>
            <w:hideMark/>
          </w:tcPr>
          <w:p w14:paraId="31D24CB0"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Vanjske defibrilacijske elektrode (pedale) sa integriranim tipkama za sljedeće funkcije: postavljanje energije, punjenje, okidanje</w:t>
            </w:r>
          </w:p>
        </w:tc>
        <w:tc>
          <w:tcPr>
            <w:tcW w:w="748" w:type="pct"/>
            <w:tcBorders>
              <w:top w:val="nil"/>
              <w:left w:val="nil"/>
              <w:bottom w:val="single" w:sz="4" w:space="0" w:color="auto"/>
              <w:right w:val="single" w:sz="4" w:space="0" w:color="auto"/>
            </w:tcBorders>
            <w:shd w:val="clear" w:color="auto" w:fill="auto"/>
            <w:hideMark/>
          </w:tcPr>
          <w:p w14:paraId="6BD4CC42"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w:t>
            </w:r>
          </w:p>
        </w:tc>
        <w:tc>
          <w:tcPr>
            <w:tcW w:w="356" w:type="pct"/>
            <w:tcBorders>
              <w:top w:val="nil"/>
              <w:left w:val="nil"/>
              <w:bottom w:val="single" w:sz="4" w:space="0" w:color="auto"/>
              <w:right w:val="single" w:sz="4" w:space="0" w:color="auto"/>
            </w:tcBorders>
            <w:shd w:val="clear" w:color="auto" w:fill="auto"/>
            <w:hideMark/>
          </w:tcPr>
          <w:p w14:paraId="5DACF563"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4F4EC914"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3985A4C1"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2B23716" w14:textId="4C73049D" w:rsidR="001A654E" w:rsidRDefault="00905731"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prihvaća prijedlog gospodarskog subjekta te </w:t>
            </w:r>
            <w:r w:rsidR="0096435A">
              <w:rPr>
                <w:rFonts w:ascii="Times New Roman" w:hAnsi="Times New Roman" w:cs="Times New Roman"/>
                <w:color w:val="000000" w:themeColor="text1"/>
              </w:rPr>
              <w:t xml:space="preserve">se </w:t>
            </w:r>
            <w:r w:rsidRPr="00E05C9A">
              <w:rPr>
                <w:rFonts w:ascii="Times New Roman" w:hAnsi="Times New Roman" w:cs="Times New Roman"/>
                <w:color w:val="000000" w:themeColor="text1"/>
              </w:rPr>
              <w:t>u tom smislu mijenja tehničk</w:t>
            </w:r>
            <w:r w:rsidR="008635A9">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specifikacij</w:t>
            </w:r>
            <w:r w:rsidR="008635A9">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predmetne opreme</w:t>
            </w:r>
            <w:r w:rsidR="008635A9">
              <w:rPr>
                <w:rFonts w:ascii="Times New Roman" w:hAnsi="Times New Roman" w:cs="Times New Roman"/>
                <w:color w:val="000000" w:themeColor="text1"/>
              </w:rPr>
              <w:t xml:space="preserve"> na način da ista sada glasi</w:t>
            </w:r>
            <w:r w:rsidR="00193FA8">
              <w:rPr>
                <w:rFonts w:ascii="Times New Roman" w:hAnsi="Times New Roman" w:cs="Times New Roman"/>
                <w:color w:val="000000" w:themeColor="text1"/>
              </w:rPr>
              <w:t>:</w:t>
            </w:r>
            <w:r w:rsidR="008635A9">
              <w:rPr>
                <w:rFonts w:ascii="Times New Roman" w:hAnsi="Times New Roman" w:cs="Times New Roman"/>
                <w:color w:val="000000" w:themeColor="text1"/>
              </w:rPr>
              <w:t xml:space="preserve"> </w:t>
            </w:r>
          </w:p>
          <w:p w14:paraId="1C84F69C" w14:textId="244342E4" w:rsidR="00C777DA" w:rsidRPr="00E05C9A" w:rsidRDefault="008635A9" w:rsidP="00E05C9A">
            <w:pPr>
              <w:spacing w:line="240" w:lineRule="auto"/>
              <w:jc w:val="both"/>
              <w:rPr>
                <w:rFonts w:ascii="Times New Roman" w:eastAsia="Times New Roman" w:hAnsi="Times New Roman" w:cs="Times New Roman"/>
                <w:color w:val="0070C0"/>
                <w:lang w:eastAsia="hr-HR"/>
              </w:rPr>
            </w:pPr>
            <w:r>
              <w:rPr>
                <w:rFonts w:ascii="Times New Roman" w:hAnsi="Times New Roman" w:cs="Times New Roman"/>
                <w:color w:val="000000" w:themeColor="text1"/>
              </w:rPr>
              <w:t>„</w:t>
            </w:r>
            <w:r w:rsidRPr="00E05C9A">
              <w:rPr>
                <w:rFonts w:ascii="Times New Roman" w:eastAsia="Times New Roman" w:hAnsi="Times New Roman" w:cs="Times New Roman"/>
                <w:lang w:eastAsia="hr-HR"/>
              </w:rPr>
              <w:t>Vanjske defibrilacijske elektrode (pedale) sa integriranim tipkama za sljedeće funkcije: postavljanje energije, punjenje, okidanje</w:t>
            </w:r>
            <w:r>
              <w:rPr>
                <w:rFonts w:ascii="Times New Roman" w:eastAsia="Times New Roman" w:hAnsi="Times New Roman" w:cs="Times New Roman"/>
                <w:lang w:eastAsia="hr-HR"/>
              </w:rPr>
              <w:t>“</w:t>
            </w:r>
          </w:p>
        </w:tc>
        <w:tc>
          <w:tcPr>
            <w:tcW w:w="399" w:type="pct"/>
            <w:tcBorders>
              <w:top w:val="nil"/>
              <w:left w:val="nil"/>
              <w:bottom w:val="single" w:sz="4" w:space="0" w:color="auto"/>
              <w:right w:val="single" w:sz="4" w:space="0" w:color="auto"/>
            </w:tcBorders>
            <w:shd w:val="clear" w:color="auto" w:fill="auto"/>
            <w:noWrap/>
            <w:vAlign w:val="bottom"/>
            <w:hideMark/>
          </w:tcPr>
          <w:p w14:paraId="33F5793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3669F3D1"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3D061C6F"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27</w:t>
            </w:r>
          </w:p>
        </w:tc>
        <w:tc>
          <w:tcPr>
            <w:tcW w:w="1050" w:type="pct"/>
            <w:tcBorders>
              <w:top w:val="nil"/>
              <w:left w:val="nil"/>
              <w:bottom w:val="single" w:sz="4" w:space="0" w:color="auto"/>
              <w:right w:val="single" w:sz="4" w:space="0" w:color="auto"/>
            </w:tcBorders>
            <w:shd w:val="clear" w:color="auto" w:fill="auto"/>
            <w:hideMark/>
          </w:tcPr>
          <w:p w14:paraId="2E7D997B"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Pedijatrijske elektrode (pedale) integrirane u standardne vanjske defibrilacijske elektrode</w:t>
            </w:r>
          </w:p>
        </w:tc>
        <w:tc>
          <w:tcPr>
            <w:tcW w:w="848" w:type="pct"/>
            <w:tcBorders>
              <w:top w:val="nil"/>
              <w:left w:val="nil"/>
              <w:bottom w:val="single" w:sz="4" w:space="0" w:color="auto"/>
              <w:right w:val="single" w:sz="4" w:space="0" w:color="auto"/>
            </w:tcBorders>
            <w:shd w:val="clear" w:color="auto" w:fill="auto"/>
            <w:hideMark/>
          </w:tcPr>
          <w:p w14:paraId="2375BE48"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77118547"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7632ECA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1AAE9AAB"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3770424D"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68AC55F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26191D66"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19BB56AB"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28</w:t>
            </w:r>
          </w:p>
        </w:tc>
        <w:tc>
          <w:tcPr>
            <w:tcW w:w="1050" w:type="pct"/>
            <w:tcBorders>
              <w:top w:val="nil"/>
              <w:left w:val="nil"/>
              <w:bottom w:val="single" w:sz="4" w:space="0" w:color="auto"/>
              <w:right w:val="single" w:sz="4" w:space="0" w:color="auto"/>
            </w:tcBorders>
            <w:shd w:val="clear" w:color="auto" w:fill="auto"/>
            <w:hideMark/>
          </w:tcPr>
          <w:p w14:paraId="42F8AB5F"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Mogućnost korištenja elektroda za jednokratnu uporabu</w:t>
            </w:r>
          </w:p>
        </w:tc>
        <w:tc>
          <w:tcPr>
            <w:tcW w:w="848" w:type="pct"/>
            <w:tcBorders>
              <w:top w:val="nil"/>
              <w:left w:val="nil"/>
              <w:bottom w:val="single" w:sz="4" w:space="0" w:color="auto"/>
              <w:right w:val="single" w:sz="4" w:space="0" w:color="auto"/>
            </w:tcBorders>
            <w:shd w:val="clear" w:color="auto" w:fill="auto"/>
            <w:hideMark/>
          </w:tcPr>
          <w:p w14:paraId="58D33FC4"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3B421D64" w14:textId="77777777" w:rsidR="00C777DA" w:rsidRPr="00E05C9A" w:rsidRDefault="00C777DA"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hideMark/>
          </w:tcPr>
          <w:p w14:paraId="726E6156"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0F99228C"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00CF038B"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20C7A531" w14:textId="77777777" w:rsidR="00C777DA" w:rsidRPr="00E05C9A" w:rsidRDefault="00C777DA"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4272347E"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tcPr>
          <w:p w14:paraId="21F6CD2D" w14:textId="1F4DD9CA" w:rsidR="00A763C0" w:rsidRPr="00E05C9A" w:rsidRDefault="00A763C0"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29</w:t>
            </w:r>
          </w:p>
        </w:tc>
        <w:tc>
          <w:tcPr>
            <w:tcW w:w="1050" w:type="pct"/>
            <w:tcBorders>
              <w:top w:val="nil"/>
              <w:left w:val="nil"/>
              <w:bottom w:val="single" w:sz="4" w:space="0" w:color="auto"/>
              <w:right w:val="single" w:sz="4" w:space="0" w:color="auto"/>
            </w:tcBorders>
            <w:shd w:val="clear" w:color="auto" w:fill="auto"/>
          </w:tcPr>
          <w:p w14:paraId="1429FE88" w14:textId="08A8CFE3" w:rsidR="00A763C0" w:rsidRPr="00E05C9A" w:rsidRDefault="00A763C0"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Elektrode za jednokratnu uporabu</w:t>
            </w:r>
          </w:p>
        </w:tc>
        <w:tc>
          <w:tcPr>
            <w:tcW w:w="848" w:type="pct"/>
            <w:tcBorders>
              <w:top w:val="nil"/>
              <w:left w:val="nil"/>
              <w:bottom w:val="single" w:sz="4" w:space="0" w:color="auto"/>
              <w:right w:val="single" w:sz="4" w:space="0" w:color="auto"/>
            </w:tcBorders>
            <w:shd w:val="clear" w:color="auto" w:fill="auto"/>
          </w:tcPr>
          <w:p w14:paraId="2A167050" w14:textId="20E6BF6B" w:rsidR="00A763C0" w:rsidRPr="00E05C9A" w:rsidRDefault="00A763C0"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Mjerenje SpO2 i prikaz grafičke i numeričke vrijednosti na ekranu</w:t>
            </w:r>
          </w:p>
        </w:tc>
        <w:tc>
          <w:tcPr>
            <w:tcW w:w="748" w:type="pct"/>
            <w:tcBorders>
              <w:top w:val="nil"/>
              <w:left w:val="nil"/>
              <w:bottom w:val="single" w:sz="4" w:space="0" w:color="auto"/>
              <w:right w:val="single" w:sz="4" w:space="0" w:color="auto"/>
            </w:tcBorders>
            <w:shd w:val="clear" w:color="auto" w:fill="auto"/>
          </w:tcPr>
          <w:p w14:paraId="39DF7CC9" w14:textId="4F4A3094" w:rsidR="00A763C0" w:rsidRPr="00E05C9A" w:rsidRDefault="00A763C0"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 točki 1 se traži mogućnost mjerenja SpO2, ali se ovaj parametar ne navodi u konfiguraciji</w:t>
            </w:r>
          </w:p>
        </w:tc>
        <w:tc>
          <w:tcPr>
            <w:tcW w:w="356" w:type="pct"/>
            <w:tcBorders>
              <w:top w:val="nil"/>
              <w:left w:val="nil"/>
              <w:bottom w:val="single" w:sz="4" w:space="0" w:color="auto"/>
              <w:right w:val="single" w:sz="4" w:space="0" w:color="auto"/>
            </w:tcBorders>
            <w:shd w:val="clear" w:color="auto" w:fill="auto"/>
          </w:tcPr>
          <w:p w14:paraId="4DC30F0C" w14:textId="77777777" w:rsidR="00A763C0" w:rsidRPr="00E05C9A" w:rsidRDefault="00A763C0" w:rsidP="00E05C9A">
            <w:pPr>
              <w:spacing w:after="0" w:line="240" w:lineRule="auto"/>
              <w:jc w:val="both"/>
              <w:rPr>
                <w:rFonts w:ascii="Times New Roman" w:eastAsia="Times New Roman" w:hAnsi="Times New Roman" w:cs="Times New Roman"/>
                <w:color w:val="000000"/>
                <w:lang w:eastAsia="hr-HR"/>
              </w:rPr>
            </w:pPr>
          </w:p>
        </w:tc>
        <w:tc>
          <w:tcPr>
            <w:tcW w:w="295" w:type="pct"/>
            <w:tcBorders>
              <w:top w:val="nil"/>
              <w:left w:val="nil"/>
              <w:bottom w:val="single" w:sz="4" w:space="0" w:color="auto"/>
              <w:right w:val="single" w:sz="4" w:space="0" w:color="auto"/>
            </w:tcBorders>
            <w:shd w:val="clear" w:color="auto" w:fill="auto"/>
            <w:noWrap/>
            <w:vAlign w:val="bottom"/>
          </w:tcPr>
          <w:p w14:paraId="4F252C01" w14:textId="77777777" w:rsidR="00A763C0" w:rsidRPr="00E05C9A" w:rsidRDefault="00A763C0" w:rsidP="00E05C9A">
            <w:pPr>
              <w:spacing w:after="0" w:line="240" w:lineRule="auto"/>
              <w:jc w:val="both"/>
              <w:rPr>
                <w:rFonts w:ascii="Times New Roman" w:eastAsia="Times New Roman" w:hAnsi="Times New Roman" w:cs="Times New Roman"/>
                <w:color w:val="000000"/>
                <w:lang w:eastAsia="hr-HR"/>
              </w:rPr>
            </w:pPr>
          </w:p>
        </w:tc>
        <w:tc>
          <w:tcPr>
            <w:tcW w:w="1106" w:type="pct"/>
            <w:tcBorders>
              <w:top w:val="nil"/>
              <w:left w:val="nil"/>
              <w:bottom w:val="single" w:sz="4" w:space="0" w:color="auto"/>
              <w:right w:val="single" w:sz="4" w:space="0" w:color="auto"/>
            </w:tcBorders>
            <w:shd w:val="clear" w:color="auto" w:fill="auto"/>
            <w:noWrap/>
            <w:vAlign w:val="bottom"/>
          </w:tcPr>
          <w:p w14:paraId="570E5DD9"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0160ABD" w14:textId="7384D89E" w:rsidR="00A763C0" w:rsidRPr="00E05C9A" w:rsidRDefault="00A763C0" w:rsidP="00E05C9A">
            <w:pPr>
              <w:spacing w:line="240" w:lineRule="auto"/>
              <w:jc w:val="both"/>
              <w:rPr>
                <w:rFonts w:ascii="Times New Roman" w:eastAsia="Times New Roman" w:hAnsi="Times New Roman" w:cs="Times New Roman"/>
                <w:color w:val="00B0F0"/>
                <w:lang w:eastAsia="hr-HR"/>
              </w:rPr>
            </w:pPr>
            <w:r w:rsidRPr="00E05C9A">
              <w:rPr>
                <w:rFonts w:ascii="Times New Roman" w:hAnsi="Times New Roman" w:cs="Times New Roman"/>
                <w:color w:val="000000" w:themeColor="text1"/>
              </w:rPr>
              <w:t xml:space="preserve">Naručitelj je minimalne tehničke karakteristike propisao </w:t>
            </w:r>
            <w:r w:rsidR="0049160F" w:rsidRPr="00E05C9A">
              <w:rPr>
                <w:rFonts w:ascii="Times New Roman" w:hAnsi="Times New Roman" w:cs="Times New Roman"/>
                <w:color w:val="000000" w:themeColor="text1"/>
              </w:rPr>
              <w:t xml:space="preserve">u skladu sa </w:t>
            </w:r>
            <w:r w:rsidRPr="00E05C9A">
              <w:rPr>
                <w:rFonts w:ascii="Times New Roman" w:hAnsi="Times New Roman" w:cs="Times New Roman"/>
                <w:color w:val="000000" w:themeColor="text1"/>
              </w:rPr>
              <w:t xml:space="preserve">svojim potrebama te je razvidno iz stavke 1 da je prikaz mjerenja SpO2 na ekranu. Zbog navedenog, </w:t>
            </w:r>
            <w:r w:rsidR="007C6509">
              <w:rPr>
                <w:rFonts w:ascii="Times New Roman" w:hAnsi="Times New Roman" w:cs="Times New Roman"/>
                <w:color w:val="000000" w:themeColor="text1"/>
              </w:rPr>
              <w:t>j</w:t>
            </w:r>
            <w:r w:rsidRPr="00E05C9A">
              <w:rPr>
                <w:rFonts w:ascii="Times New Roman" w:hAnsi="Times New Roman" w:cs="Times New Roman"/>
                <w:color w:val="000000" w:themeColor="text1"/>
              </w:rPr>
              <w:t>avni Naručitelj ne prihvaća prijedlog gospodarskog subjekta</w:t>
            </w:r>
            <w:r w:rsidR="0049160F" w:rsidRPr="00E05C9A">
              <w:rPr>
                <w:rFonts w:ascii="Times New Roman" w:hAnsi="Times New Roman" w:cs="Times New Roman"/>
                <w:color w:val="000000" w:themeColor="text1"/>
              </w:rPr>
              <w:t>.</w:t>
            </w:r>
          </w:p>
        </w:tc>
        <w:tc>
          <w:tcPr>
            <w:tcW w:w="399" w:type="pct"/>
            <w:tcBorders>
              <w:top w:val="nil"/>
              <w:left w:val="nil"/>
              <w:bottom w:val="single" w:sz="4" w:space="0" w:color="auto"/>
              <w:right w:val="single" w:sz="4" w:space="0" w:color="auto"/>
            </w:tcBorders>
            <w:shd w:val="clear" w:color="auto" w:fill="auto"/>
            <w:noWrap/>
            <w:vAlign w:val="bottom"/>
          </w:tcPr>
          <w:p w14:paraId="48A6CF79" w14:textId="77777777" w:rsidR="00A763C0" w:rsidRPr="00E05C9A" w:rsidRDefault="00A763C0" w:rsidP="00E05C9A">
            <w:pPr>
              <w:spacing w:after="0" w:line="240" w:lineRule="auto"/>
              <w:jc w:val="both"/>
              <w:rPr>
                <w:rFonts w:ascii="Times New Roman" w:eastAsia="Times New Roman" w:hAnsi="Times New Roman" w:cs="Times New Roman"/>
                <w:color w:val="000000"/>
                <w:lang w:eastAsia="hr-HR"/>
              </w:rPr>
            </w:pPr>
          </w:p>
        </w:tc>
      </w:tr>
      <w:tr w:rsidR="001A654E" w:rsidRPr="00E05C9A" w14:paraId="1F9DB52B"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31BD255F"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30</w:t>
            </w:r>
          </w:p>
        </w:tc>
        <w:tc>
          <w:tcPr>
            <w:tcW w:w="1050" w:type="pct"/>
            <w:tcBorders>
              <w:top w:val="nil"/>
              <w:left w:val="nil"/>
              <w:bottom w:val="single" w:sz="4" w:space="0" w:color="auto"/>
              <w:right w:val="single" w:sz="4" w:space="0" w:color="auto"/>
            </w:tcBorders>
            <w:shd w:val="clear" w:color="auto" w:fill="auto"/>
            <w:hideMark/>
          </w:tcPr>
          <w:p w14:paraId="404F7093"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Obje defibrilacijske elektrode se povezuju s defibrilatorom jednim, zajedničkim kablom</w:t>
            </w:r>
          </w:p>
        </w:tc>
        <w:tc>
          <w:tcPr>
            <w:tcW w:w="848" w:type="pct"/>
            <w:tcBorders>
              <w:top w:val="nil"/>
              <w:left w:val="nil"/>
              <w:bottom w:val="single" w:sz="4" w:space="0" w:color="auto"/>
              <w:right w:val="single" w:sz="4" w:space="0" w:color="auto"/>
            </w:tcBorders>
            <w:shd w:val="clear" w:color="auto" w:fill="auto"/>
            <w:hideMark/>
          </w:tcPr>
          <w:p w14:paraId="429E80AF"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Mjerenje NIBP i prikaz numeričke vrijednosti na ekranu</w:t>
            </w:r>
          </w:p>
        </w:tc>
        <w:tc>
          <w:tcPr>
            <w:tcW w:w="748" w:type="pct"/>
            <w:tcBorders>
              <w:top w:val="nil"/>
              <w:left w:val="nil"/>
              <w:bottom w:val="single" w:sz="4" w:space="0" w:color="auto"/>
              <w:right w:val="single" w:sz="4" w:space="0" w:color="auto"/>
            </w:tcBorders>
            <w:shd w:val="clear" w:color="000000" w:fill="FFFFFF"/>
            <w:hideMark/>
          </w:tcPr>
          <w:p w14:paraId="55BB85C6"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U točki 1 se traži mogućnost mjerenja NIBP, ali se ovaj </w:t>
            </w:r>
            <w:r w:rsidRPr="00E05C9A">
              <w:rPr>
                <w:rFonts w:ascii="Times New Roman" w:eastAsia="Times New Roman" w:hAnsi="Times New Roman" w:cs="Times New Roman"/>
                <w:lang w:eastAsia="hr-HR"/>
              </w:rPr>
              <w:lastRenderedPageBreak/>
              <w:t>parametar ne navodi u konfiguraciji</w:t>
            </w:r>
          </w:p>
        </w:tc>
        <w:tc>
          <w:tcPr>
            <w:tcW w:w="356" w:type="pct"/>
            <w:tcBorders>
              <w:top w:val="nil"/>
              <w:left w:val="nil"/>
              <w:bottom w:val="single" w:sz="4" w:space="0" w:color="auto"/>
              <w:right w:val="single" w:sz="4" w:space="0" w:color="auto"/>
            </w:tcBorders>
            <w:shd w:val="clear" w:color="auto" w:fill="auto"/>
          </w:tcPr>
          <w:p w14:paraId="1607F2B8" w14:textId="7994B77D" w:rsidR="00AE64C4" w:rsidRPr="00E05C9A" w:rsidRDefault="00AE64C4" w:rsidP="00E05C9A">
            <w:pPr>
              <w:spacing w:after="0" w:line="240" w:lineRule="auto"/>
              <w:jc w:val="both"/>
              <w:rPr>
                <w:rFonts w:ascii="Times New Roman" w:eastAsia="Times New Roman" w:hAnsi="Times New Roman" w:cs="Times New Roman"/>
                <w:color w:val="0070C0"/>
                <w:lang w:eastAsia="hr-HR"/>
              </w:rPr>
            </w:pPr>
          </w:p>
        </w:tc>
        <w:tc>
          <w:tcPr>
            <w:tcW w:w="295" w:type="pct"/>
            <w:tcBorders>
              <w:top w:val="nil"/>
              <w:left w:val="nil"/>
              <w:bottom w:val="single" w:sz="4" w:space="0" w:color="auto"/>
              <w:right w:val="single" w:sz="4" w:space="0" w:color="auto"/>
            </w:tcBorders>
            <w:shd w:val="clear" w:color="auto" w:fill="auto"/>
            <w:noWrap/>
            <w:vAlign w:val="bottom"/>
            <w:hideMark/>
          </w:tcPr>
          <w:p w14:paraId="49F74500"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hideMark/>
          </w:tcPr>
          <w:p w14:paraId="5D333096"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E1EE7C5" w14:textId="4A772095" w:rsidR="00AE64C4" w:rsidRPr="00E05C9A" w:rsidRDefault="00AE64C4" w:rsidP="00E05C9A">
            <w:pPr>
              <w:spacing w:line="240" w:lineRule="auto"/>
              <w:jc w:val="both"/>
              <w:rPr>
                <w:rFonts w:ascii="Times New Roman" w:eastAsia="Times New Roman" w:hAnsi="Times New Roman" w:cs="Times New Roman"/>
                <w:color w:val="00B0F0"/>
                <w:lang w:eastAsia="hr-HR"/>
              </w:rPr>
            </w:pPr>
            <w:r w:rsidRPr="00E05C9A">
              <w:rPr>
                <w:rFonts w:ascii="Times New Roman" w:hAnsi="Times New Roman" w:cs="Times New Roman"/>
                <w:color w:val="000000" w:themeColor="text1"/>
              </w:rPr>
              <w:lastRenderedPageBreak/>
              <w:t xml:space="preserve">Naručitelj je minimalne tehničke karakteristike propisao </w:t>
            </w:r>
            <w:r w:rsidR="0049160F" w:rsidRPr="00E05C9A">
              <w:rPr>
                <w:rFonts w:ascii="Times New Roman" w:hAnsi="Times New Roman" w:cs="Times New Roman"/>
                <w:color w:val="000000" w:themeColor="text1"/>
              </w:rPr>
              <w:t xml:space="preserve">u skladu sa </w:t>
            </w:r>
            <w:r w:rsidRPr="00E05C9A">
              <w:rPr>
                <w:rFonts w:ascii="Times New Roman" w:hAnsi="Times New Roman" w:cs="Times New Roman"/>
                <w:color w:val="000000" w:themeColor="text1"/>
              </w:rPr>
              <w:t>svojim potrebama te je razvidno iz stavke 1 da postoji mogućnost mjerenja NIBP</w:t>
            </w:r>
            <w:r w:rsidR="007E2CFF"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 xml:space="preserve">Zbog navedenog, </w:t>
            </w:r>
            <w:r w:rsidR="007C6509">
              <w:rPr>
                <w:rFonts w:ascii="Times New Roman" w:hAnsi="Times New Roman" w:cs="Times New Roman"/>
                <w:color w:val="000000" w:themeColor="text1"/>
              </w:rPr>
              <w:t>j</w:t>
            </w:r>
            <w:r w:rsidRPr="00E05C9A">
              <w:rPr>
                <w:rFonts w:ascii="Times New Roman" w:hAnsi="Times New Roman" w:cs="Times New Roman"/>
                <w:color w:val="000000" w:themeColor="text1"/>
              </w:rPr>
              <w:t>avni Naručitelj ne prihvaća prijedlog gospodarskog subjekta.</w:t>
            </w:r>
          </w:p>
        </w:tc>
        <w:tc>
          <w:tcPr>
            <w:tcW w:w="399" w:type="pct"/>
            <w:tcBorders>
              <w:top w:val="nil"/>
              <w:left w:val="nil"/>
              <w:bottom w:val="single" w:sz="4" w:space="0" w:color="auto"/>
              <w:right w:val="single" w:sz="4" w:space="0" w:color="auto"/>
            </w:tcBorders>
            <w:shd w:val="clear" w:color="auto" w:fill="auto"/>
            <w:noWrap/>
            <w:vAlign w:val="bottom"/>
            <w:hideMark/>
          </w:tcPr>
          <w:p w14:paraId="72AE3114"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56F5D691"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003BF17D"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31</w:t>
            </w:r>
          </w:p>
        </w:tc>
        <w:tc>
          <w:tcPr>
            <w:tcW w:w="1050" w:type="pct"/>
            <w:tcBorders>
              <w:top w:val="nil"/>
              <w:left w:val="nil"/>
              <w:bottom w:val="single" w:sz="4" w:space="0" w:color="auto"/>
              <w:right w:val="single" w:sz="4" w:space="0" w:color="auto"/>
            </w:tcBorders>
            <w:shd w:val="clear" w:color="auto" w:fill="auto"/>
            <w:hideMark/>
          </w:tcPr>
          <w:p w14:paraId="16AC0B19"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Impuls vanjskog srčanog stimulatora: pravokutni, trajanja 40 </w:t>
            </w:r>
            <w:proofErr w:type="spellStart"/>
            <w:r w:rsidRPr="00E05C9A">
              <w:rPr>
                <w:rFonts w:ascii="Times New Roman" w:eastAsia="Times New Roman" w:hAnsi="Times New Roman" w:cs="Times New Roman"/>
                <w:lang w:eastAsia="hr-HR"/>
              </w:rPr>
              <w:t>ms</w:t>
            </w:r>
            <w:proofErr w:type="spellEnd"/>
          </w:p>
        </w:tc>
        <w:tc>
          <w:tcPr>
            <w:tcW w:w="848" w:type="pct"/>
            <w:tcBorders>
              <w:top w:val="nil"/>
              <w:left w:val="nil"/>
              <w:bottom w:val="single" w:sz="4" w:space="0" w:color="auto"/>
              <w:right w:val="single" w:sz="4" w:space="0" w:color="auto"/>
            </w:tcBorders>
            <w:shd w:val="clear" w:color="auto" w:fill="auto"/>
            <w:hideMark/>
          </w:tcPr>
          <w:p w14:paraId="61328AE2"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6B06EF46"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000000" w:fill="FFFFFF"/>
            <w:noWrap/>
            <w:hideMark/>
          </w:tcPr>
          <w:p w14:paraId="0416476B" w14:textId="77777777" w:rsidR="00AE64C4" w:rsidRPr="00E05C9A" w:rsidRDefault="00AE64C4"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65BE986E"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5BEA9584"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5176D5D3"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2BBA30A9"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30356D7E"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32</w:t>
            </w:r>
          </w:p>
        </w:tc>
        <w:tc>
          <w:tcPr>
            <w:tcW w:w="1050" w:type="pct"/>
            <w:tcBorders>
              <w:top w:val="nil"/>
              <w:left w:val="nil"/>
              <w:bottom w:val="single" w:sz="4" w:space="0" w:color="auto"/>
              <w:right w:val="single" w:sz="4" w:space="0" w:color="auto"/>
            </w:tcBorders>
            <w:shd w:val="clear" w:color="auto" w:fill="auto"/>
            <w:hideMark/>
          </w:tcPr>
          <w:p w14:paraId="0CB63512"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Maksimalna struja vanjskog srčanog stimulatora: 140 </w:t>
            </w:r>
            <w:proofErr w:type="spellStart"/>
            <w:r w:rsidRPr="00E05C9A">
              <w:rPr>
                <w:rFonts w:ascii="Times New Roman" w:eastAsia="Times New Roman" w:hAnsi="Times New Roman" w:cs="Times New Roman"/>
                <w:lang w:eastAsia="hr-HR"/>
              </w:rPr>
              <w:t>mA</w:t>
            </w:r>
            <w:proofErr w:type="spellEnd"/>
          </w:p>
        </w:tc>
        <w:tc>
          <w:tcPr>
            <w:tcW w:w="848" w:type="pct"/>
            <w:tcBorders>
              <w:top w:val="nil"/>
              <w:left w:val="nil"/>
              <w:bottom w:val="single" w:sz="4" w:space="0" w:color="auto"/>
              <w:right w:val="single" w:sz="4" w:space="0" w:color="auto"/>
            </w:tcBorders>
            <w:shd w:val="clear" w:color="auto" w:fill="auto"/>
            <w:hideMark/>
          </w:tcPr>
          <w:p w14:paraId="451EB327"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Maksimalna struja vanjskog srčanog stimulatora: 200 </w:t>
            </w:r>
            <w:proofErr w:type="spellStart"/>
            <w:r w:rsidRPr="00E05C9A">
              <w:rPr>
                <w:rFonts w:ascii="Times New Roman" w:eastAsia="Times New Roman" w:hAnsi="Times New Roman" w:cs="Times New Roman"/>
                <w:lang w:eastAsia="hr-HR"/>
              </w:rPr>
              <w:t>mA</w:t>
            </w:r>
            <w:proofErr w:type="spellEnd"/>
          </w:p>
        </w:tc>
        <w:tc>
          <w:tcPr>
            <w:tcW w:w="748" w:type="pct"/>
            <w:tcBorders>
              <w:top w:val="nil"/>
              <w:left w:val="nil"/>
              <w:bottom w:val="single" w:sz="4" w:space="0" w:color="auto"/>
              <w:right w:val="single" w:sz="4" w:space="0" w:color="auto"/>
            </w:tcBorders>
            <w:shd w:val="clear" w:color="auto" w:fill="auto"/>
            <w:hideMark/>
          </w:tcPr>
          <w:p w14:paraId="45CBC12D"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w:t>
            </w:r>
          </w:p>
        </w:tc>
        <w:tc>
          <w:tcPr>
            <w:tcW w:w="356" w:type="pct"/>
            <w:tcBorders>
              <w:top w:val="nil"/>
              <w:left w:val="nil"/>
              <w:bottom w:val="single" w:sz="4" w:space="0" w:color="auto"/>
              <w:right w:val="single" w:sz="4" w:space="0" w:color="auto"/>
            </w:tcBorders>
            <w:shd w:val="clear" w:color="auto" w:fill="auto"/>
            <w:hideMark/>
          </w:tcPr>
          <w:p w14:paraId="34BEA54E"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10D85F88"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0FDBD3C5"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57D58EBD" w14:textId="5729BF48" w:rsidR="00AE64C4" w:rsidRPr="002B238E" w:rsidRDefault="007E2CFF"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36D1DA8D"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7AE2C50" w14:textId="77777777" w:rsidTr="00E05C9A">
        <w:trPr>
          <w:trHeight w:val="288"/>
        </w:trPr>
        <w:tc>
          <w:tcPr>
            <w:tcW w:w="198" w:type="pct"/>
            <w:tcBorders>
              <w:top w:val="nil"/>
              <w:left w:val="single" w:sz="4" w:space="0" w:color="auto"/>
              <w:bottom w:val="single" w:sz="4" w:space="0" w:color="auto"/>
              <w:right w:val="single" w:sz="4" w:space="0" w:color="auto"/>
            </w:tcBorders>
            <w:shd w:val="clear" w:color="auto" w:fill="auto"/>
            <w:noWrap/>
            <w:hideMark/>
          </w:tcPr>
          <w:p w14:paraId="20E98A47"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33</w:t>
            </w:r>
          </w:p>
        </w:tc>
        <w:tc>
          <w:tcPr>
            <w:tcW w:w="1050" w:type="pct"/>
            <w:tcBorders>
              <w:top w:val="nil"/>
              <w:left w:val="nil"/>
              <w:bottom w:val="single" w:sz="4" w:space="0" w:color="auto"/>
              <w:right w:val="single" w:sz="4" w:space="0" w:color="auto"/>
            </w:tcBorders>
            <w:shd w:val="clear" w:color="auto" w:fill="auto"/>
            <w:hideMark/>
          </w:tcPr>
          <w:p w14:paraId="3A6A9930"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Raspon srčane frekvencije: minimalno 30 – 180 </w:t>
            </w:r>
            <w:proofErr w:type="spellStart"/>
            <w:r w:rsidRPr="00E05C9A">
              <w:rPr>
                <w:rFonts w:ascii="Times New Roman" w:eastAsia="Times New Roman" w:hAnsi="Times New Roman" w:cs="Times New Roman"/>
                <w:lang w:eastAsia="hr-HR"/>
              </w:rPr>
              <w:t>ppm</w:t>
            </w:r>
            <w:proofErr w:type="spellEnd"/>
          </w:p>
        </w:tc>
        <w:tc>
          <w:tcPr>
            <w:tcW w:w="848" w:type="pct"/>
            <w:tcBorders>
              <w:top w:val="nil"/>
              <w:left w:val="nil"/>
              <w:bottom w:val="single" w:sz="4" w:space="0" w:color="auto"/>
              <w:right w:val="single" w:sz="4" w:space="0" w:color="auto"/>
            </w:tcBorders>
            <w:shd w:val="clear" w:color="auto" w:fill="auto"/>
            <w:hideMark/>
          </w:tcPr>
          <w:p w14:paraId="2683A6A6"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Raspon srčane frekvencije: minimalno 30 – 210 </w:t>
            </w:r>
            <w:proofErr w:type="spellStart"/>
            <w:r w:rsidRPr="00E05C9A">
              <w:rPr>
                <w:rFonts w:ascii="Times New Roman" w:eastAsia="Times New Roman" w:hAnsi="Times New Roman" w:cs="Times New Roman"/>
                <w:lang w:eastAsia="hr-HR"/>
              </w:rPr>
              <w:t>ppm</w:t>
            </w:r>
            <w:proofErr w:type="spellEnd"/>
          </w:p>
        </w:tc>
        <w:tc>
          <w:tcPr>
            <w:tcW w:w="748" w:type="pct"/>
            <w:tcBorders>
              <w:top w:val="nil"/>
              <w:left w:val="nil"/>
              <w:bottom w:val="single" w:sz="4" w:space="0" w:color="auto"/>
              <w:right w:val="single" w:sz="4" w:space="0" w:color="auto"/>
            </w:tcBorders>
            <w:shd w:val="clear" w:color="auto" w:fill="auto"/>
            <w:hideMark/>
          </w:tcPr>
          <w:p w14:paraId="239CEA79"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Ovom izmjenom je obuhvaćen veći broj modela suvremenih defibrilatora</w:t>
            </w:r>
          </w:p>
        </w:tc>
        <w:tc>
          <w:tcPr>
            <w:tcW w:w="356" w:type="pct"/>
            <w:tcBorders>
              <w:top w:val="nil"/>
              <w:left w:val="nil"/>
              <w:bottom w:val="single" w:sz="4" w:space="0" w:color="auto"/>
              <w:right w:val="single" w:sz="4" w:space="0" w:color="auto"/>
            </w:tcBorders>
            <w:shd w:val="clear" w:color="auto" w:fill="auto"/>
            <w:hideMark/>
          </w:tcPr>
          <w:p w14:paraId="55DBF853"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72D27638"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7F57E7E8"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F0E3C08" w14:textId="38D64A06" w:rsidR="00AE64C4" w:rsidRPr="002B238E" w:rsidRDefault="007E2CFF" w:rsidP="002B238E">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 xml:space="preserve">Naručitelj ne prihvaća prijedlog gospodarskog subjekta. Minimalne tehničke karakteristike propisane su u skladu s potrebama Naručitelja kako bi Naručitelj dobio što kvalitetniji uređaj u okviru planiranih financijskih sredstava, a da pri tome ne narušava </w:t>
            </w:r>
            <w:r w:rsidRPr="00E05C9A">
              <w:rPr>
                <w:rFonts w:ascii="Times New Roman" w:hAnsi="Times New Roman" w:cs="Times New Roman"/>
                <w:bCs/>
                <w:color w:val="000000" w:themeColor="text1"/>
              </w:rPr>
              <w:lastRenderedPageBreak/>
              <w:t>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3021B1C9"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629F61B8" w14:textId="77777777" w:rsidTr="00E05C9A">
        <w:trPr>
          <w:trHeight w:val="576"/>
        </w:trPr>
        <w:tc>
          <w:tcPr>
            <w:tcW w:w="198" w:type="pct"/>
            <w:tcBorders>
              <w:top w:val="nil"/>
              <w:left w:val="single" w:sz="4" w:space="0" w:color="auto"/>
              <w:bottom w:val="single" w:sz="4" w:space="0" w:color="auto"/>
              <w:right w:val="single" w:sz="4" w:space="0" w:color="auto"/>
            </w:tcBorders>
            <w:shd w:val="clear" w:color="auto" w:fill="auto"/>
            <w:noWrap/>
            <w:hideMark/>
          </w:tcPr>
          <w:p w14:paraId="0FE6A6B2"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34</w:t>
            </w:r>
          </w:p>
        </w:tc>
        <w:tc>
          <w:tcPr>
            <w:tcW w:w="1050" w:type="pct"/>
            <w:tcBorders>
              <w:top w:val="nil"/>
              <w:left w:val="nil"/>
              <w:bottom w:val="single" w:sz="4" w:space="0" w:color="auto"/>
              <w:right w:val="single" w:sz="4" w:space="0" w:color="auto"/>
            </w:tcBorders>
            <w:shd w:val="clear" w:color="auto" w:fill="auto"/>
            <w:hideMark/>
          </w:tcPr>
          <w:p w14:paraId="1E95C5E5"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Tipka 4:1 koja omogućuje pregled intrinsičnog ritma pacijenta bez mijenjanja postavki vanjskog srčanog stimulatora </w:t>
            </w:r>
          </w:p>
        </w:tc>
        <w:tc>
          <w:tcPr>
            <w:tcW w:w="848" w:type="pct"/>
            <w:tcBorders>
              <w:top w:val="nil"/>
              <w:left w:val="nil"/>
              <w:bottom w:val="single" w:sz="4" w:space="0" w:color="000000"/>
              <w:right w:val="single" w:sz="4" w:space="0" w:color="000000"/>
            </w:tcBorders>
            <w:shd w:val="clear" w:color="auto" w:fill="auto"/>
            <w:hideMark/>
          </w:tcPr>
          <w:p w14:paraId="72D5A3C0"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Zaštita od vode i prašine minimalno IP55</w:t>
            </w:r>
          </w:p>
        </w:tc>
        <w:tc>
          <w:tcPr>
            <w:tcW w:w="748" w:type="pct"/>
            <w:tcBorders>
              <w:top w:val="nil"/>
              <w:left w:val="nil"/>
              <w:bottom w:val="single" w:sz="4" w:space="0" w:color="auto"/>
              <w:right w:val="single" w:sz="4" w:space="0" w:color="auto"/>
            </w:tcBorders>
            <w:shd w:val="clear" w:color="auto" w:fill="auto"/>
            <w:hideMark/>
          </w:tcPr>
          <w:p w14:paraId="08F7FA7C"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Za rad defibrilatora u uvjetima hitnog prijema je bitna izdržljivost i otpornost na vanjske utjecaje.</w:t>
            </w:r>
          </w:p>
        </w:tc>
        <w:tc>
          <w:tcPr>
            <w:tcW w:w="356" w:type="pct"/>
            <w:tcBorders>
              <w:top w:val="nil"/>
              <w:left w:val="nil"/>
              <w:bottom w:val="single" w:sz="4" w:space="0" w:color="auto"/>
              <w:right w:val="single" w:sz="4" w:space="0" w:color="auto"/>
            </w:tcBorders>
            <w:shd w:val="clear" w:color="auto" w:fill="auto"/>
            <w:hideMark/>
          </w:tcPr>
          <w:p w14:paraId="2C5112BB"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3D4865CD"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6A68AA16"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7C3596B1" w14:textId="0FE299C8" w:rsidR="001A654E" w:rsidRDefault="00A646EC"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7E2CFF" w:rsidRPr="00E05C9A">
              <w:rPr>
                <w:rFonts w:ascii="Times New Roman" w:eastAsia="Times New Roman" w:hAnsi="Times New Roman" w:cs="Times New Roman"/>
                <w:color w:val="000000" w:themeColor="text1"/>
                <w:lang w:eastAsia="hr-HR"/>
              </w:rPr>
              <w:t>aručitelj uklanja minimalnu tehničku karakteristiku</w:t>
            </w:r>
            <w:r w:rsidR="001A654E">
              <w:rPr>
                <w:rFonts w:ascii="Times New Roman" w:eastAsia="Times New Roman" w:hAnsi="Times New Roman" w:cs="Times New Roman"/>
                <w:color w:val="000000" w:themeColor="text1"/>
                <w:lang w:eastAsia="hr-HR"/>
              </w:rPr>
              <w:t>:</w:t>
            </w:r>
          </w:p>
          <w:p w14:paraId="6D82B858" w14:textId="502A2761" w:rsidR="007E2CFF" w:rsidRPr="00E05C9A" w:rsidRDefault="007E2CFF" w:rsidP="00E05C9A">
            <w:pPr>
              <w:spacing w:line="240" w:lineRule="auto"/>
              <w:jc w:val="both"/>
              <w:rPr>
                <w:rFonts w:ascii="Times New Roman" w:hAnsi="Times New Roman" w:cs="Times New Roman"/>
              </w:rPr>
            </w:pPr>
            <w:r w:rsidRPr="00E05C9A">
              <w:rPr>
                <w:rFonts w:ascii="Times New Roman" w:eastAsia="Times New Roman" w:hAnsi="Times New Roman" w:cs="Times New Roman"/>
                <w:color w:val="000000" w:themeColor="text1"/>
                <w:lang w:eastAsia="hr-HR"/>
              </w:rPr>
              <w:t xml:space="preserve"> ”Tipka 4:1 koja omogućuje pregled intrinsičnog ritma pacijenta bez mijenjanja postavki vanjskog srčanog stimulatora”</w:t>
            </w:r>
          </w:p>
          <w:p w14:paraId="4F9DF21C" w14:textId="033239B8" w:rsidR="001A654E" w:rsidRDefault="00453675"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w:t>
            </w:r>
            <w:r w:rsidR="001A654E">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specifikacij</w:t>
            </w:r>
            <w:r w:rsidR="001A654E">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predmetne opreme</w:t>
            </w:r>
            <w:r w:rsidR="001A654E">
              <w:rPr>
                <w:rFonts w:ascii="Times New Roman" w:hAnsi="Times New Roman" w:cs="Times New Roman"/>
                <w:color w:val="000000" w:themeColor="text1"/>
              </w:rPr>
              <w:t xml:space="preserve"> </w:t>
            </w:r>
            <w:r w:rsidR="008635A9">
              <w:rPr>
                <w:rFonts w:ascii="Times New Roman" w:hAnsi="Times New Roman" w:cs="Times New Roman"/>
                <w:color w:val="000000" w:themeColor="text1"/>
              </w:rPr>
              <w:t>na način da se dodaje minimalna tehnička specifikacija</w:t>
            </w:r>
            <w:r w:rsidR="00193FA8">
              <w:rPr>
                <w:rFonts w:ascii="Times New Roman" w:hAnsi="Times New Roman" w:cs="Times New Roman"/>
                <w:color w:val="000000" w:themeColor="text1"/>
              </w:rPr>
              <w:t>:</w:t>
            </w:r>
          </w:p>
          <w:p w14:paraId="1D764975" w14:textId="676308B9" w:rsidR="00AE64C4" w:rsidRPr="00E05C9A" w:rsidRDefault="008635A9" w:rsidP="00E05C9A">
            <w:pPr>
              <w:spacing w:line="240" w:lineRule="auto"/>
              <w:jc w:val="both"/>
              <w:rPr>
                <w:rFonts w:ascii="Times New Roman" w:eastAsia="Times New Roman" w:hAnsi="Times New Roman" w:cs="Times New Roman"/>
                <w:color w:val="000000"/>
                <w:lang w:eastAsia="hr-HR"/>
              </w:rPr>
            </w:pPr>
            <w:r>
              <w:rPr>
                <w:rFonts w:ascii="Times New Roman" w:hAnsi="Times New Roman" w:cs="Times New Roman"/>
                <w:color w:val="000000" w:themeColor="text1"/>
              </w:rPr>
              <w:t xml:space="preserve"> „Zaštita od vode i prašine minimalno IP55“</w:t>
            </w:r>
          </w:p>
        </w:tc>
        <w:tc>
          <w:tcPr>
            <w:tcW w:w="399" w:type="pct"/>
            <w:tcBorders>
              <w:top w:val="nil"/>
              <w:left w:val="nil"/>
              <w:bottom w:val="single" w:sz="4" w:space="0" w:color="auto"/>
              <w:right w:val="single" w:sz="4" w:space="0" w:color="auto"/>
            </w:tcBorders>
            <w:shd w:val="clear" w:color="auto" w:fill="auto"/>
            <w:noWrap/>
            <w:vAlign w:val="bottom"/>
            <w:hideMark/>
          </w:tcPr>
          <w:p w14:paraId="5DECDB21"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0F50A02" w14:textId="77777777" w:rsidTr="003E2493">
        <w:trPr>
          <w:trHeight w:val="2400"/>
        </w:trPr>
        <w:tc>
          <w:tcPr>
            <w:tcW w:w="198" w:type="pct"/>
            <w:tcBorders>
              <w:top w:val="nil"/>
              <w:left w:val="single" w:sz="4" w:space="0" w:color="auto"/>
              <w:bottom w:val="single" w:sz="4" w:space="0" w:color="auto"/>
              <w:right w:val="single" w:sz="4" w:space="0" w:color="auto"/>
            </w:tcBorders>
            <w:shd w:val="clear" w:color="auto" w:fill="auto"/>
            <w:noWrap/>
            <w:hideMark/>
          </w:tcPr>
          <w:p w14:paraId="1774BCCB"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35</w:t>
            </w:r>
          </w:p>
        </w:tc>
        <w:tc>
          <w:tcPr>
            <w:tcW w:w="1050" w:type="pct"/>
            <w:tcBorders>
              <w:top w:val="nil"/>
              <w:left w:val="nil"/>
              <w:bottom w:val="single" w:sz="4" w:space="0" w:color="auto"/>
              <w:right w:val="single" w:sz="4" w:space="0" w:color="auto"/>
            </w:tcBorders>
            <w:shd w:val="clear" w:color="auto" w:fill="auto"/>
            <w:hideMark/>
          </w:tcPr>
          <w:p w14:paraId="747B6F44"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Postavke vanjskog srčanog stimulatora ostaju zadržane i nakon prijelaza u monitoring ili defibrilacijski način rada.</w:t>
            </w:r>
          </w:p>
        </w:tc>
        <w:tc>
          <w:tcPr>
            <w:tcW w:w="848" w:type="pct"/>
            <w:tcBorders>
              <w:top w:val="nil"/>
              <w:left w:val="nil"/>
              <w:bottom w:val="single" w:sz="4" w:space="0" w:color="000000"/>
              <w:right w:val="single" w:sz="4" w:space="0" w:color="000000"/>
            </w:tcBorders>
            <w:shd w:val="clear" w:color="auto" w:fill="auto"/>
            <w:hideMark/>
          </w:tcPr>
          <w:p w14:paraId="3E687465"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Umrežavanje defibrilatora i spajanje na centralnu stanicu preko standardnog RJ42 mrežnog konektora</w:t>
            </w:r>
          </w:p>
        </w:tc>
        <w:tc>
          <w:tcPr>
            <w:tcW w:w="748" w:type="pct"/>
            <w:tcBorders>
              <w:top w:val="nil"/>
              <w:left w:val="nil"/>
              <w:bottom w:val="single" w:sz="4" w:space="0" w:color="auto"/>
              <w:right w:val="single" w:sz="4" w:space="0" w:color="auto"/>
            </w:tcBorders>
            <w:shd w:val="clear" w:color="auto" w:fill="auto"/>
            <w:hideMark/>
          </w:tcPr>
          <w:p w14:paraId="484627B9"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Arhiviranje i prijenos podataka omogućuju sigurniji i brži rad u uvjetima hitnog prijema</w:t>
            </w:r>
          </w:p>
        </w:tc>
        <w:tc>
          <w:tcPr>
            <w:tcW w:w="356" w:type="pct"/>
            <w:tcBorders>
              <w:top w:val="nil"/>
              <w:left w:val="nil"/>
              <w:bottom w:val="single" w:sz="4" w:space="0" w:color="auto"/>
              <w:right w:val="single" w:sz="4" w:space="0" w:color="auto"/>
            </w:tcBorders>
            <w:shd w:val="clear" w:color="auto" w:fill="auto"/>
            <w:hideMark/>
          </w:tcPr>
          <w:p w14:paraId="466EC6AA"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22C83529"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4C52031B"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1346BF2" w14:textId="38DCF3D4" w:rsidR="001A654E" w:rsidRDefault="00A646EC"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4569CC" w:rsidRPr="00E05C9A">
              <w:rPr>
                <w:rFonts w:ascii="Times New Roman" w:eastAsia="Times New Roman" w:hAnsi="Times New Roman" w:cs="Times New Roman"/>
                <w:color w:val="000000" w:themeColor="text1"/>
                <w:lang w:eastAsia="hr-HR"/>
              </w:rPr>
              <w:t>aručitelj uklanja minimalnu tehničku karakteristiku</w:t>
            </w:r>
            <w:r w:rsidR="001A654E">
              <w:rPr>
                <w:rFonts w:ascii="Times New Roman" w:eastAsia="Times New Roman" w:hAnsi="Times New Roman" w:cs="Times New Roman"/>
                <w:color w:val="000000" w:themeColor="text1"/>
                <w:lang w:eastAsia="hr-HR"/>
              </w:rPr>
              <w:t>:</w:t>
            </w:r>
          </w:p>
          <w:p w14:paraId="2F35D3EE" w14:textId="7854154A" w:rsidR="00AE64C4" w:rsidRDefault="004569CC" w:rsidP="00E05C9A">
            <w:pPr>
              <w:spacing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xml:space="preserve"> ”Postavke vanjskog srčanog stimulatora ostaju zadržane i nakon prijelaza u monitoring ili defibrilacijski način rada”</w:t>
            </w:r>
          </w:p>
          <w:p w14:paraId="3C16B477" w14:textId="0F82D766" w:rsidR="007C6509" w:rsidRDefault="007C6509" w:rsidP="007C6509">
            <w:pPr>
              <w:spacing w:after="0"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Naručitelj ne prihvaća prijedlog gospodarskog subjekta da se doda minimalna tehnička karakteristika:</w:t>
            </w:r>
          </w:p>
          <w:p w14:paraId="4E160BCD" w14:textId="77777777" w:rsidR="007C6509" w:rsidRDefault="007C6509" w:rsidP="007C6509">
            <w:pPr>
              <w:spacing w:after="0" w:line="240" w:lineRule="auto"/>
              <w:jc w:val="both"/>
              <w:rPr>
                <w:rFonts w:ascii="Times New Roman" w:eastAsia="Times New Roman" w:hAnsi="Times New Roman" w:cs="Times New Roman"/>
                <w:color w:val="000000" w:themeColor="text1"/>
                <w:lang w:eastAsia="hr-HR"/>
              </w:rPr>
            </w:pPr>
          </w:p>
          <w:p w14:paraId="3ECF97C2" w14:textId="683E9A45" w:rsidR="007C6509" w:rsidRDefault="007C6509" w:rsidP="007C650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themeColor="text1"/>
                <w:lang w:eastAsia="hr-HR"/>
              </w:rPr>
              <w:lastRenderedPageBreak/>
              <w:t xml:space="preserve"> „</w:t>
            </w:r>
            <w:r w:rsidRPr="00E05C9A">
              <w:rPr>
                <w:rFonts w:ascii="Times New Roman" w:eastAsia="Times New Roman" w:hAnsi="Times New Roman" w:cs="Times New Roman"/>
                <w:lang w:eastAsia="hr-HR"/>
              </w:rPr>
              <w:t>Umrežavanje defibrilatora i spajanje na centralnu stanicu preko standardnog RJ42 mrežnog konektora</w:t>
            </w:r>
            <w:r>
              <w:rPr>
                <w:rFonts w:ascii="Times New Roman" w:eastAsia="Times New Roman" w:hAnsi="Times New Roman" w:cs="Times New Roman"/>
                <w:lang w:eastAsia="hr-HR"/>
              </w:rPr>
              <w:t>“</w:t>
            </w:r>
          </w:p>
          <w:p w14:paraId="3CFDB09D" w14:textId="77777777" w:rsidR="007C6509" w:rsidRDefault="007C6509" w:rsidP="007C6509">
            <w:pPr>
              <w:spacing w:after="0" w:line="240" w:lineRule="auto"/>
              <w:jc w:val="both"/>
              <w:rPr>
                <w:rFonts w:ascii="Times New Roman" w:eastAsia="Times New Roman" w:hAnsi="Times New Roman" w:cs="Times New Roman"/>
                <w:color w:val="000000" w:themeColor="text1"/>
                <w:lang w:eastAsia="hr-HR"/>
              </w:rPr>
            </w:pPr>
          </w:p>
          <w:p w14:paraId="75AC31B8" w14:textId="3539438C" w:rsidR="007C6509" w:rsidRPr="003E2493" w:rsidRDefault="007C6509" w:rsidP="00E05C9A">
            <w:pPr>
              <w:spacing w:line="240" w:lineRule="auto"/>
              <w:jc w:val="both"/>
              <w:rPr>
                <w:rFonts w:ascii="Times New Roman" w:eastAsia="Times New Roman" w:hAnsi="Times New Roman" w:cs="Times New Roman"/>
                <w:color w:val="000000" w:themeColor="text1"/>
                <w:lang w:eastAsia="hr-HR"/>
              </w:rPr>
            </w:pPr>
            <w:r w:rsidRPr="00E05C9A">
              <w:rPr>
                <w:rFonts w:ascii="Times New Roman" w:hAnsi="Times New Roman" w:cs="Times New Roman"/>
                <w:bCs/>
                <w:color w:val="000000" w:themeColor="text1"/>
              </w:rPr>
              <w:t>Minimalne tehničke karakteristike propisane su u skladu s potrebama Naručitelja kako bi Naručitelj dobio što 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69FC5927"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137ABB0A" w14:textId="77777777" w:rsidTr="003E2493">
        <w:trPr>
          <w:trHeight w:val="694"/>
        </w:trPr>
        <w:tc>
          <w:tcPr>
            <w:tcW w:w="198" w:type="pct"/>
            <w:tcBorders>
              <w:top w:val="nil"/>
              <w:left w:val="single" w:sz="4" w:space="0" w:color="auto"/>
              <w:bottom w:val="single" w:sz="4" w:space="0" w:color="auto"/>
              <w:right w:val="single" w:sz="4" w:space="0" w:color="auto"/>
            </w:tcBorders>
            <w:shd w:val="clear" w:color="auto" w:fill="auto"/>
            <w:noWrap/>
            <w:hideMark/>
          </w:tcPr>
          <w:p w14:paraId="238DA43A"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36</w:t>
            </w:r>
          </w:p>
        </w:tc>
        <w:tc>
          <w:tcPr>
            <w:tcW w:w="1050" w:type="pct"/>
            <w:tcBorders>
              <w:top w:val="nil"/>
              <w:left w:val="nil"/>
              <w:bottom w:val="single" w:sz="4" w:space="0" w:color="auto"/>
              <w:right w:val="single" w:sz="4" w:space="0" w:color="auto"/>
            </w:tcBorders>
            <w:shd w:val="clear" w:color="auto" w:fill="auto"/>
            <w:hideMark/>
          </w:tcPr>
          <w:p w14:paraId="0BE21313"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Prikaz EKG odvoda u višestrukim vektorima prilikom pacinga bez potrebe za spajanjem standardnog EKG kabela</w:t>
            </w:r>
          </w:p>
        </w:tc>
        <w:tc>
          <w:tcPr>
            <w:tcW w:w="848" w:type="pct"/>
            <w:tcBorders>
              <w:top w:val="nil"/>
              <w:left w:val="nil"/>
              <w:bottom w:val="single" w:sz="4" w:space="0" w:color="000000"/>
              <w:right w:val="single" w:sz="4" w:space="0" w:color="000000"/>
            </w:tcBorders>
            <w:shd w:val="clear" w:color="auto" w:fill="auto"/>
            <w:hideMark/>
          </w:tcPr>
          <w:p w14:paraId="7B0276BF"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Pohranjivanje 1000 događaja za jednog pacijenta</w:t>
            </w:r>
          </w:p>
        </w:tc>
        <w:tc>
          <w:tcPr>
            <w:tcW w:w="748" w:type="pct"/>
            <w:tcBorders>
              <w:top w:val="nil"/>
              <w:left w:val="nil"/>
              <w:bottom w:val="single" w:sz="4" w:space="0" w:color="auto"/>
              <w:right w:val="single" w:sz="4" w:space="0" w:color="auto"/>
            </w:tcBorders>
            <w:shd w:val="clear" w:color="auto" w:fill="auto"/>
            <w:hideMark/>
          </w:tcPr>
          <w:p w14:paraId="28927C18"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Arhiviranje podataka za vrijeme reanimacije omogućuje naknadnu analizu, za potrebe edukacije ili dokazivanja provedenih postupaka.</w:t>
            </w:r>
          </w:p>
        </w:tc>
        <w:tc>
          <w:tcPr>
            <w:tcW w:w="356" w:type="pct"/>
            <w:tcBorders>
              <w:top w:val="nil"/>
              <w:left w:val="nil"/>
              <w:bottom w:val="single" w:sz="4" w:space="0" w:color="auto"/>
              <w:right w:val="single" w:sz="4" w:space="0" w:color="auto"/>
            </w:tcBorders>
            <w:shd w:val="clear" w:color="auto" w:fill="auto"/>
            <w:hideMark/>
          </w:tcPr>
          <w:p w14:paraId="16AF5E31"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60BD3D7D"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014DF8FB" w14:textId="77777777" w:rsidR="00E05C9A" w:rsidRPr="00E05C9A" w:rsidRDefault="00E05C9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0A3716C" w14:textId="298E2432" w:rsidR="001A654E" w:rsidRDefault="00A646EC" w:rsidP="009C6637">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7B2EDA" w:rsidRPr="00E05C9A">
              <w:rPr>
                <w:rFonts w:ascii="Times New Roman" w:eastAsia="Times New Roman" w:hAnsi="Times New Roman" w:cs="Times New Roman"/>
                <w:color w:val="000000" w:themeColor="text1"/>
                <w:lang w:eastAsia="hr-HR"/>
              </w:rPr>
              <w:t>aručitelj uklanja minimalnu tehničku karakteristiku</w:t>
            </w:r>
            <w:r w:rsidR="001A654E">
              <w:rPr>
                <w:rFonts w:ascii="Times New Roman" w:eastAsia="Times New Roman" w:hAnsi="Times New Roman" w:cs="Times New Roman"/>
                <w:color w:val="000000" w:themeColor="text1"/>
                <w:lang w:eastAsia="hr-HR"/>
              </w:rPr>
              <w:t>:</w:t>
            </w:r>
          </w:p>
          <w:p w14:paraId="08A9CB76" w14:textId="774A2D3D" w:rsidR="00AE64C4" w:rsidRDefault="007B2EDA" w:rsidP="009C6637">
            <w:pPr>
              <w:spacing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xml:space="preserve"> ”</w:t>
            </w:r>
            <w:r w:rsidRPr="00E05C9A">
              <w:rPr>
                <w:rFonts w:ascii="Times New Roman" w:eastAsia="Times New Roman" w:hAnsi="Times New Roman" w:cs="Times New Roman"/>
                <w:lang w:eastAsia="hr-HR"/>
              </w:rPr>
              <w:t>Prikaz EKG odvoda u višestrukim vektorima prilikom pacinga bez potrebe za spajanjem standardnog EKG kabela</w:t>
            </w:r>
            <w:r w:rsidRPr="00E05C9A">
              <w:rPr>
                <w:rFonts w:ascii="Times New Roman" w:eastAsia="Times New Roman" w:hAnsi="Times New Roman" w:cs="Times New Roman"/>
                <w:color w:val="000000" w:themeColor="text1"/>
                <w:lang w:eastAsia="hr-HR"/>
              </w:rPr>
              <w:t xml:space="preserve"> ”</w:t>
            </w:r>
          </w:p>
          <w:p w14:paraId="3BE2BFE0" w14:textId="4D0F5839" w:rsidR="007C6509" w:rsidRDefault="007C6509" w:rsidP="007C6509">
            <w:pPr>
              <w:spacing w:after="0"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Naručitelj ne prihvaća prijedlog gospodarskog subjekta da se doda minimalna tehnička karakteristika:</w:t>
            </w:r>
          </w:p>
          <w:p w14:paraId="04E7B8A3" w14:textId="77777777" w:rsidR="007C6509" w:rsidRDefault="007C6509" w:rsidP="007C6509">
            <w:pPr>
              <w:spacing w:after="0" w:line="240" w:lineRule="auto"/>
              <w:jc w:val="both"/>
              <w:rPr>
                <w:rFonts w:ascii="Times New Roman" w:eastAsia="Times New Roman" w:hAnsi="Times New Roman" w:cs="Times New Roman"/>
                <w:color w:val="000000" w:themeColor="text1"/>
                <w:lang w:eastAsia="hr-HR"/>
              </w:rPr>
            </w:pPr>
          </w:p>
          <w:p w14:paraId="48A30AE6" w14:textId="67FB2B2B" w:rsidR="007C6509" w:rsidRDefault="007C6509" w:rsidP="007C6509">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themeColor="text1"/>
                <w:lang w:eastAsia="hr-HR"/>
              </w:rPr>
              <w:t xml:space="preserve"> „</w:t>
            </w:r>
            <w:r w:rsidRPr="00E05C9A">
              <w:rPr>
                <w:rFonts w:ascii="Times New Roman" w:eastAsia="Times New Roman" w:hAnsi="Times New Roman" w:cs="Times New Roman"/>
                <w:lang w:eastAsia="hr-HR"/>
              </w:rPr>
              <w:t>Pohranjivanje 1000 događaja za jednog pacijenta</w:t>
            </w:r>
            <w:r>
              <w:rPr>
                <w:rFonts w:ascii="Times New Roman" w:eastAsia="Times New Roman" w:hAnsi="Times New Roman" w:cs="Times New Roman"/>
                <w:lang w:eastAsia="hr-HR"/>
              </w:rPr>
              <w:t>“</w:t>
            </w:r>
          </w:p>
          <w:p w14:paraId="31E5F08C" w14:textId="77777777" w:rsidR="007C6509" w:rsidRDefault="007C6509" w:rsidP="007C6509">
            <w:pPr>
              <w:spacing w:after="0" w:line="240" w:lineRule="auto"/>
              <w:jc w:val="both"/>
              <w:rPr>
                <w:rFonts w:ascii="Times New Roman" w:eastAsia="Times New Roman" w:hAnsi="Times New Roman" w:cs="Times New Roman"/>
                <w:color w:val="000000" w:themeColor="text1"/>
                <w:lang w:eastAsia="hr-HR"/>
              </w:rPr>
            </w:pPr>
          </w:p>
          <w:p w14:paraId="56ECCD62" w14:textId="7A9A3575" w:rsidR="007C6509" w:rsidRPr="003E2493" w:rsidRDefault="007C6509" w:rsidP="009C6637">
            <w:pPr>
              <w:spacing w:line="240" w:lineRule="auto"/>
              <w:jc w:val="both"/>
              <w:rPr>
                <w:rFonts w:ascii="Times New Roman" w:eastAsia="Times New Roman" w:hAnsi="Times New Roman" w:cs="Times New Roman"/>
                <w:color w:val="000000" w:themeColor="text1"/>
                <w:lang w:eastAsia="hr-HR"/>
              </w:rPr>
            </w:pPr>
            <w:r w:rsidRPr="00E05C9A">
              <w:rPr>
                <w:rFonts w:ascii="Times New Roman" w:hAnsi="Times New Roman" w:cs="Times New Roman"/>
                <w:bCs/>
                <w:color w:val="000000" w:themeColor="text1"/>
              </w:rPr>
              <w:t xml:space="preserve">Minimalne tehničke karakteristike propisane su u skladu s potrebama Naručitelja kako bi Naručitelj dobio što </w:t>
            </w:r>
            <w:r w:rsidRPr="00E05C9A">
              <w:rPr>
                <w:rFonts w:ascii="Times New Roman" w:hAnsi="Times New Roman" w:cs="Times New Roman"/>
                <w:bCs/>
                <w:color w:val="000000" w:themeColor="text1"/>
              </w:rPr>
              <w:lastRenderedPageBreak/>
              <w:t>kvalitetniji uređaj u okviru planiranih financijskih sredstava, a da pri tome ne narušava odgovarajuću razinu tržišnog natjecanja.</w:t>
            </w:r>
          </w:p>
        </w:tc>
        <w:tc>
          <w:tcPr>
            <w:tcW w:w="399" w:type="pct"/>
            <w:tcBorders>
              <w:top w:val="nil"/>
              <w:left w:val="nil"/>
              <w:bottom w:val="single" w:sz="4" w:space="0" w:color="auto"/>
              <w:right w:val="single" w:sz="4" w:space="0" w:color="auto"/>
            </w:tcBorders>
            <w:shd w:val="clear" w:color="auto" w:fill="auto"/>
            <w:noWrap/>
            <w:vAlign w:val="bottom"/>
            <w:hideMark/>
          </w:tcPr>
          <w:p w14:paraId="559014CC"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r>
      <w:tr w:rsidR="001A654E" w:rsidRPr="00E05C9A" w14:paraId="6BE01CD5" w14:textId="77777777" w:rsidTr="009C6637">
        <w:trPr>
          <w:trHeight w:val="1545"/>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66663BCF"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37</w:t>
            </w:r>
          </w:p>
        </w:tc>
        <w:tc>
          <w:tcPr>
            <w:tcW w:w="1050" w:type="pct"/>
            <w:tcBorders>
              <w:top w:val="nil"/>
              <w:left w:val="nil"/>
              <w:bottom w:val="single" w:sz="4" w:space="0" w:color="auto"/>
              <w:right w:val="single" w:sz="4" w:space="0" w:color="auto"/>
            </w:tcBorders>
            <w:shd w:val="clear" w:color="auto" w:fill="auto"/>
            <w:hideMark/>
          </w:tcPr>
          <w:p w14:paraId="7B11517B" w14:textId="28505CF0"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ODRŽAVANJE / SERVIS: Odaziv na poziv Naručitelja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Naručitelja, pri čemu je odabrani ponuditelj obvezan dostaviti dokaze o razlozima za potrebom produžetka roka popravka. </w:t>
            </w:r>
          </w:p>
        </w:tc>
        <w:tc>
          <w:tcPr>
            <w:tcW w:w="848" w:type="pct"/>
            <w:tcBorders>
              <w:top w:val="nil"/>
              <w:left w:val="nil"/>
              <w:bottom w:val="single" w:sz="4" w:space="0" w:color="auto"/>
              <w:right w:val="single" w:sz="4" w:space="0" w:color="auto"/>
            </w:tcBorders>
            <w:shd w:val="clear" w:color="auto" w:fill="auto"/>
            <w:hideMark/>
          </w:tcPr>
          <w:p w14:paraId="626FE15B"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748" w:type="pct"/>
            <w:tcBorders>
              <w:top w:val="nil"/>
              <w:left w:val="nil"/>
              <w:bottom w:val="single" w:sz="4" w:space="0" w:color="auto"/>
              <w:right w:val="single" w:sz="4" w:space="0" w:color="auto"/>
            </w:tcBorders>
            <w:shd w:val="clear" w:color="auto" w:fill="auto"/>
            <w:hideMark/>
          </w:tcPr>
          <w:p w14:paraId="79253BB1" w14:textId="77777777" w:rsidR="00AE64C4" w:rsidRPr="00E05C9A" w:rsidRDefault="00AE64C4"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356" w:type="pct"/>
            <w:tcBorders>
              <w:top w:val="nil"/>
              <w:left w:val="nil"/>
              <w:bottom w:val="single" w:sz="4" w:space="0" w:color="auto"/>
              <w:right w:val="single" w:sz="4" w:space="0" w:color="auto"/>
            </w:tcBorders>
            <w:shd w:val="clear" w:color="auto" w:fill="auto"/>
            <w:noWrap/>
            <w:vAlign w:val="bottom"/>
            <w:hideMark/>
          </w:tcPr>
          <w:p w14:paraId="246FFB20"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7701BDFC"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18E251B4"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3D652242"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1A543C10" w14:textId="77777777" w:rsidTr="00E05C9A">
        <w:trPr>
          <w:trHeight w:val="288"/>
        </w:trPr>
        <w:tc>
          <w:tcPr>
            <w:tcW w:w="198" w:type="pct"/>
            <w:tcBorders>
              <w:top w:val="nil"/>
              <w:left w:val="single" w:sz="4" w:space="0" w:color="auto"/>
              <w:bottom w:val="single" w:sz="4" w:space="0" w:color="auto"/>
              <w:right w:val="single" w:sz="4" w:space="0" w:color="auto"/>
            </w:tcBorders>
            <w:shd w:val="clear" w:color="000000" w:fill="F2F2F2"/>
            <w:noWrap/>
            <w:hideMark/>
          </w:tcPr>
          <w:p w14:paraId="0FBF15F0" w14:textId="77777777" w:rsidR="00AE64C4" w:rsidRPr="00E05C9A" w:rsidRDefault="00AE64C4"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050" w:type="pct"/>
            <w:tcBorders>
              <w:top w:val="nil"/>
              <w:left w:val="nil"/>
              <w:bottom w:val="single" w:sz="4" w:space="0" w:color="auto"/>
              <w:right w:val="single" w:sz="4" w:space="0" w:color="auto"/>
            </w:tcBorders>
            <w:shd w:val="clear" w:color="000000" w:fill="F2F2F2"/>
            <w:hideMark/>
          </w:tcPr>
          <w:p w14:paraId="30B943B9" w14:textId="77777777" w:rsidR="00AE64C4" w:rsidRPr="00E05C9A" w:rsidRDefault="00AE64C4"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Naljepnice za EU sufinanciranje</w:t>
            </w:r>
          </w:p>
        </w:tc>
        <w:tc>
          <w:tcPr>
            <w:tcW w:w="848" w:type="pct"/>
            <w:tcBorders>
              <w:top w:val="nil"/>
              <w:left w:val="nil"/>
              <w:bottom w:val="single" w:sz="4" w:space="0" w:color="auto"/>
              <w:right w:val="single" w:sz="4" w:space="0" w:color="auto"/>
            </w:tcBorders>
            <w:shd w:val="clear" w:color="000000" w:fill="F2F2F2"/>
            <w:hideMark/>
          </w:tcPr>
          <w:p w14:paraId="4E67D823" w14:textId="77777777" w:rsidR="00AE64C4" w:rsidRPr="00E05C9A" w:rsidRDefault="00AE64C4"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748" w:type="pct"/>
            <w:tcBorders>
              <w:top w:val="nil"/>
              <w:left w:val="nil"/>
              <w:bottom w:val="single" w:sz="4" w:space="0" w:color="auto"/>
              <w:right w:val="single" w:sz="4" w:space="0" w:color="auto"/>
            </w:tcBorders>
            <w:shd w:val="clear" w:color="000000" w:fill="F2F2F2"/>
            <w:hideMark/>
          </w:tcPr>
          <w:p w14:paraId="00DB9EF2" w14:textId="77777777" w:rsidR="00AE64C4" w:rsidRPr="00E05C9A" w:rsidRDefault="00AE64C4"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356" w:type="pct"/>
            <w:tcBorders>
              <w:top w:val="nil"/>
              <w:left w:val="nil"/>
              <w:bottom w:val="single" w:sz="4" w:space="0" w:color="auto"/>
              <w:right w:val="single" w:sz="4" w:space="0" w:color="auto"/>
            </w:tcBorders>
            <w:shd w:val="clear" w:color="000000" w:fill="F2F2F2"/>
            <w:noWrap/>
            <w:hideMark/>
          </w:tcPr>
          <w:p w14:paraId="046D506E" w14:textId="77777777" w:rsidR="00AE64C4" w:rsidRPr="00E05C9A" w:rsidRDefault="00AE64C4"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295" w:type="pct"/>
            <w:tcBorders>
              <w:top w:val="nil"/>
              <w:left w:val="nil"/>
              <w:bottom w:val="single" w:sz="4" w:space="0" w:color="auto"/>
              <w:right w:val="single" w:sz="4" w:space="0" w:color="auto"/>
            </w:tcBorders>
            <w:shd w:val="clear" w:color="000000" w:fill="F2F2F2"/>
            <w:vAlign w:val="center"/>
            <w:hideMark/>
          </w:tcPr>
          <w:p w14:paraId="70B34D5F"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000000" w:fill="F2F2F2"/>
            <w:vAlign w:val="center"/>
            <w:hideMark/>
          </w:tcPr>
          <w:p w14:paraId="29AC30CE"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000000" w:fill="F2F2F2"/>
            <w:vAlign w:val="center"/>
            <w:hideMark/>
          </w:tcPr>
          <w:p w14:paraId="4DD909A7"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1A654E" w:rsidRPr="00E05C9A" w14:paraId="58FF4040" w14:textId="77777777" w:rsidTr="003E2493">
        <w:trPr>
          <w:trHeight w:val="978"/>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14:paraId="2C90F6F9"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38</w:t>
            </w:r>
          </w:p>
        </w:tc>
        <w:tc>
          <w:tcPr>
            <w:tcW w:w="1050" w:type="pct"/>
            <w:tcBorders>
              <w:top w:val="nil"/>
              <w:left w:val="nil"/>
              <w:bottom w:val="single" w:sz="4" w:space="0" w:color="auto"/>
              <w:right w:val="single" w:sz="4" w:space="0" w:color="auto"/>
            </w:tcBorders>
            <w:shd w:val="clear" w:color="auto" w:fill="auto"/>
            <w:vAlign w:val="bottom"/>
            <w:hideMark/>
          </w:tcPr>
          <w:p w14:paraId="505F7B08" w14:textId="3AEDC438" w:rsidR="00AE64C4" w:rsidRPr="00E05C9A" w:rsidRDefault="00AE64C4" w:rsidP="00E05C9A">
            <w:pPr>
              <w:spacing w:after="0"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xml:space="preserve">• naljepnice za postavljanje na nabavljenu opremu u svrhu osiguranja vidljivosti EU sufinanciranja kako slijedi: </w:t>
            </w:r>
            <w:r w:rsidRPr="00E05C9A">
              <w:rPr>
                <w:rFonts w:ascii="Times New Roman" w:eastAsia="Times New Roman" w:hAnsi="Times New Roman" w:cs="Times New Roman"/>
                <w:color w:val="000000" w:themeColor="text1"/>
                <w:lang w:eastAsia="hr-HR"/>
              </w:rPr>
              <w:br/>
              <w:t>2 cm x 4 cm (24 komada)</w:t>
            </w:r>
            <w:r w:rsidRPr="00E05C9A">
              <w:rPr>
                <w:rFonts w:ascii="Times New Roman" w:eastAsia="Times New Roman" w:hAnsi="Times New Roman" w:cs="Times New Roman"/>
                <w:color w:val="000000" w:themeColor="text1"/>
                <w:lang w:eastAsia="hr-HR"/>
              </w:rPr>
              <w:br/>
              <w:t>• s premazom za zaštitu od vlage</w:t>
            </w:r>
            <w:r w:rsidRPr="00E05C9A">
              <w:rPr>
                <w:rFonts w:ascii="Times New Roman" w:eastAsia="Times New Roman" w:hAnsi="Times New Roman" w:cs="Times New Roman"/>
                <w:color w:val="000000" w:themeColor="text1"/>
                <w:lang w:eastAsia="hr-HR"/>
              </w:rPr>
              <w:br/>
              <w:t xml:space="preserve">• s oznakama sukladno točki 5.9. Priloga 3 Dokumentacije o </w:t>
            </w:r>
            <w:r w:rsidRPr="00E05C9A">
              <w:rPr>
                <w:rFonts w:ascii="Times New Roman" w:eastAsia="Times New Roman" w:hAnsi="Times New Roman" w:cs="Times New Roman"/>
                <w:color w:val="000000" w:themeColor="text1"/>
                <w:lang w:eastAsia="hr-HR"/>
              </w:rPr>
              <w:lastRenderedPageBreak/>
              <w:t xml:space="preserve">nabavi (Upute za vidljivost EU sufinanciranja) </w:t>
            </w:r>
            <w:r w:rsidRPr="00E05C9A">
              <w:rPr>
                <w:rFonts w:ascii="Times New Roman" w:eastAsia="Times New Roman" w:hAnsi="Times New Roman" w:cs="Times New Roman"/>
                <w:color w:val="000000" w:themeColor="text1"/>
                <w:lang w:eastAsia="hr-HR"/>
              </w:rPr>
              <w:br/>
              <w:t>• Naljepnice ponuditelj ne lijepi na opremu već se isporučuju Naručitelju neodlijepljene</w:t>
            </w:r>
          </w:p>
        </w:tc>
        <w:tc>
          <w:tcPr>
            <w:tcW w:w="848" w:type="pct"/>
            <w:tcBorders>
              <w:top w:val="nil"/>
              <w:left w:val="nil"/>
              <w:bottom w:val="single" w:sz="4" w:space="0" w:color="auto"/>
              <w:right w:val="single" w:sz="4" w:space="0" w:color="auto"/>
            </w:tcBorders>
            <w:shd w:val="clear" w:color="auto" w:fill="auto"/>
            <w:vAlign w:val="bottom"/>
            <w:hideMark/>
          </w:tcPr>
          <w:p w14:paraId="79FFD42B"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c>
          <w:tcPr>
            <w:tcW w:w="748" w:type="pct"/>
            <w:tcBorders>
              <w:top w:val="nil"/>
              <w:left w:val="nil"/>
              <w:bottom w:val="single" w:sz="4" w:space="0" w:color="auto"/>
              <w:right w:val="single" w:sz="4" w:space="0" w:color="auto"/>
            </w:tcBorders>
            <w:shd w:val="clear" w:color="auto" w:fill="auto"/>
            <w:vAlign w:val="bottom"/>
            <w:hideMark/>
          </w:tcPr>
          <w:p w14:paraId="667B75E5"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56" w:type="pct"/>
            <w:tcBorders>
              <w:top w:val="nil"/>
              <w:left w:val="nil"/>
              <w:bottom w:val="single" w:sz="4" w:space="0" w:color="auto"/>
              <w:right w:val="single" w:sz="4" w:space="0" w:color="auto"/>
            </w:tcBorders>
            <w:shd w:val="clear" w:color="auto" w:fill="auto"/>
            <w:noWrap/>
            <w:vAlign w:val="bottom"/>
            <w:hideMark/>
          </w:tcPr>
          <w:p w14:paraId="2966D132"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295" w:type="pct"/>
            <w:tcBorders>
              <w:top w:val="nil"/>
              <w:left w:val="nil"/>
              <w:bottom w:val="single" w:sz="4" w:space="0" w:color="auto"/>
              <w:right w:val="single" w:sz="4" w:space="0" w:color="auto"/>
            </w:tcBorders>
            <w:shd w:val="clear" w:color="auto" w:fill="auto"/>
            <w:noWrap/>
            <w:vAlign w:val="bottom"/>
            <w:hideMark/>
          </w:tcPr>
          <w:p w14:paraId="6874406E"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06" w:type="pct"/>
            <w:tcBorders>
              <w:top w:val="nil"/>
              <w:left w:val="nil"/>
              <w:bottom w:val="single" w:sz="4" w:space="0" w:color="auto"/>
              <w:right w:val="single" w:sz="4" w:space="0" w:color="auto"/>
            </w:tcBorders>
            <w:shd w:val="clear" w:color="auto" w:fill="auto"/>
            <w:noWrap/>
            <w:vAlign w:val="bottom"/>
            <w:hideMark/>
          </w:tcPr>
          <w:p w14:paraId="4ED8B0EC"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99" w:type="pct"/>
            <w:tcBorders>
              <w:top w:val="nil"/>
              <w:left w:val="nil"/>
              <w:bottom w:val="single" w:sz="4" w:space="0" w:color="auto"/>
              <w:right w:val="single" w:sz="4" w:space="0" w:color="auto"/>
            </w:tcBorders>
            <w:shd w:val="clear" w:color="auto" w:fill="auto"/>
            <w:noWrap/>
            <w:vAlign w:val="bottom"/>
            <w:hideMark/>
          </w:tcPr>
          <w:p w14:paraId="6A083C54" w14:textId="77777777" w:rsidR="00AE64C4" w:rsidRPr="00E05C9A" w:rsidRDefault="00AE64C4"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bl>
    <w:p w14:paraId="0B8BF22D" w14:textId="12D66E1C" w:rsidR="001A654E" w:rsidRDefault="001A654E" w:rsidP="00E05C9A">
      <w:pPr>
        <w:spacing w:line="240" w:lineRule="auto"/>
        <w:jc w:val="both"/>
        <w:rPr>
          <w:rFonts w:ascii="Times New Roman" w:hAnsi="Times New Roman" w:cs="Times New Roman"/>
        </w:rPr>
      </w:pPr>
    </w:p>
    <w:p w14:paraId="474ADFC5" w14:textId="1E7759DE" w:rsidR="001A654E" w:rsidRDefault="001A654E" w:rsidP="00E05C9A">
      <w:pPr>
        <w:spacing w:line="240" w:lineRule="auto"/>
        <w:jc w:val="both"/>
        <w:rPr>
          <w:rFonts w:ascii="Times New Roman" w:hAnsi="Times New Roman" w:cs="Times New Roman"/>
        </w:rPr>
      </w:pPr>
    </w:p>
    <w:p w14:paraId="660BEC3A" w14:textId="77777777" w:rsidR="001A654E" w:rsidRDefault="001A654E" w:rsidP="00E05C9A">
      <w:pPr>
        <w:spacing w:line="240" w:lineRule="auto"/>
        <w:jc w:val="both"/>
        <w:rPr>
          <w:rFonts w:ascii="Times New Roman" w:hAnsi="Times New Roman" w:cs="Times New Roman"/>
        </w:rPr>
        <w:sectPr w:rsidR="001A654E" w:rsidSect="001A654E">
          <w:pgSz w:w="16838" w:h="11906" w:orient="landscape"/>
          <w:pgMar w:top="1417" w:right="1417" w:bottom="1417" w:left="1417" w:header="708" w:footer="708" w:gutter="0"/>
          <w:cols w:space="708"/>
          <w:docGrid w:linePitch="360"/>
        </w:sectPr>
      </w:pPr>
    </w:p>
    <w:p w14:paraId="3EAE1730" w14:textId="77777777" w:rsidR="001A654E" w:rsidRPr="00E05C9A" w:rsidRDefault="001A654E" w:rsidP="00E05C9A">
      <w:pPr>
        <w:spacing w:line="240" w:lineRule="auto"/>
        <w:jc w:val="both"/>
        <w:rPr>
          <w:rFonts w:ascii="Times New Roman" w:hAnsi="Times New Roman" w:cs="Times New Roman"/>
        </w:rPr>
      </w:pPr>
    </w:p>
    <w:p w14:paraId="725F8807" w14:textId="55F26C34" w:rsidR="001A654E" w:rsidRPr="00E05C9A" w:rsidRDefault="004A1FE4"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t>5. ZAINTERESIRANI GOSPODARSKI SUBJEKT</w:t>
      </w:r>
    </w:p>
    <w:p w14:paraId="7480133D" w14:textId="77777777" w:rsidR="001A654E" w:rsidRDefault="001A654E" w:rsidP="00E05C9A">
      <w:pPr>
        <w:spacing w:line="240" w:lineRule="auto"/>
        <w:jc w:val="both"/>
        <w:rPr>
          <w:rFonts w:ascii="Times New Roman" w:hAnsi="Times New Roman" w:cs="Times New Roman"/>
        </w:rPr>
      </w:pPr>
    </w:p>
    <w:p w14:paraId="187179A3" w14:textId="291A6421" w:rsidR="004A1FE4" w:rsidRPr="00E05C9A" w:rsidRDefault="004A1FE4" w:rsidP="00E05C9A">
      <w:pPr>
        <w:spacing w:line="240" w:lineRule="auto"/>
        <w:jc w:val="both"/>
        <w:rPr>
          <w:rFonts w:ascii="Times New Roman" w:hAnsi="Times New Roman" w:cs="Times New Roman"/>
        </w:rPr>
      </w:pPr>
      <w:r w:rsidRPr="00E05C9A">
        <w:rPr>
          <w:rFonts w:ascii="Times New Roman" w:hAnsi="Times New Roman" w:cs="Times New Roman"/>
        </w:rPr>
        <w:t>Poštovani,</w:t>
      </w:r>
    </w:p>
    <w:p w14:paraId="54540E0C" w14:textId="2565C6BA" w:rsidR="004A1FE4" w:rsidRDefault="004A1FE4" w:rsidP="00E05C9A">
      <w:pPr>
        <w:spacing w:line="240" w:lineRule="auto"/>
        <w:jc w:val="both"/>
        <w:rPr>
          <w:rFonts w:ascii="Times New Roman" w:hAnsi="Times New Roman" w:cs="Times New Roman"/>
        </w:rPr>
      </w:pPr>
      <w:r w:rsidRPr="00E05C9A">
        <w:rPr>
          <w:rFonts w:ascii="Times New Roman" w:hAnsi="Times New Roman" w:cs="Times New Roman"/>
        </w:rPr>
        <w:t>Nakon izvršene evaluacije tehničke specifikacije za proizvode iz grupe 1 i grupe 14, molimo dopunu i djelomičnu izmjenu tehničke specifikacije, kojom će se omogućiti većem broju gospodarskih subjekata ravnopravno tržišno natjecanje. Predložene promjene tehničke specifikacije ni na koji način ne utječu na zatraženu i očekivanu kvalitetu proizvoda, punu funkcionalnost proizvoda te sigurnost pacijenata, dok naručitelju omogućuju veći izbor i mogućnost optimalnog odabira traženog proizvoda</w:t>
      </w:r>
      <w:r w:rsidR="00F556C3">
        <w:rPr>
          <w:rFonts w:ascii="Times New Roman" w:hAnsi="Times New Roman" w:cs="Times New Roman"/>
        </w:rPr>
        <w:t>.</w:t>
      </w:r>
    </w:p>
    <w:p w14:paraId="4C858B16" w14:textId="77777777" w:rsidR="00F556C3" w:rsidRPr="00E05C9A" w:rsidRDefault="00F556C3" w:rsidP="00E05C9A">
      <w:pPr>
        <w:spacing w:line="240" w:lineRule="auto"/>
        <w:jc w:val="both"/>
        <w:rPr>
          <w:rFonts w:ascii="Times New Roman" w:hAnsi="Times New Roman" w:cs="Times New Roman"/>
        </w:rPr>
      </w:pPr>
    </w:p>
    <w:p w14:paraId="37ABC62A" w14:textId="22E8C582" w:rsidR="004A1FE4" w:rsidRPr="00E05C9A" w:rsidRDefault="004A1FE4" w:rsidP="00E05C9A">
      <w:pPr>
        <w:spacing w:line="240" w:lineRule="auto"/>
        <w:jc w:val="both"/>
        <w:rPr>
          <w:rFonts w:ascii="Times New Roman" w:hAnsi="Times New Roman" w:cs="Times New Roman"/>
          <w:b/>
          <w:bCs/>
        </w:rPr>
      </w:pPr>
      <w:r w:rsidRPr="00E05C9A">
        <w:rPr>
          <w:rFonts w:ascii="Times New Roman" w:hAnsi="Times New Roman" w:cs="Times New Roman"/>
          <w:b/>
          <w:bCs/>
        </w:rPr>
        <w:t>GRUPA 1 - EKG UREĐAJI (TEHNIČKA SPECIFIKACIJA)</w:t>
      </w:r>
    </w:p>
    <w:p w14:paraId="53DE10FF" w14:textId="77777777" w:rsidR="004A1FE4" w:rsidRPr="00E05C9A" w:rsidRDefault="004A1FE4" w:rsidP="00E05C9A">
      <w:pPr>
        <w:spacing w:line="240" w:lineRule="auto"/>
        <w:jc w:val="both"/>
        <w:rPr>
          <w:rFonts w:ascii="Times New Roman" w:hAnsi="Times New Roman" w:cs="Times New Roman"/>
        </w:rPr>
      </w:pPr>
      <w:r w:rsidRPr="00E05C9A">
        <w:rPr>
          <w:rFonts w:ascii="Times New Roman" w:hAnsi="Times New Roman" w:cs="Times New Roman"/>
        </w:rPr>
        <w:t>R.br. 18 tehničke specifikacije sadrži slijedeći opis:</w:t>
      </w:r>
    </w:p>
    <w:p w14:paraId="093EFB61" w14:textId="77777777" w:rsidR="004A1FE4" w:rsidRPr="00E05C9A" w:rsidRDefault="004A1FE4" w:rsidP="00E05C9A">
      <w:pPr>
        <w:spacing w:line="240" w:lineRule="auto"/>
        <w:jc w:val="both"/>
        <w:rPr>
          <w:rFonts w:ascii="Times New Roman" w:hAnsi="Times New Roman" w:cs="Times New Roman"/>
        </w:rPr>
      </w:pPr>
      <w:r w:rsidRPr="00E05C9A">
        <w:rPr>
          <w:rFonts w:ascii="Times New Roman" w:hAnsi="Times New Roman" w:cs="Times New Roman"/>
        </w:rPr>
        <w:t>- Moguće priključivanje čitača linijskog koda</w:t>
      </w:r>
    </w:p>
    <w:p w14:paraId="503E6B90" w14:textId="6B4F2B15" w:rsidR="004A1FE4" w:rsidRPr="00E05C9A" w:rsidRDefault="004A1FE4" w:rsidP="00E05C9A">
      <w:pPr>
        <w:spacing w:line="240" w:lineRule="auto"/>
        <w:jc w:val="both"/>
        <w:rPr>
          <w:rFonts w:ascii="Times New Roman" w:hAnsi="Times New Roman" w:cs="Times New Roman"/>
        </w:rPr>
      </w:pPr>
      <w:r w:rsidRPr="00E05C9A">
        <w:rPr>
          <w:rFonts w:ascii="Times New Roman" w:hAnsi="Times New Roman" w:cs="Times New Roman"/>
        </w:rPr>
        <w:t>Trenutno ovu mogućnost nudi samo jedan proizvođač, a navedena funkcija omogućava nešto bržu dostupnost spremljenih podataka, ali ne bitno, u odnosu na klasični pristup podacima, dok istovremeno sprječava ravnopravno sudjelovanje ostalih subjekata u postupku nabave. Slijedom navedenog, predlažemo da se točka pod R.br. 18. briše iz tehničke specifikacije.</w:t>
      </w:r>
    </w:p>
    <w:p w14:paraId="1E7890D1" w14:textId="77777777" w:rsidR="00BB4752" w:rsidRPr="00E05C9A" w:rsidRDefault="00BB4752"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B4D160A" w14:textId="60B8562D" w:rsidR="001A654E" w:rsidRDefault="00F00C93" w:rsidP="00E05C9A">
      <w:pPr>
        <w:spacing w:line="240" w:lineRule="auto"/>
        <w:jc w:val="both"/>
        <w:rPr>
          <w:rFonts w:ascii="Times New Roman" w:eastAsia="Times New Roman" w:hAnsi="Times New Roman" w:cs="Times New Roman"/>
          <w:color w:val="000000" w:themeColor="text1"/>
          <w:lang w:eastAsia="hr-HR"/>
        </w:rPr>
      </w:pPr>
      <w:r w:rsidRPr="00E05C9A">
        <w:rPr>
          <w:rFonts w:ascii="Times New Roman" w:hAnsi="Times New Roman" w:cs="Times New Roman"/>
          <w:color w:val="000000" w:themeColor="text1"/>
        </w:rPr>
        <w:t>Naručitelj prihvaća prijedlog gospodarskog subjekta te se u tom smislu mijenja tehničk</w:t>
      </w:r>
      <w:r w:rsidR="005E19CD" w:rsidRPr="00E05C9A">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specifikacij</w:t>
      </w:r>
      <w:r w:rsidR="005E19CD" w:rsidRPr="00E05C9A">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predmetne opreme.</w:t>
      </w:r>
      <w:r w:rsidR="00C5269B" w:rsidRPr="00E05C9A">
        <w:rPr>
          <w:rFonts w:ascii="Times New Roman" w:hAnsi="Times New Roman" w:cs="Times New Roman"/>
          <w:color w:val="000000" w:themeColor="text1"/>
        </w:rPr>
        <w:t xml:space="preserve"> </w:t>
      </w:r>
      <w:r w:rsidR="00C5269B" w:rsidRPr="00E05C9A">
        <w:rPr>
          <w:rFonts w:ascii="Times New Roman" w:eastAsia="Times New Roman" w:hAnsi="Times New Roman" w:cs="Times New Roman"/>
          <w:color w:val="000000" w:themeColor="text1"/>
          <w:lang w:eastAsia="hr-HR"/>
        </w:rPr>
        <w:t xml:space="preserve">Javni </w:t>
      </w:r>
      <w:r w:rsidR="00A646EC">
        <w:rPr>
          <w:rFonts w:ascii="Times New Roman" w:eastAsia="Times New Roman" w:hAnsi="Times New Roman" w:cs="Times New Roman"/>
          <w:color w:val="000000" w:themeColor="text1"/>
          <w:lang w:eastAsia="hr-HR"/>
        </w:rPr>
        <w:t>N</w:t>
      </w:r>
      <w:r w:rsidR="00C5269B" w:rsidRPr="00E05C9A">
        <w:rPr>
          <w:rFonts w:ascii="Times New Roman" w:eastAsia="Times New Roman" w:hAnsi="Times New Roman" w:cs="Times New Roman"/>
          <w:color w:val="000000" w:themeColor="text1"/>
          <w:lang w:eastAsia="hr-HR"/>
        </w:rPr>
        <w:t>aručitelj uklanja minimalnu tehničku karakteristiku</w:t>
      </w:r>
      <w:r w:rsidR="0021230A">
        <w:rPr>
          <w:rFonts w:ascii="Times New Roman" w:eastAsia="Times New Roman" w:hAnsi="Times New Roman" w:cs="Times New Roman"/>
          <w:color w:val="000000" w:themeColor="text1"/>
          <w:lang w:eastAsia="hr-HR"/>
        </w:rPr>
        <w:t>:</w:t>
      </w:r>
      <w:r w:rsidR="00C5269B" w:rsidRPr="00E05C9A">
        <w:rPr>
          <w:rFonts w:ascii="Times New Roman" w:eastAsia="Times New Roman" w:hAnsi="Times New Roman" w:cs="Times New Roman"/>
          <w:color w:val="000000" w:themeColor="text1"/>
          <w:lang w:eastAsia="hr-HR"/>
        </w:rPr>
        <w:t xml:space="preserve"> </w:t>
      </w:r>
    </w:p>
    <w:p w14:paraId="72C1AC26" w14:textId="12916BDD" w:rsidR="00C5269B" w:rsidRPr="00E05C9A" w:rsidRDefault="0021230A" w:rsidP="00E05C9A">
      <w:pPr>
        <w:spacing w:line="240" w:lineRule="auto"/>
        <w:jc w:val="both"/>
        <w:rPr>
          <w:rFonts w:ascii="Times New Roman" w:hAnsi="Times New Roman" w:cs="Times New Roman"/>
          <w:color w:val="000000" w:themeColor="text1"/>
        </w:rPr>
      </w:pPr>
      <w:r>
        <w:rPr>
          <w:rFonts w:ascii="Times New Roman" w:hAnsi="Times New Roman" w:cs="Times New Roman"/>
        </w:rPr>
        <w:t>„</w:t>
      </w:r>
      <w:r w:rsidR="00C5269B" w:rsidRPr="00E05C9A">
        <w:rPr>
          <w:rFonts w:ascii="Times New Roman" w:hAnsi="Times New Roman" w:cs="Times New Roman"/>
        </w:rPr>
        <w:t>Moguće priključivanje čitača linijskog koda</w:t>
      </w:r>
      <w:r w:rsidR="00C5269B" w:rsidRPr="00E05C9A">
        <w:rPr>
          <w:rFonts w:ascii="Times New Roman" w:eastAsia="Times New Roman" w:hAnsi="Times New Roman" w:cs="Times New Roman"/>
          <w:color w:val="000000" w:themeColor="text1"/>
          <w:lang w:eastAsia="hr-HR"/>
        </w:rPr>
        <w:t xml:space="preserve"> ”</w:t>
      </w:r>
    </w:p>
    <w:p w14:paraId="7E23DA22" w14:textId="0AF61C41" w:rsidR="00F00C93" w:rsidRPr="00E05C9A" w:rsidRDefault="00F00C93" w:rsidP="00E05C9A">
      <w:pPr>
        <w:spacing w:line="240" w:lineRule="auto"/>
        <w:jc w:val="both"/>
        <w:rPr>
          <w:rFonts w:ascii="Times New Roman" w:hAnsi="Times New Roman" w:cs="Times New Roman"/>
          <w:color w:val="000000" w:themeColor="text1"/>
        </w:rPr>
      </w:pPr>
    </w:p>
    <w:p w14:paraId="05B15D6A" w14:textId="77777777" w:rsidR="004A1FE4" w:rsidRPr="00E05C9A" w:rsidRDefault="004A1FE4" w:rsidP="00E05C9A">
      <w:pPr>
        <w:spacing w:line="240" w:lineRule="auto"/>
        <w:jc w:val="both"/>
        <w:rPr>
          <w:rFonts w:ascii="Times New Roman" w:hAnsi="Times New Roman" w:cs="Times New Roman"/>
          <w:b/>
          <w:bCs/>
        </w:rPr>
      </w:pPr>
      <w:r w:rsidRPr="00E05C9A">
        <w:rPr>
          <w:rFonts w:ascii="Times New Roman" w:hAnsi="Times New Roman" w:cs="Times New Roman"/>
          <w:b/>
          <w:bCs/>
        </w:rPr>
        <w:t>GRUPA 14 - STRECHERI</w:t>
      </w:r>
    </w:p>
    <w:p w14:paraId="005966C8" w14:textId="77777777" w:rsidR="004A1FE4" w:rsidRPr="00E05C9A" w:rsidRDefault="004A1FE4"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GRUPA A - STRECHERI</w:t>
      </w:r>
    </w:p>
    <w:p w14:paraId="4BF0318B" w14:textId="77777777" w:rsidR="004A1FE4" w:rsidRPr="00E05C9A" w:rsidRDefault="004A1FE4" w:rsidP="00E05C9A">
      <w:pPr>
        <w:pStyle w:val="Odlomakpopisa"/>
        <w:numPr>
          <w:ilvl w:val="0"/>
          <w:numId w:val="2"/>
        </w:num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R. br. 1: Rendgenska podloga po cijeloj dužini, minimalno dvostruka</w:t>
      </w:r>
    </w:p>
    <w:p w14:paraId="683B478B" w14:textId="6CD1A9B3" w:rsidR="004A1FE4" w:rsidRPr="00E05C9A" w:rsidRDefault="004A1FE4" w:rsidP="00E05C9A">
      <w:pPr>
        <w:pStyle w:val="Odlomakpopisa"/>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Molimo preciznije pojašnjenje za „minimalno dvostruku rendgensku podlogu“. Uobičajeno se traži rtg propusna ploha po cijeloj dužini, minimalno dvosekcijska - iz dva dijela ili eventualno iz 4 dijela.</w:t>
      </w:r>
    </w:p>
    <w:p w14:paraId="69812E8A" w14:textId="77777777" w:rsidR="009B35C9" w:rsidRPr="00E05C9A" w:rsidRDefault="009B35C9"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84BC4CC" w14:textId="0DFB6A18" w:rsidR="0033372B"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74058FA8" w14:textId="77777777" w:rsidR="00F556C3" w:rsidRPr="00E05C9A" w:rsidRDefault="00F556C3" w:rsidP="00E05C9A">
      <w:pPr>
        <w:spacing w:line="240" w:lineRule="auto"/>
        <w:jc w:val="both"/>
        <w:rPr>
          <w:rFonts w:ascii="Times New Roman" w:hAnsi="Times New Roman" w:cs="Times New Roman"/>
          <w:color w:val="000000" w:themeColor="text1"/>
        </w:rPr>
      </w:pPr>
    </w:p>
    <w:p w14:paraId="637FE322" w14:textId="77777777" w:rsidR="004A1FE4" w:rsidRPr="00E05C9A" w:rsidRDefault="004A1FE4" w:rsidP="00E05C9A">
      <w:pPr>
        <w:pStyle w:val="Odlomakpopisa"/>
        <w:numPr>
          <w:ilvl w:val="0"/>
          <w:numId w:val="2"/>
        </w:num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R.br. 3: Nosivost minimalno 250 kg</w:t>
      </w:r>
    </w:p>
    <w:p w14:paraId="5BCC2B71" w14:textId="4A891CC7" w:rsidR="004A1FE4" w:rsidRPr="00E05C9A" w:rsidRDefault="004A1FE4" w:rsidP="00E05C9A">
      <w:pPr>
        <w:pStyle w:val="Odlomakpopisa"/>
        <w:spacing w:line="240" w:lineRule="auto"/>
        <w:jc w:val="both"/>
        <w:rPr>
          <w:rFonts w:ascii="Times New Roman" w:hAnsi="Times New Roman" w:cs="Times New Roman"/>
          <w:b/>
          <w:bCs/>
          <w:color w:val="000000" w:themeColor="text1"/>
        </w:rPr>
      </w:pPr>
      <w:r w:rsidRPr="00E05C9A">
        <w:rPr>
          <w:rFonts w:ascii="Times New Roman" w:hAnsi="Times New Roman" w:cs="Times New Roman"/>
          <w:color w:val="000000" w:themeColor="text1"/>
        </w:rPr>
        <w:t xml:space="preserve">Obzirom da više od 90% proizvođača proizvodi strechere nosivosti do 200 ili 220 kg, a ekstremno rijetki pacijenti iznad te težine ionako ne mogu zbog svojih dimenzija stati/leći na strecher tražene širine (opisi pod R. br. 13,14 i 15) predlažemo promjenu opisa za R.br. 3 kako slijedi: </w:t>
      </w:r>
      <w:r w:rsidRPr="00E05C9A">
        <w:rPr>
          <w:rFonts w:ascii="Times New Roman" w:hAnsi="Times New Roman" w:cs="Times New Roman"/>
          <w:b/>
          <w:bCs/>
          <w:color w:val="000000" w:themeColor="text1"/>
        </w:rPr>
        <w:t>Nosivost minimalno 200 kg.</w:t>
      </w:r>
    </w:p>
    <w:p w14:paraId="280DDE4B" w14:textId="77777777" w:rsidR="009B35C9" w:rsidRPr="00E05C9A" w:rsidRDefault="009B35C9"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5F85D71" w14:textId="082CAEA2" w:rsidR="00891755"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424E9E57" w14:textId="77777777" w:rsidR="004A1FE4" w:rsidRPr="00E05C9A" w:rsidRDefault="004A1FE4" w:rsidP="00E05C9A">
      <w:pPr>
        <w:pStyle w:val="Odlomakpopisa"/>
        <w:numPr>
          <w:ilvl w:val="0"/>
          <w:numId w:val="2"/>
        </w:num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lastRenderedPageBreak/>
        <w:t>R.br.7: Klizne bočne ograde dužine minimalno 140 cm</w:t>
      </w:r>
    </w:p>
    <w:p w14:paraId="7D1BADAA" w14:textId="47A4BEEF" w:rsidR="009C0A61" w:rsidRPr="00E05C9A" w:rsidRDefault="004A1FE4" w:rsidP="00E05C9A">
      <w:pPr>
        <w:pStyle w:val="Odlomakpopisa"/>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Klizna bočna ograda od 120 cm do 148 cm je standardna dužna ograde za većinu proizvođača pa stoga predlažemo promjenu opisa kako slijedi: </w:t>
      </w:r>
      <w:r w:rsidRPr="00E05C9A">
        <w:rPr>
          <w:rFonts w:ascii="Times New Roman" w:hAnsi="Times New Roman" w:cs="Times New Roman"/>
          <w:b/>
          <w:bCs/>
          <w:color w:val="000000" w:themeColor="text1"/>
        </w:rPr>
        <w:t>Klizne bočne ograde dužine minimalno 120 cm</w:t>
      </w:r>
      <w:r w:rsidRPr="00E05C9A">
        <w:rPr>
          <w:rFonts w:ascii="Times New Roman" w:hAnsi="Times New Roman" w:cs="Times New Roman"/>
          <w:color w:val="000000" w:themeColor="text1"/>
        </w:rPr>
        <w:t>.</w:t>
      </w:r>
    </w:p>
    <w:p w14:paraId="79C39DD6" w14:textId="77777777" w:rsidR="009B35C9" w:rsidRPr="00E05C9A" w:rsidRDefault="009B35C9"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4898D7D" w14:textId="35343B92"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163DBDEE" w14:textId="77777777" w:rsidR="00685C84" w:rsidRPr="00E05C9A" w:rsidRDefault="00685C84" w:rsidP="00E05C9A">
      <w:pPr>
        <w:pStyle w:val="Odlomakpopisa"/>
        <w:spacing w:line="240" w:lineRule="auto"/>
        <w:jc w:val="both"/>
        <w:rPr>
          <w:rFonts w:ascii="Times New Roman" w:hAnsi="Times New Roman" w:cs="Times New Roman"/>
          <w:color w:val="000000" w:themeColor="text1"/>
        </w:rPr>
      </w:pPr>
    </w:p>
    <w:p w14:paraId="68C98DCE" w14:textId="77777777" w:rsidR="009C0A61" w:rsidRPr="00E05C9A" w:rsidRDefault="009C0A61" w:rsidP="00E05C9A">
      <w:pPr>
        <w:pStyle w:val="Odlomakpopisa"/>
        <w:spacing w:line="240" w:lineRule="auto"/>
        <w:jc w:val="both"/>
        <w:rPr>
          <w:rFonts w:ascii="Times New Roman" w:hAnsi="Times New Roman" w:cs="Times New Roman"/>
          <w:color w:val="000000" w:themeColor="text1"/>
        </w:rPr>
      </w:pPr>
    </w:p>
    <w:p w14:paraId="35031FA3" w14:textId="77777777" w:rsidR="009C0A61" w:rsidRPr="00E05C9A" w:rsidRDefault="004A1FE4" w:rsidP="00E05C9A">
      <w:pPr>
        <w:pStyle w:val="Odlomakpopisa"/>
        <w:numPr>
          <w:ilvl w:val="0"/>
          <w:numId w:val="2"/>
        </w:num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R.br. 8: 4 integrirana spremnika za stalak za infuziju</w:t>
      </w:r>
    </w:p>
    <w:p w14:paraId="2D0FD152" w14:textId="67684293" w:rsidR="009C0A61" w:rsidRPr="00E05C9A" w:rsidRDefault="004A1FE4" w:rsidP="00E05C9A">
      <w:pPr>
        <w:pStyle w:val="Odlomakpopisa"/>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Molimo detaljnije pojašnjenje da li se radi samo </w:t>
      </w:r>
      <w:r w:rsidR="009C0A61" w:rsidRPr="00E05C9A">
        <w:rPr>
          <w:rFonts w:ascii="Times New Roman" w:hAnsi="Times New Roman" w:cs="Times New Roman"/>
          <w:color w:val="000000" w:themeColor="text1"/>
        </w:rPr>
        <w:t xml:space="preserve">o </w:t>
      </w:r>
      <w:r w:rsidRPr="00E05C9A">
        <w:rPr>
          <w:rFonts w:ascii="Times New Roman" w:hAnsi="Times New Roman" w:cs="Times New Roman"/>
          <w:color w:val="000000" w:themeColor="text1"/>
        </w:rPr>
        <w:t>4 mjesta na strecheru na koja se može postaviti stalak za infuziju ili se traži strecher koji već ima na sebi ugrađena 4 sklopiva stalka koji se mogu vodoravno položiti i pospremiti, ili se traži posebno mjesto na strecheru na koje se odlažu stalci (npr. košara na dnu strechera).</w:t>
      </w:r>
    </w:p>
    <w:p w14:paraId="548614BB" w14:textId="3736FB00" w:rsidR="009C0A61" w:rsidRPr="00E05C9A" w:rsidRDefault="004A1FE4" w:rsidP="00E05C9A">
      <w:pPr>
        <w:pStyle w:val="Odlomakpopisa"/>
        <w:spacing w:line="240" w:lineRule="auto"/>
        <w:jc w:val="both"/>
        <w:rPr>
          <w:rFonts w:ascii="Times New Roman" w:hAnsi="Times New Roman" w:cs="Times New Roman"/>
          <w:b/>
          <w:bCs/>
          <w:color w:val="000000" w:themeColor="text1"/>
        </w:rPr>
      </w:pPr>
      <w:r w:rsidRPr="00E05C9A">
        <w:rPr>
          <w:rFonts w:ascii="Times New Roman" w:hAnsi="Times New Roman" w:cs="Times New Roman"/>
          <w:color w:val="000000" w:themeColor="text1"/>
        </w:rPr>
        <w:t xml:space="preserve">Također, velika većina strechera uvijek ima najmanje 1 sklopivi stalak za infuziju te dodatno mjesto za drugi stalak. Vrlo rijetko, potrebno je više mjesta za infuziju. Stoga </w:t>
      </w:r>
      <w:r w:rsidR="009C0A61" w:rsidRPr="00E05C9A">
        <w:rPr>
          <w:rFonts w:ascii="Times New Roman" w:hAnsi="Times New Roman" w:cs="Times New Roman"/>
          <w:color w:val="000000" w:themeColor="text1"/>
        </w:rPr>
        <w:t>predlažemo</w:t>
      </w:r>
      <w:r w:rsidRPr="00E05C9A">
        <w:rPr>
          <w:rFonts w:ascii="Times New Roman" w:hAnsi="Times New Roman" w:cs="Times New Roman"/>
          <w:color w:val="000000" w:themeColor="text1"/>
        </w:rPr>
        <w:t xml:space="preserve"> promjenu opisa kako slijedi:</w:t>
      </w:r>
      <w:r w:rsidR="009C0A61" w:rsidRPr="00E05C9A">
        <w:rPr>
          <w:rFonts w:ascii="Times New Roman" w:hAnsi="Times New Roman" w:cs="Times New Roman"/>
          <w:color w:val="000000" w:themeColor="text1"/>
        </w:rPr>
        <w:t xml:space="preserve"> </w:t>
      </w:r>
      <w:r w:rsidRPr="00E05C9A">
        <w:rPr>
          <w:rFonts w:ascii="Times New Roman" w:hAnsi="Times New Roman" w:cs="Times New Roman"/>
          <w:b/>
          <w:bCs/>
          <w:color w:val="000000" w:themeColor="text1"/>
        </w:rPr>
        <w:t>Integrirani spremnik za stalak za infuziju te najmanje jedno dodatno mjesto i dodatni stalak za infuziju</w:t>
      </w:r>
      <w:r w:rsidR="009C0A61" w:rsidRPr="00E05C9A">
        <w:rPr>
          <w:rFonts w:ascii="Times New Roman" w:hAnsi="Times New Roman" w:cs="Times New Roman"/>
          <w:b/>
          <w:bCs/>
          <w:color w:val="000000" w:themeColor="text1"/>
        </w:rPr>
        <w:t>.</w:t>
      </w:r>
    </w:p>
    <w:p w14:paraId="3C89D9DC" w14:textId="77777777" w:rsidR="009B35C9" w:rsidRPr="00E05C9A" w:rsidRDefault="009B35C9"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AAFB2A4" w14:textId="2FDE104B"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5347F2CF" w14:textId="77777777" w:rsidR="00685C84" w:rsidRPr="00E05C9A" w:rsidRDefault="00685C84" w:rsidP="00E05C9A">
      <w:pPr>
        <w:pStyle w:val="Odlomakpopisa"/>
        <w:spacing w:line="240" w:lineRule="auto"/>
        <w:jc w:val="both"/>
        <w:rPr>
          <w:rFonts w:ascii="Times New Roman" w:hAnsi="Times New Roman" w:cs="Times New Roman"/>
          <w:b/>
          <w:bCs/>
          <w:color w:val="000000" w:themeColor="text1"/>
        </w:rPr>
      </w:pPr>
    </w:p>
    <w:p w14:paraId="5194442D" w14:textId="77777777" w:rsidR="009C0A61" w:rsidRPr="00E05C9A" w:rsidRDefault="009C0A61" w:rsidP="00E05C9A">
      <w:pPr>
        <w:pStyle w:val="Odlomakpopisa"/>
        <w:spacing w:line="240" w:lineRule="auto"/>
        <w:jc w:val="both"/>
        <w:rPr>
          <w:rFonts w:ascii="Times New Roman" w:hAnsi="Times New Roman" w:cs="Times New Roman"/>
          <w:b/>
          <w:bCs/>
          <w:color w:val="000000" w:themeColor="text1"/>
        </w:rPr>
      </w:pPr>
    </w:p>
    <w:p w14:paraId="6C47FED5" w14:textId="77777777" w:rsidR="009C0A61" w:rsidRPr="00E05C9A" w:rsidRDefault="004A1FE4" w:rsidP="00E05C9A">
      <w:pPr>
        <w:pStyle w:val="Odlomakpopisa"/>
        <w:numPr>
          <w:ilvl w:val="0"/>
          <w:numId w:val="2"/>
        </w:num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R.br.14 1 15 —obzirom da su traženi parametri širine kolica sa spuštenim i podignutim ogradama izraženi fiksnom brojkom, predlažemo promjenu opisa za R. br. 14, i 15 koji omogućuju slanje ponude bitno većem broju subjekata:</w:t>
      </w:r>
    </w:p>
    <w:p w14:paraId="6A8A730A" w14:textId="5C6C2903" w:rsidR="009C0A61" w:rsidRPr="00E05C9A" w:rsidRDefault="004A1FE4" w:rsidP="00E05C9A">
      <w:pPr>
        <w:pStyle w:val="Odlomakpopisa"/>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R.br.14. -</w:t>
      </w:r>
      <w:r w:rsidR="009C0A61" w:rsidRPr="00E05C9A">
        <w:rPr>
          <w:rFonts w:ascii="Times New Roman" w:hAnsi="Times New Roman" w:cs="Times New Roman"/>
          <w:b/>
          <w:bCs/>
          <w:color w:val="000000" w:themeColor="text1"/>
        </w:rPr>
        <w:t xml:space="preserve"> </w:t>
      </w:r>
      <w:r w:rsidRPr="00E05C9A">
        <w:rPr>
          <w:rFonts w:ascii="Times New Roman" w:hAnsi="Times New Roman" w:cs="Times New Roman"/>
          <w:b/>
          <w:bCs/>
          <w:color w:val="000000" w:themeColor="text1"/>
        </w:rPr>
        <w:t>Ukupna širina sa spuštenim bočnim ogradama 70 cm +/- 10%</w:t>
      </w:r>
    </w:p>
    <w:p w14:paraId="16FB93ED" w14:textId="0E759CD5" w:rsidR="004A1FE4" w:rsidRPr="00E05C9A" w:rsidRDefault="004A1FE4" w:rsidP="00E05C9A">
      <w:pPr>
        <w:pStyle w:val="Odlomakpopisa"/>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R.br.15. -</w:t>
      </w:r>
      <w:r w:rsidR="009C0A61" w:rsidRPr="00E05C9A">
        <w:rPr>
          <w:rFonts w:ascii="Times New Roman" w:hAnsi="Times New Roman" w:cs="Times New Roman"/>
          <w:b/>
          <w:bCs/>
          <w:color w:val="000000" w:themeColor="text1"/>
        </w:rPr>
        <w:t xml:space="preserve"> </w:t>
      </w:r>
      <w:r w:rsidRPr="00E05C9A">
        <w:rPr>
          <w:rFonts w:ascii="Times New Roman" w:hAnsi="Times New Roman" w:cs="Times New Roman"/>
          <w:b/>
          <w:bCs/>
          <w:color w:val="000000" w:themeColor="text1"/>
        </w:rPr>
        <w:t>Ukupna širina sa podignutim bočnim ogradama 75 cm +/- 10%</w:t>
      </w:r>
    </w:p>
    <w:p w14:paraId="7C0E1173" w14:textId="77777777" w:rsidR="009B35C9" w:rsidRPr="00E05C9A" w:rsidRDefault="009B35C9"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1A139D6C" w14:textId="7523CA92"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510E442F" w14:textId="77777777" w:rsidR="00685C84" w:rsidRPr="00E05C9A" w:rsidRDefault="00685C84" w:rsidP="00E05C9A">
      <w:pPr>
        <w:pStyle w:val="Odlomakpopisa"/>
        <w:spacing w:line="240" w:lineRule="auto"/>
        <w:jc w:val="both"/>
        <w:rPr>
          <w:rFonts w:ascii="Times New Roman" w:hAnsi="Times New Roman" w:cs="Times New Roman"/>
          <w:b/>
          <w:bCs/>
        </w:rPr>
      </w:pPr>
    </w:p>
    <w:p w14:paraId="4C66AFCE" w14:textId="77777777" w:rsidR="004A1FE4" w:rsidRPr="00E05C9A" w:rsidRDefault="004A1FE4" w:rsidP="00E05C9A">
      <w:pPr>
        <w:spacing w:line="240" w:lineRule="auto"/>
        <w:jc w:val="both"/>
        <w:rPr>
          <w:rFonts w:ascii="Times New Roman" w:hAnsi="Times New Roman" w:cs="Times New Roman"/>
          <w:b/>
          <w:bCs/>
        </w:rPr>
      </w:pPr>
      <w:r w:rsidRPr="00E05C9A">
        <w:rPr>
          <w:rFonts w:ascii="Times New Roman" w:hAnsi="Times New Roman" w:cs="Times New Roman"/>
          <w:b/>
          <w:bCs/>
        </w:rPr>
        <w:t>GRUPA 14 - STRECHERI</w:t>
      </w:r>
    </w:p>
    <w:p w14:paraId="1A736155" w14:textId="77777777" w:rsidR="004A1FE4" w:rsidRPr="00E05C9A" w:rsidRDefault="004A1FE4"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GRUPA B - STRECHERI S VISINSKIM PODEŠAVANJEM</w:t>
      </w:r>
    </w:p>
    <w:p w14:paraId="5C96F9F1" w14:textId="77777777" w:rsidR="009C0A61" w:rsidRPr="00E05C9A" w:rsidRDefault="004A1FE4" w:rsidP="00E05C9A">
      <w:pPr>
        <w:pStyle w:val="Odlomakpopisa"/>
        <w:numPr>
          <w:ilvl w:val="0"/>
          <w:numId w:val="3"/>
        </w:num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R.br.3 - Visina nosila u najnižem položaju min. 60 cm, max. 70 cm</w:t>
      </w:r>
    </w:p>
    <w:p w14:paraId="142496B3" w14:textId="513B318E" w:rsidR="009C0A61" w:rsidRPr="00E05C9A" w:rsidRDefault="004A1FE4" w:rsidP="00E05C9A">
      <w:pPr>
        <w:pStyle w:val="Odlomakpopisa"/>
        <w:spacing w:line="240" w:lineRule="auto"/>
        <w:jc w:val="both"/>
        <w:rPr>
          <w:rFonts w:ascii="Times New Roman" w:hAnsi="Times New Roman" w:cs="Times New Roman"/>
          <w:b/>
          <w:bCs/>
          <w:color w:val="000000" w:themeColor="text1"/>
        </w:rPr>
      </w:pPr>
      <w:r w:rsidRPr="00E05C9A">
        <w:rPr>
          <w:rFonts w:ascii="Times New Roman" w:hAnsi="Times New Roman" w:cs="Times New Roman"/>
          <w:color w:val="000000" w:themeColor="text1"/>
        </w:rPr>
        <w:t>Traženi opis nepotrebno limitira ponude proizvođače koji imaju strechere koji se mogu spustiti</w:t>
      </w:r>
      <w:r w:rsidR="009C0A61"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u najnižem položaju ispod 60 cm, a favorizira proizvođače sa manjim rasponom visine nosila,</w:t>
      </w:r>
      <w:r w:rsidR="009C0A61"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pa stoga predlažemo slijedeći opis:</w:t>
      </w:r>
      <w:r w:rsidR="009C0A61" w:rsidRPr="00E05C9A">
        <w:rPr>
          <w:rFonts w:ascii="Times New Roman" w:hAnsi="Times New Roman" w:cs="Times New Roman"/>
          <w:color w:val="000000" w:themeColor="text1"/>
        </w:rPr>
        <w:t xml:space="preserve"> </w:t>
      </w:r>
      <w:r w:rsidRPr="00E05C9A">
        <w:rPr>
          <w:rFonts w:ascii="Times New Roman" w:hAnsi="Times New Roman" w:cs="Times New Roman"/>
          <w:b/>
          <w:bCs/>
          <w:color w:val="000000" w:themeColor="text1"/>
        </w:rPr>
        <w:t xml:space="preserve">R.br.3 - </w:t>
      </w:r>
      <w:bookmarkStart w:id="1" w:name="_Hlk131163631"/>
      <w:r w:rsidRPr="00E05C9A">
        <w:rPr>
          <w:rFonts w:ascii="Times New Roman" w:hAnsi="Times New Roman" w:cs="Times New Roman"/>
          <w:b/>
          <w:bCs/>
          <w:color w:val="000000" w:themeColor="text1"/>
        </w:rPr>
        <w:t>Visina nosila u najnižem položaju 60 cm ili niže, do max. 70 cm</w:t>
      </w:r>
      <w:bookmarkEnd w:id="1"/>
      <w:r w:rsidR="009C0A61" w:rsidRPr="00E05C9A">
        <w:rPr>
          <w:rFonts w:ascii="Times New Roman" w:hAnsi="Times New Roman" w:cs="Times New Roman"/>
          <w:b/>
          <w:bCs/>
          <w:color w:val="000000" w:themeColor="text1"/>
        </w:rPr>
        <w:t>.</w:t>
      </w:r>
    </w:p>
    <w:p w14:paraId="1012A8A7" w14:textId="77777777" w:rsidR="00685C84" w:rsidRPr="00E05C9A" w:rsidRDefault="00685C84"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14139FDD" w14:textId="791F49DF" w:rsidR="003F2462" w:rsidRDefault="003F246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FA220F">
        <w:rPr>
          <w:rFonts w:ascii="Times New Roman" w:hAnsi="Times New Roman" w:cs="Times New Roman"/>
          <w:color w:val="000000" w:themeColor="text1"/>
        </w:rPr>
        <w:t xml:space="preserve"> na način da </w:t>
      </w:r>
      <w:r w:rsidR="00193FA8">
        <w:rPr>
          <w:rFonts w:ascii="Times New Roman" w:hAnsi="Times New Roman" w:cs="Times New Roman"/>
          <w:color w:val="000000" w:themeColor="text1"/>
        </w:rPr>
        <w:t>ista sada</w:t>
      </w:r>
      <w:r w:rsidR="00CD238B">
        <w:rPr>
          <w:rFonts w:ascii="Times New Roman" w:hAnsi="Times New Roman" w:cs="Times New Roman"/>
          <w:color w:val="000000" w:themeColor="text1"/>
        </w:rPr>
        <w:t xml:space="preserve"> glasi:</w:t>
      </w:r>
    </w:p>
    <w:p w14:paraId="50E66C86" w14:textId="7C3AFDE6" w:rsidR="00CD238B" w:rsidRDefault="00CD238B"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Pr="00CD238B">
        <w:rPr>
          <w:rFonts w:ascii="Times New Roman" w:hAnsi="Times New Roman" w:cs="Times New Roman"/>
          <w:color w:val="000000" w:themeColor="text1"/>
        </w:rPr>
        <w:t>Visina nosila u najnižem položaju 60 cm ili niže, do max. 70 cm</w:t>
      </w:r>
      <w:r>
        <w:rPr>
          <w:rFonts w:ascii="Times New Roman" w:hAnsi="Times New Roman" w:cs="Times New Roman"/>
          <w:color w:val="000000" w:themeColor="text1"/>
        </w:rPr>
        <w:t>“</w:t>
      </w:r>
    </w:p>
    <w:p w14:paraId="156FC82C" w14:textId="098E7A28" w:rsidR="009C0A61" w:rsidRDefault="009C0A61" w:rsidP="00E05C9A">
      <w:pPr>
        <w:pStyle w:val="Odlomakpopisa"/>
        <w:spacing w:line="240" w:lineRule="auto"/>
        <w:jc w:val="both"/>
        <w:rPr>
          <w:rFonts w:ascii="Times New Roman" w:hAnsi="Times New Roman" w:cs="Times New Roman"/>
          <w:b/>
          <w:bCs/>
          <w:color w:val="C00000"/>
        </w:rPr>
      </w:pPr>
    </w:p>
    <w:p w14:paraId="39F1098D" w14:textId="77777777" w:rsidR="00031D82" w:rsidRPr="00E05C9A" w:rsidRDefault="00031D82" w:rsidP="00E05C9A">
      <w:pPr>
        <w:pStyle w:val="Odlomakpopisa"/>
        <w:spacing w:line="240" w:lineRule="auto"/>
        <w:jc w:val="both"/>
        <w:rPr>
          <w:rFonts w:ascii="Times New Roman" w:hAnsi="Times New Roman" w:cs="Times New Roman"/>
          <w:b/>
          <w:bCs/>
          <w:color w:val="C00000"/>
        </w:rPr>
      </w:pPr>
    </w:p>
    <w:p w14:paraId="305B9407" w14:textId="77777777" w:rsidR="009C0A61" w:rsidRPr="00E05C9A" w:rsidRDefault="004A1FE4" w:rsidP="00E05C9A">
      <w:pPr>
        <w:pStyle w:val="Odlomakpopisa"/>
        <w:numPr>
          <w:ilvl w:val="0"/>
          <w:numId w:val="3"/>
        </w:num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lastRenderedPageBreak/>
        <w:t>R.br. 17 —Širina prostora za pacijenta minimalno 70 cm</w:t>
      </w:r>
    </w:p>
    <w:p w14:paraId="29ECAF97" w14:textId="36DCD314" w:rsidR="009C0A61" w:rsidRPr="00E05C9A" w:rsidRDefault="004A1FE4" w:rsidP="00E05C9A">
      <w:pPr>
        <w:pStyle w:val="Odlomakpopisa"/>
        <w:spacing w:line="240" w:lineRule="auto"/>
        <w:jc w:val="both"/>
        <w:rPr>
          <w:rFonts w:ascii="Times New Roman" w:hAnsi="Times New Roman" w:cs="Times New Roman"/>
          <w:b/>
          <w:bCs/>
          <w:color w:val="000000" w:themeColor="text1"/>
        </w:rPr>
      </w:pPr>
      <w:r w:rsidRPr="00E05C9A">
        <w:rPr>
          <w:rFonts w:ascii="Times New Roman" w:hAnsi="Times New Roman" w:cs="Times New Roman"/>
          <w:color w:val="000000" w:themeColor="text1"/>
        </w:rPr>
        <w:t>Kako bi se omogućilo sudjelovanje većeg broja ponuđača predlažemo opis:</w:t>
      </w:r>
      <w:r w:rsidR="009C0A61" w:rsidRPr="00E05C9A">
        <w:rPr>
          <w:rFonts w:ascii="Times New Roman" w:hAnsi="Times New Roman" w:cs="Times New Roman"/>
          <w:color w:val="000000" w:themeColor="text1"/>
        </w:rPr>
        <w:t xml:space="preserve"> </w:t>
      </w:r>
      <w:r w:rsidRPr="00E05C9A">
        <w:rPr>
          <w:rFonts w:ascii="Times New Roman" w:hAnsi="Times New Roman" w:cs="Times New Roman"/>
          <w:b/>
          <w:bCs/>
          <w:color w:val="000000" w:themeColor="text1"/>
        </w:rPr>
        <w:t>širina prostora za pacijenta minimalno 70 cm +/-10%</w:t>
      </w:r>
      <w:r w:rsidR="009C0A61" w:rsidRPr="00E05C9A">
        <w:rPr>
          <w:rFonts w:ascii="Times New Roman" w:hAnsi="Times New Roman" w:cs="Times New Roman"/>
          <w:b/>
          <w:bCs/>
          <w:color w:val="000000" w:themeColor="text1"/>
        </w:rPr>
        <w:t>.</w:t>
      </w:r>
    </w:p>
    <w:p w14:paraId="2BE55738" w14:textId="77777777" w:rsidR="009736C3" w:rsidRPr="00E05C9A" w:rsidRDefault="009736C3"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4280B2F" w14:textId="4061D7CA" w:rsidR="0033372B"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193FA8">
        <w:rPr>
          <w:rFonts w:ascii="Times New Roman" w:hAnsi="Times New Roman" w:cs="Times New Roman"/>
          <w:color w:val="000000" w:themeColor="text1"/>
        </w:rPr>
        <w:t xml:space="preserve"> </w:t>
      </w:r>
      <w:r w:rsidR="00CD238B">
        <w:rPr>
          <w:rFonts w:ascii="Times New Roman" w:hAnsi="Times New Roman" w:cs="Times New Roman"/>
          <w:color w:val="000000" w:themeColor="text1"/>
        </w:rPr>
        <w:t xml:space="preserve">na način da </w:t>
      </w:r>
      <w:r w:rsidR="00193FA8">
        <w:rPr>
          <w:rFonts w:ascii="Times New Roman" w:hAnsi="Times New Roman" w:cs="Times New Roman"/>
          <w:color w:val="000000" w:themeColor="text1"/>
        </w:rPr>
        <w:t>ista sada</w:t>
      </w:r>
      <w:r w:rsidR="00CD238B">
        <w:rPr>
          <w:rFonts w:ascii="Times New Roman" w:hAnsi="Times New Roman" w:cs="Times New Roman"/>
          <w:color w:val="000000" w:themeColor="text1"/>
        </w:rPr>
        <w:t xml:space="preserve"> glasi:</w:t>
      </w:r>
    </w:p>
    <w:p w14:paraId="678D273E" w14:textId="7D1A51AC" w:rsidR="00CD238B" w:rsidRPr="00E05C9A" w:rsidRDefault="00CD238B"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„Š</w:t>
      </w:r>
      <w:r w:rsidRPr="00CD238B">
        <w:rPr>
          <w:rFonts w:ascii="Times New Roman" w:hAnsi="Times New Roman" w:cs="Times New Roman"/>
          <w:color w:val="000000" w:themeColor="text1"/>
        </w:rPr>
        <w:t>irina prostora za pacijenta minimalno 70 cm +/-10%</w:t>
      </w:r>
      <w:r>
        <w:rPr>
          <w:rFonts w:ascii="Times New Roman" w:hAnsi="Times New Roman" w:cs="Times New Roman"/>
          <w:color w:val="000000" w:themeColor="text1"/>
        </w:rPr>
        <w:t>“</w:t>
      </w:r>
    </w:p>
    <w:p w14:paraId="509A79E3" w14:textId="77777777" w:rsidR="00685C84" w:rsidRPr="00E05C9A" w:rsidRDefault="00685C84" w:rsidP="00E05C9A">
      <w:pPr>
        <w:pStyle w:val="Odlomakpopisa"/>
        <w:spacing w:line="240" w:lineRule="auto"/>
        <w:jc w:val="both"/>
        <w:rPr>
          <w:rFonts w:ascii="Times New Roman" w:hAnsi="Times New Roman" w:cs="Times New Roman"/>
          <w:b/>
          <w:bCs/>
          <w:color w:val="C00000"/>
        </w:rPr>
      </w:pPr>
    </w:p>
    <w:p w14:paraId="730A0486" w14:textId="77777777" w:rsidR="009C0A61" w:rsidRPr="00E05C9A" w:rsidRDefault="009C0A61" w:rsidP="00E05C9A">
      <w:pPr>
        <w:pStyle w:val="Odlomakpopisa"/>
        <w:spacing w:line="240" w:lineRule="auto"/>
        <w:jc w:val="both"/>
        <w:rPr>
          <w:rFonts w:ascii="Times New Roman" w:hAnsi="Times New Roman" w:cs="Times New Roman"/>
          <w:b/>
          <w:bCs/>
          <w:color w:val="C00000"/>
        </w:rPr>
      </w:pPr>
    </w:p>
    <w:p w14:paraId="377AC210" w14:textId="77777777" w:rsidR="009C0A61" w:rsidRPr="00E05C9A" w:rsidRDefault="004A1FE4" w:rsidP="00E05C9A">
      <w:pPr>
        <w:pStyle w:val="Odlomakpopisa"/>
        <w:numPr>
          <w:ilvl w:val="0"/>
          <w:numId w:val="3"/>
        </w:num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R.br.18 — Dopušteno radno opterećenje minimalno 250 kg</w:t>
      </w:r>
    </w:p>
    <w:p w14:paraId="29BD3DE3" w14:textId="30E43395" w:rsidR="004A1FE4" w:rsidRPr="00E05C9A" w:rsidRDefault="004A1FE4" w:rsidP="00E05C9A">
      <w:pPr>
        <w:pStyle w:val="Odlomakpopisa"/>
        <w:spacing w:line="240" w:lineRule="auto"/>
        <w:jc w:val="both"/>
        <w:rPr>
          <w:rFonts w:ascii="Times New Roman" w:hAnsi="Times New Roman" w:cs="Times New Roman"/>
          <w:b/>
          <w:bCs/>
          <w:color w:val="000000" w:themeColor="text1"/>
        </w:rPr>
      </w:pPr>
      <w:r w:rsidRPr="00E05C9A">
        <w:rPr>
          <w:rFonts w:ascii="Times New Roman" w:hAnsi="Times New Roman" w:cs="Times New Roman"/>
          <w:color w:val="000000" w:themeColor="text1"/>
        </w:rPr>
        <w:t>Obzirom da više od 90% proizvođača proizvodi strechere nosivosti do 200 ili 220 kg a ekstremno rijetki pacijenti iznad te težine ionako ne mogu zbog svojih dimenzija stati/ leći na strecher tražene širine ( opisi pod R. br.15,16 i 17) predlažemo promjenu opisa za R.br. 18 kako slijedi:</w:t>
      </w:r>
      <w:r w:rsidR="009C0A61" w:rsidRPr="00E05C9A">
        <w:rPr>
          <w:rFonts w:ascii="Times New Roman" w:hAnsi="Times New Roman" w:cs="Times New Roman"/>
          <w:color w:val="000000" w:themeColor="text1"/>
        </w:rPr>
        <w:t xml:space="preserve"> </w:t>
      </w:r>
      <w:r w:rsidRPr="00E05C9A">
        <w:rPr>
          <w:rFonts w:ascii="Times New Roman" w:hAnsi="Times New Roman" w:cs="Times New Roman"/>
          <w:b/>
          <w:bCs/>
          <w:color w:val="000000" w:themeColor="text1"/>
        </w:rPr>
        <w:t>Dopušteno radno opterećenje minimalno 200 kg</w:t>
      </w:r>
      <w:r w:rsidR="009C0A61" w:rsidRPr="00E05C9A">
        <w:rPr>
          <w:rFonts w:ascii="Times New Roman" w:hAnsi="Times New Roman" w:cs="Times New Roman"/>
          <w:b/>
          <w:bCs/>
          <w:color w:val="000000" w:themeColor="text1"/>
        </w:rPr>
        <w:t>.</w:t>
      </w:r>
    </w:p>
    <w:p w14:paraId="026C5F7C" w14:textId="77777777" w:rsidR="00A2262A" w:rsidRPr="00E05C9A" w:rsidRDefault="00A2262A"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595CB6B7" w14:textId="0F73CA93" w:rsidR="005B40BE"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5B40BE">
        <w:rPr>
          <w:rFonts w:ascii="Times New Roman" w:hAnsi="Times New Roman" w:cs="Times New Roman"/>
          <w:color w:val="000000" w:themeColor="text1"/>
        </w:rPr>
        <w:t xml:space="preserve"> na način da </w:t>
      </w:r>
      <w:r w:rsidR="00193FA8">
        <w:rPr>
          <w:rFonts w:ascii="Times New Roman" w:hAnsi="Times New Roman" w:cs="Times New Roman"/>
          <w:color w:val="000000" w:themeColor="text1"/>
        </w:rPr>
        <w:t>ista sada</w:t>
      </w:r>
      <w:r w:rsidR="005B40BE">
        <w:rPr>
          <w:rFonts w:ascii="Times New Roman" w:hAnsi="Times New Roman" w:cs="Times New Roman"/>
          <w:color w:val="000000" w:themeColor="text1"/>
        </w:rPr>
        <w:t xml:space="preserve"> glasi:</w:t>
      </w:r>
    </w:p>
    <w:p w14:paraId="6C61D751" w14:textId="75BC2CB7" w:rsidR="0033372B" w:rsidRPr="00E05C9A" w:rsidRDefault="005B40BE"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„Dopušteno radno opterećenje minimalno 200 kg“</w:t>
      </w:r>
    </w:p>
    <w:p w14:paraId="65C9D34C" w14:textId="77777777" w:rsidR="00685C84" w:rsidRPr="00E05C9A" w:rsidRDefault="00685C84" w:rsidP="00E05C9A">
      <w:pPr>
        <w:pStyle w:val="Odlomakpopisa"/>
        <w:spacing w:line="240" w:lineRule="auto"/>
        <w:jc w:val="both"/>
        <w:rPr>
          <w:rFonts w:ascii="Times New Roman" w:hAnsi="Times New Roman" w:cs="Times New Roman"/>
        </w:rPr>
      </w:pPr>
    </w:p>
    <w:p w14:paraId="5BFC02A8" w14:textId="39E8EDF7" w:rsidR="004A1FE4" w:rsidRPr="00E05C9A" w:rsidRDefault="004A1FE4" w:rsidP="00E05C9A">
      <w:pPr>
        <w:spacing w:line="240" w:lineRule="auto"/>
        <w:jc w:val="both"/>
        <w:rPr>
          <w:rFonts w:ascii="Times New Roman" w:hAnsi="Times New Roman" w:cs="Times New Roman"/>
          <w:b/>
          <w:bCs/>
        </w:rPr>
      </w:pPr>
      <w:r w:rsidRPr="00E05C9A">
        <w:rPr>
          <w:rFonts w:ascii="Times New Roman" w:hAnsi="Times New Roman" w:cs="Times New Roman"/>
          <w:b/>
          <w:bCs/>
        </w:rPr>
        <w:t>NACRT DON-a KBC OSIJEK</w:t>
      </w:r>
      <w:r w:rsidR="009C0A61" w:rsidRPr="00E05C9A">
        <w:rPr>
          <w:rFonts w:ascii="Times New Roman" w:hAnsi="Times New Roman" w:cs="Times New Roman"/>
          <w:b/>
          <w:bCs/>
        </w:rPr>
        <w:t xml:space="preserve"> - </w:t>
      </w:r>
      <w:r w:rsidRPr="00E05C9A">
        <w:rPr>
          <w:rFonts w:ascii="Times New Roman" w:hAnsi="Times New Roman" w:cs="Times New Roman"/>
          <w:b/>
          <w:bCs/>
        </w:rPr>
        <w:t>Članak 2.6 : Rok početka i završetka ugovora</w:t>
      </w:r>
    </w:p>
    <w:p w14:paraId="1B6BBFCD" w14:textId="051A7006" w:rsidR="004A1FE4" w:rsidRPr="00E05C9A" w:rsidRDefault="004A1FE4" w:rsidP="00E05C9A">
      <w:pPr>
        <w:spacing w:line="240" w:lineRule="auto"/>
        <w:jc w:val="both"/>
        <w:rPr>
          <w:rFonts w:ascii="Times New Roman" w:hAnsi="Times New Roman" w:cs="Times New Roman"/>
        </w:rPr>
      </w:pPr>
      <w:r w:rsidRPr="00E05C9A">
        <w:rPr>
          <w:rFonts w:ascii="Times New Roman" w:hAnsi="Times New Roman" w:cs="Times New Roman"/>
        </w:rPr>
        <w:t xml:space="preserve">Kako bi u slučaju zaključenja i potpisivanja ugovora za neku od grupa predmeta nabave mogli na vrijeme sa proizvođačem osigurati isporuku predmeta nabave, najljepše molimo detaljnije pojašnjenje članka 2.6., i vremenski slijed postupka izdavanja odluke o odabiru, postupka potpisivanja ugovora, postupka izdavanja pismene obavijesti o početku isporuke robe od strane Naručitelja te početka i završetka indikativnog roka isporuke. Molimo informaciju o vremenskom rasponu koji je Isporučitelju na raspolaganju od trenutka potpisivanja ugovora do kraja indikativnog roka za isporuku, tj. da li Naručitelj nakon isteka roka žalbe i obostranog potpisivanja ugovora odmah šalje pismenu Obavijest o početku isporuke robe </w:t>
      </w:r>
      <w:r w:rsidR="009C0A61" w:rsidRPr="00E05C9A">
        <w:rPr>
          <w:rFonts w:ascii="Times New Roman" w:hAnsi="Times New Roman" w:cs="Times New Roman"/>
        </w:rPr>
        <w:t xml:space="preserve">i </w:t>
      </w:r>
      <w:r w:rsidRPr="00E05C9A">
        <w:rPr>
          <w:rFonts w:ascii="Times New Roman" w:hAnsi="Times New Roman" w:cs="Times New Roman"/>
        </w:rPr>
        <w:t>nakon toga počinje rok od 15 dana za isporuku i montažu.</w:t>
      </w:r>
    </w:p>
    <w:p w14:paraId="0BE230D3" w14:textId="77777777" w:rsidR="003D28DB" w:rsidRPr="00E05C9A" w:rsidRDefault="003D28DB"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2485498" w14:textId="4F0C64C9" w:rsidR="003D28DB" w:rsidRPr="00E05C9A" w:rsidRDefault="000C6A66" w:rsidP="00E05C9A">
      <w:pPr>
        <w:spacing w:line="240" w:lineRule="auto"/>
        <w:jc w:val="both"/>
        <w:rPr>
          <w:rFonts w:ascii="Times New Roman" w:hAnsi="Times New Roman" w:cs="Times New Roman"/>
        </w:rPr>
      </w:pPr>
      <w:r w:rsidRPr="00E05C9A">
        <w:rPr>
          <w:rFonts w:ascii="Times New Roman" w:hAnsi="Times New Roman" w:cs="Times New Roman"/>
        </w:rPr>
        <w:t>Sukladno članku 302. stavku 1. ZJN 2016</w:t>
      </w:r>
      <w:r w:rsidR="000C6424" w:rsidRPr="00E05C9A">
        <w:rPr>
          <w:rFonts w:ascii="Times New Roman" w:hAnsi="Times New Roman" w:cs="Times New Roman"/>
        </w:rPr>
        <w:t xml:space="preserve">, </w:t>
      </w:r>
      <w:r w:rsidRPr="00E05C9A">
        <w:rPr>
          <w:rFonts w:ascii="Times New Roman" w:hAnsi="Times New Roman" w:cs="Times New Roman"/>
        </w:rPr>
        <w:t xml:space="preserve">javni </w:t>
      </w:r>
      <w:r w:rsidR="00A646EC">
        <w:rPr>
          <w:rFonts w:ascii="Times New Roman" w:hAnsi="Times New Roman" w:cs="Times New Roman"/>
        </w:rPr>
        <w:t>N</w:t>
      </w:r>
      <w:r w:rsidRPr="00E05C9A">
        <w:rPr>
          <w:rFonts w:ascii="Times New Roman" w:hAnsi="Times New Roman" w:cs="Times New Roman"/>
        </w:rPr>
        <w:t xml:space="preserve">aručitelj na osnovi rezultata pregleda i ocjene ponuda </w:t>
      </w:r>
      <w:r w:rsidR="003F6BCA" w:rsidRPr="00E05C9A">
        <w:rPr>
          <w:rFonts w:ascii="Times New Roman" w:hAnsi="Times New Roman" w:cs="Times New Roman"/>
        </w:rPr>
        <w:t>do</w:t>
      </w:r>
      <w:r w:rsidRPr="00E05C9A">
        <w:rPr>
          <w:rFonts w:ascii="Times New Roman" w:hAnsi="Times New Roman" w:cs="Times New Roman"/>
        </w:rPr>
        <w:t>nosi</w:t>
      </w:r>
      <w:r w:rsidR="003F6BCA" w:rsidRPr="00E05C9A">
        <w:rPr>
          <w:rFonts w:ascii="Times New Roman" w:hAnsi="Times New Roman" w:cs="Times New Roman"/>
        </w:rPr>
        <w:t xml:space="preserve"> odluku o odabiru. Odluka o odabiru postaje izvršna, sukladno članku 307. stavku 1. ZJN 2016, postaje izvršna istekom roka mirovanja, ako nije izjavljena žalba na Odluku o odabiru, dostavom odluke Državne komisije za kontrolu postupaka javne nabave strankama kojom se žalba odbacuje, odbija ili se obustavlja žalbeni postupak, ako je na odluku izjavljena žalba te dostavom odluke ponuditelju, ukoliko je u postupku javne nabave sudjelovao jedna ponuditelj čija je ponuda i odabrana.</w:t>
      </w:r>
    </w:p>
    <w:p w14:paraId="6418C11F" w14:textId="29835A0C" w:rsidR="003F6BCA" w:rsidRPr="00E05C9A" w:rsidRDefault="003F6BCA" w:rsidP="00E05C9A">
      <w:pPr>
        <w:spacing w:line="240" w:lineRule="auto"/>
        <w:jc w:val="both"/>
        <w:rPr>
          <w:rFonts w:ascii="Times New Roman" w:hAnsi="Times New Roman" w:cs="Times New Roman"/>
        </w:rPr>
      </w:pPr>
      <w:r w:rsidRPr="00E05C9A">
        <w:rPr>
          <w:rFonts w:ascii="Times New Roman" w:hAnsi="Times New Roman" w:cs="Times New Roman"/>
        </w:rPr>
        <w:t xml:space="preserve">Sukladno članku 306. stavku 1. </w:t>
      </w:r>
      <w:r w:rsidR="000C6424" w:rsidRPr="00E05C9A">
        <w:rPr>
          <w:rFonts w:ascii="Times New Roman" w:hAnsi="Times New Roman" w:cs="Times New Roman"/>
        </w:rPr>
        <w:t>ZJN 2016 j</w:t>
      </w:r>
      <w:r w:rsidRPr="00E05C9A">
        <w:rPr>
          <w:rFonts w:ascii="Times New Roman" w:hAnsi="Times New Roman" w:cs="Times New Roman"/>
        </w:rPr>
        <w:t xml:space="preserve">avni </w:t>
      </w:r>
      <w:r w:rsidR="00A646EC">
        <w:rPr>
          <w:rFonts w:ascii="Times New Roman" w:hAnsi="Times New Roman" w:cs="Times New Roman"/>
        </w:rPr>
        <w:t>N</w:t>
      </w:r>
      <w:r w:rsidRPr="00E05C9A">
        <w:rPr>
          <w:rFonts w:ascii="Times New Roman" w:hAnsi="Times New Roman" w:cs="Times New Roman"/>
        </w:rPr>
        <w:t>aručitelj ne smije sklopiti ugovor o javnoj nabavi u roku od 10 dana od dostave</w:t>
      </w:r>
      <w:r w:rsidR="000C6424" w:rsidRPr="00E05C9A">
        <w:rPr>
          <w:rFonts w:ascii="Times New Roman" w:hAnsi="Times New Roman" w:cs="Times New Roman"/>
        </w:rPr>
        <w:t xml:space="preserve"> odluke o odabiru.</w:t>
      </w:r>
    </w:p>
    <w:p w14:paraId="34AA560D" w14:textId="0AB9C0C1" w:rsidR="000C6424" w:rsidRPr="00E05C9A" w:rsidRDefault="000C6424" w:rsidP="00E05C9A">
      <w:pPr>
        <w:spacing w:line="240" w:lineRule="auto"/>
        <w:jc w:val="both"/>
        <w:rPr>
          <w:rFonts w:ascii="Times New Roman" w:hAnsi="Times New Roman" w:cs="Times New Roman"/>
        </w:rPr>
      </w:pPr>
      <w:r w:rsidRPr="00E05C9A">
        <w:rPr>
          <w:rFonts w:ascii="Times New Roman" w:hAnsi="Times New Roman" w:cs="Times New Roman"/>
        </w:rPr>
        <w:t>Naručitelj je pod točkom 2.6. DON-a propisao da je predviđeno trajanje ugovora 6 (šest) mjeseci od obostranog potpisa</w:t>
      </w:r>
      <w:r w:rsidR="0078081D" w:rsidRPr="00E05C9A">
        <w:rPr>
          <w:rFonts w:ascii="Times New Roman" w:hAnsi="Times New Roman" w:cs="Times New Roman"/>
        </w:rPr>
        <w:t>.</w:t>
      </w:r>
    </w:p>
    <w:p w14:paraId="4E1D5AF3" w14:textId="2794BF96" w:rsidR="000C6424" w:rsidRPr="00E05C9A" w:rsidRDefault="0078081D" w:rsidP="00E05C9A">
      <w:pPr>
        <w:spacing w:line="240" w:lineRule="auto"/>
        <w:jc w:val="both"/>
        <w:rPr>
          <w:rFonts w:ascii="Times New Roman" w:hAnsi="Times New Roman" w:cs="Times New Roman"/>
        </w:rPr>
      </w:pPr>
      <w:r w:rsidRPr="00E05C9A">
        <w:rPr>
          <w:rFonts w:ascii="Times New Roman" w:hAnsi="Times New Roman" w:cs="Times New Roman"/>
        </w:rPr>
        <w:t xml:space="preserve">Dakle, </w:t>
      </w:r>
      <w:r w:rsidR="00F54DB6" w:rsidRPr="00E05C9A">
        <w:rPr>
          <w:rFonts w:ascii="Times New Roman" w:hAnsi="Times New Roman" w:cs="Times New Roman"/>
        </w:rPr>
        <w:t>rok na koji se ugovor sklapa</w:t>
      </w:r>
      <w:r w:rsidR="005D2FFA" w:rsidRPr="00E05C9A">
        <w:rPr>
          <w:rFonts w:ascii="Times New Roman" w:hAnsi="Times New Roman" w:cs="Times New Roman"/>
        </w:rPr>
        <w:t xml:space="preserve"> jest 6 mjeseci od obostranog potpisa.</w:t>
      </w:r>
      <w:r w:rsidR="00590296" w:rsidRPr="00E05C9A">
        <w:rPr>
          <w:rFonts w:ascii="Times New Roman" w:hAnsi="Times New Roman" w:cs="Times New Roman"/>
        </w:rPr>
        <w:t xml:space="preserve"> Budući da se ugovor sklapa na relativno kratak period (6 mjeseci), </w:t>
      </w:r>
      <w:r w:rsidR="000547D3" w:rsidRPr="00E05C9A">
        <w:rPr>
          <w:rFonts w:ascii="Times New Roman" w:hAnsi="Times New Roman" w:cs="Times New Roman"/>
        </w:rPr>
        <w:t xml:space="preserve">sugestija je </w:t>
      </w:r>
      <w:r w:rsidR="002969C8" w:rsidRPr="00E05C9A">
        <w:rPr>
          <w:rFonts w:ascii="Times New Roman" w:hAnsi="Times New Roman" w:cs="Times New Roman"/>
        </w:rPr>
        <w:t xml:space="preserve">ponuditelju čija će ponuda biti odabrana,  a ukoliko dobava robe </w:t>
      </w:r>
      <w:r w:rsidR="00D3453F" w:rsidRPr="00E05C9A">
        <w:rPr>
          <w:rFonts w:ascii="Times New Roman" w:hAnsi="Times New Roman" w:cs="Times New Roman"/>
        </w:rPr>
        <w:t>iziskuje</w:t>
      </w:r>
      <w:r w:rsidR="002969C8" w:rsidRPr="00E05C9A">
        <w:rPr>
          <w:rFonts w:ascii="Times New Roman" w:hAnsi="Times New Roman" w:cs="Times New Roman"/>
        </w:rPr>
        <w:t xml:space="preserve"> dulji rok od roka dostave koji je ovdje Naručitelj odredio</w:t>
      </w:r>
      <w:r w:rsidR="00D3453F" w:rsidRPr="00E05C9A">
        <w:rPr>
          <w:rFonts w:ascii="Times New Roman" w:hAnsi="Times New Roman" w:cs="Times New Roman"/>
        </w:rPr>
        <w:t xml:space="preserve"> da to isto uradi odmah po sklapanje ugovora. </w:t>
      </w:r>
      <w:r w:rsidR="00232846" w:rsidRPr="00E05C9A">
        <w:rPr>
          <w:rFonts w:ascii="Times New Roman" w:hAnsi="Times New Roman" w:cs="Times New Roman"/>
        </w:rPr>
        <w:t>Naručitelj</w:t>
      </w:r>
      <w:r w:rsidR="00D3453F" w:rsidRPr="00E05C9A">
        <w:rPr>
          <w:rFonts w:ascii="Times New Roman" w:hAnsi="Times New Roman" w:cs="Times New Roman"/>
        </w:rPr>
        <w:t xml:space="preserve"> </w:t>
      </w:r>
      <w:r w:rsidR="007511CB" w:rsidRPr="00E05C9A">
        <w:rPr>
          <w:rFonts w:ascii="Times New Roman" w:hAnsi="Times New Roman" w:cs="Times New Roman"/>
        </w:rPr>
        <w:t xml:space="preserve">u ovom trenutku </w:t>
      </w:r>
      <w:r w:rsidR="00D3453F" w:rsidRPr="00E05C9A">
        <w:rPr>
          <w:rFonts w:ascii="Times New Roman" w:hAnsi="Times New Roman" w:cs="Times New Roman"/>
        </w:rPr>
        <w:t xml:space="preserve">ne može </w:t>
      </w:r>
      <w:r w:rsidR="00B23234">
        <w:rPr>
          <w:rFonts w:ascii="Times New Roman" w:hAnsi="Times New Roman" w:cs="Times New Roman"/>
        </w:rPr>
        <w:t xml:space="preserve">sa sigurnošću </w:t>
      </w:r>
      <w:r w:rsidR="00D3453F" w:rsidRPr="00E05C9A">
        <w:rPr>
          <w:rFonts w:ascii="Times New Roman" w:hAnsi="Times New Roman" w:cs="Times New Roman"/>
        </w:rPr>
        <w:t>reći kada će izdavati Obavijest o</w:t>
      </w:r>
      <w:r w:rsidR="00232846" w:rsidRPr="00E05C9A">
        <w:rPr>
          <w:rFonts w:ascii="Times New Roman" w:hAnsi="Times New Roman" w:cs="Times New Roman"/>
        </w:rPr>
        <w:t xml:space="preserve"> početku isporuke robe, iz tog razloga je i stavljen indikativni rok</w:t>
      </w:r>
      <w:r w:rsidR="00E402BA">
        <w:rPr>
          <w:rFonts w:ascii="Times New Roman" w:hAnsi="Times New Roman" w:cs="Times New Roman"/>
        </w:rPr>
        <w:t xml:space="preserve">, </w:t>
      </w:r>
      <w:r w:rsidR="00C47D69">
        <w:rPr>
          <w:rFonts w:ascii="Times New Roman" w:hAnsi="Times New Roman" w:cs="Times New Roman"/>
        </w:rPr>
        <w:t>a</w:t>
      </w:r>
      <w:r w:rsidR="00E402BA">
        <w:rPr>
          <w:rFonts w:ascii="Times New Roman" w:hAnsi="Times New Roman" w:cs="Times New Roman"/>
        </w:rPr>
        <w:t xml:space="preserve"> </w:t>
      </w:r>
      <w:r w:rsidR="00C47D69">
        <w:rPr>
          <w:rFonts w:ascii="Times New Roman" w:hAnsi="Times New Roman" w:cs="Times New Roman"/>
        </w:rPr>
        <w:t>oprema će se svakako isporučiti u roku trajanja ugovora</w:t>
      </w:r>
      <w:r w:rsidR="001A654E">
        <w:rPr>
          <w:rFonts w:ascii="Times New Roman" w:hAnsi="Times New Roman" w:cs="Times New Roman"/>
        </w:rPr>
        <w:t>.</w:t>
      </w:r>
    </w:p>
    <w:p w14:paraId="518ED97A" w14:textId="7944C327" w:rsidR="009C0A61" w:rsidRPr="00E05C9A" w:rsidRDefault="009C0A61"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lastRenderedPageBreak/>
        <w:t>6. ZAINTERESIRANI GOSPODARSKI SUBJEKT</w:t>
      </w:r>
    </w:p>
    <w:p w14:paraId="35EFF4CB" w14:textId="14F31C65" w:rsidR="009C0A61" w:rsidRPr="00E05C9A" w:rsidRDefault="009C0A61" w:rsidP="00E05C9A">
      <w:pPr>
        <w:spacing w:line="240" w:lineRule="auto"/>
        <w:jc w:val="both"/>
        <w:rPr>
          <w:rFonts w:ascii="Times New Roman" w:hAnsi="Times New Roman" w:cs="Times New Roman"/>
        </w:rPr>
      </w:pPr>
      <w:r w:rsidRPr="00E05C9A">
        <w:rPr>
          <w:rFonts w:ascii="Times New Roman" w:hAnsi="Times New Roman" w:cs="Times New Roman"/>
        </w:rPr>
        <w:t>Poštovani,</w:t>
      </w:r>
    </w:p>
    <w:p w14:paraId="4D951845" w14:textId="3F5A4075" w:rsidR="009C0A61" w:rsidRPr="00E05C9A" w:rsidRDefault="009C0A61" w:rsidP="00E05C9A">
      <w:pPr>
        <w:spacing w:line="240" w:lineRule="auto"/>
        <w:jc w:val="both"/>
        <w:rPr>
          <w:rFonts w:ascii="Times New Roman" w:hAnsi="Times New Roman" w:cs="Times New Roman"/>
        </w:rPr>
      </w:pPr>
      <w:r w:rsidRPr="00E05C9A">
        <w:rPr>
          <w:rFonts w:ascii="Times New Roman" w:hAnsi="Times New Roman" w:cs="Times New Roman"/>
        </w:rPr>
        <w:t>Prema objavljenom prethodnom savjetovanju preuzeli smo nacrt dokumentacije.</w:t>
      </w:r>
    </w:p>
    <w:p w14:paraId="04678F05" w14:textId="6E12B9DE" w:rsidR="009C0A61" w:rsidRPr="00E05C9A" w:rsidRDefault="009C0A61" w:rsidP="00E05C9A">
      <w:pPr>
        <w:spacing w:line="240" w:lineRule="auto"/>
        <w:jc w:val="both"/>
        <w:rPr>
          <w:rFonts w:ascii="Times New Roman" w:hAnsi="Times New Roman" w:cs="Times New Roman"/>
        </w:rPr>
      </w:pPr>
      <w:r w:rsidRPr="00E05C9A">
        <w:rPr>
          <w:rFonts w:ascii="Times New Roman" w:hAnsi="Times New Roman" w:cs="Times New Roman"/>
        </w:rPr>
        <w:t>Molimo vas da nam sukladno članku 202. stavak 1. Zakona o javnoj nabavi (NN 120/16) uvažite naše primjedbe i prijedloge vezano za opis predmeta nabave.</w:t>
      </w:r>
    </w:p>
    <w:p w14:paraId="5F716279" w14:textId="0B46E3D0" w:rsidR="009C0A61" w:rsidRPr="00E05C9A" w:rsidRDefault="009C0A61" w:rsidP="00E05C9A">
      <w:pPr>
        <w:spacing w:line="240" w:lineRule="auto"/>
        <w:jc w:val="both"/>
        <w:rPr>
          <w:rFonts w:ascii="Times New Roman" w:hAnsi="Times New Roman" w:cs="Times New Roman"/>
        </w:rPr>
      </w:pPr>
      <w:r w:rsidRPr="00E05C9A">
        <w:rPr>
          <w:rFonts w:ascii="Times New Roman" w:hAnsi="Times New Roman" w:cs="Times New Roman"/>
        </w:rPr>
        <w:t>Primjedbe na tehnički opis upisivali smo u tabelu tehničkih specifikacija te se nadamo da smo ovime olakšali pregled naših prijedloga.</w:t>
      </w:r>
    </w:p>
    <w:p w14:paraId="399E5956" w14:textId="0CE9A821" w:rsidR="009C0A61" w:rsidRPr="00E05C9A" w:rsidRDefault="009C0A61" w:rsidP="00E05C9A">
      <w:pPr>
        <w:spacing w:line="240" w:lineRule="auto"/>
        <w:jc w:val="both"/>
        <w:rPr>
          <w:rFonts w:ascii="Times New Roman" w:hAnsi="Times New Roman" w:cs="Times New Roman"/>
          <w:b/>
          <w:bCs/>
        </w:rPr>
      </w:pPr>
      <w:r w:rsidRPr="00E05C9A">
        <w:rPr>
          <w:rFonts w:ascii="Times New Roman" w:hAnsi="Times New Roman" w:cs="Times New Roman"/>
        </w:rPr>
        <w:t xml:space="preserve">Dodatno molimo izmjene u </w:t>
      </w:r>
      <w:r w:rsidRPr="00E05C9A">
        <w:rPr>
          <w:rFonts w:ascii="Times New Roman" w:hAnsi="Times New Roman" w:cs="Times New Roman"/>
          <w:b/>
          <w:bCs/>
        </w:rPr>
        <w:t>Grupi 2. Oprema za prijenos pacijenta.</w:t>
      </w:r>
    </w:p>
    <w:p w14:paraId="7934B274" w14:textId="1B9696E1" w:rsidR="009C0A61" w:rsidRPr="00E05C9A" w:rsidRDefault="009C0A61"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Navedena grupa predmeta sadrži osim sjedećih kolica i kolica za previjanje koja po svojoj namjeni nikako ne spadaju u opremu za prijenos pacijenta. Stoga molimo da se navedena kolica prebace u zasebnu grupu.</w:t>
      </w:r>
    </w:p>
    <w:p w14:paraId="14F9DCF6" w14:textId="77777777" w:rsidR="00AA2670" w:rsidRPr="00E05C9A" w:rsidRDefault="00AA2670"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D54AE81" w14:textId="682F2C76" w:rsidR="00031D82" w:rsidRPr="003E2493" w:rsidRDefault="00AA2670" w:rsidP="00031D82">
      <w:pPr>
        <w:spacing w:line="240" w:lineRule="auto"/>
        <w:jc w:val="both"/>
        <w:rPr>
          <w:rFonts w:ascii="Times New Roman" w:hAnsi="Times New Roman" w:cs="Times New Roman"/>
          <w:color w:val="000000" w:themeColor="text1"/>
        </w:rPr>
      </w:pPr>
      <w:r w:rsidRPr="003E2493">
        <w:rPr>
          <w:rFonts w:ascii="Times New Roman" w:hAnsi="Times New Roman" w:cs="Times New Roman"/>
          <w:color w:val="000000" w:themeColor="text1"/>
        </w:rPr>
        <w:t xml:space="preserve">Naručitelj </w:t>
      </w:r>
      <w:r w:rsidR="001A654E" w:rsidRPr="003E2493">
        <w:rPr>
          <w:rFonts w:ascii="Times New Roman" w:hAnsi="Times New Roman" w:cs="Times New Roman"/>
          <w:color w:val="000000" w:themeColor="text1"/>
        </w:rPr>
        <w:t xml:space="preserve">prihvaća prijedlog gospodarskog subjekta. Kolica za previjanje </w:t>
      </w:r>
      <w:r w:rsidR="00491117" w:rsidRPr="003E2493">
        <w:rPr>
          <w:rFonts w:ascii="Times New Roman" w:hAnsi="Times New Roman" w:cs="Times New Roman"/>
          <w:color w:val="000000" w:themeColor="text1"/>
        </w:rPr>
        <w:t xml:space="preserve">nabavljati će </w:t>
      </w:r>
      <w:r w:rsidR="001A654E" w:rsidRPr="003E2493">
        <w:rPr>
          <w:rFonts w:ascii="Times New Roman" w:hAnsi="Times New Roman" w:cs="Times New Roman"/>
          <w:color w:val="000000" w:themeColor="text1"/>
        </w:rPr>
        <w:t>se u</w:t>
      </w:r>
      <w:r w:rsidR="00491117" w:rsidRPr="003E2493">
        <w:rPr>
          <w:rFonts w:ascii="Times New Roman" w:hAnsi="Times New Roman" w:cs="Times New Roman"/>
          <w:color w:val="000000" w:themeColor="text1"/>
        </w:rPr>
        <w:t xml:space="preserve"> okviru</w:t>
      </w:r>
      <w:r w:rsidR="001A654E" w:rsidRPr="003E2493">
        <w:rPr>
          <w:rFonts w:ascii="Times New Roman" w:hAnsi="Times New Roman" w:cs="Times New Roman"/>
          <w:color w:val="000000" w:themeColor="text1"/>
        </w:rPr>
        <w:t xml:space="preserve"> Grup</w:t>
      </w:r>
      <w:r w:rsidR="00491117" w:rsidRPr="003E2493">
        <w:rPr>
          <w:rFonts w:ascii="Times New Roman" w:hAnsi="Times New Roman" w:cs="Times New Roman"/>
          <w:color w:val="000000" w:themeColor="text1"/>
        </w:rPr>
        <w:t>e</w:t>
      </w:r>
      <w:r w:rsidR="001A654E" w:rsidRPr="003E2493">
        <w:rPr>
          <w:rFonts w:ascii="Times New Roman" w:hAnsi="Times New Roman" w:cs="Times New Roman"/>
          <w:color w:val="000000" w:themeColor="text1"/>
        </w:rPr>
        <w:t xml:space="preserve"> 10 - Medicinski namještaj zajedno sa ormarima za centralno skladištenje lijekova, a u Grupi 2 ostaju samo Sjedeća kolica za prijevoz pacijenata.</w:t>
      </w:r>
    </w:p>
    <w:p w14:paraId="316AE814" w14:textId="77777777" w:rsidR="00F52202" w:rsidRDefault="00F52202" w:rsidP="00031D82">
      <w:pPr>
        <w:spacing w:line="240" w:lineRule="auto"/>
        <w:jc w:val="both"/>
        <w:rPr>
          <w:rFonts w:ascii="Times New Roman" w:hAnsi="Times New Roman" w:cs="Times New Roman"/>
        </w:rPr>
      </w:pPr>
    </w:p>
    <w:p w14:paraId="25ED1AFB" w14:textId="729899CD" w:rsidR="009C0A61" w:rsidRPr="00E05C9A" w:rsidRDefault="00F556C3" w:rsidP="00F556C3">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w:t>
      </w:r>
      <w:r w:rsidR="009C0A61" w:rsidRPr="00E05C9A">
        <w:rPr>
          <w:rFonts w:ascii="Times New Roman" w:hAnsi="Times New Roman" w:cs="Times New Roman"/>
          <w:color w:val="000000" w:themeColor="text1"/>
        </w:rPr>
        <w:t>redlažemo da se</w:t>
      </w:r>
      <w:r w:rsidR="00954FCC" w:rsidRPr="00E05C9A">
        <w:rPr>
          <w:rFonts w:ascii="Times New Roman" w:hAnsi="Times New Roman" w:cs="Times New Roman"/>
          <w:color w:val="000000" w:themeColor="text1"/>
        </w:rPr>
        <w:t xml:space="preserve"> </w:t>
      </w:r>
      <w:r w:rsidR="009C0A61" w:rsidRPr="00E05C9A">
        <w:rPr>
          <w:rFonts w:ascii="Times New Roman" w:hAnsi="Times New Roman" w:cs="Times New Roman"/>
          <w:color w:val="000000" w:themeColor="text1"/>
        </w:rPr>
        <w:t>u stupcu „Bilješke, napomene, reference na tehničku dokumentaciju“ odredi upisivanje kataloških oznaka sukladno MDR regulativi</w:t>
      </w:r>
      <w:r w:rsidR="00954FCC" w:rsidRPr="00E05C9A">
        <w:rPr>
          <w:rFonts w:ascii="Times New Roman" w:hAnsi="Times New Roman" w:cs="Times New Roman"/>
          <w:color w:val="000000" w:themeColor="text1"/>
        </w:rPr>
        <w:t xml:space="preserve"> </w:t>
      </w:r>
      <w:r w:rsidR="009C0A61" w:rsidRPr="00E05C9A">
        <w:rPr>
          <w:rFonts w:ascii="Times New Roman" w:hAnsi="Times New Roman" w:cs="Times New Roman"/>
          <w:color w:val="000000" w:themeColor="text1"/>
        </w:rPr>
        <w:t>jer se time najegzaktnije tj. jedino tako može provjeriti da li ponuđena oprema zadovoljava traženo i u onim elementima koji nisu dostupni vizualnoj provjeri.</w:t>
      </w:r>
    </w:p>
    <w:p w14:paraId="75F68503" w14:textId="77777777" w:rsidR="006C6F63" w:rsidRPr="00E05C9A" w:rsidRDefault="006C6F63"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20B214F" w14:textId="0A3961B9" w:rsidR="006C6F63" w:rsidRPr="003E2493" w:rsidRDefault="000E2B5A" w:rsidP="00E05C9A">
      <w:pPr>
        <w:spacing w:line="240" w:lineRule="auto"/>
        <w:jc w:val="both"/>
        <w:rPr>
          <w:rFonts w:ascii="Times New Roman" w:hAnsi="Times New Roman" w:cs="Times New Roman"/>
          <w:color w:val="000000" w:themeColor="text1"/>
        </w:rPr>
      </w:pPr>
      <w:r w:rsidRPr="003E2493">
        <w:rPr>
          <w:rFonts w:ascii="Times New Roman" w:hAnsi="Times New Roman" w:cs="Times New Roman"/>
          <w:color w:val="000000" w:themeColor="text1"/>
        </w:rPr>
        <w:t xml:space="preserve">Naručitelj je pod </w:t>
      </w:r>
      <w:r w:rsidR="00BD5536" w:rsidRPr="003E2493">
        <w:rPr>
          <w:rFonts w:ascii="Times New Roman" w:hAnsi="Times New Roman" w:cs="Times New Roman"/>
          <w:color w:val="000000" w:themeColor="text1"/>
        </w:rPr>
        <w:t>točkom</w:t>
      </w:r>
      <w:r w:rsidRPr="003E2493">
        <w:rPr>
          <w:rFonts w:ascii="Times New Roman" w:hAnsi="Times New Roman" w:cs="Times New Roman"/>
          <w:color w:val="000000" w:themeColor="text1"/>
        </w:rPr>
        <w:t xml:space="preserve"> </w:t>
      </w:r>
      <w:r w:rsidR="00F52202">
        <w:rPr>
          <w:rFonts w:ascii="Times New Roman" w:hAnsi="Times New Roman" w:cs="Times New Roman"/>
          <w:color w:val="000000" w:themeColor="text1"/>
        </w:rPr>
        <w:t xml:space="preserve">2.3. </w:t>
      </w:r>
      <w:r w:rsidRPr="003E2493">
        <w:rPr>
          <w:rFonts w:ascii="Times New Roman" w:hAnsi="Times New Roman" w:cs="Times New Roman"/>
          <w:color w:val="000000" w:themeColor="text1"/>
        </w:rPr>
        <w:t>DON propisao sljedeće:</w:t>
      </w:r>
    </w:p>
    <w:p w14:paraId="3CEE4B58" w14:textId="77777777" w:rsidR="000E2B5A" w:rsidRPr="003E2493" w:rsidRDefault="000E2B5A" w:rsidP="000E2B5A">
      <w:pPr>
        <w:spacing w:line="240" w:lineRule="auto"/>
        <w:jc w:val="both"/>
        <w:rPr>
          <w:rFonts w:ascii="Times New Roman" w:hAnsi="Times New Roman" w:cs="Times New Roman"/>
          <w:color w:val="000000" w:themeColor="text1"/>
        </w:rPr>
      </w:pPr>
      <w:r w:rsidRPr="003E2493">
        <w:rPr>
          <w:rFonts w:ascii="Times New Roman" w:hAnsi="Times New Roman" w:cs="Times New Roman"/>
          <w:color w:val="000000" w:themeColor="text1"/>
        </w:rPr>
        <w:t xml:space="preserve">„Ponuditelj je obvezan u ponudi dostaviti odgovarajući dokaz da predmet koji nudi udovoljava zahtjevima iz tehničke specifikacije.  </w:t>
      </w:r>
    </w:p>
    <w:p w14:paraId="72CD8F0C" w14:textId="0B7C2DC0" w:rsidR="000E2B5A" w:rsidRPr="003E2493" w:rsidRDefault="000E2B5A" w:rsidP="000E2B5A">
      <w:pPr>
        <w:spacing w:line="240" w:lineRule="auto"/>
        <w:jc w:val="both"/>
        <w:rPr>
          <w:rFonts w:ascii="Times New Roman" w:hAnsi="Times New Roman" w:cs="Times New Roman"/>
          <w:color w:val="000000" w:themeColor="text1"/>
        </w:rPr>
      </w:pPr>
      <w:r w:rsidRPr="003E2493">
        <w:rPr>
          <w:rFonts w:ascii="Times New Roman" w:hAnsi="Times New Roman" w:cs="Times New Roman"/>
          <w:color w:val="000000" w:themeColor="text1"/>
        </w:rPr>
        <w:t>Odgovarajući dokaz može biti bilo koje prikladno sredstvo za dokazivanje sukladnosti ponuđenog predmeta nabave sa zahtjevima i kriterijima utvrđenima u tehničkim specifikacijama, primjerice  tehnička dokumentacija proizvođača ili zastupnika proizvođača, tehnički listovi, katalozi, fotografije, izvješća o testiranju i sl.</w:t>
      </w:r>
      <w:r w:rsidR="004764AC" w:rsidRPr="003E2493">
        <w:rPr>
          <w:rFonts w:ascii="Times New Roman" w:hAnsi="Times New Roman" w:cs="Times New Roman"/>
          <w:color w:val="000000" w:themeColor="text1"/>
        </w:rPr>
        <w:t>“</w:t>
      </w:r>
    </w:p>
    <w:p w14:paraId="794946AA" w14:textId="5666BF7C" w:rsidR="004764AC" w:rsidRPr="003E2493" w:rsidRDefault="00BD5536" w:rsidP="00E05C9A">
      <w:pPr>
        <w:spacing w:line="240" w:lineRule="auto"/>
        <w:jc w:val="both"/>
        <w:rPr>
          <w:rFonts w:ascii="Times New Roman" w:hAnsi="Times New Roman" w:cs="Times New Roman"/>
          <w:color w:val="000000" w:themeColor="text1"/>
        </w:rPr>
        <w:sectPr w:rsidR="004764AC" w:rsidRPr="003E2493" w:rsidSect="001A654E">
          <w:footerReference w:type="default" r:id="rId10"/>
          <w:pgSz w:w="11906" w:h="16838"/>
          <w:pgMar w:top="1417" w:right="1417" w:bottom="1417" w:left="1417" w:header="708" w:footer="708" w:gutter="0"/>
          <w:cols w:space="708"/>
          <w:docGrid w:linePitch="360"/>
        </w:sectPr>
      </w:pPr>
      <w:r w:rsidRPr="003E2493">
        <w:rPr>
          <w:rFonts w:ascii="Times New Roman" w:hAnsi="Times New Roman" w:cs="Times New Roman"/>
          <w:color w:val="000000" w:themeColor="text1"/>
        </w:rPr>
        <w:t>Naručitelj</w:t>
      </w:r>
      <w:r w:rsidR="004764AC" w:rsidRPr="003E2493">
        <w:rPr>
          <w:rFonts w:ascii="Times New Roman" w:hAnsi="Times New Roman" w:cs="Times New Roman"/>
          <w:color w:val="000000" w:themeColor="text1"/>
        </w:rPr>
        <w:t xml:space="preserve"> smatra da </w:t>
      </w:r>
      <w:r w:rsidR="004F19FC" w:rsidRPr="003E2493">
        <w:rPr>
          <w:rFonts w:ascii="Times New Roman" w:hAnsi="Times New Roman" w:cs="Times New Roman"/>
          <w:color w:val="000000" w:themeColor="text1"/>
        </w:rPr>
        <w:t>se tražene tehničke karakteristike mogu dokazati svakim prikladnim sredstvom iz kojeg se nedvojbeno može utvrditi</w:t>
      </w:r>
      <w:r w:rsidRPr="003E2493">
        <w:rPr>
          <w:rFonts w:ascii="Times New Roman" w:hAnsi="Times New Roman" w:cs="Times New Roman"/>
          <w:color w:val="000000" w:themeColor="text1"/>
        </w:rPr>
        <w:t xml:space="preserve"> sukladnost s propisanim tehničkim specifikacijama, stoga ne prihvaća prijedlog gospodarskog subjekta.</w:t>
      </w:r>
    </w:p>
    <w:tbl>
      <w:tblPr>
        <w:tblW w:w="4962" w:type="pct"/>
        <w:tblLayout w:type="fixed"/>
        <w:tblLook w:val="04A0" w:firstRow="1" w:lastRow="0" w:firstColumn="1" w:lastColumn="0" w:noHBand="0" w:noVBand="1"/>
      </w:tblPr>
      <w:tblGrid>
        <w:gridCol w:w="561"/>
        <w:gridCol w:w="3261"/>
        <w:gridCol w:w="1417"/>
        <w:gridCol w:w="1844"/>
        <w:gridCol w:w="2411"/>
        <w:gridCol w:w="1133"/>
        <w:gridCol w:w="3261"/>
      </w:tblGrid>
      <w:tr w:rsidR="00BF7A93" w:rsidRPr="00E05C9A" w14:paraId="2F4425F7" w14:textId="77777777" w:rsidTr="00F556C3">
        <w:trPr>
          <w:trHeight w:val="1980"/>
        </w:trPr>
        <w:tc>
          <w:tcPr>
            <w:tcW w:w="202"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6A96D2E9" w14:textId="77777777" w:rsidR="009C0A61" w:rsidRPr="00E05C9A" w:rsidRDefault="009C0A61"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lastRenderedPageBreak/>
              <w:t>R. br.</w:t>
            </w:r>
          </w:p>
        </w:tc>
        <w:tc>
          <w:tcPr>
            <w:tcW w:w="1174" w:type="pct"/>
            <w:tcBorders>
              <w:top w:val="single" w:sz="4" w:space="0" w:color="auto"/>
              <w:left w:val="nil"/>
              <w:bottom w:val="single" w:sz="4" w:space="0" w:color="auto"/>
              <w:right w:val="single" w:sz="4" w:space="0" w:color="auto"/>
            </w:tcBorders>
            <w:shd w:val="clear" w:color="000000" w:fill="DDEBF7"/>
            <w:vAlign w:val="center"/>
            <w:hideMark/>
          </w:tcPr>
          <w:p w14:paraId="3726208B" w14:textId="77777777" w:rsidR="009C0A61" w:rsidRPr="00E05C9A" w:rsidRDefault="009C0A61"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Minimalne tehničke karakteristike</w:t>
            </w:r>
          </w:p>
        </w:tc>
        <w:tc>
          <w:tcPr>
            <w:tcW w:w="510" w:type="pct"/>
            <w:tcBorders>
              <w:top w:val="single" w:sz="4" w:space="0" w:color="auto"/>
              <w:left w:val="nil"/>
              <w:bottom w:val="single" w:sz="4" w:space="0" w:color="auto"/>
              <w:right w:val="single" w:sz="4" w:space="0" w:color="auto"/>
            </w:tcBorders>
            <w:shd w:val="clear" w:color="000000" w:fill="DDEBF7"/>
            <w:vAlign w:val="center"/>
            <w:hideMark/>
          </w:tcPr>
          <w:p w14:paraId="4CBB3D8D" w14:textId="77777777" w:rsidR="009C0A61" w:rsidRPr="00E05C9A" w:rsidRDefault="009C0A61"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Jedinica mjere</w:t>
            </w:r>
          </w:p>
        </w:tc>
        <w:tc>
          <w:tcPr>
            <w:tcW w:w="664" w:type="pct"/>
            <w:tcBorders>
              <w:top w:val="single" w:sz="4" w:space="0" w:color="auto"/>
              <w:left w:val="nil"/>
              <w:bottom w:val="single" w:sz="4" w:space="0" w:color="auto"/>
              <w:right w:val="single" w:sz="4" w:space="0" w:color="auto"/>
            </w:tcBorders>
            <w:shd w:val="clear" w:color="000000" w:fill="DDEBF7"/>
            <w:vAlign w:val="center"/>
            <w:hideMark/>
          </w:tcPr>
          <w:p w14:paraId="463527E2" w14:textId="77777777" w:rsidR="009C0A61" w:rsidRPr="00E05C9A" w:rsidRDefault="009C0A61"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Ponuđene specifikacije</w:t>
            </w:r>
          </w:p>
        </w:tc>
        <w:tc>
          <w:tcPr>
            <w:tcW w:w="868" w:type="pct"/>
            <w:tcBorders>
              <w:top w:val="single" w:sz="4" w:space="0" w:color="auto"/>
              <w:left w:val="nil"/>
              <w:bottom w:val="single" w:sz="4" w:space="0" w:color="auto"/>
              <w:right w:val="single" w:sz="4" w:space="0" w:color="auto"/>
            </w:tcBorders>
            <w:shd w:val="clear" w:color="000000" w:fill="DDEBF7"/>
            <w:vAlign w:val="center"/>
            <w:hideMark/>
          </w:tcPr>
          <w:p w14:paraId="0047E4E5" w14:textId="77777777" w:rsidR="009C0A61" w:rsidRPr="00E05C9A" w:rsidRDefault="009C0A61"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Bilješke, napomene, reference na tehničku dokumentaciju</w:t>
            </w:r>
          </w:p>
        </w:tc>
        <w:tc>
          <w:tcPr>
            <w:tcW w:w="408" w:type="pct"/>
            <w:tcBorders>
              <w:top w:val="single" w:sz="4" w:space="0" w:color="auto"/>
              <w:left w:val="nil"/>
              <w:bottom w:val="single" w:sz="4" w:space="0" w:color="auto"/>
              <w:right w:val="single" w:sz="4" w:space="0" w:color="auto"/>
            </w:tcBorders>
            <w:shd w:val="clear" w:color="000000" w:fill="DDEBF7"/>
            <w:vAlign w:val="center"/>
            <w:hideMark/>
          </w:tcPr>
          <w:p w14:paraId="6124C5DC" w14:textId="77777777" w:rsidR="009C0A61" w:rsidRPr="00E05C9A" w:rsidRDefault="009C0A61"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Ocjena</w:t>
            </w:r>
            <w:r w:rsidRPr="00E05C9A">
              <w:rPr>
                <w:rFonts w:ascii="Times New Roman" w:eastAsia="Times New Roman" w:hAnsi="Times New Roman" w:cs="Times New Roman"/>
                <w:b/>
                <w:bCs/>
                <w:lang w:eastAsia="hr-HR"/>
              </w:rPr>
              <w:br/>
              <w:t>(DA/NE)</w:t>
            </w:r>
          </w:p>
        </w:tc>
        <w:tc>
          <w:tcPr>
            <w:tcW w:w="1174" w:type="pct"/>
            <w:tcBorders>
              <w:top w:val="single" w:sz="4" w:space="0" w:color="auto"/>
              <w:left w:val="nil"/>
              <w:bottom w:val="single" w:sz="4" w:space="0" w:color="auto"/>
              <w:right w:val="single" w:sz="4" w:space="0" w:color="auto"/>
            </w:tcBorders>
            <w:shd w:val="clear" w:color="000000" w:fill="FCE4D6"/>
            <w:vAlign w:val="center"/>
            <w:hideMark/>
          </w:tcPr>
          <w:p w14:paraId="5AC76A41" w14:textId="77777777" w:rsidR="009C0A61" w:rsidRPr="00E05C9A" w:rsidRDefault="009C0A61"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Primjedbe i prijedlozi izmjene objavljenih minimalnih tehničkih karakteristika</w:t>
            </w:r>
          </w:p>
        </w:tc>
      </w:tr>
      <w:tr w:rsidR="00BF7A93" w:rsidRPr="00E05C9A" w14:paraId="67468E9D" w14:textId="77777777" w:rsidTr="00BF7A93">
        <w:trPr>
          <w:trHeight w:val="288"/>
        </w:trPr>
        <w:tc>
          <w:tcPr>
            <w:tcW w:w="202" w:type="pct"/>
            <w:tcBorders>
              <w:top w:val="nil"/>
              <w:left w:val="single" w:sz="4" w:space="0" w:color="auto"/>
              <w:bottom w:val="single" w:sz="4" w:space="0" w:color="auto"/>
              <w:right w:val="single" w:sz="4" w:space="0" w:color="auto"/>
            </w:tcBorders>
            <w:shd w:val="clear" w:color="000000" w:fill="F2F2F2"/>
            <w:noWrap/>
            <w:hideMark/>
          </w:tcPr>
          <w:p w14:paraId="64715337"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74" w:type="pct"/>
            <w:tcBorders>
              <w:top w:val="nil"/>
              <w:left w:val="nil"/>
              <w:bottom w:val="single" w:sz="4" w:space="0" w:color="auto"/>
              <w:right w:val="single" w:sz="4" w:space="0" w:color="auto"/>
            </w:tcBorders>
            <w:shd w:val="clear" w:color="000000" w:fill="F2F2F2"/>
            <w:hideMark/>
          </w:tcPr>
          <w:p w14:paraId="6A9240B1"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Sjedeća kolica za prijevoz pacijenata</w:t>
            </w:r>
          </w:p>
        </w:tc>
        <w:tc>
          <w:tcPr>
            <w:tcW w:w="510" w:type="pct"/>
            <w:tcBorders>
              <w:top w:val="nil"/>
              <w:left w:val="nil"/>
              <w:bottom w:val="single" w:sz="4" w:space="0" w:color="auto"/>
              <w:right w:val="single" w:sz="4" w:space="0" w:color="auto"/>
            </w:tcBorders>
            <w:shd w:val="clear" w:color="000000" w:fill="F2F2F2"/>
            <w:noWrap/>
            <w:hideMark/>
          </w:tcPr>
          <w:p w14:paraId="07C8ACBB"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10 kom</w:t>
            </w:r>
          </w:p>
        </w:tc>
        <w:tc>
          <w:tcPr>
            <w:tcW w:w="664" w:type="pct"/>
            <w:tcBorders>
              <w:top w:val="nil"/>
              <w:left w:val="nil"/>
              <w:bottom w:val="single" w:sz="4" w:space="0" w:color="auto"/>
              <w:right w:val="single" w:sz="4" w:space="0" w:color="auto"/>
            </w:tcBorders>
            <w:shd w:val="clear" w:color="000000" w:fill="F2F2F2"/>
            <w:vAlign w:val="center"/>
            <w:hideMark/>
          </w:tcPr>
          <w:p w14:paraId="3897410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000000" w:fill="F2F2F2"/>
            <w:vAlign w:val="center"/>
            <w:hideMark/>
          </w:tcPr>
          <w:p w14:paraId="1DA65AC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000000" w:fill="F2F2F2"/>
            <w:vAlign w:val="center"/>
            <w:hideMark/>
          </w:tcPr>
          <w:p w14:paraId="11F51E5F"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000000" w:fill="F2F2F2"/>
            <w:hideMark/>
          </w:tcPr>
          <w:p w14:paraId="039ADE1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0BC123EE" w14:textId="77777777" w:rsidTr="00BF7A93">
        <w:trPr>
          <w:trHeight w:val="288"/>
        </w:trPr>
        <w:tc>
          <w:tcPr>
            <w:tcW w:w="202" w:type="pct"/>
            <w:vMerge w:val="restart"/>
            <w:tcBorders>
              <w:top w:val="nil"/>
              <w:left w:val="single" w:sz="4" w:space="0" w:color="auto"/>
              <w:bottom w:val="single" w:sz="4" w:space="0" w:color="000000"/>
              <w:right w:val="single" w:sz="4" w:space="0" w:color="auto"/>
            </w:tcBorders>
            <w:shd w:val="clear" w:color="auto" w:fill="auto"/>
            <w:noWrap/>
            <w:hideMark/>
          </w:tcPr>
          <w:p w14:paraId="18DA05B6"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74" w:type="pct"/>
            <w:tcBorders>
              <w:top w:val="nil"/>
              <w:left w:val="nil"/>
              <w:bottom w:val="single" w:sz="4" w:space="0" w:color="auto"/>
              <w:right w:val="single" w:sz="4" w:space="0" w:color="auto"/>
            </w:tcBorders>
            <w:shd w:val="clear" w:color="auto" w:fill="auto"/>
            <w:hideMark/>
          </w:tcPr>
          <w:p w14:paraId="7F19E770"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proizvođača:</w:t>
            </w:r>
          </w:p>
        </w:tc>
        <w:tc>
          <w:tcPr>
            <w:tcW w:w="510" w:type="pct"/>
            <w:tcBorders>
              <w:top w:val="nil"/>
              <w:left w:val="nil"/>
              <w:bottom w:val="single" w:sz="4" w:space="0" w:color="auto"/>
              <w:right w:val="single" w:sz="4" w:space="0" w:color="auto"/>
            </w:tcBorders>
            <w:shd w:val="clear" w:color="auto" w:fill="auto"/>
            <w:noWrap/>
            <w:hideMark/>
          </w:tcPr>
          <w:p w14:paraId="1FD0A91A"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64" w:type="pct"/>
            <w:tcBorders>
              <w:top w:val="nil"/>
              <w:left w:val="nil"/>
              <w:bottom w:val="single" w:sz="4" w:space="0" w:color="auto"/>
              <w:right w:val="single" w:sz="4" w:space="0" w:color="auto"/>
            </w:tcBorders>
            <w:shd w:val="clear" w:color="auto" w:fill="auto"/>
            <w:vAlign w:val="center"/>
            <w:hideMark/>
          </w:tcPr>
          <w:p w14:paraId="22F41633"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vAlign w:val="center"/>
            <w:hideMark/>
          </w:tcPr>
          <w:p w14:paraId="09046E82"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vAlign w:val="center"/>
            <w:hideMark/>
          </w:tcPr>
          <w:p w14:paraId="0A102BC0"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296B12E8"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0860B707" w14:textId="77777777" w:rsidTr="00BF7A93">
        <w:trPr>
          <w:trHeight w:val="288"/>
        </w:trPr>
        <w:tc>
          <w:tcPr>
            <w:tcW w:w="202" w:type="pct"/>
            <w:vMerge/>
            <w:tcBorders>
              <w:top w:val="nil"/>
              <w:left w:val="single" w:sz="4" w:space="0" w:color="auto"/>
              <w:bottom w:val="single" w:sz="4" w:space="0" w:color="000000"/>
              <w:right w:val="single" w:sz="4" w:space="0" w:color="auto"/>
            </w:tcBorders>
            <w:vAlign w:val="center"/>
            <w:hideMark/>
          </w:tcPr>
          <w:p w14:paraId="0B8C062E"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p>
        </w:tc>
        <w:tc>
          <w:tcPr>
            <w:tcW w:w="1174" w:type="pct"/>
            <w:tcBorders>
              <w:top w:val="nil"/>
              <w:left w:val="nil"/>
              <w:bottom w:val="single" w:sz="4" w:space="0" w:color="auto"/>
              <w:right w:val="single" w:sz="4" w:space="0" w:color="auto"/>
            </w:tcBorders>
            <w:shd w:val="clear" w:color="auto" w:fill="auto"/>
            <w:hideMark/>
          </w:tcPr>
          <w:p w14:paraId="15D5C657"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modela:</w:t>
            </w:r>
          </w:p>
        </w:tc>
        <w:tc>
          <w:tcPr>
            <w:tcW w:w="510" w:type="pct"/>
            <w:tcBorders>
              <w:top w:val="nil"/>
              <w:left w:val="nil"/>
              <w:bottom w:val="single" w:sz="4" w:space="0" w:color="auto"/>
              <w:right w:val="single" w:sz="4" w:space="0" w:color="auto"/>
            </w:tcBorders>
            <w:shd w:val="clear" w:color="auto" w:fill="auto"/>
            <w:noWrap/>
            <w:hideMark/>
          </w:tcPr>
          <w:p w14:paraId="4526B0DA"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64" w:type="pct"/>
            <w:tcBorders>
              <w:top w:val="nil"/>
              <w:left w:val="nil"/>
              <w:bottom w:val="single" w:sz="4" w:space="0" w:color="auto"/>
              <w:right w:val="single" w:sz="4" w:space="0" w:color="auto"/>
            </w:tcBorders>
            <w:shd w:val="clear" w:color="auto" w:fill="auto"/>
            <w:vAlign w:val="center"/>
            <w:hideMark/>
          </w:tcPr>
          <w:p w14:paraId="785B6C57"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vAlign w:val="center"/>
            <w:hideMark/>
          </w:tcPr>
          <w:p w14:paraId="66583AF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vAlign w:val="center"/>
            <w:hideMark/>
          </w:tcPr>
          <w:p w14:paraId="61DA1AC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0741F500"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7A380331" w14:textId="77777777" w:rsidTr="00BF7A93">
        <w:trPr>
          <w:trHeight w:val="288"/>
        </w:trPr>
        <w:tc>
          <w:tcPr>
            <w:tcW w:w="202" w:type="pct"/>
            <w:tcBorders>
              <w:top w:val="nil"/>
              <w:left w:val="single" w:sz="4" w:space="0" w:color="auto"/>
              <w:bottom w:val="single" w:sz="4" w:space="0" w:color="auto"/>
              <w:right w:val="single" w:sz="4" w:space="0" w:color="auto"/>
            </w:tcBorders>
            <w:shd w:val="clear" w:color="auto" w:fill="auto"/>
            <w:noWrap/>
            <w:hideMark/>
          </w:tcPr>
          <w:p w14:paraId="015A3999"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w:t>
            </w:r>
          </w:p>
        </w:tc>
        <w:tc>
          <w:tcPr>
            <w:tcW w:w="1174" w:type="pct"/>
            <w:tcBorders>
              <w:top w:val="nil"/>
              <w:left w:val="nil"/>
              <w:bottom w:val="single" w:sz="4" w:space="0" w:color="auto"/>
              <w:right w:val="single" w:sz="4" w:space="0" w:color="auto"/>
            </w:tcBorders>
            <w:shd w:val="clear" w:color="auto" w:fill="auto"/>
            <w:hideMark/>
          </w:tcPr>
          <w:p w14:paraId="7D6062F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Konstrukcija izrađena od metala i zaštićena praškastom bojom </w:t>
            </w:r>
          </w:p>
        </w:tc>
        <w:tc>
          <w:tcPr>
            <w:tcW w:w="510" w:type="pct"/>
            <w:tcBorders>
              <w:top w:val="nil"/>
              <w:left w:val="nil"/>
              <w:bottom w:val="single" w:sz="4" w:space="0" w:color="auto"/>
              <w:right w:val="single" w:sz="4" w:space="0" w:color="auto"/>
            </w:tcBorders>
            <w:shd w:val="clear" w:color="auto" w:fill="auto"/>
            <w:noWrap/>
            <w:hideMark/>
          </w:tcPr>
          <w:p w14:paraId="75C0B8E0"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7D81626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67A830ED"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3A69E08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0AD721CA"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10C1CBCD" w14:textId="77777777" w:rsidTr="00BF7A93">
        <w:trPr>
          <w:trHeight w:val="576"/>
        </w:trPr>
        <w:tc>
          <w:tcPr>
            <w:tcW w:w="202" w:type="pct"/>
            <w:tcBorders>
              <w:top w:val="nil"/>
              <w:left w:val="single" w:sz="4" w:space="0" w:color="auto"/>
              <w:bottom w:val="single" w:sz="4" w:space="0" w:color="auto"/>
              <w:right w:val="single" w:sz="4" w:space="0" w:color="auto"/>
            </w:tcBorders>
            <w:shd w:val="clear" w:color="auto" w:fill="auto"/>
            <w:noWrap/>
            <w:hideMark/>
          </w:tcPr>
          <w:p w14:paraId="51DF7393"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w:t>
            </w:r>
          </w:p>
        </w:tc>
        <w:tc>
          <w:tcPr>
            <w:tcW w:w="1174" w:type="pct"/>
            <w:tcBorders>
              <w:top w:val="nil"/>
              <w:left w:val="nil"/>
              <w:bottom w:val="single" w:sz="4" w:space="0" w:color="auto"/>
              <w:right w:val="single" w:sz="4" w:space="0" w:color="auto"/>
            </w:tcBorders>
            <w:shd w:val="clear" w:color="auto" w:fill="auto"/>
            <w:hideMark/>
          </w:tcPr>
          <w:p w14:paraId="0461A326"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Naslon za leđa, sjedalo i rukonasloni presvučeni sintetskim materijalom, debljina podloške sjedala minimalno 5 cm</w:t>
            </w:r>
          </w:p>
        </w:tc>
        <w:tc>
          <w:tcPr>
            <w:tcW w:w="510" w:type="pct"/>
            <w:tcBorders>
              <w:top w:val="nil"/>
              <w:left w:val="nil"/>
              <w:bottom w:val="single" w:sz="4" w:space="0" w:color="auto"/>
              <w:right w:val="single" w:sz="4" w:space="0" w:color="auto"/>
            </w:tcBorders>
            <w:shd w:val="clear" w:color="auto" w:fill="auto"/>
            <w:noWrap/>
            <w:hideMark/>
          </w:tcPr>
          <w:p w14:paraId="30BCACFE"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51454AFD"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6A5AA70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32C66639"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004C78C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3B6761C" w14:textId="77777777" w:rsidTr="00BF7A93">
        <w:trPr>
          <w:trHeight w:val="288"/>
        </w:trPr>
        <w:tc>
          <w:tcPr>
            <w:tcW w:w="202" w:type="pct"/>
            <w:tcBorders>
              <w:top w:val="nil"/>
              <w:left w:val="single" w:sz="4" w:space="0" w:color="auto"/>
              <w:bottom w:val="single" w:sz="4" w:space="0" w:color="auto"/>
              <w:right w:val="single" w:sz="4" w:space="0" w:color="auto"/>
            </w:tcBorders>
            <w:shd w:val="clear" w:color="auto" w:fill="auto"/>
            <w:noWrap/>
            <w:hideMark/>
          </w:tcPr>
          <w:p w14:paraId="75B42DB8"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3</w:t>
            </w:r>
          </w:p>
        </w:tc>
        <w:tc>
          <w:tcPr>
            <w:tcW w:w="1174" w:type="pct"/>
            <w:tcBorders>
              <w:top w:val="nil"/>
              <w:left w:val="nil"/>
              <w:bottom w:val="single" w:sz="4" w:space="0" w:color="auto"/>
              <w:right w:val="single" w:sz="4" w:space="0" w:color="auto"/>
            </w:tcBorders>
            <w:shd w:val="clear" w:color="auto" w:fill="auto"/>
            <w:hideMark/>
          </w:tcPr>
          <w:p w14:paraId="1C4AE789"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Ručka za guranje </w:t>
            </w:r>
          </w:p>
        </w:tc>
        <w:tc>
          <w:tcPr>
            <w:tcW w:w="510" w:type="pct"/>
            <w:tcBorders>
              <w:top w:val="nil"/>
              <w:left w:val="nil"/>
              <w:bottom w:val="single" w:sz="4" w:space="0" w:color="auto"/>
              <w:right w:val="single" w:sz="4" w:space="0" w:color="auto"/>
            </w:tcBorders>
            <w:shd w:val="clear" w:color="auto" w:fill="auto"/>
            <w:hideMark/>
          </w:tcPr>
          <w:p w14:paraId="00A129D9"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41CF0A5A"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3ECCF218"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57704807"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09880F0F"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1A87BACF" w14:textId="77777777" w:rsidTr="00BF7A93">
        <w:trPr>
          <w:trHeight w:val="2505"/>
        </w:trPr>
        <w:tc>
          <w:tcPr>
            <w:tcW w:w="202" w:type="pct"/>
            <w:tcBorders>
              <w:top w:val="nil"/>
              <w:left w:val="single" w:sz="4" w:space="0" w:color="auto"/>
              <w:bottom w:val="single" w:sz="4" w:space="0" w:color="auto"/>
              <w:right w:val="single" w:sz="4" w:space="0" w:color="auto"/>
            </w:tcBorders>
            <w:shd w:val="clear" w:color="auto" w:fill="auto"/>
            <w:noWrap/>
            <w:hideMark/>
          </w:tcPr>
          <w:p w14:paraId="49DDEAD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4</w:t>
            </w:r>
          </w:p>
        </w:tc>
        <w:tc>
          <w:tcPr>
            <w:tcW w:w="1174" w:type="pct"/>
            <w:tcBorders>
              <w:top w:val="nil"/>
              <w:left w:val="nil"/>
              <w:bottom w:val="single" w:sz="4" w:space="0" w:color="auto"/>
              <w:right w:val="single" w:sz="4" w:space="0" w:color="auto"/>
            </w:tcBorders>
            <w:shd w:val="clear" w:color="000000" w:fill="FFFFFF"/>
            <w:hideMark/>
          </w:tcPr>
          <w:p w14:paraId="6186E556"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Ploča za stopala pacijenta podesiva u vertikalni i horizontalni položaj manualno</w:t>
            </w:r>
          </w:p>
        </w:tc>
        <w:tc>
          <w:tcPr>
            <w:tcW w:w="510" w:type="pct"/>
            <w:tcBorders>
              <w:top w:val="nil"/>
              <w:left w:val="nil"/>
              <w:bottom w:val="single" w:sz="4" w:space="0" w:color="auto"/>
              <w:right w:val="single" w:sz="4" w:space="0" w:color="auto"/>
            </w:tcBorders>
            <w:shd w:val="clear" w:color="auto" w:fill="auto"/>
            <w:hideMark/>
          </w:tcPr>
          <w:p w14:paraId="0F190D08"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4F1597E3"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0A70D13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2516ADC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hideMark/>
          </w:tcPr>
          <w:p w14:paraId="1A902E3B" w14:textId="3ECCEA9D" w:rsidR="009C0A61" w:rsidRPr="00F556C3" w:rsidRDefault="009C0A61" w:rsidP="00E05C9A">
            <w:pPr>
              <w:spacing w:after="0" w:line="240" w:lineRule="auto"/>
              <w:jc w:val="both"/>
              <w:rPr>
                <w:rFonts w:ascii="Times New Roman" w:eastAsia="Times New Roman" w:hAnsi="Times New Roman" w:cs="Times New Roman"/>
                <w:color w:val="000000" w:themeColor="text1"/>
                <w:lang w:eastAsia="hr-HR"/>
              </w:rPr>
            </w:pPr>
            <w:r w:rsidRPr="00F556C3">
              <w:rPr>
                <w:rFonts w:ascii="Times New Roman" w:eastAsia="Times New Roman" w:hAnsi="Times New Roman" w:cs="Times New Roman"/>
                <w:color w:val="000000" w:themeColor="text1"/>
                <w:lang w:eastAsia="hr-HR"/>
              </w:rPr>
              <w:t>Molimo izmjenu:</w:t>
            </w:r>
            <w:r w:rsidRPr="00F556C3">
              <w:rPr>
                <w:rFonts w:ascii="Times New Roman" w:eastAsia="Times New Roman" w:hAnsi="Times New Roman" w:cs="Times New Roman"/>
                <w:b/>
                <w:bCs/>
                <w:color w:val="000000" w:themeColor="text1"/>
                <w:lang w:eastAsia="hr-HR"/>
              </w:rPr>
              <w:t xml:space="preserve"> "Ploča za stopala pacijenta podesiva u vertikalni ili horizontalni položaj manualno – ne ometa ulaganje kolica jedna u druge „</w:t>
            </w:r>
            <w:r w:rsidR="00954FCC" w:rsidRPr="00F556C3">
              <w:rPr>
                <w:rFonts w:ascii="Times New Roman" w:eastAsia="Times New Roman" w:hAnsi="Times New Roman" w:cs="Times New Roman"/>
                <w:b/>
                <w:bCs/>
                <w:color w:val="000000" w:themeColor="text1"/>
                <w:lang w:eastAsia="hr-HR"/>
              </w:rPr>
              <w:t xml:space="preserve"> </w:t>
            </w:r>
            <w:r w:rsidRPr="00F556C3">
              <w:rPr>
                <w:rFonts w:ascii="Times New Roman" w:eastAsia="Times New Roman" w:hAnsi="Times New Roman" w:cs="Times New Roman"/>
                <w:b/>
                <w:bCs/>
                <w:color w:val="000000" w:themeColor="text1"/>
                <w:lang w:eastAsia="hr-HR"/>
              </w:rPr>
              <w:br/>
            </w:r>
            <w:r w:rsidRPr="00F556C3">
              <w:rPr>
                <w:rFonts w:ascii="Times New Roman" w:eastAsia="Times New Roman" w:hAnsi="Times New Roman" w:cs="Times New Roman"/>
                <w:color w:val="000000" w:themeColor="text1"/>
                <w:lang w:eastAsia="hr-HR"/>
              </w:rPr>
              <w:t>Obrazloženje: Navedena karakterist</w:t>
            </w:r>
            <w:r w:rsidR="00F556C3">
              <w:rPr>
                <w:rFonts w:ascii="Times New Roman" w:eastAsia="Times New Roman" w:hAnsi="Times New Roman" w:cs="Times New Roman"/>
                <w:color w:val="000000" w:themeColor="text1"/>
                <w:lang w:eastAsia="hr-HR"/>
              </w:rPr>
              <w:t>i</w:t>
            </w:r>
            <w:r w:rsidRPr="00F556C3">
              <w:rPr>
                <w:rFonts w:ascii="Times New Roman" w:eastAsia="Times New Roman" w:hAnsi="Times New Roman" w:cs="Times New Roman"/>
                <w:color w:val="000000" w:themeColor="text1"/>
                <w:lang w:eastAsia="hr-HR"/>
              </w:rPr>
              <w:t>ka specifična je samo za jednog proizvođača te se ovim zahtjevom onemogućava nuđenje ostalim ponuditeljima koji imaju jednu od dvije mogućnosti namještanja ploče stopala odnosno vertikalni ili horizontalni položaj. Kod naved</w:t>
            </w:r>
            <w:r w:rsidR="00F556C3">
              <w:rPr>
                <w:rFonts w:ascii="Times New Roman" w:eastAsia="Times New Roman" w:hAnsi="Times New Roman" w:cs="Times New Roman"/>
                <w:color w:val="000000" w:themeColor="text1"/>
                <w:lang w:eastAsia="hr-HR"/>
              </w:rPr>
              <w:t>e</w:t>
            </w:r>
            <w:r w:rsidRPr="00F556C3">
              <w:rPr>
                <w:rFonts w:ascii="Times New Roman" w:eastAsia="Times New Roman" w:hAnsi="Times New Roman" w:cs="Times New Roman"/>
                <w:color w:val="000000" w:themeColor="text1"/>
                <w:lang w:eastAsia="hr-HR"/>
              </w:rPr>
              <w:t xml:space="preserve">nog bitno je da se ploča stopala kada nije u upotrebi </w:t>
            </w:r>
            <w:r w:rsidRPr="00F556C3">
              <w:rPr>
                <w:rFonts w:ascii="Times New Roman" w:eastAsia="Times New Roman" w:hAnsi="Times New Roman" w:cs="Times New Roman"/>
                <w:color w:val="000000" w:themeColor="text1"/>
                <w:lang w:eastAsia="hr-HR"/>
              </w:rPr>
              <w:lastRenderedPageBreak/>
              <w:t>skloni odnosno sklopi da ne ometa ulaganje kolica jedna u druga</w:t>
            </w:r>
            <w:r w:rsidR="002C4A0C" w:rsidRPr="00F556C3">
              <w:rPr>
                <w:rFonts w:ascii="Times New Roman" w:eastAsia="Times New Roman" w:hAnsi="Times New Roman" w:cs="Times New Roman"/>
                <w:color w:val="000000" w:themeColor="text1"/>
                <w:lang w:eastAsia="hr-HR"/>
              </w:rPr>
              <w:t>.</w:t>
            </w:r>
          </w:p>
          <w:p w14:paraId="42DA05A1" w14:textId="77777777" w:rsidR="002C4A0C" w:rsidRPr="00E05C9A" w:rsidRDefault="002C4A0C" w:rsidP="00E05C9A">
            <w:pPr>
              <w:spacing w:after="0" w:line="240" w:lineRule="auto"/>
              <w:jc w:val="both"/>
              <w:rPr>
                <w:rFonts w:ascii="Times New Roman" w:eastAsia="Times New Roman" w:hAnsi="Times New Roman" w:cs="Times New Roman"/>
                <w:color w:val="000000"/>
                <w:lang w:eastAsia="hr-HR"/>
              </w:rPr>
            </w:pPr>
          </w:p>
          <w:p w14:paraId="4116C0B0" w14:textId="77777777" w:rsidR="002C4A0C" w:rsidRPr="00E05C9A" w:rsidRDefault="002C4A0C"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8FD3439" w14:textId="351CBE3F" w:rsidR="002C4A0C" w:rsidRDefault="00F556C3" w:rsidP="002B238E">
            <w:pPr>
              <w:jc w:val="both"/>
              <w:rPr>
                <w:rFonts w:ascii="Times New Roman" w:hAnsi="Times New Roman" w:cs="Times New Roman"/>
                <w:color w:val="000000" w:themeColor="text1"/>
              </w:rPr>
            </w:pPr>
            <w:r w:rsidRPr="00E218B1">
              <w:rPr>
                <w:rFonts w:ascii="Times New Roman" w:hAnsi="Times New Roman" w:cs="Times New Roman"/>
                <w:color w:val="000000" w:themeColor="text1"/>
              </w:rPr>
              <w:t>Naručitelj prihvaća prijedlog gospodarskog subjekta te se u tom smislu mijenja tehnička specifikacija predmetne opreme</w:t>
            </w:r>
            <w:r w:rsidR="005A5537">
              <w:rPr>
                <w:rFonts w:ascii="Times New Roman" w:hAnsi="Times New Roman" w:cs="Times New Roman"/>
                <w:color w:val="000000" w:themeColor="text1"/>
              </w:rPr>
              <w:t xml:space="preserve"> na način da </w:t>
            </w:r>
            <w:r w:rsidR="00193FA8">
              <w:rPr>
                <w:rFonts w:ascii="Times New Roman" w:hAnsi="Times New Roman" w:cs="Times New Roman"/>
                <w:color w:val="000000" w:themeColor="text1"/>
              </w:rPr>
              <w:t>ista</w:t>
            </w:r>
            <w:r w:rsidR="0020214F">
              <w:rPr>
                <w:rFonts w:ascii="Times New Roman" w:hAnsi="Times New Roman" w:cs="Times New Roman"/>
                <w:color w:val="000000" w:themeColor="text1"/>
              </w:rPr>
              <w:t xml:space="preserve"> sada glasi</w:t>
            </w:r>
            <w:r w:rsidR="00F52202">
              <w:rPr>
                <w:rFonts w:ascii="Times New Roman" w:hAnsi="Times New Roman" w:cs="Times New Roman"/>
                <w:color w:val="000000" w:themeColor="text1"/>
              </w:rPr>
              <w:t>:</w:t>
            </w:r>
          </w:p>
          <w:p w14:paraId="7214943C" w14:textId="5F52D350" w:rsidR="0020214F" w:rsidRPr="002B238E" w:rsidRDefault="0020214F" w:rsidP="002B238E">
            <w:pPr>
              <w:jc w:val="both"/>
              <w:rPr>
                <w:rFonts w:ascii="Times New Roman" w:hAnsi="Times New Roman" w:cs="Times New Roman"/>
                <w:color w:val="000000" w:themeColor="text1"/>
              </w:rPr>
            </w:pPr>
            <w:r>
              <w:rPr>
                <w:rFonts w:ascii="Times New Roman" w:hAnsi="Times New Roman" w:cs="Times New Roman"/>
                <w:color w:val="000000" w:themeColor="text1"/>
              </w:rPr>
              <w:t>„</w:t>
            </w:r>
            <w:r w:rsidRPr="0020214F">
              <w:rPr>
                <w:rFonts w:ascii="Times New Roman" w:hAnsi="Times New Roman" w:cs="Times New Roman"/>
                <w:color w:val="000000" w:themeColor="text1"/>
              </w:rPr>
              <w:t>Ploča za stopala pacijenta podesiva u vertikalni ili horizontalni položaj manualno – ne ometa ulaganje kolica jedna u druge</w:t>
            </w:r>
            <w:r>
              <w:rPr>
                <w:rFonts w:ascii="Times New Roman" w:hAnsi="Times New Roman" w:cs="Times New Roman"/>
                <w:color w:val="000000" w:themeColor="text1"/>
              </w:rPr>
              <w:t>“.</w:t>
            </w:r>
          </w:p>
        </w:tc>
      </w:tr>
      <w:tr w:rsidR="00BF7A93" w:rsidRPr="00E05C9A" w14:paraId="01C64332" w14:textId="77777777" w:rsidTr="00BF7A93">
        <w:trPr>
          <w:trHeight w:val="288"/>
        </w:trPr>
        <w:tc>
          <w:tcPr>
            <w:tcW w:w="202" w:type="pct"/>
            <w:tcBorders>
              <w:top w:val="nil"/>
              <w:left w:val="single" w:sz="4" w:space="0" w:color="auto"/>
              <w:bottom w:val="single" w:sz="4" w:space="0" w:color="auto"/>
              <w:right w:val="single" w:sz="4" w:space="0" w:color="auto"/>
            </w:tcBorders>
            <w:shd w:val="clear" w:color="auto" w:fill="auto"/>
            <w:noWrap/>
            <w:hideMark/>
          </w:tcPr>
          <w:p w14:paraId="64165829"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5</w:t>
            </w:r>
          </w:p>
        </w:tc>
        <w:tc>
          <w:tcPr>
            <w:tcW w:w="1174" w:type="pct"/>
            <w:tcBorders>
              <w:top w:val="nil"/>
              <w:left w:val="nil"/>
              <w:bottom w:val="single" w:sz="4" w:space="0" w:color="auto"/>
              <w:right w:val="single" w:sz="4" w:space="0" w:color="auto"/>
            </w:tcBorders>
            <w:shd w:val="clear" w:color="auto" w:fill="auto"/>
            <w:hideMark/>
          </w:tcPr>
          <w:p w14:paraId="4841093E"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Rukonasloni s funkcijom podizanja</w:t>
            </w:r>
          </w:p>
        </w:tc>
        <w:tc>
          <w:tcPr>
            <w:tcW w:w="510" w:type="pct"/>
            <w:tcBorders>
              <w:top w:val="nil"/>
              <w:left w:val="nil"/>
              <w:bottom w:val="single" w:sz="4" w:space="0" w:color="auto"/>
              <w:right w:val="single" w:sz="4" w:space="0" w:color="auto"/>
            </w:tcBorders>
            <w:shd w:val="clear" w:color="auto" w:fill="auto"/>
            <w:hideMark/>
          </w:tcPr>
          <w:p w14:paraId="020C5C08"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2F333D7A"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5BCA4F5B"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7B534553"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4497773D"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55A7F880" w14:textId="77777777" w:rsidTr="00BF7A93">
        <w:trPr>
          <w:trHeight w:val="288"/>
        </w:trPr>
        <w:tc>
          <w:tcPr>
            <w:tcW w:w="202" w:type="pct"/>
            <w:tcBorders>
              <w:top w:val="nil"/>
              <w:left w:val="single" w:sz="4" w:space="0" w:color="auto"/>
              <w:bottom w:val="single" w:sz="4" w:space="0" w:color="auto"/>
              <w:right w:val="single" w:sz="4" w:space="0" w:color="auto"/>
            </w:tcBorders>
            <w:shd w:val="clear" w:color="auto" w:fill="auto"/>
            <w:noWrap/>
            <w:hideMark/>
          </w:tcPr>
          <w:p w14:paraId="2E0C751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6</w:t>
            </w:r>
          </w:p>
        </w:tc>
        <w:tc>
          <w:tcPr>
            <w:tcW w:w="1174" w:type="pct"/>
            <w:tcBorders>
              <w:top w:val="nil"/>
              <w:left w:val="nil"/>
              <w:bottom w:val="single" w:sz="4" w:space="0" w:color="auto"/>
              <w:right w:val="single" w:sz="4" w:space="0" w:color="auto"/>
            </w:tcBorders>
            <w:shd w:val="clear" w:color="auto" w:fill="auto"/>
            <w:hideMark/>
          </w:tcPr>
          <w:p w14:paraId="2EF48F02"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Pretinac za dokumente pacijenta </w:t>
            </w:r>
          </w:p>
        </w:tc>
        <w:tc>
          <w:tcPr>
            <w:tcW w:w="510" w:type="pct"/>
            <w:tcBorders>
              <w:top w:val="nil"/>
              <w:left w:val="nil"/>
              <w:bottom w:val="single" w:sz="4" w:space="0" w:color="auto"/>
              <w:right w:val="single" w:sz="4" w:space="0" w:color="auto"/>
            </w:tcBorders>
            <w:shd w:val="clear" w:color="auto" w:fill="auto"/>
            <w:hideMark/>
          </w:tcPr>
          <w:p w14:paraId="771F0B2D"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7CFCBA2D"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067F41DE"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5B0E9C5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5A8FB1E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AA5B3BB" w14:textId="77777777" w:rsidTr="00BF7A93">
        <w:trPr>
          <w:trHeight w:val="288"/>
        </w:trPr>
        <w:tc>
          <w:tcPr>
            <w:tcW w:w="202" w:type="pct"/>
            <w:tcBorders>
              <w:top w:val="nil"/>
              <w:left w:val="single" w:sz="4" w:space="0" w:color="auto"/>
              <w:bottom w:val="single" w:sz="4" w:space="0" w:color="auto"/>
              <w:right w:val="single" w:sz="4" w:space="0" w:color="auto"/>
            </w:tcBorders>
            <w:shd w:val="clear" w:color="auto" w:fill="auto"/>
            <w:noWrap/>
            <w:hideMark/>
          </w:tcPr>
          <w:p w14:paraId="27F538B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7</w:t>
            </w:r>
          </w:p>
        </w:tc>
        <w:tc>
          <w:tcPr>
            <w:tcW w:w="1174" w:type="pct"/>
            <w:tcBorders>
              <w:top w:val="nil"/>
              <w:left w:val="nil"/>
              <w:bottom w:val="single" w:sz="4" w:space="0" w:color="auto"/>
              <w:right w:val="single" w:sz="4" w:space="0" w:color="auto"/>
            </w:tcBorders>
            <w:shd w:val="clear" w:color="auto" w:fill="auto"/>
            <w:hideMark/>
          </w:tcPr>
          <w:p w14:paraId="058CB140"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Sustav kočenja</w:t>
            </w:r>
          </w:p>
        </w:tc>
        <w:tc>
          <w:tcPr>
            <w:tcW w:w="510" w:type="pct"/>
            <w:tcBorders>
              <w:top w:val="nil"/>
              <w:left w:val="nil"/>
              <w:bottom w:val="single" w:sz="4" w:space="0" w:color="auto"/>
              <w:right w:val="single" w:sz="4" w:space="0" w:color="auto"/>
            </w:tcBorders>
            <w:shd w:val="clear" w:color="auto" w:fill="auto"/>
            <w:hideMark/>
          </w:tcPr>
          <w:p w14:paraId="01789AA7"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0AD1A734"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280821A7"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5AFFC5A4"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214E0F17"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1EBD45B2" w14:textId="77777777" w:rsidTr="00BF7A93">
        <w:trPr>
          <w:trHeight w:val="279"/>
        </w:trPr>
        <w:tc>
          <w:tcPr>
            <w:tcW w:w="202" w:type="pct"/>
            <w:tcBorders>
              <w:top w:val="nil"/>
              <w:left w:val="single" w:sz="4" w:space="0" w:color="auto"/>
              <w:bottom w:val="single" w:sz="4" w:space="0" w:color="auto"/>
              <w:right w:val="single" w:sz="4" w:space="0" w:color="auto"/>
            </w:tcBorders>
            <w:shd w:val="clear" w:color="auto" w:fill="auto"/>
            <w:noWrap/>
            <w:hideMark/>
          </w:tcPr>
          <w:p w14:paraId="51ECE69F"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8</w:t>
            </w:r>
          </w:p>
        </w:tc>
        <w:tc>
          <w:tcPr>
            <w:tcW w:w="1174" w:type="pct"/>
            <w:tcBorders>
              <w:top w:val="nil"/>
              <w:left w:val="nil"/>
              <w:bottom w:val="single" w:sz="4" w:space="0" w:color="auto"/>
              <w:right w:val="single" w:sz="4" w:space="0" w:color="auto"/>
            </w:tcBorders>
            <w:shd w:val="clear" w:color="auto" w:fill="auto"/>
            <w:hideMark/>
          </w:tcPr>
          <w:p w14:paraId="08584BDD"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Kotači prednji promjera minimalno 125 mm, a stražnji minimalno 200 mm</w:t>
            </w:r>
          </w:p>
        </w:tc>
        <w:tc>
          <w:tcPr>
            <w:tcW w:w="510" w:type="pct"/>
            <w:tcBorders>
              <w:top w:val="nil"/>
              <w:left w:val="nil"/>
              <w:bottom w:val="single" w:sz="4" w:space="0" w:color="auto"/>
              <w:right w:val="single" w:sz="4" w:space="0" w:color="auto"/>
            </w:tcBorders>
            <w:shd w:val="clear" w:color="auto" w:fill="auto"/>
            <w:hideMark/>
          </w:tcPr>
          <w:p w14:paraId="3E63188E"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7AB1CD0F"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1214B19D"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3EEE7C92"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5E2DD124"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569975AB" w14:textId="77777777" w:rsidTr="00BF7A93">
        <w:trPr>
          <w:trHeight w:val="288"/>
        </w:trPr>
        <w:tc>
          <w:tcPr>
            <w:tcW w:w="202" w:type="pct"/>
            <w:tcBorders>
              <w:top w:val="nil"/>
              <w:left w:val="single" w:sz="4" w:space="0" w:color="auto"/>
              <w:bottom w:val="single" w:sz="4" w:space="0" w:color="auto"/>
              <w:right w:val="single" w:sz="4" w:space="0" w:color="auto"/>
            </w:tcBorders>
            <w:shd w:val="clear" w:color="auto" w:fill="auto"/>
            <w:noWrap/>
            <w:hideMark/>
          </w:tcPr>
          <w:p w14:paraId="5E277B8E"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9</w:t>
            </w:r>
          </w:p>
        </w:tc>
        <w:tc>
          <w:tcPr>
            <w:tcW w:w="1174" w:type="pct"/>
            <w:tcBorders>
              <w:top w:val="nil"/>
              <w:left w:val="nil"/>
              <w:bottom w:val="single" w:sz="4" w:space="0" w:color="auto"/>
              <w:right w:val="single" w:sz="4" w:space="0" w:color="auto"/>
            </w:tcBorders>
            <w:shd w:val="clear" w:color="auto" w:fill="auto"/>
            <w:hideMark/>
          </w:tcPr>
          <w:p w14:paraId="2BBBD1C6"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Širina sjedala minimalno 450 mm, dubina minimalno 440 mm</w:t>
            </w:r>
          </w:p>
        </w:tc>
        <w:tc>
          <w:tcPr>
            <w:tcW w:w="510" w:type="pct"/>
            <w:tcBorders>
              <w:top w:val="nil"/>
              <w:left w:val="nil"/>
              <w:bottom w:val="single" w:sz="4" w:space="0" w:color="auto"/>
              <w:right w:val="single" w:sz="4" w:space="0" w:color="auto"/>
            </w:tcBorders>
            <w:shd w:val="clear" w:color="auto" w:fill="auto"/>
            <w:noWrap/>
            <w:hideMark/>
          </w:tcPr>
          <w:p w14:paraId="5F6B74F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38721D7D"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0CE21962"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58F47754"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3592AA3B"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7879D930" w14:textId="77777777" w:rsidTr="00BF7A93">
        <w:trPr>
          <w:trHeight w:val="288"/>
        </w:trPr>
        <w:tc>
          <w:tcPr>
            <w:tcW w:w="202" w:type="pct"/>
            <w:tcBorders>
              <w:top w:val="nil"/>
              <w:left w:val="single" w:sz="4" w:space="0" w:color="auto"/>
              <w:bottom w:val="single" w:sz="4" w:space="0" w:color="auto"/>
              <w:right w:val="single" w:sz="4" w:space="0" w:color="auto"/>
            </w:tcBorders>
            <w:shd w:val="clear" w:color="auto" w:fill="auto"/>
            <w:noWrap/>
            <w:hideMark/>
          </w:tcPr>
          <w:p w14:paraId="584411F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10</w:t>
            </w:r>
          </w:p>
        </w:tc>
        <w:tc>
          <w:tcPr>
            <w:tcW w:w="1174" w:type="pct"/>
            <w:tcBorders>
              <w:top w:val="nil"/>
              <w:left w:val="nil"/>
              <w:bottom w:val="single" w:sz="4" w:space="0" w:color="auto"/>
              <w:right w:val="single" w:sz="4" w:space="0" w:color="auto"/>
            </w:tcBorders>
            <w:shd w:val="clear" w:color="auto" w:fill="auto"/>
            <w:hideMark/>
          </w:tcPr>
          <w:p w14:paraId="4671F956"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Sigurna radna nosivost kolica minimalno 200kg</w:t>
            </w:r>
          </w:p>
        </w:tc>
        <w:tc>
          <w:tcPr>
            <w:tcW w:w="510" w:type="pct"/>
            <w:tcBorders>
              <w:top w:val="nil"/>
              <w:left w:val="nil"/>
              <w:bottom w:val="single" w:sz="4" w:space="0" w:color="auto"/>
              <w:right w:val="single" w:sz="4" w:space="0" w:color="auto"/>
            </w:tcBorders>
            <w:shd w:val="clear" w:color="auto" w:fill="auto"/>
            <w:hideMark/>
          </w:tcPr>
          <w:p w14:paraId="1D77327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00D780A9"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666F71D0"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5C6E2F0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0A0EE528"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067844A3" w14:textId="77777777" w:rsidTr="00BF7A93">
        <w:trPr>
          <w:trHeight w:val="288"/>
        </w:trPr>
        <w:tc>
          <w:tcPr>
            <w:tcW w:w="202" w:type="pct"/>
            <w:tcBorders>
              <w:top w:val="nil"/>
              <w:left w:val="single" w:sz="4" w:space="0" w:color="auto"/>
              <w:bottom w:val="single" w:sz="4" w:space="0" w:color="auto"/>
              <w:right w:val="single" w:sz="4" w:space="0" w:color="auto"/>
            </w:tcBorders>
            <w:shd w:val="clear" w:color="auto" w:fill="auto"/>
            <w:noWrap/>
            <w:hideMark/>
          </w:tcPr>
          <w:p w14:paraId="758E065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w:t>
            </w:r>
          </w:p>
        </w:tc>
        <w:tc>
          <w:tcPr>
            <w:tcW w:w="1174" w:type="pct"/>
            <w:tcBorders>
              <w:top w:val="nil"/>
              <w:left w:val="nil"/>
              <w:bottom w:val="single" w:sz="4" w:space="0" w:color="auto"/>
              <w:right w:val="single" w:sz="4" w:space="0" w:color="auto"/>
            </w:tcBorders>
            <w:shd w:val="clear" w:color="auto" w:fill="auto"/>
            <w:hideMark/>
          </w:tcPr>
          <w:p w14:paraId="649613D7" w14:textId="77777777"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Kolica se moraju slagati jedna u druga </w:t>
            </w:r>
          </w:p>
        </w:tc>
        <w:tc>
          <w:tcPr>
            <w:tcW w:w="510" w:type="pct"/>
            <w:tcBorders>
              <w:top w:val="nil"/>
              <w:left w:val="nil"/>
              <w:bottom w:val="single" w:sz="4" w:space="0" w:color="auto"/>
              <w:right w:val="single" w:sz="4" w:space="0" w:color="auto"/>
            </w:tcBorders>
            <w:shd w:val="clear" w:color="auto" w:fill="auto"/>
            <w:hideMark/>
          </w:tcPr>
          <w:p w14:paraId="6C84100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216785C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1B83135C"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0E8A668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6E8BDBB3"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6CEC163" w14:textId="77777777" w:rsidTr="00F556C3">
        <w:trPr>
          <w:trHeight w:val="140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4EEDD630"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12</w:t>
            </w:r>
          </w:p>
        </w:tc>
        <w:tc>
          <w:tcPr>
            <w:tcW w:w="1174" w:type="pct"/>
            <w:tcBorders>
              <w:top w:val="nil"/>
              <w:left w:val="nil"/>
              <w:bottom w:val="single" w:sz="4" w:space="0" w:color="auto"/>
              <w:right w:val="single" w:sz="4" w:space="0" w:color="auto"/>
            </w:tcBorders>
            <w:shd w:val="clear" w:color="auto" w:fill="auto"/>
            <w:hideMark/>
          </w:tcPr>
          <w:p w14:paraId="153ED964" w14:textId="34A49A1D" w:rsidR="009C0A61" w:rsidRPr="00E05C9A" w:rsidRDefault="009C0A61"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ODRŽAVANJE / SERVIS: Odaziv na poziv Naručitelja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Naručitelja, pri čemu je odabrani ponuditelj obvezan dostaviti dokaze o razlozima za potrebom produžetka roka popravka.</w:t>
            </w:r>
            <w:r w:rsidR="00954FCC" w:rsidRPr="00E05C9A">
              <w:rPr>
                <w:rFonts w:ascii="Times New Roman" w:eastAsia="Times New Roman" w:hAnsi="Times New Roman" w:cs="Times New Roman"/>
                <w:lang w:eastAsia="hr-HR"/>
              </w:rPr>
              <w:t xml:space="preserve"> </w:t>
            </w:r>
          </w:p>
        </w:tc>
        <w:tc>
          <w:tcPr>
            <w:tcW w:w="510" w:type="pct"/>
            <w:tcBorders>
              <w:top w:val="nil"/>
              <w:left w:val="nil"/>
              <w:bottom w:val="single" w:sz="4" w:space="0" w:color="auto"/>
              <w:right w:val="single" w:sz="4" w:space="0" w:color="auto"/>
            </w:tcBorders>
            <w:shd w:val="clear" w:color="auto" w:fill="auto"/>
            <w:noWrap/>
            <w:vAlign w:val="bottom"/>
            <w:hideMark/>
          </w:tcPr>
          <w:p w14:paraId="27267EA9"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0AD5EF1E"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4C42FD9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410712FF"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4770A09F"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10F7B13C" w14:textId="77777777" w:rsidTr="00BF7A93">
        <w:trPr>
          <w:trHeight w:val="288"/>
        </w:trPr>
        <w:tc>
          <w:tcPr>
            <w:tcW w:w="202" w:type="pct"/>
            <w:tcBorders>
              <w:top w:val="nil"/>
              <w:left w:val="single" w:sz="4" w:space="0" w:color="auto"/>
              <w:bottom w:val="single" w:sz="4" w:space="0" w:color="auto"/>
              <w:right w:val="single" w:sz="4" w:space="0" w:color="auto"/>
            </w:tcBorders>
            <w:shd w:val="clear" w:color="000000" w:fill="F2F2F2"/>
            <w:noWrap/>
            <w:hideMark/>
          </w:tcPr>
          <w:p w14:paraId="04DDD3B4"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74" w:type="pct"/>
            <w:tcBorders>
              <w:top w:val="nil"/>
              <w:left w:val="nil"/>
              <w:bottom w:val="single" w:sz="4" w:space="0" w:color="auto"/>
              <w:right w:val="single" w:sz="4" w:space="0" w:color="auto"/>
            </w:tcBorders>
            <w:shd w:val="clear" w:color="000000" w:fill="F2F2F2"/>
            <w:hideMark/>
          </w:tcPr>
          <w:p w14:paraId="4D0F409C"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Naljepnice za EU sufinanciranje</w:t>
            </w:r>
          </w:p>
        </w:tc>
        <w:tc>
          <w:tcPr>
            <w:tcW w:w="510" w:type="pct"/>
            <w:tcBorders>
              <w:top w:val="nil"/>
              <w:left w:val="nil"/>
              <w:bottom w:val="single" w:sz="4" w:space="0" w:color="auto"/>
              <w:right w:val="single" w:sz="4" w:space="0" w:color="auto"/>
            </w:tcBorders>
            <w:shd w:val="clear" w:color="000000" w:fill="F2F2F2"/>
            <w:noWrap/>
            <w:hideMark/>
          </w:tcPr>
          <w:p w14:paraId="5D2E7E8E" w14:textId="77777777" w:rsidR="009C0A61" w:rsidRPr="00E05C9A" w:rsidRDefault="009C0A61"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64" w:type="pct"/>
            <w:tcBorders>
              <w:top w:val="nil"/>
              <w:left w:val="nil"/>
              <w:bottom w:val="single" w:sz="4" w:space="0" w:color="auto"/>
              <w:right w:val="single" w:sz="4" w:space="0" w:color="auto"/>
            </w:tcBorders>
            <w:shd w:val="clear" w:color="000000" w:fill="F2F2F2"/>
            <w:vAlign w:val="center"/>
            <w:hideMark/>
          </w:tcPr>
          <w:p w14:paraId="5BB9FE47"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000000" w:fill="F2F2F2"/>
            <w:vAlign w:val="center"/>
            <w:hideMark/>
          </w:tcPr>
          <w:p w14:paraId="095CCAD4"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000000" w:fill="F2F2F2"/>
            <w:vAlign w:val="center"/>
            <w:hideMark/>
          </w:tcPr>
          <w:p w14:paraId="47DDE31C"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265E7693"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55E87E4C" w14:textId="77777777" w:rsidTr="00F556C3">
        <w:trPr>
          <w:trHeight w:val="2304"/>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0956F762"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w:t>
            </w:r>
          </w:p>
        </w:tc>
        <w:tc>
          <w:tcPr>
            <w:tcW w:w="1174" w:type="pct"/>
            <w:tcBorders>
              <w:top w:val="nil"/>
              <w:left w:val="nil"/>
              <w:bottom w:val="single" w:sz="4" w:space="0" w:color="auto"/>
              <w:right w:val="single" w:sz="4" w:space="0" w:color="auto"/>
            </w:tcBorders>
            <w:shd w:val="clear" w:color="auto" w:fill="auto"/>
            <w:hideMark/>
          </w:tcPr>
          <w:p w14:paraId="685D20FF" w14:textId="4796614A" w:rsidR="009C0A61" w:rsidRPr="00F556C3" w:rsidRDefault="009C0A61" w:rsidP="00E05C9A">
            <w:pPr>
              <w:spacing w:after="0" w:line="240" w:lineRule="auto"/>
              <w:jc w:val="both"/>
              <w:rPr>
                <w:rFonts w:ascii="Times New Roman" w:eastAsia="Times New Roman" w:hAnsi="Times New Roman" w:cs="Times New Roman"/>
                <w:color w:val="000000" w:themeColor="text1"/>
                <w:lang w:eastAsia="hr-HR"/>
              </w:rPr>
            </w:pPr>
            <w:r w:rsidRPr="00F556C3">
              <w:rPr>
                <w:rFonts w:ascii="Times New Roman" w:eastAsia="Times New Roman" w:hAnsi="Times New Roman" w:cs="Times New Roman"/>
                <w:color w:val="000000" w:themeColor="text1"/>
                <w:lang w:eastAsia="hr-HR"/>
              </w:rPr>
              <w:t>• naljepnice za postavljanje na nabavljenu opremu u svrhu osiguranja vidljivosti EU sufinanciranja</w:t>
            </w:r>
            <w:r w:rsidR="00954FCC" w:rsidRPr="00F556C3">
              <w:rPr>
                <w:rFonts w:ascii="Times New Roman" w:eastAsia="Times New Roman" w:hAnsi="Times New Roman" w:cs="Times New Roman"/>
                <w:color w:val="000000" w:themeColor="text1"/>
                <w:lang w:eastAsia="hr-HR"/>
              </w:rPr>
              <w:t xml:space="preserve"> </w:t>
            </w:r>
            <w:r w:rsidRPr="00F556C3">
              <w:rPr>
                <w:rFonts w:ascii="Times New Roman" w:eastAsia="Times New Roman" w:hAnsi="Times New Roman" w:cs="Times New Roman"/>
                <w:color w:val="000000" w:themeColor="text1"/>
                <w:lang w:eastAsia="hr-HR"/>
              </w:rPr>
              <w:t xml:space="preserve">kako slijedi: </w:t>
            </w:r>
            <w:r w:rsidRPr="00F556C3">
              <w:rPr>
                <w:rFonts w:ascii="Times New Roman" w:eastAsia="Times New Roman" w:hAnsi="Times New Roman" w:cs="Times New Roman"/>
                <w:color w:val="000000" w:themeColor="text1"/>
                <w:lang w:eastAsia="hr-HR"/>
              </w:rPr>
              <w:br/>
              <w:t>2 cm x 4 cm</w:t>
            </w:r>
            <w:r w:rsidR="00954FCC" w:rsidRPr="00F556C3">
              <w:rPr>
                <w:rFonts w:ascii="Times New Roman" w:eastAsia="Times New Roman" w:hAnsi="Times New Roman" w:cs="Times New Roman"/>
                <w:color w:val="000000" w:themeColor="text1"/>
                <w:lang w:eastAsia="hr-HR"/>
              </w:rPr>
              <w:t xml:space="preserve"> </w:t>
            </w:r>
            <w:r w:rsidRPr="00F556C3">
              <w:rPr>
                <w:rFonts w:ascii="Times New Roman" w:eastAsia="Times New Roman" w:hAnsi="Times New Roman" w:cs="Times New Roman"/>
                <w:color w:val="000000" w:themeColor="text1"/>
                <w:lang w:eastAsia="hr-HR"/>
              </w:rPr>
              <w:t>(24 komada)</w:t>
            </w:r>
            <w:r w:rsidRPr="00F556C3">
              <w:rPr>
                <w:rFonts w:ascii="Times New Roman" w:eastAsia="Times New Roman" w:hAnsi="Times New Roman" w:cs="Times New Roman"/>
                <w:color w:val="000000" w:themeColor="text1"/>
                <w:lang w:eastAsia="hr-HR"/>
              </w:rPr>
              <w:br/>
              <w:t>• s premazom za zaštitu od vlage</w:t>
            </w:r>
            <w:r w:rsidRPr="00F556C3">
              <w:rPr>
                <w:rFonts w:ascii="Times New Roman" w:eastAsia="Times New Roman" w:hAnsi="Times New Roman" w:cs="Times New Roman"/>
                <w:color w:val="000000" w:themeColor="text1"/>
                <w:lang w:eastAsia="hr-HR"/>
              </w:rPr>
              <w:br/>
              <w:t xml:space="preserve">• s oznakama sukladno točki 5.9. Priloga 3 Dokumentacije o nabavi (Upute za vidljivost EU sufinanciranja) </w:t>
            </w:r>
            <w:r w:rsidRPr="00F556C3">
              <w:rPr>
                <w:rFonts w:ascii="Times New Roman" w:eastAsia="Times New Roman" w:hAnsi="Times New Roman" w:cs="Times New Roman"/>
                <w:color w:val="000000" w:themeColor="text1"/>
                <w:lang w:eastAsia="hr-HR"/>
              </w:rPr>
              <w:br/>
              <w:t>• Naljepnice ponuditelj ne lijepi na opremu već se isporučuju Naručitelju neodlijepljene</w:t>
            </w:r>
          </w:p>
        </w:tc>
        <w:tc>
          <w:tcPr>
            <w:tcW w:w="510" w:type="pct"/>
            <w:tcBorders>
              <w:top w:val="nil"/>
              <w:left w:val="nil"/>
              <w:bottom w:val="single" w:sz="4" w:space="0" w:color="auto"/>
              <w:right w:val="single" w:sz="4" w:space="0" w:color="auto"/>
            </w:tcBorders>
            <w:shd w:val="clear" w:color="auto" w:fill="auto"/>
            <w:noWrap/>
            <w:vAlign w:val="bottom"/>
            <w:hideMark/>
          </w:tcPr>
          <w:p w14:paraId="57C7D1E5"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64" w:type="pct"/>
            <w:tcBorders>
              <w:top w:val="nil"/>
              <w:left w:val="nil"/>
              <w:bottom w:val="single" w:sz="4" w:space="0" w:color="auto"/>
              <w:right w:val="single" w:sz="4" w:space="0" w:color="auto"/>
            </w:tcBorders>
            <w:shd w:val="clear" w:color="auto" w:fill="auto"/>
            <w:noWrap/>
            <w:vAlign w:val="bottom"/>
            <w:hideMark/>
          </w:tcPr>
          <w:p w14:paraId="27CC1051"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8" w:type="pct"/>
            <w:tcBorders>
              <w:top w:val="nil"/>
              <w:left w:val="nil"/>
              <w:bottom w:val="single" w:sz="4" w:space="0" w:color="auto"/>
              <w:right w:val="single" w:sz="4" w:space="0" w:color="auto"/>
            </w:tcBorders>
            <w:shd w:val="clear" w:color="auto" w:fill="auto"/>
            <w:noWrap/>
            <w:vAlign w:val="bottom"/>
            <w:hideMark/>
          </w:tcPr>
          <w:p w14:paraId="5A9AA9E6"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8" w:type="pct"/>
            <w:tcBorders>
              <w:top w:val="nil"/>
              <w:left w:val="nil"/>
              <w:bottom w:val="single" w:sz="4" w:space="0" w:color="auto"/>
              <w:right w:val="single" w:sz="4" w:space="0" w:color="auto"/>
            </w:tcBorders>
            <w:shd w:val="clear" w:color="auto" w:fill="auto"/>
            <w:noWrap/>
            <w:vAlign w:val="bottom"/>
            <w:hideMark/>
          </w:tcPr>
          <w:p w14:paraId="7A74B86A"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74" w:type="pct"/>
            <w:tcBorders>
              <w:top w:val="nil"/>
              <w:left w:val="nil"/>
              <w:bottom w:val="single" w:sz="4" w:space="0" w:color="auto"/>
              <w:right w:val="single" w:sz="4" w:space="0" w:color="auto"/>
            </w:tcBorders>
            <w:shd w:val="clear" w:color="auto" w:fill="auto"/>
            <w:noWrap/>
            <w:hideMark/>
          </w:tcPr>
          <w:p w14:paraId="4E27BFCB" w14:textId="77777777" w:rsidR="009C0A61" w:rsidRPr="00E05C9A" w:rsidRDefault="009C0A6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Molimo pojašnjenje odnosno naziv proizvođača od koga bi ponuditelj trebao nabaviti tražene naljepnice tj. očekujemo da će u Prilogu 3 DON-a biti dostupne upute za tisak sa grafičkom pripremom. </w:t>
            </w:r>
          </w:p>
          <w:p w14:paraId="1C45D4AF" w14:textId="77777777" w:rsidR="00006D3F" w:rsidRPr="00E05C9A" w:rsidRDefault="00006D3F" w:rsidP="00E05C9A">
            <w:pPr>
              <w:spacing w:after="0" w:line="240" w:lineRule="auto"/>
              <w:jc w:val="both"/>
              <w:rPr>
                <w:rFonts w:ascii="Times New Roman" w:eastAsia="Times New Roman" w:hAnsi="Times New Roman" w:cs="Times New Roman"/>
                <w:color w:val="000000"/>
                <w:lang w:eastAsia="hr-HR"/>
              </w:rPr>
            </w:pPr>
          </w:p>
          <w:p w14:paraId="13E94257" w14:textId="77777777" w:rsidR="00006D3F" w:rsidRPr="00E05C9A" w:rsidRDefault="00006D3F"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AD3AEDF" w14:textId="2ABB4616" w:rsidR="002A00D4" w:rsidRPr="00E05C9A" w:rsidRDefault="00AF7500" w:rsidP="00E05C9A">
            <w:pPr>
              <w:spacing w:line="240" w:lineRule="auto"/>
              <w:jc w:val="both"/>
              <w:rPr>
                <w:rFonts w:ascii="Times New Roman" w:hAnsi="Times New Roman" w:cs="Times New Roman"/>
                <w:color w:val="000000" w:themeColor="text1"/>
              </w:rPr>
            </w:pPr>
            <w:bookmarkStart w:id="2" w:name="_Hlk131076008"/>
            <w:r w:rsidRPr="00F556C3">
              <w:rPr>
                <w:rFonts w:ascii="Times New Roman" w:hAnsi="Times New Roman" w:cs="Times New Roman"/>
                <w:color w:val="000000" w:themeColor="text1"/>
              </w:rPr>
              <w:t xml:space="preserve">Naručitelj uklanja dio minimalnih tehničkih specifikacija koji se odnosi na Naljepnice za EU sufinanciranje te izrada istih nije obaveza </w:t>
            </w:r>
            <w:r w:rsidR="002672AE" w:rsidRPr="00F556C3">
              <w:rPr>
                <w:rFonts w:ascii="Times New Roman" w:hAnsi="Times New Roman" w:cs="Times New Roman"/>
                <w:color w:val="000000" w:themeColor="text1"/>
              </w:rPr>
              <w:t>ponuditelj</w:t>
            </w:r>
            <w:r w:rsidRPr="00F556C3">
              <w:rPr>
                <w:rFonts w:ascii="Times New Roman" w:hAnsi="Times New Roman" w:cs="Times New Roman"/>
                <w:color w:val="000000" w:themeColor="text1"/>
              </w:rPr>
              <w:t>a u ovom predmetu nabave.</w:t>
            </w:r>
            <w:bookmarkEnd w:id="2"/>
          </w:p>
        </w:tc>
      </w:tr>
    </w:tbl>
    <w:p w14:paraId="437C82F5" w14:textId="77777777" w:rsidR="00F556C3" w:rsidRPr="00E05C9A" w:rsidRDefault="00F556C3" w:rsidP="00E05C9A">
      <w:pPr>
        <w:spacing w:line="240" w:lineRule="auto"/>
        <w:jc w:val="both"/>
        <w:rPr>
          <w:rFonts w:ascii="Times New Roman" w:hAnsi="Times New Roman" w:cs="Times New Roman"/>
        </w:rPr>
      </w:pPr>
    </w:p>
    <w:p w14:paraId="2893FB83" w14:textId="77777777" w:rsidR="00AF7500" w:rsidRPr="00E05C9A" w:rsidRDefault="00AF7500" w:rsidP="00E05C9A">
      <w:pPr>
        <w:spacing w:line="240" w:lineRule="auto"/>
        <w:jc w:val="both"/>
        <w:rPr>
          <w:rFonts w:ascii="Times New Roman" w:hAnsi="Times New Roman" w:cs="Times New Roman"/>
        </w:rPr>
      </w:pPr>
    </w:p>
    <w:tbl>
      <w:tblPr>
        <w:tblW w:w="5000" w:type="pct"/>
        <w:tblLayout w:type="fixed"/>
        <w:tblLook w:val="04A0" w:firstRow="1" w:lastRow="0" w:firstColumn="1" w:lastColumn="0" w:noHBand="0" w:noVBand="1"/>
      </w:tblPr>
      <w:tblGrid>
        <w:gridCol w:w="562"/>
        <w:gridCol w:w="3260"/>
        <w:gridCol w:w="1419"/>
        <w:gridCol w:w="1842"/>
        <w:gridCol w:w="2410"/>
        <w:gridCol w:w="1134"/>
        <w:gridCol w:w="3367"/>
      </w:tblGrid>
      <w:tr w:rsidR="00BF7A93" w:rsidRPr="00E05C9A" w14:paraId="6207239D" w14:textId="77777777" w:rsidTr="00BF7A93">
        <w:trPr>
          <w:trHeight w:val="1440"/>
        </w:trPr>
        <w:tc>
          <w:tcPr>
            <w:tcW w:w="2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3B3FD2D3"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R. br.</w:t>
            </w:r>
          </w:p>
        </w:tc>
        <w:tc>
          <w:tcPr>
            <w:tcW w:w="1165" w:type="pct"/>
            <w:tcBorders>
              <w:top w:val="single" w:sz="4" w:space="0" w:color="auto"/>
              <w:left w:val="nil"/>
              <w:bottom w:val="single" w:sz="4" w:space="0" w:color="auto"/>
              <w:right w:val="single" w:sz="4" w:space="0" w:color="auto"/>
            </w:tcBorders>
            <w:shd w:val="clear" w:color="000000" w:fill="DDEBF7"/>
            <w:vAlign w:val="center"/>
            <w:hideMark/>
          </w:tcPr>
          <w:p w14:paraId="1A87C112"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Minimalne tehničke karakteristike</w:t>
            </w:r>
          </w:p>
        </w:tc>
        <w:tc>
          <w:tcPr>
            <w:tcW w:w="507" w:type="pct"/>
            <w:tcBorders>
              <w:top w:val="single" w:sz="4" w:space="0" w:color="auto"/>
              <w:left w:val="nil"/>
              <w:bottom w:val="single" w:sz="4" w:space="0" w:color="auto"/>
              <w:right w:val="single" w:sz="4" w:space="0" w:color="auto"/>
            </w:tcBorders>
            <w:shd w:val="clear" w:color="000000" w:fill="DDEBF7"/>
            <w:vAlign w:val="center"/>
            <w:hideMark/>
          </w:tcPr>
          <w:p w14:paraId="65068FE7"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Jedinica mjere</w:t>
            </w:r>
          </w:p>
        </w:tc>
        <w:tc>
          <w:tcPr>
            <w:tcW w:w="658" w:type="pct"/>
            <w:tcBorders>
              <w:top w:val="single" w:sz="4" w:space="0" w:color="auto"/>
              <w:left w:val="nil"/>
              <w:bottom w:val="single" w:sz="4" w:space="0" w:color="auto"/>
              <w:right w:val="single" w:sz="4" w:space="0" w:color="auto"/>
            </w:tcBorders>
            <w:shd w:val="clear" w:color="000000" w:fill="DDEBF7"/>
            <w:vAlign w:val="center"/>
            <w:hideMark/>
          </w:tcPr>
          <w:p w14:paraId="47CB6BE1"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Ponuđene specifikacije</w:t>
            </w:r>
          </w:p>
        </w:tc>
        <w:tc>
          <w:tcPr>
            <w:tcW w:w="861" w:type="pct"/>
            <w:tcBorders>
              <w:top w:val="single" w:sz="4" w:space="0" w:color="auto"/>
              <w:left w:val="nil"/>
              <w:bottom w:val="single" w:sz="4" w:space="0" w:color="auto"/>
              <w:right w:val="single" w:sz="4" w:space="0" w:color="auto"/>
            </w:tcBorders>
            <w:shd w:val="clear" w:color="000000" w:fill="DDEBF7"/>
            <w:vAlign w:val="center"/>
            <w:hideMark/>
          </w:tcPr>
          <w:p w14:paraId="61F68435"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Bilješke, napomene, reference na tehničku dokumentaciju</w:t>
            </w:r>
          </w:p>
        </w:tc>
        <w:tc>
          <w:tcPr>
            <w:tcW w:w="405" w:type="pct"/>
            <w:tcBorders>
              <w:top w:val="single" w:sz="4" w:space="0" w:color="auto"/>
              <w:left w:val="nil"/>
              <w:bottom w:val="single" w:sz="4" w:space="0" w:color="auto"/>
              <w:right w:val="single" w:sz="4" w:space="0" w:color="auto"/>
            </w:tcBorders>
            <w:shd w:val="clear" w:color="000000" w:fill="DDEBF7"/>
            <w:vAlign w:val="center"/>
            <w:hideMark/>
          </w:tcPr>
          <w:p w14:paraId="493ACD8E"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Ocjena</w:t>
            </w:r>
            <w:r w:rsidRPr="00E05C9A">
              <w:rPr>
                <w:rFonts w:ascii="Times New Roman" w:eastAsia="Times New Roman" w:hAnsi="Times New Roman" w:cs="Times New Roman"/>
                <w:b/>
                <w:bCs/>
                <w:lang w:eastAsia="hr-HR"/>
              </w:rPr>
              <w:br/>
              <w:t>(DA/NE)</w:t>
            </w:r>
          </w:p>
        </w:tc>
        <w:tc>
          <w:tcPr>
            <w:tcW w:w="1203" w:type="pct"/>
            <w:tcBorders>
              <w:top w:val="single" w:sz="4" w:space="0" w:color="auto"/>
              <w:left w:val="nil"/>
              <w:bottom w:val="single" w:sz="4" w:space="0" w:color="auto"/>
              <w:right w:val="single" w:sz="4" w:space="0" w:color="auto"/>
            </w:tcBorders>
            <w:shd w:val="clear" w:color="000000" w:fill="F8CBAD"/>
            <w:vAlign w:val="center"/>
            <w:hideMark/>
          </w:tcPr>
          <w:p w14:paraId="6FEC946E"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Primjedbe i prijedlozi izmjene objavljenih minimalnih tehničkih karakteristika</w:t>
            </w:r>
          </w:p>
        </w:tc>
      </w:tr>
      <w:tr w:rsidR="00BF7A93" w:rsidRPr="00E05C9A" w14:paraId="6B34E7B6" w14:textId="77777777" w:rsidTr="00BF7A93">
        <w:trPr>
          <w:trHeight w:val="288"/>
        </w:trPr>
        <w:tc>
          <w:tcPr>
            <w:tcW w:w="201" w:type="pct"/>
            <w:tcBorders>
              <w:top w:val="nil"/>
              <w:left w:val="single" w:sz="4" w:space="0" w:color="auto"/>
              <w:bottom w:val="single" w:sz="4" w:space="0" w:color="auto"/>
              <w:right w:val="single" w:sz="4" w:space="0" w:color="auto"/>
            </w:tcBorders>
            <w:shd w:val="clear" w:color="000000" w:fill="F2F2F2"/>
            <w:noWrap/>
            <w:hideMark/>
          </w:tcPr>
          <w:p w14:paraId="46EE2E5A"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000000" w:fill="F2F2F2"/>
            <w:hideMark/>
          </w:tcPr>
          <w:p w14:paraId="3A751740" w14:textId="77777777" w:rsidR="00BF7A93" w:rsidRPr="00E05C9A" w:rsidRDefault="00BF7A93" w:rsidP="00E05C9A">
            <w:pPr>
              <w:spacing w:after="0" w:line="240" w:lineRule="auto"/>
              <w:jc w:val="both"/>
              <w:rPr>
                <w:rFonts w:ascii="Times New Roman" w:eastAsia="Times New Roman" w:hAnsi="Times New Roman" w:cs="Times New Roman"/>
                <w:b/>
                <w:bCs/>
                <w:color w:val="000000"/>
                <w:highlight w:val="yellow"/>
                <w:lang w:eastAsia="hr-HR"/>
              </w:rPr>
            </w:pPr>
            <w:r w:rsidRPr="00E05C9A">
              <w:rPr>
                <w:rFonts w:ascii="Times New Roman" w:eastAsia="Times New Roman" w:hAnsi="Times New Roman" w:cs="Times New Roman"/>
                <w:b/>
                <w:bCs/>
                <w:color w:val="000000"/>
                <w:lang w:eastAsia="hr-HR"/>
              </w:rPr>
              <w:t>Kolica za previjanje s ladicama i posudom za nečisto i izvlačnom tacnom</w:t>
            </w:r>
          </w:p>
        </w:tc>
        <w:tc>
          <w:tcPr>
            <w:tcW w:w="507" w:type="pct"/>
            <w:tcBorders>
              <w:top w:val="nil"/>
              <w:left w:val="nil"/>
              <w:bottom w:val="single" w:sz="4" w:space="0" w:color="auto"/>
              <w:right w:val="single" w:sz="4" w:space="0" w:color="auto"/>
            </w:tcBorders>
            <w:shd w:val="clear" w:color="000000" w:fill="F2F2F2"/>
            <w:noWrap/>
            <w:hideMark/>
          </w:tcPr>
          <w:p w14:paraId="3909C2F3"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1 kom</w:t>
            </w:r>
          </w:p>
        </w:tc>
        <w:tc>
          <w:tcPr>
            <w:tcW w:w="658" w:type="pct"/>
            <w:tcBorders>
              <w:top w:val="nil"/>
              <w:left w:val="nil"/>
              <w:bottom w:val="single" w:sz="4" w:space="0" w:color="auto"/>
              <w:right w:val="single" w:sz="4" w:space="0" w:color="auto"/>
            </w:tcBorders>
            <w:shd w:val="clear" w:color="auto" w:fill="auto"/>
            <w:noWrap/>
            <w:vAlign w:val="bottom"/>
            <w:hideMark/>
          </w:tcPr>
          <w:p w14:paraId="4688AFC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4CD4F4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5366F75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302A8B7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7E780EFD" w14:textId="77777777" w:rsidTr="00BF7A93">
        <w:trPr>
          <w:trHeight w:val="3735"/>
        </w:trPr>
        <w:tc>
          <w:tcPr>
            <w:tcW w:w="201" w:type="pct"/>
            <w:tcBorders>
              <w:top w:val="nil"/>
              <w:left w:val="single" w:sz="4" w:space="0" w:color="auto"/>
              <w:bottom w:val="single" w:sz="4" w:space="0" w:color="auto"/>
              <w:right w:val="single" w:sz="4" w:space="0" w:color="auto"/>
            </w:tcBorders>
            <w:shd w:val="clear" w:color="auto" w:fill="auto"/>
            <w:noWrap/>
            <w:hideMark/>
          </w:tcPr>
          <w:p w14:paraId="67AA13A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w:t>
            </w:r>
          </w:p>
        </w:tc>
        <w:tc>
          <w:tcPr>
            <w:tcW w:w="1165" w:type="pct"/>
            <w:tcBorders>
              <w:top w:val="nil"/>
              <w:left w:val="nil"/>
              <w:bottom w:val="single" w:sz="4" w:space="0" w:color="auto"/>
              <w:right w:val="single" w:sz="4" w:space="0" w:color="auto"/>
            </w:tcBorders>
            <w:shd w:val="clear" w:color="auto" w:fill="auto"/>
            <w:hideMark/>
          </w:tcPr>
          <w:p w14:paraId="02C09BC1" w14:textId="4FE6BAD3"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Dime</w:t>
            </w:r>
            <w:r w:rsidR="00AF7500" w:rsidRPr="00E05C9A">
              <w:rPr>
                <w:rFonts w:ascii="Times New Roman" w:eastAsia="Times New Roman" w:hAnsi="Times New Roman" w:cs="Times New Roman"/>
                <w:lang w:eastAsia="hr-HR"/>
              </w:rPr>
              <w:t>n</w:t>
            </w:r>
            <w:r w:rsidRPr="00E05C9A">
              <w:rPr>
                <w:rFonts w:ascii="Times New Roman" w:eastAsia="Times New Roman" w:hAnsi="Times New Roman" w:cs="Times New Roman"/>
                <w:lang w:eastAsia="hr-HR"/>
              </w:rPr>
              <w:t xml:space="preserve">zije kolica minimalno 65x45 cm, visina minimalno 110 cm </w:t>
            </w:r>
          </w:p>
        </w:tc>
        <w:tc>
          <w:tcPr>
            <w:tcW w:w="507" w:type="pct"/>
            <w:tcBorders>
              <w:top w:val="nil"/>
              <w:left w:val="nil"/>
              <w:bottom w:val="single" w:sz="4" w:space="0" w:color="auto"/>
              <w:right w:val="single" w:sz="4" w:space="0" w:color="auto"/>
            </w:tcBorders>
            <w:shd w:val="clear" w:color="auto" w:fill="auto"/>
            <w:noWrap/>
            <w:hideMark/>
          </w:tcPr>
          <w:p w14:paraId="3223E36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25D89BC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1DDD1B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nil"/>
              <w:right w:val="nil"/>
            </w:tcBorders>
            <w:shd w:val="clear" w:color="auto" w:fill="auto"/>
            <w:noWrap/>
            <w:vAlign w:val="bottom"/>
            <w:hideMark/>
          </w:tcPr>
          <w:p w14:paraId="35C3A6A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p>
        </w:tc>
        <w:tc>
          <w:tcPr>
            <w:tcW w:w="1203" w:type="pct"/>
            <w:tcBorders>
              <w:top w:val="nil"/>
              <w:left w:val="single" w:sz="4" w:space="0" w:color="auto"/>
              <w:bottom w:val="single" w:sz="4" w:space="0" w:color="auto"/>
              <w:right w:val="single" w:sz="4" w:space="0" w:color="auto"/>
            </w:tcBorders>
            <w:shd w:val="clear" w:color="auto" w:fill="auto"/>
            <w:vAlign w:val="center"/>
            <w:hideMark/>
          </w:tcPr>
          <w:p w14:paraId="41428C88" w14:textId="4F339DCA"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Molimo izmjenu</w:t>
            </w:r>
            <w:r w:rsidRPr="00E05C9A">
              <w:rPr>
                <w:rFonts w:ascii="Times New Roman" w:eastAsia="Times New Roman" w:hAnsi="Times New Roman" w:cs="Times New Roman"/>
                <w:color w:val="000000"/>
                <w:lang w:eastAsia="hr-HR"/>
              </w:rPr>
              <w:t xml:space="preserve">: Dimenzije kolica minimalno </w:t>
            </w:r>
            <w:proofErr w:type="spellStart"/>
            <w:r w:rsidRPr="00E05C9A">
              <w:rPr>
                <w:rFonts w:ascii="Times New Roman" w:eastAsia="Times New Roman" w:hAnsi="Times New Roman" w:cs="Times New Roman"/>
                <w:color w:val="000000"/>
                <w:lang w:eastAsia="hr-HR"/>
              </w:rPr>
              <w:t>šxd</w:t>
            </w:r>
            <w:proofErr w:type="spellEnd"/>
            <w:r w:rsidRPr="00E05C9A">
              <w:rPr>
                <w:rFonts w:ascii="Times New Roman" w:eastAsia="Times New Roman" w:hAnsi="Times New Roman" w:cs="Times New Roman"/>
                <w:color w:val="000000"/>
                <w:lang w:eastAsia="hr-HR"/>
              </w:rPr>
              <w:t xml:space="preserve"> : 65x45, visina minimalno 105 cm“</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Obrazloženje:</w:t>
            </w:r>
            <w:r w:rsidRPr="00E05C9A">
              <w:rPr>
                <w:rFonts w:ascii="Times New Roman" w:eastAsia="Times New Roman" w:hAnsi="Times New Roman" w:cs="Times New Roman"/>
                <w:color w:val="000000"/>
                <w:lang w:eastAsia="hr-HR"/>
              </w:rPr>
              <w:t xml:space="preserve"> Tražena </w:t>
            </w:r>
            <w:r w:rsidR="00AF7500" w:rsidRPr="00E05C9A">
              <w:rPr>
                <w:rFonts w:ascii="Times New Roman" w:eastAsia="Times New Roman" w:hAnsi="Times New Roman" w:cs="Times New Roman"/>
                <w:color w:val="000000"/>
                <w:lang w:eastAsia="hr-HR"/>
              </w:rPr>
              <w:t>zahtijevana</w:t>
            </w:r>
            <w:r w:rsidRPr="00E05C9A">
              <w:rPr>
                <w:rFonts w:ascii="Times New Roman" w:eastAsia="Times New Roman" w:hAnsi="Times New Roman" w:cs="Times New Roman"/>
                <w:color w:val="000000"/>
                <w:lang w:eastAsia="hr-HR"/>
              </w:rPr>
              <w:t xml:space="preserve"> visina kolica ekskluzivna je vrijednost jednog proizvođača te ograničava ponuditelje u nuđenju. Uobičajeni standard za kolica je radna visina 100 cm</w:t>
            </w:r>
          </w:p>
          <w:p w14:paraId="36F40428" w14:textId="77777777" w:rsidR="00D508ED" w:rsidRPr="00E05C9A" w:rsidRDefault="00D508ED" w:rsidP="00E05C9A">
            <w:pPr>
              <w:spacing w:after="0" w:line="240" w:lineRule="auto"/>
              <w:jc w:val="both"/>
              <w:rPr>
                <w:rFonts w:ascii="Times New Roman" w:eastAsia="Times New Roman" w:hAnsi="Times New Roman" w:cs="Times New Roman"/>
                <w:color w:val="000000"/>
                <w:lang w:eastAsia="hr-HR"/>
              </w:rPr>
            </w:pPr>
          </w:p>
          <w:p w14:paraId="4A5037EA" w14:textId="77777777" w:rsidR="00D508ED" w:rsidRPr="00E05C9A" w:rsidRDefault="00D508ED"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CA2DA43" w14:textId="212F32E2" w:rsidR="00D508ED" w:rsidRDefault="00F556C3" w:rsidP="00F556C3">
            <w:pPr>
              <w:jc w:val="both"/>
              <w:rPr>
                <w:rFonts w:ascii="Times New Roman" w:hAnsi="Times New Roman" w:cs="Times New Roman"/>
                <w:color w:val="000000" w:themeColor="text1"/>
              </w:rPr>
            </w:pPr>
            <w:r w:rsidRPr="00E218B1">
              <w:rPr>
                <w:rFonts w:ascii="Times New Roman" w:hAnsi="Times New Roman" w:cs="Times New Roman"/>
                <w:color w:val="000000" w:themeColor="text1"/>
              </w:rPr>
              <w:t>Naručitelj prihvaća prijedlog gospodarskog subjekta te se u tom smislu mijenja tehnička specifikacija predmetne opreme</w:t>
            </w:r>
            <w:r w:rsidR="00AA5EFE">
              <w:rPr>
                <w:rFonts w:ascii="Times New Roman" w:hAnsi="Times New Roman" w:cs="Times New Roman"/>
                <w:color w:val="000000" w:themeColor="text1"/>
              </w:rPr>
              <w:t xml:space="preserve"> na nači</w:t>
            </w:r>
            <w:r w:rsidR="00E27D35">
              <w:rPr>
                <w:rFonts w:ascii="Times New Roman" w:hAnsi="Times New Roman" w:cs="Times New Roman"/>
                <w:color w:val="000000" w:themeColor="text1"/>
              </w:rPr>
              <w:t>n</w:t>
            </w:r>
            <w:r w:rsidR="00AA5EFE">
              <w:rPr>
                <w:rFonts w:ascii="Times New Roman" w:hAnsi="Times New Roman" w:cs="Times New Roman"/>
                <w:color w:val="000000" w:themeColor="text1"/>
              </w:rPr>
              <w:t xml:space="preserve"> da ista sada glasi:</w:t>
            </w:r>
          </w:p>
          <w:p w14:paraId="2DDC7B6F" w14:textId="1C8D79C3" w:rsidR="00AA5EFE" w:rsidRPr="00F556C3" w:rsidRDefault="00AA5EFE" w:rsidP="00F556C3">
            <w:pPr>
              <w:jc w:val="both"/>
              <w:rPr>
                <w:rFonts w:ascii="Times New Roman" w:hAnsi="Times New Roman" w:cs="Times New Roman"/>
                <w:color w:val="000000" w:themeColor="text1"/>
              </w:rPr>
            </w:pPr>
            <w:r>
              <w:rPr>
                <w:rFonts w:ascii="Times New Roman" w:hAnsi="Times New Roman" w:cs="Times New Roman"/>
                <w:color w:val="000000" w:themeColor="text1"/>
              </w:rPr>
              <w:t>„</w:t>
            </w:r>
            <w:r w:rsidRPr="00AA5EFE">
              <w:rPr>
                <w:rFonts w:ascii="Times New Roman" w:hAnsi="Times New Roman" w:cs="Times New Roman"/>
                <w:color w:val="000000" w:themeColor="text1"/>
              </w:rPr>
              <w:t xml:space="preserve">Dimenzije kolica minimalno </w:t>
            </w:r>
            <w:proofErr w:type="spellStart"/>
            <w:r w:rsidRPr="00AA5EFE">
              <w:rPr>
                <w:rFonts w:ascii="Times New Roman" w:hAnsi="Times New Roman" w:cs="Times New Roman"/>
                <w:color w:val="000000" w:themeColor="text1"/>
              </w:rPr>
              <w:t>šxd</w:t>
            </w:r>
            <w:proofErr w:type="spellEnd"/>
            <w:r w:rsidRPr="00AA5EFE">
              <w:rPr>
                <w:rFonts w:ascii="Times New Roman" w:hAnsi="Times New Roman" w:cs="Times New Roman"/>
                <w:color w:val="000000" w:themeColor="text1"/>
              </w:rPr>
              <w:t>: 65x45, visina minimalno 105 cm“</w:t>
            </w:r>
            <w:r w:rsidR="00F52202">
              <w:rPr>
                <w:rFonts w:ascii="Times New Roman" w:hAnsi="Times New Roman" w:cs="Times New Roman"/>
                <w:color w:val="000000" w:themeColor="text1"/>
              </w:rPr>
              <w:t>.</w:t>
            </w:r>
          </w:p>
        </w:tc>
      </w:tr>
      <w:tr w:rsidR="00BF7A93" w:rsidRPr="00E05C9A" w14:paraId="215B562A" w14:textId="77777777" w:rsidTr="00BF7A93">
        <w:trPr>
          <w:trHeight w:val="510"/>
        </w:trPr>
        <w:tc>
          <w:tcPr>
            <w:tcW w:w="201" w:type="pct"/>
            <w:tcBorders>
              <w:top w:val="nil"/>
              <w:left w:val="single" w:sz="4" w:space="0" w:color="auto"/>
              <w:bottom w:val="single" w:sz="4" w:space="0" w:color="auto"/>
              <w:right w:val="single" w:sz="4" w:space="0" w:color="auto"/>
            </w:tcBorders>
            <w:shd w:val="clear" w:color="auto" w:fill="auto"/>
            <w:noWrap/>
            <w:hideMark/>
          </w:tcPr>
          <w:p w14:paraId="5EE3EC8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w:t>
            </w:r>
          </w:p>
        </w:tc>
        <w:tc>
          <w:tcPr>
            <w:tcW w:w="1165" w:type="pct"/>
            <w:tcBorders>
              <w:top w:val="nil"/>
              <w:left w:val="nil"/>
              <w:bottom w:val="single" w:sz="4" w:space="0" w:color="auto"/>
              <w:right w:val="single" w:sz="4" w:space="0" w:color="auto"/>
            </w:tcBorders>
            <w:shd w:val="clear" w:color="auto" w:fill="auto"/>
            <w:hideMark/>
          </w:tcPr>
          <w:p w14:paraId="68F6EC1C"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Kolica u potpunosti izrađena od nehrđajućeg čelika</w:t>
            </w:r>
          </w:p>
        </w:tc>
        <w:tc>
          <w:tcPr>
            <w:tcW w:w="507" w:type="pct"/>
            <w:tcBorders>
              <w:top w:val="nil"/>
              <w:left w:val="nil"/>
              <w:bottom w:val="single" w:sz="4" w:space="0" w:color="auto"/>
              <w:right w:val="single" w:sz="4" w:space="0" w:color="auto"/>
            </w:tcBorders>
            <w:shd w:val="clear" w:color="auto" w:fill="auto"/>
            <w:noWrap/>
            <w:hideMark/>
          </w:tcPr>
          <w:p w14:paraId="63CCD6E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445DF30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3411E7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14:paraId="543AD40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hideMark/>
          </w:tcPr>
          <w:p w14:paraId="1189A751" w14:textId="77777777" w:rsidR="0070054D"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 xml:space="preserve">Molimo izmjenu: </w:t>
            </w:r>
            <w:r w:rsidRPr="00E05C9A">
              <w:rPr>
                <w:rFonts w:ascii="Times New Roman" w:eastAsia="Times New Roman" w:hAnsi="Times New Roman" w:cs="Times New Roman"/>
                <w:color w:val="000000"/>
                <w:lang w:eastAsia="hr-HR"/>
              </w:rPr>
              <w:t>"Kolica izrađena od čelika zaštićenog praškastom bojom ili nehrđajućeg metala (inox, aluminij)."</w:t>
            </w:r>
          </w:p>
          <w:p w14:paraId="0906FF78" w14:textId="24FCCE78" w:rsidR="00BF7A93" w:rsidRPr="00E05C9A" w:rsidRDefault="00954FCC"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xml:space="preserve"> </w:t>
            </w:r>
          </w:p>
          <w:p w14:paraId="6C83525E" w14:textId="77777777" w:rsidR="0070054D" w:rsidRPr="00E05C9A" w:rsidRDefault="0070054D"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5EB1ED2" w14:textId="2ABFC77E" w:rsidR="00F94735" w:rsidRPr="003E2493" w:rsidRDefault="00F94735" w:rsidP="00F94735">
            <w:pPr>
              <w:spacing w:line="240" w:lineRule="auto"/>
              <w:jc w:val="both"/>
              <w:rPr>
                <w:rFonts w:ascii="Times New Roman" w:hAnsi="Times New Roman" w:cs="Times New Roman"/>
              </w:rPr>
            </w:pPr>
            <w:r w:rsidRPr="003E2493">
              <w:rPr>
                <w:rFonts w:ascii="Times New Roman" w:hAnsi="Times New Roman" w:cs="Times New Roman"/>
              </w:rPr>
              <w:t>Naručitelj djelomično prihvaća prijedlog gospodarskog subjekta te se u tom smislu mijenja tehnička specifikacija predmetne opreme na način da ista sada glasi:</w:t>
            </w:r>
          </w:p>
          <w:p w14:paraId="6FE43893" w14:textId="480A3535" w:rsidR="0070054D" w:rsidRPr="00E05C9A" w:rsidRDefault="00F94735" w:rsidP="00F94735">
            <w:pPr>
              <w:spacing w:line="240" w:lineRule="auto"/>
              <w:jc w:val="both"/>
              <w:rPr>
                <w:rFonts w:ascii="Times New Roman" w:eastAsia="Times New Roman" w:hAnsi="Times New Roman" w:cs="Times New Roman"/>
                <w:b/>
                <w:bCs/>
                <w:color w:val="000000"/>
                <w:lang w:eastAsia="hr-HR"/>
              </w:rPr>
            </w:pPr>
            <w:r w:rsidRPr="003E2493">
              <w:rPr>
                <w:rFonts w:ascii="Times New Roman" w:hAnsi="Times New Roman" w:cs="Times New Roman"/>
              </w:rPr>
              <w:t>„Kolica u potpunosti izrađena od nehrđajućeg čelika ili kvalitetnog čeličnog lima zaobljenih rubova, zaštićena akrilnim poliuretanom koji štiti od prodora infektivnih tvari, ogrebotina, mrlja i korozije. Proces bojanja u sukladnosti sa UNI EN ISO 9002 odredbama. Konstrukcija se može prati i dezinficirati“</w:t>
            </w:r>
          </w:p>
        </w:tc>
      </w:tr>
      <w:tr w:rsidR="00BF7A93" w:rsidRPr="00E05C9A" w14:paraId="50663F4D" w14:textId="77777777" w:rsidTr="003E2493">
        <w:trPr>
          <w:trHeight w:val="2126"/>
        </w:trPr>
        <w:tc>
          <w:tcPr>
            <w:tcW w:w="201" w:type="pct"/>
            <w:tcBorders>
              <w:top w:val="nil"/>
              <w:left w:val="single" w:sz="4" w:space="0" w:color="auto"/>
              <w:bottom w:val="single" w:sz="4" w:space="0" w:color="auto"/>
              <w:right w:val="single" w:sz="4" w:space="0" w:color="auto"/>
            </w:tcBorders>
            <w:shd w:val="clear" w:color="auto" w:fill="auto"/>
            <w:noWrap/>
            <w:hideMark/>
          </w:tcPr>
          <w:p w14:paraId="48055F5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3</w:t>
            </w:r>
          </w:p>
        </w:tc>
        <w:tc>
          <w:tcPr>
            <w:tcW w:w="1165" w:type="pct"/>
            <w:tcBorders>
              <w:top w:val="nil"/>
              <w:left w:val="nil"/>
              <w:bottom w:val="single" w:sz="4" w:space="0" w:color="auto"/>
              <w:right w:val="single" w:sz="4" w:space="0" w:color="auto"/>
            </w:tcBorders>
            <w:shd w:val="clear" w:color="auto" w:fill="auto"/>
            <w:hideMark/>
          </w:tcPr>
          <w:p w14:paraId="1127CE39"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Konstrukcija kolica zaštićena elektrostatskim plastificiranjem</w:t>
            </w:r>
          </w:p>
        </w:tc>
        <w:tc>
          <w:tcPr>
            <w:tcW w:w="507" w:type="pct"/>
            <w:tcBorders>
              <w:top w:val="nil"/>
              <w:left w:val="nil"/>
              <w:bottom w:val="single" w:sz="4" w:space="0" w:color="auto"/>
              <w:right w:val="single" w:sz="4" w:space="0" w:color="auto"/>
            </w:tcBorders>
            <w:shd w:val="clear" w:color="auto" w:fill="auto"/>
            <w:hideMark/>
          </w:tcPr>
          <w:p w14:paraId="3F1F21F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286708F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3CF34A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0F23FDD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vAlign w:val="center"/>
            <w:hideMark/>
          </w:tcPr>
          <w:p w14:paraId="40531A3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Molimo izmjenu</w:t>
            </w:r>
            <w:r w:rsidRPr="00E05C9A">
              <w:rPr>
                <w:rFonts w:ascii="Times New Roman" w:eastAsia="Times New Roman" w:hAnsi="Times New Roman" w:cs="Times New Roman"/>
                <w:color w:val="000000"/>
                <w:lang w:eastAsia="hr-HR"/>
              </w:rPr>
              <w:t xml:space="preserve">: „ predložena je izmjena objedinjena u točki 2“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Obrazloženje</w:t>
            </w:r>
            <w:r w:rsidRPr="00E05C9A">
              <w:rPr>
                <w:rFonts w:ascii="Times New Roman" w:eastAsia="Times New Roman" w:hAnsi="Times New Roman" w:cs="Times New Roman"/>
                <w:color w:val="000000"/>
                <w:lang w:eastAsia="hr-HR"/>
              </w:rPr>
              <w:t xml:space="preserve">: u rednom broju 2. već se traži da su kolica u potpunosti izrađena od nehrđajućeg čelika </w:t>
            </w:r>
            <w:proofErr w:type="spellStart"/>
            <w:r w:rsidRPr="00E05C9A">
              <w:rPr>
                <w:rFonts w:ascii="Times New Roman" w:eastAsia="Times New Roman" w:hAnsi="Times New Roman" w:cs="Times New Roman"/>
                <w:color w:val="000000"/>
                <w:lang w:eastAsia="hr-HR"/>
              </w:rPr>
              <w:t>tj</w:t>
            </w:r>
            <w:proofErr w:type="spellEnd"/>
            <w:r w:rsidRPr="00E05C9A">
              <w:rPr>
                <w:rFonts w:ascii="Times New Roman" w:eastAsia="Times New Roman" w:hAnsi="Times New Roman" w:cs="Times New Roman"/>
                <w:color w:val="000000"/>
                <w:lang w:eastAsia="hr-HR"/>
              </w:rPr>
              <w:t xml:space="preserve"> </w:t>
            </w:r>
            <w:proofErr w:type="spellStart"/>
            <w:r w:rsidRPr="00E05C9A">
              <w:rPr>
                <w:rFonts w:ascii="Times New Roman" w:eastAsia="Times New Roman" w:hAnsi="Times New Roman" w:cs="Times New Roman"/>
                <w:color w:val="000000"/>
                <w:lang w:eastAsia="hr-HR"/>
              </w:rPr>
              <w:t>inoxa</w:t>
            </w:r>
            <w:proofErr w:type="spellEnd"/>
            <w:r w:rsidRPr="00E05C9A">
              <w:rPr>
                <w:rFonts w:ascii="Times New Roman" w:eastAsia="Times New Roman" w:hAnsi="Times New Roman" w:cs="Times New Roman"/>
                <w:color w:val="000000"/>
                <w:lang w:eastAsia="hr-HR"/>
              </w:rPr>
              <w:t xml:space="preserve">. Nije uobičajeno bojati niti plastificirati nehrđajući čelik. Plastifikacija metala nije najkvalitetniji način zaštite i bojenja zbog mogućnosti oštećenja, ogrebotina. Preporuka je da se za zdravstvene ustanove metal zaštiti elektrostatski nanesenom praškastom bojom koja je izrazito otporna na oštećenja, prikladna za čišćenje. Dodatno mogu se dodati </w:t>
            </w:r>
            <w:r w:rsidRPr="00E05C9A">
              <w:rPr>
                <w:rFonts w:ascii="Times New Roman" w:eastAsia="Times New Roman" w:hAnsi="Times New Roman" w:cs="Times New Roman"/>
                <w:color w:val="000000"/>
                <w:lang w:eastAsia="hr-HR"/>
              </w:rPr>
              <w:lastRenderedPageBreak/>
              <w:t>aditivi za antibakterijsku zaštitu.</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Ukoliko se ipak traže obojena kolica molimo izmjenu i rednog broja 2. „ Kolica izrađena od čelika zaštićenog ... „ Ovime je dopušteno nuđenje svih kvalitetnih rješenja.</w:t>
            </w:r>
          </w:p>
          <w:p w14:paraId="4DB7FF46" w14:textId="77777777" w:rsidR="00EA5876" w:rsidRPr="00E05C9A" w:rsidRDefault="00EA5876" w:rsidP="00E05C9A">
            <w:pPr>
              <w:spacing w:after="0" w:line="240" w:lineRule="auto"/>
              <w:jc w:val="both"/>
              <w:rPr>
                <w:rFonts w:ascii="Times New Roman" w:eastAsia="Times New Roman" w:hAnsi="Times New Roman" w:cs="Times New Roman"/>
                <w:color w:val="000000"/>
                <w:lang w:eastAsia="hr-HR"/>
              </w:rPr>
            </w:pPr>
          </w:p>
          <w:p w14:paraId="26C8EEA8" w14:textId="77777777" w:rsidR="00EA5876" w:rsidRPr="00E05C9A" w:rsidRDefault="00EA5876"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12D5D23" w14:textId="1A54F9E1" w:rsidR="007C66FC" w:rsidRDefault="00F94735" w:rsidP="00E05C9A">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Naručitelj djelomično prihvaća prijedlog gospodarskog subjekta te se u tom smislu mijenja tehnička specifikacija predmetne opreme. Uklanja se minimalna tehnička karakteristika</w:t>
            </w:r>
            <w:r w:rsidR="007C66FC">
              <w:rPr>
                <w:rFonts w:ascii="Times New Roman" w:eastAsia="Times New Roman" w:hAnsi="Times New Roman" w:cs="Times New Roman"/>
                <w:color w:val="000000"/>
                <w:lang w:eastAsia="hr-HR"/>
              </w:rPr>
              <w:t>:</w:t>
            </w:r>
          </w:p>
          <w:p w14:paraId="4BB74C64" w14:textId="77777777" w:rsidR="007C66FC" w:rsidRDefault="007C66FC" w:rsidP="00E05C9A">
            <w:pPr>
              <w:spacing w:after="0" w:line="240" w:lineRule="auto"/>
              <w:jc w:val="both"/>
              <w:rPr>
                <w:rFonts w:ascii="Times New Roman" w:eastAsia="Times New Roman" w:hAnsi="Times New Roman" w:cs="Times New Roman"/>
                <w:color w:val="000000"/>
                <w:lang w:eastAsia="hr-HR"/>
              </w:rPr>
            </w:pPr>
          </w:p>
          <w:p w14:paraId="50776ACA" w14:textId="77777777" w:rsidR="007C66FC" w:rsidRDefault="00F94735" w:rsidP="00E05C9A">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„Konstrukcija kolica zaštićena elektrostatskim plastificiranjem“</w:t>
            </w:r>
            <w:r w:rsidR="007C66FC">
              <w:rPr>
                <w:rFonts w:ascii="Times New Roman" w:eastAsia="Times New Roman" w:hAnsi="Times New Roman" w:cs="Times New Roman"/>
                <w:color w:val="000000"/>
                <w:lang w:eastAsia="hr-HR"/>
              </w:rPr>
              <w:t>,</w:t>
            </w:r>
          </w:p>
          <w:p w14:paraId="72CD7DF6" w14:textId="1477BC17" w:rsidR="00EA5876" w:rsidRPr="00E05C9A" w:rsidRDefault="00F94735" w:rsidP="00E05C9A">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a način zaštite definiran je u sklopu minimalne tehničke karakteristike pod rednim brojem 2.</w:t>
            </w:r>
          </w:p>
        </w:tc>
      </w:tr>
      <w:tr w:rsidR="00BF7A93" w:rsidRPr="00E05C9A" w14:paraId="730183A9" w14:textId="77777777" w:rsidTr="00BF7A93">
        <w:trPr>
          <w:trHeight w:val="576"/>
        </w:trPr>
        <w:tc>
          <w:tcPr>
            <w:tcW w:w="201" w:type="pct"/>
            <w:tcBorders>
              <w:top w:val="nil"/>
              <w:left w:val="single" w:sz="4" w:space="0" w:color="auto"/>
              <w:bottom w:val="single" w:sz="4" w:space="0" w:color="auto"/>
              <w:right w:val="single" w:sz="4" w:space="0" w:color="auto"/>
            </w:tcBorders>
            <w:shd w:val="clear" w:color="auto" w:fill="auto"/>
            <w:noWrap/>
            <w:hideMark/>
          </w:tcPr>
          <w:p w14:paraId="7D974D6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4</w:t>
            </w:r>
          </w:p>
        </w:tc>
        <w:tc>
          <w:tcPr>
            <w:tcW w:w="1165" w:type="pct"/>
            <w:tcBorders>
              <w:top w:val="nil"/>
              <w:left w:val="nil"/>
              <w:bottom w:val="single" w:sz="4" w:space="0" w:color="auto"/>
              <w:right w:val="single" w:sz="4" w:space="0" w:color="auto"/>
            </w:tcBorders>
            <w:shd w:val="clear" w:color="auto" w:fill="auto"/>
            <w:hideMark/>
          </w:tcPr>
          <w:p w14:paraId="30815FDB"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Kolica na 4 kotača promjera minimalno 125 mm, od toga minimalno 2 okretna i 2 s kočnicom</w:t>
            </w:r>
          </w:p>
        </w:tc>
        <w:tc>
          <w:tcPr>
            <w:tcW w:w="507" w:type="pct"/>
            <w:tcBorders>
              <w:top w:val="nil"/>
              <w:left w:val="nil"/>
              <w:bottom w:val="single" w:sz="4" w:space="0" w:color="auto"/>
              <w:right w:val="single" w:sz="4" w:space="0" w:color="auto"/>
            </w:tcBorders>
            <w:shd w:val="clear" w:color="auto" w:fill="auto"/>
            <w:hideMark/>
          </w:tcPr>
          <w:p w14:paraId="6E471CB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39256F4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C29AAE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158EA37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1C2282D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00CC0E2F"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1C24CE4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5</w:t>
            </w:r>
          </w:p>
        </w:tc>
        <w:tc>
          <w:tcPr>
            <w:tcW w:w="1165" w:type="pct"/>
            <w:tcBorders>
              <w:top w:val="nil"/>
              <w:left w:val="nil"/>
              <w:bottom w:val="single" w:sz="4" w:space="0" w:color="auto"/>
              <w:right w:val="single" w:sz="4" w:space="0" w:color="auto"/>
            </w:tcBorders>
            <w:shd w:val="clear" w:color="auto" w:fill="auto"/>
            <w:hideMark/>
          </w:tcPr>
          <w:p w14:paraId="4B0A3237"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Kotači zaštićeni s gumom koja ne ostavlja tragove</w:t>
            </w:r>
          </w:p>
        </w:tc>
        <w:tc>
          <w:tcPr>
            <w:tcW w:w="507" w:type="pct"/>
            <w:tcBorders>
              <w:top w:val="nil"/>
              <w:left w:val="nil"/>
              <w:bottom w:val="single" w:sz="4" w:space="0" w:color="auto"/>
              <w:right w:val="single" w:sz="4" w:space="0" w:color="auto"/>
            </w:tcBorders>
            <w:shd w:val="clear" w:color="auto" w:fill="auto"/>
            <w:hideMark/>
          </w:tcPr>
          <w:p w14:paraId="6135393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51E055D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649B35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74718D6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4349C9B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6E72FE13" w14:textId="77777777" w:rsidTr="00BF7A93">
        <w:trPr>
          <w:trHeight w:val="576"/>
        </w:trPr>
        <w:tc>
          <w:tcPr>
            <w:tcW w:w="201" w:type="pct"/>
            <w:tcBorders>
              <w:top w:val="nil"/>
              <w:left w:val="single" w:sz="4" w:space="0" w:color="auto"/>
              <w:bottom w:val="single" w:sz="4" w:space="0" w:color="auto"/>
              <w:right w:val="single" w:sz="4" w:space="0" w:color="auto"/>
            </w:tcBorders>
            <w:shd w:val="clear" w:color="auto" w:fill="auto"/>
            <w:noWrap/>
            <w:hideMark/>
          </w:tcPr>
          <w:p w14:paraId="2F48C3F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6</w:t>
            </w:r>
          </w:p>
        </w:tc>
        <w:tc>
          <w:tcPr>
            <w:tcW w:w="1165" w:type="pct"/>
            <w:tcBorders>
              <w:top w:val="nil"/>
              <w:left w:val="nil"/>
              <w:bottom w:val="single" w:sz="4" w:space="0" w:color="auto"/>
              <w:right w:val="single" w:sz="4" w:space="0" w:color="auto"/>
            </w:tcBorders>
            <w:shd w:val="clear" w:color="auto" w:fill="auto"/>
            <w:hideMark/>
          </w:tcPr>
          <w:p w14:paraId="1593B37B"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Gornja radna ploha od ABS plastike ili jednakovrijedno, uzdignuta s minimalno 3 strane</w:t>
            </w:r>
          </w:p>
        </w:tc>
        <w:tc>
          <w:tcPr>
            <w:tcW w:w="507" w:type="pct"/>
            <w:tcBorders>
              <w:top w:val="nil"/>
              <w:left w:val="nil"/>
              <w:bottom w:val="single" w:sz="4" w:space="0" w:color="auto"/>
              <w:right w:val="single" w:sz="4" w:space="0" w:color="auto"/>
            </w:tcBorders>
            <w:shd w:val="clear" w:color="auto" w:fill="auto"/>
            <w:hideMark/>
          </w:tcPr>
          <w:p w14:paraId="5E592A3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1DB689B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7ECD228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1EB20C4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2F8DD00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523E4C14"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4C8A151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7</w:t>
            </w:r>
          </w:p>
        </w:tc>
        <w:tc>
          <w:tcPr>
            <w:tcW w:w="1165" w:type="pct"/>
            <w:tcBorders>
              <w:top w:val="nil"/>
              <w:left w:val="nil"/>
              <w:bottom w:val="single" w:sz="4" w:space="0" w:color="auto"/>
              <w:right w:val="single" w:sz="4" w:space="0" w:color="auto"/>
            </w:tcBorders>
            <w:shd w:val="clear" w:color="auto" w:fill="auto"/>
            <w:hideMark/>
          </w:tcPr>
          <w:p w14:paraId="6856F1E2"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Minimalno 5 ladica s potpunom izvlakom na teleskopskim vodilicama</w:t>
            </w:r>
          </w:p>
        </w:tc>
        <w:tc>
          <w:tcPr>
            <w:tcW w:w="507" w:type="pct"/>
            <w:tcBorders>
              <w:top w:val="nil"/>
              <w:left w:val="nil"/>
              <w:bottom w:val="single" w:sz="4" w:space="0" w:color="auto"/>
              <w:right w:val="single" w:sz="4" w:space="0" w:color="auto"/>
            </w:tcBorders>
            <w:shd w:val="clear" w:color="auto" w:fill="auto"/>
            <w:hideMark/>
          </w:tcPr>
          <w:p w14:paraId="6A8A5A9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58C25DD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397258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488666E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6726B01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52491D02" w14:textId="77777777" w:rsidTr="00BF7A93">
        <w:trPr>
          <w:trHeight w:val="2355"/>
        </w:trPr>
        <w:tc>
          <w:tcPr>
            <w:tcW w:w="201" w:type="pct"/>
            <w:tcBorders>
              <w:top w:val="nil"/>
              <w:left w:val="single" w:sz="4" w:space="0" w:color="auto"/>
              <w:bottom w:val="single" w:sz="4" w:space="0" w:color="auto"/>
              <w:right w:val="single" w:sz="4" w:space="0" w:color="auto"/>
            </w:tcBorders>
            <w:shd w:val="clear" w:color="auto" w:fill="auto"/>
            <w:noWrap/>
            <w:hideMark/>
          </w:tcPr>
          <w:p w14:paraId="3AF9806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8</w:t>
            </w:r>
          </w:p>
        </w:tc>
        <w:tc>
          <w:tcPr>
            <w:tcW w:w="1165" w:type="pct"/>
            <w:tcBorders>
              <w:top w:val="nil"/>
              <w:left w:val="nil"/>
              <w:bottom w:val="single" w:sz="4" w:space="0" w:color="auto"/>
              <w:right w:val="single" w:sz="4" w:space="0" w:color="auto"/>
            </w:tcBorders>
            <w:shd w:val="clear" w:color="auto" w:fill="auto"/>
            <w:hideMark/>
          </w:tcPr>
          <w:p w14:paraId="10C06AF5"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Ladice rasporeda od gore prema dolje dubine: 100-150-150-200-200 mm, pojedinačno odstupanje maksimalno 20 mm</w:t>
            </w:r>
          </w:p>
        </w:tc>
        <w:tc>
          <w:tcPr>
            <w:tcW w:w="507" w:type="pct"/>
            <w:tcBorders>
              <w:top w:val="nil"/>
              <w:left w:val="nil"/>
              <w:bottom w:val="single" w:sz="4" w:space="0" w:color="auto"/>
              <w:right w:val="single" w:sz="4" w:space="0" w:color="auto"/>
            </w:tcBorders>
            <w:shd w:val="clear" w:color="auto" w:fill="auto"/>
            <w:hideMark/>
          </w:tcPr>
          <w:p w14:paraId="40D3E39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1BCDEBB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5D9CF7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4FF8A9D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vAlign w:val="bottom"/>
            <w:hideMark/>
          </w:tcPr>
          <w:p w14:paraId="237E5EB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Molimo izmjenu:</w:t>
            </w:r>
            <w:r w:rsidRPr="00E05C9A">
              <w:rPr>
                <w:rFonts w:ascii="Times New Roman" w:eastAsia="Times New Roman" w:hAnsi="Times New Roman" w:cs="Times New Roman"/>
                <w:color w:val="000000"/>
                <w:lang w:eastAsia="hr-HR"/>
              </w:rPr>
              <w:t xml:space="preserve"> " 2x ladica minimalne visine od 75-100 mm, 3 x minimalne visine od 150-225“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Obrazloženje</w:t>
            </w:r>
            <w:r w:rsidRPr="00E05C9A">
              <w:rPr>
                <w:rFonts w:ascii="Times New Roman" w:eastAsia="Times New Roman" w:hAnsi="Times New Roman" w:cs="Times New Roman"/>
                <w:color w:val="000000"/>
                <w:lang w:eastAsia="hr-HR"/>
              </w:rPr>
              <w:t>: Razni proizvođači</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imaju razna rješenja visina ladica te je teško uklopiti točno tražene visine i ovako sročene raspone koji većinu ponuditelja isključuju za 5 mm. Odstupanja +/- su puno veća od traženih, tržišno usklađenih!</w:t>
            </w:r>
          </w:p>
          <w:p w14:paraId="68285A60" w14:textId="77777777" w:rsidR="00242A79" w:rsidRPr="00E05C9A" w:rsidRDefault="00242A79" w:rsidP="00E05C9A">
            <w:pPr>
              <w:spacing w:after="0" w:line="240" w:lineRule="auto"/>
              <w:jc w:val="both"/>
              <w:rPr>
                <w:rFonts w:ascii="Times New Roman" w:eastAsia="Times New Roman" w:hAnsi="Times New Roman" w:cs="Times New Roman"/>
                <w:color w:val="000000"/>
                <w:lang w:eastAsia="hr-HR"/>
              </w:rPr>
            </w:pPr>
          </w:p>
          <w:p w14:paraId="6F2009E9" w14:textId="3207877D" w:rsidR="00242A79" w:rsidRPr="00E05C9A" w:rsidRDefault="00242A79"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D7B819C" w14:textId="4902DCB1" w:rsidR="007C66FC" w:rsidRDefault="00F556C3" w:rsidP="002B238E">
            <w:pPr>
              <w:jc w:val="both"/>
              <w:rPr>
                <w:rFonts w:ascii="Times New Roman" w:hAnsi="Times New Roman" w:cs="Times New Roman"/>
                <w:color w:val="000000" w:themeColor="text1"/>
              </w:rPr>
            </w:pPr>
            <w:r w:rsidRPr="00E218B1">
              <w:rPr>
                <w:rFonts w:ascii="Times New Roman" w:hAnsi="Times New Roman" w:cs="Times New Roman"/>
                <w:color w:val="000000" w:themeColor="text1"/>
              </w:rPr>
              <w:t>Naručitelj prihvaća prijedlog gospodarskog subjekta te se u tom smislu mijenja tehnička specifikacija predmetne opreme</w:t>
            </w:r>
            <w:r w:rsidR="005B40BE">
              <w:rPr>
                <w:rFonts w:ascii="Times New Roman" w:hAnsi="Times New Roman" w:cs="Times New Roman"/>
                <w:color w:val="000000" w:themeColor="text1"/>
              </w:rPr>
              <w:t xml:space="preserve"> na način da ista sada glasi</w:t>
            </w:r>
            <w:r w:rsidR="00193FA8">
              <w:rPr>
                <w:rFonts w:ascii="Times New Roman" w:hAnsi="Times New Roman" w:cs="Times New Roman"/>
                <w:color w:val="000000" w:themeColor="text1"/>
              </w:rPr>
              <w:t>:</w:t>
            </w:r>
            <w:r w:rsidR="005B40BE">
              <w:rPr>
                <w:rFonts w:ascii="Times New Roman" w:hAnsi="Times New Roman" w:cs="Times New Roman"/>
                <w:color w:val="000000" w:themeColor="text1"/>
              </w:rPr>
              <w:t xml:space="preserve"> </w:t>
            </w:r>
          </w:p>
          <w:p w14:paraId="1199BF35" w14:textId="500D8A41" w:rsidR="00242A79" w:rsidRPr="002B238E" w:rsidRDefault="005B40BE" w:rsidP="002B238E">
            <w:pPr>
              <w:jc w:val="both"/>
              <w:rPr>
                <w:rFonts w:ascii="Times New Roman" w:hAnsi="Times New Roman" w:cs="Times New Roman"/>
                <w:color w:val="000000" w:themeColor="text1"/>
              </w:rPr>
            </w:pPr>
            <w:r>
              <w:rPr>
                <w:rFonts w:ascii="Times New Roman" w:hAnsi="Times New Roman" w:cs="Times New Roman"/>
                <w:color w:val="000000" w:themeColor="text1"/>
              </w:rPr>
              <w:t>„</w:t>
            </w:r>
            <w:r w:rsidRPr="005B40BE">
              <w:rPr>
                <w:rFonts w:ascii="Times New Roman" w:hAnsi="Times New Roman" w:cs="Times New Roman"/>
                <w:color w:val="000000" w:themeColor="text1"/>
              </w:rPr>
              <w:t>2 ladice minimalne visine od 75 mm do 100mm, 3 ladice minimalne visine od 150 mm do 225 mm</w:t>
            </w:r>
            <w:r>
              <w:rPr>
                <w:rFonts w:ascii="Times New Roman" w:hAnsi="Times New Roman" w:cs="Times New Roman"/>
                <w:color w:val="000000" w:themeColor="text1"/>
              </w:rPr>
              <w:t>“</w:t>
            </w:r>
          </w:p>
        </w:tc>
      </w:tr>
      <w:tr w:rsidR="00BF7A93" w:rsidRPr="00E05C9A" w14:paraId="2890579D"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59EABDE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9</w:t>
            </w:r>
          </w:p>
        </w:tc>
        <w:tc>
          <w:tcPr>
            <w:tcW w:w="1165" w:type="pct"/>
            <w:tcBorders>
              <w:top w:val="nil"/>
              <w:left w:val="nil"/>
              <w:bottom w:val="single" w:sz="4" w:space="0" w:color="auto"/>
              <w:right w:val="single" w:sz="4" w:space="0" w:color="auto"/>
            </w:tcBorders>
            <w:shd w:val="clear" w:color="auto" w:fill="auto"/>
            <w:hideMark/>
          </w:tcPr>
          <w:p w14:paraId="1D8326A6"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 prvoj ladici se nalaze pregrade</w:t>
            </w:r>
          </w:p>
        </w:tc>
        <w:tc>
          <w:tcPr>
            <w:tcW w:w="507" w:type="pct"/>
            <w:tcBorders>
              <w:top w:val="nil"/>
              <w:left w:val="nil"/>
              <w:bottom w:val="single" w:sz="4" w:space="0" w:color="auto"/>
              <w:right w:val="single" w:sz="4" w:space="0" w:color="auto"/>
            </w:tcBorders>
            <w:shd w:val="clear" w:color="auto" w:fill="auto"/>
            <w:noWrap/>
            <w:hideMark/>
          </w:tcPr>
          <w:p w14:paraId="4B6E73D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675EC82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A31AA8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1E68E56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39345AE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54782AB5"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447DFA0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10</w:t>
            </w:r>
          </w:p>
        </w:tc>
        <w:tc>
          <w:tcPr>
            <w:tcW w:w="1165" w:type="pct"/>
            <w:tcBorders>
              <w:top w:val="nil"/>
              <w:left w:val="nil"/>
              <w:bottom w:val="single" w:sz="4" w:space="0" w:color="auto"/>
              <w:right w:val="single" w:sz="4" w:space="0" w:color="auto"/>
            </w:tcBorders>
            <w:shd w:val="clear" w:color="auto" w:fill="auto"/>
            <w:hideMark/>
          </w:tcPr>
          <w:p w14:paraId="2FECB548"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Kolica se centralno zaključavaju putem ključa</w:t>
            </w:r>
          </w:p>
        </w:tc>
        <w:tc>
          <w:tcPr>
            <w:tcW w:w="507" w:type="pct"/>
            <w:tcBorders>
              <w:top w:val="nil"/>
              <w:left w:val="nil"/>
              <w:bottom w:val="single" w:sz="4" w:space="0" w:color="auto"/>
              <w:right w:val="single" w:sz="4" w:space="0" w:color="auto"/>
            </w:tcBorders>
            <w:shd w:val="clear" w:color="auto" w:fill="auto"/>
            <w:hideMark/>
          </w:tcPr>
          <w:p w14:paraId="26F3587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609651E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1D1085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4B3A1AB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0F1FDD4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16C25F07"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210B33A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w:t>
            </w:r>
          </w:p>
        </w:tc>
        <w:tc>
          <w:tcPr>
            <w:tcW w:w="1165" w:type="pct"/>
            <w:tcBorders>
              <w:top w:val="nil"/>
              <w:left w:val="nil"/>
              <w:bottom w:val="single" w:sz="4" w:space="0" w:color="auto"/>
              <w:right w:val="single" w:sz="4" w:space="0" w:color="auto"/>
            </w:tcBorders>
            <w:shd w:val="clear" w:color="auto" w:fill="auto"/>
            <w:hideMark/>
          </w:tcPr>
          <w:p w14:paraId="45C95599"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Minimalno 1 ručka za guranje</w:t>
            </w:r>
          </w:p>
        </w:tc>
        <w:tc>
          <w:tcPr>
            <w:tcW w:w="507" w:type="pct"/>
            <w:tcBorders>
              <w:top w:val="nil"/>
              <w:left w:val="nil"/>
              <w:bottom w:val="single" w:sz="4" w:space="0" w:color="auto"/>
              <w:right w:val="single" w:sz="4" w:space="0" w:color="auto"/>
            </w:tcBorders>
            <w:shd w:val="clear" w:color="auto" w:fill="auto"/>
            <w:hideMark/>
          </w:tcPr>
          <w:p w14:paraId="57E5B6C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22A2F01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FE0F0A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537E0CA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25B7C9B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101D1B7"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39C4587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w:t>
            </w:r>
          </w:p>
        </w:tc>
        <w:tc>
          <w:tcPr>
            <w:tcW w:w="1165" w:type="pct"/>
            <w:tcBorders>
              <w:top w:val="nil"/>
              <w:left w:val="nil"/>
              <w:bottom w:val="single" w:sz="4" w:space="0" w:color="auto"/>
              <w:right w:val="single" w:sz="4" w:space="0" w:color="auto"/>
            </w:tcBorders>
            <w:shd w:val="clear" w:color="auto" w:fill="auto"/>
            <w:hideMark/>
          </w:tcPr>
          <w:p w14:paraId="3C820380"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Kolica sa zaštitnim odbojnicima</w:t>
            </w:r>
          </w:p>
        </w:tc>
        <w:tc>
          <w:tcPr>
            <w:tcW w:w="507" w:type="pct"/>
            <w:tcBorders>
              <w:top w:val="nil"/>
              <w:left w:val="nil"/>
              <w:bottom w:val="single" w:sz="4" w:space="0" w:color="auto"/>
              <w:right w:val="single" w:sz="4" w:space="0" w:color="auto"/>
            </w:tcBorders>
            <w:shd w:val="clear" w:color="auto" w:fill="auto"/>
            <w:hideMark/>
          </w:tcPr>
          <w:p w14:paraId="62CD298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73BF0CB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356A45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2DEA6BF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153C2FC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2AE8D357"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7DD72CF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w:t>
            </w:r>
          </w:p>
        </w:tc>
        <w:tc>
          <w:tcPr>
            <w:tcW w:w="1165" w:type="pct"/>
            <w:tcBorders>
              <w:top w:val="nil"/>
              <w:left w:val="nil"/>
              <w:bottom w:val="single" w:sz="4" w:space="0" w:color="auto"/>
              <w:right w:val="single" w:sz="4" w:space="0" w:color="auto"/>
            </w:tcBorders>
            <w:shd w:val="clear" w:color="auto" w:fill="auto"/>
            <w:hideMark/>
          </w:tcPr>
          <w:p w14:paraId="42E44D74"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Na kolicima bočno kanta za otpad, otvaranje na potisak</w:t>
            </w:r>
          </w:p>
        </w:tc>
        <w:tc>
          <w:tcPr>
            <w:tcW w:w="507" w:type="pct"/>
            <w:tcBorders>
              <w:top w:val="nil"/>
              <w:left w:val="nil"/>
              <w:bottom w:val="single" w:sz="4" w:space="0" w:color="auto"/>
              <w:right w:val="single" w:sz="4" w:space="0" w:color="auto"/>
            </w:tcBorders>
            <w:shd w:val="clear" w:color="auto" w:fill="auto"/>
            <w:hideMark/>
          </w:tcPr>
          <w:p w14:paraId="4B7C39A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77BB8AD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70CA1A2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145AC92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79E3957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D0D2541"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4100689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14</w:t>
            </w:r>
          </w:p>
        </w:tc>
        <w:tc>
          <w:tcPr>
            <w:tcW w:w="1165" w:type="pct"/>
            <w:tcBorders>
              <w:top w:val="nil"/>
              <w:left w:val="nil"/>
              <w:bottom w:val="single" w:sz="4" w:space="0" w:color="auto"/>
              <w:right w:val="single" w:sz="4" w:space="0" w:color="auto"/>
            </w:tcBorders>
            <w:shd w:val="clear" w:color="auto" w:fill="auto"/>
            <w:hideMark/>
          </w:tcPr>
          <w:p w14:paraId="47B8C38B"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Preklopna ili izvlačna bočna polica</w:t>
            </w:r>
          </w:p>
        </w:tc>
        <w:tc>
          <w:tcPr>
            <w:tcW w:w="507" w:type="pct"/>
            <w:tcBorders>
              <w:top w:val="nil"/>
              <w:left w:val="nil"/>
              <w:bottom w:val="single" w:sz="4" w:space="0" w:color="auto"/>
              <w:right w:val="single" w:sz="4" w:space="0" w:color="auto"/>
            </w:tcBorders>
            <w:shd w:val="clear" w:color="auto" w:fill="auto"/>
            <w:noWrap/>
            <w:hideMark/>
          </w:tcPr>
          <w:p w14:paraId="163273C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2891642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CBCF0F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2775B6D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69F3E7B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609739E" w14:textId="77777777" w:rsidTr="00F556C3">
        <w:trPr>
          <w:trHeight w:val="5939"/>
        </w:trPr>
        <w:tc>
          <w:tcPr>
            <w:tcW w:w="201" w:type="pct"/>
            <w:tcBorders>
              <w:top w:val="nil"/>
              <w:left w:val="single" w:sz="4" w:space="0" w:color="auto"/>
              <w:bottom w:val="single" w:sz="4" w:space="0" w:color="auto"/>
              <w:right w:val="single" w:sz="4" w:space="0" w:color="auto"/>
            </w:tcBorders>
            <w:shd w:val="clear" w:color="auto" w:fill="auto"/>
            <w:noWrap/>
            <w:hideMark/>
          </w:tcPr>
          <w:p w14:paraId="0C5B1D4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15</w:t>
            </w:r>
          </w:p>
        </w:tc>
        <w:tc>
          <w:tcPr>
            <w:tcW w:w="1165" w:type="pct"/>
            <w:tcBorders>
              <w:top w:val="nil"/>
              <w:left w:val="nil"/>
              <w:bottom w:val="single" w:sz="4" w:space="0" w:color="auto"/>
              <w:right w:val="single" w:sz="4" w:space="0" w:color="auto"/>
            </w:tcBorders>
            <w:shd w:val="clear" w:color="auto" w:fill="auto"/>
            <w:hideMark/>
          </w:tcPr>
          <w:p w14:paraId="1E7F37DD"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Kolica s nadgrađem visine minimalno 55 cm , s 2 reda plastičnih kutijica minimalno 5+4</w:t>
            </w:r>
          </w:p>
        </w:tc>
        <w:tc>
          <w:tcPr>
            <w:tcW w:w="507" w:type="pct"/>
            <w:tcBorders>
              <w:top w:val="nil"/>
              <w:left w:val="nil"/>
              <w:bottom w:val="single" w:sz="4" w:space="0" w:color="auto"/>
              <w:right w:val="single" w:sz="4" w:space="0" w:color="auto"/>
            </w:tcBorders>
            <w:shd w:val="clear" w:color="auto" w:fill="auto"/>
            <w:hideMark/>
          </w:tcPr>
          <w:p w14:paraId="118ED18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2F0A1E3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236C1F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79BCA06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vAlign w:val="bottom"/>
            <w:hideMark/>
          </w:tcPr>
          <w:p w14:paraId="38C4AF2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Molimo izmjenu</w:t>
            </w:r>
            <w:r w:rsidRPr="00E05C9A">
              <w:rPr>
                <w:rFonts w:ascii="Times New Roman" w:eastAsia="Times New Roman" w:hAnsi="Times New Roman" w:cs="Times New Roman"/>
                <w:color w:val="000000"/>
                <w:lang w:eastAsia="hr-HR"/>
              </w:rPr>
              <w:t xml:space="preserve"> : " Kolica sa nadgrađem visine minimalno 34 cm s 2 reda plastičnih kutijica minimalno 5+4“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 xml:space="preserve">Obrazloženje </w:t>
            </w:r>
            <w:r w:rsidRPr="00E05C9A">
              <w:rPr>
                <w:rFonts w:ascii="Times New Roman" w:eastAsia="Times New Roman" w:hAnsi="Times New Roman" w:cs="Times New Roman"/>
                <w:color w:val="000000"/>
                <w:lang w:eastAsia="hr-HR"/>
              </w:rPr>
              <w:t>: Potrebno je odrediti maksimalnu visinu kolica sa mostom (zbog stabilnosti) Ukoliko se traži nadgrađe odnosno most minimalne visine 55 cm tada uz visinu kolica 110 cm je gornji red kutijica na visini od 165 cm što</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može otežavati</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pristup priboru i materijalu u pretincima. Napominjemo da je to prema opisu najmanja visina!</w:t>
            </w:r>
          </w:p>
          <w:p w14:paraId="63AF6AB9" w14:textId="77777777" w:rsidR="001B53C3" w:rsidRPr="00E05C9A" w:rsidRDefault="001B53C3" w:rsidP="00E05C9A">
            <w:pPr>
              <w:spacing w:after="0" w:line="240" w:lineRule="auto"/>
              <w:jc w:val="both"/>
              <w:rPr>
                <w:rFonts w:ascii="Times New Roman" w:eastAsia="Times New Roman" w:hAnsi="Times New Roman" w:cs="Times New Roman"/>
                <w:color w:val="000000"/>
                <w:lang w:eastAsia="hr-HR"/>
              </w:rPr>
            </w:pPr>
          </w:p>
          <w:p w14:paraId="6C80C954" w14:textId="03D6E75F" w:rsidR="001B53C3" w:rsidRPr="00E05C9A" w:rsidRDefault="001B53C3"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767C7B4" w14:textId="0DD955BC" w:rsidR="001B53C3" w:rsidRDefault="00F556C3" w:rsidP="002B238E">
            <w:pPr>
              <w:jc w:val="both"/>
              <w:rPr>
                <w:rFonts w:ascii="Times New Roman" w:hAnsi="Times New Roman" w:cs="Times New Roman"/>
                <w:color w:val="000000" w:themeColor="text1"/>
              </w:rPr>
            </w:pPr>
            <w:r w:rsidRPr="00E218B1">
              <w:rPr>
                <w:rFonts w:ascii="Times New Roman" w:hAnsi="Times New Roman" w:cs="Times New Roman"/>
                <w:color w:val="000000" w:themeColor="text1"/>
              </w:rPr>
              <w:t>Naručitelj prihvaća prijedlog gospodarskog subjekta te se u tom smislu mijenja tehnička specifikacija predmetne opreme</w:t>
            </w:r>
            <w:r w:rsidR="00F55E2E">
              <w:rPr>
                <w:rFonts w:ascii="Times New Roman" w:hAnsi="Times New Roman" w:cs="Times New Roman"/>
                <w:color w:val="000000" w:themeColor="text1"/>
              </w:rPr>
              <w:t xml:space="preserve"> na način da ista sada glasi:</w:t>
            </w:r>
          </w:p>
          <w:p w14:paraId="5461C683" w14:textId="1DE9D5AD" w:rsidR="00F55E2E" w:rsidRPr="002B238E" w:rsidRDefault="00F55E2E" w:rsidP="002B238E">
            <w:pPr>
              <w:jc w:val="both"/>
              <w:rPr>
                <w:rFonts w:ascii="Times New Roman" w:hAnsi="Times New Roman" w:cs="Times New Roman"/>
                <w:color w:val="000000" w:themeColor="text1"/>
              </w:rPr>
            </w:pPr>
            <w:r>
              <w:rPr>
                <w:rFonts w:ascii="Times New Roman" w:hAnsi="Times New Roman" w:cs="Times New Roman"/>
                <w:color w:val="000000" w:themeColor="text1"/>
              </w:rPr>
              <w:t>„</w:t>
            </w:r>
            <w:r w:rsidRPr="00F55E2E">
              <w:rPr>
                <w:rFonts w:ascii="Times New Roman" w:hAnsi="Times New Roman" w:cs="Times New Roman"/>
                <w:color w:val="000000" w:themeColor="text1"/>
              </w:rPr>
              <w:t>Kolica sa nadgrađem visine minimalno 34 cm s 2 reda plastičnih kutijica minimalno 5+4“</w:t>
            </w:r>
          </w:p>
        </w:tc>
      </w:tr>
      <w:tr w:rsidR="00BF7A93" w:rsidRPr="00E05C9A" w14:paraId="1DE93A18"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73A5610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16</w:t>
            </w:r>
          </w:p>
        </w:tc>
        <w:tc>
          <w:tcPr>
            <w:tcW w:w="1165" w:type="pct"/>
            <w:tcBorders>
              <w:top w:val="nil"/>
              <w:left w:val="nil"/>
              <w:bottom w:val="single" w:sz="4" w:space="0" w:color="auto"/>
              <w:right w:val="single" w:sz="4" w:space="0" w:color="auto"/>
            </w:tcBorders>
            <w:shd w:val="clear" w:color="auto" w:fill="auto"/>
            <w:hideMark/>
          </w:tcPr>
          <w:p w14:paraId="2A88CB5F"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Kolica opremljena držačem posude za oštre predmete</w:t>
            </w:r>
          </w:p>
        </w:tc>
        <w:tc>
          <w:tcPr>
            <w:tcW w:w="507" w:type="pct"/>
            <w:tcBorders>
              <w:top w:val="nil"/>
              <w:left w:val="nil"/>
              <w:bottom w:val="single" w:sz="4" w:space="0" w:color="auto"/>
              <w:right w:val="single" w:sz="4" w:space="0" w:color="auto"/>
            </w:tcBorders>
            <w:shd w:val="clear" w:color="auto" w:fill="auto"/>
            <w:hideMark/>
          </w:tcPr>
          <w:p w14:paraId="5CEED66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51A3ED8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8DD4D0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7CE0193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3C337A5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BEF38BC" w14:textId="77777777" w:rsidTr="00F556C3">
        <w:trPr>
          <w:trHeight w:val="1828"/>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1766601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12</w:t>
            </w:r>
          </w:p>
        </w:tc>
        <w:tc>
          <w:tcPr>
            <w:tcW w:w="1165" w:type="pct"/>
            <w:tcBorders>
              <w:top w:val="nil"/>
              <w:left w:val="nil"/>
              <w:bottom w:val="single" w:sz="4" w:space="0" w:color="auto"/>
              <w:right w:val="single" w:sz="4" w:space="0" w:color="auto"/>
            </w:tcBorders>
            <w:shd w:val="clear" w:color="auto" w:fill="auto"/>
            <w:hideMark/>
          </w:tcPr>
          <w:p w14:paraId="4D80529A" w14:textId="252D1EAB"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ODRŽAVANJE / SERVIS: Odaziv na poziv Naručitelja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Naručitelja, pri čemu je odabrani ponuditelj obvezan dostaviti dokaze o razlozima za potrebom produžetka roka popravka.</w:t>
            </w:r>
            <w:r w:rsidR="00954FCC" w:rsidRPr="00E05C9A">
              <w:rPr>
                <w:rFonts w:ascii="Times New Roman" w:eastAsia="Times New Roman" w:hAnsi="Times New Roman" w:cs="Times New Roman"/>
                <w:lang w:eastAsia="hr-HR"/>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14:paraId="4EEDC36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126DF7A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FC25BB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7E4669F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6E5B9EF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12113AAB" w14:textId="77777777" w:rsidTr="00BF7A93">
        <w:trPr>
          <w:trHeight w:val="288"/>
        </w:trPr>
        <w:tc>
          <w:tcPr>
            <w:tcW w:w="201" w:type="pct"/>
            <w:tcBorders>
              <w:top w:val="nil"/>
              <w:left w:val="single" w:sz="4" w:space="0" w:color="auto"/>
              <w:bottom w:val="single" w:sz="4" w:space="0" w:color="auto"/>
              <w:right w:val="single" w:sz="4" w:space="0" w:color="auto"/>
            </w:tcBorders>
            <w:shd w:val="clear" w:color="000000" w:fill="F2F2F2"/>
            <w:noWrap/>
            <w:hideMark/>
          </w:tcPr>
          <w:p w14:paraId="336062A2"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000000" w:fill="F2F2F2"/>
            <w:hideMark/>
          </w:tcPr>
          <w:p w14:paraId="13B4AEA1"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Naljepnice za EU sufinanciranje</w:t>
            </w:r>
          </w:p>
        </w:tc>
        <w:tc>
          <w:tcPr>
            <w:tcW w:w="507" w:type="pct"/>
            <w:tcBorders>
              <w:top w:val="nil"/>
              <w:left w:val="nil"/>
              <w:bottom w:val="single" w:sz="4" w:space="0" w:color="auto"/>
              <w:right w:val="single" w:sz="4" w:space="0" w:color="auto"/>
            </w:tcBorders>
            <w:shd w:val="clear" w:color="000000" w:fill="F2F2F2"/>
            <w:noWrap/>
            <w:hideMark/>
          </w:tcPr>
          <w:p w14:paraId="159C1ECC"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8" w:type="pct"/>
            <w:tcBorders>
              <w:top w:val="nil"/>
              <w:left w:val="nil"/>
              <w:bottom w:val="single" w:sz="4" w:space="0" w:color="auto"/>
              <w:right w:val="single" w:sz="4" w:space="0" w:color="auto"/>
            </w:tcBorders>
            <w:shd w:val="clear" w:color="000000" w:fill="F2F2F2"/>
            <w:vAlign w:val="center"/>
            <w:hideMark/>
          </w:tcPr>
          <w:p w14:paraId="2156367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0373B86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000000" w:fill="F2F2F2"/>
            <w:vAlign w:val="center"/>
            <w:hideMark/>
          </w:tcPr>
          <w:p w14:paraId="09767DC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vAlign w:val="bottom"/>
            <w:hideMark/>
          </w:tcPr>
          <w:p w14:paraId="21C4B2E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27FFF3ED" w14:textId="77777777" w:rsidTr="00F556C3">
        <w:trPr>
          <w:trHeight w:val="2304"/>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3A045C4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w:t>
            </w:r>
          </w:p>
        </w:tc>
        <w:tc>
          <w:tcPr>
            <w:tcW w:w="1165" w:type="pct"/>
            <w:tcBorders>
              <w:top w:val="nil"/>
              <w:left w:val="nil"/>
              <w:bottom w:val="single" w:sz="4" w:space="0" w:color="auto"/>
              <w:right w:val="single" w:sz="4" w:space="0" w:color="auto"/>
            </w:tcBorders>
            <w:shd w:val="clear" w:color="auto" w:fill="auto"/>
            <w:hideMark/>
          </w:tcPr>
          <w:p w14:paraId="5456004A" w14:textId="1EFBEA27" w:rsidR="00BF7A93" w:rsidRPr="00F556C3" w:rsidRDefault="00BF7A93" w:rsidP="00E05C9A">
            <w:pPr>
              <w:spacing w:after="0" w:line="240" w:lineRule="auto"/>
              <w:jc w:val="both"/>
              <w:rPr>
                <w:rFonts w:ascii="Times New Roman" w:eastAsia="Times New Roman" w:hAnsi="Times New Roman" w:cs="Times New Roman"/>
                <w:color w:val="000000" w:themeColor="text1"/>
                <w:lang w:eastAsia="hr-HR"/>
              </w:rPr>
            </w:pPr>
            <w:r w:rsidRPr="00F556C3">
              <w:rPr>
                <w:rFonts w:ascii="Times New Roman" w:eastAsia="Times New Roman" w:hAnsi="Times New Roman" w:cs="Times New Roman"/>
                <w:color w:val="000000" w:themeColor="text1"/>
                <w:lang w:eastAsia="hr-HR"/>
              </w:rPr>
              <w:t>• naljepnice za postavljanje na nabavljenu opremu u svrhu osiguranja vidljivosti EU sufinanciranja</w:t>
            </w:r>
            <w:r w:rsidR="00954FCC" w:rsidRPr="00F556C3">
              <w:rPr>
                <w:rFonts w:ascii="Times New Roman" w:eastAsia="Times New Roman" w:hAnsi="Times New Roman" w:cs="Times New Roman"/>
                <w:color w:val="000000" w:themeColor="text1"/>
                <w:lang w:eastAsia="hr-HR"/>
              </w:rPr>
              <w:t xml:space="preserve"> </w:t>
            </w:r>
            <w:r w:rsidRPr="00F556C3">
              <w:rPr>
                <w:rFonts w:ascii="Times New Roman" w:eastAsia="Times New Roman" w:hAnsi="Times New Roman" w:cs="Times New Roman"/>
                <w:color w:val="000000" w:themeColor="text1"/>
                <w:lang w:eastAsia="hr-HR"/>
              </w:rPr>
              <w:t xml:space="preserve">kako slijedi: </w:t>
            </w:r>
            <w:r w:rsidRPr="00F556C3">
              <w:rPr>
                <w:rFonts w:ascii="Times New Roman" w:eastAsia="Times New Roman" w:hAnsi="Times New Roman" w:cs="Times New Roman"/>
                <w:color w:val="000000" w:themeColor="text1"/>
                <w:lang w:eastAsia="hr-HR"/>
              </w:rPr>
              <w:br/>
              <w:t>2 cm x 4 cm</w:t>
            </w:r>
            <w:r w:rsidR="00954FCC" w:rsidRPr="00F556C3">
              <w:rPr>
                <w:rFonts w:ascii="Times New Roman" w:eastAsia="Times New Roman" w:hAnsi="Times New Roman" w:cs="Times New Roman"/>
                <w:color w:val="000000" w:themeColor="text1"/>
                <w:lang w:eastAsia="hr-HR"/>
              </w:rPr>
              <w:t xml:space="preserve"> </w:t>
            </w:r>
            <w:r w:rsidRPr="00F556C3">
              <w:rPr>
                <w:rFonts w:ascii="Times New Roman" w:eastAsia="Times New Roman" w:hAnsi="Times New Roman" w:cs="Times New Roman"/>
                <w:color w:val="000000" w:themeColor="text1"/>
                <w:lang w:eastAsia="hr-HR"/>
              </w:rPr>
              <w:t>(24 komada)</w:t>
            </w:r>
            <w:r w:rsidRPr="00F556C3">
              <w:rPr>
                <w:rFonts w:ascii="Times New Roman" w:eastAsia="Times New Roman" w:hAnsi="Times New Roman" w:cs="Times New Roman"/>
                <w:color w:val="000000" w:themeColor="text1"/>
                <w:lang w:eastAsia="hr-HR"/>
              </w:rPr>
              <w:br/>
              <w:t>• s premazom za zaštitu od vlage</w:t>
            </w:r>
            <w:r w:rsidRPr="00F556C3">
              <w:rPr>
                <w:rFonts w:ascii="Times New Roman" w:eastAsia="Times New Roman" w:hAnsi="Times New Roman" w:cs="Times New Roman"/>
                <w:color w:val="000000" w:themeColor="text1"/>
                <w:lang w:eastAsia="hr-HR"/>
              </w:rPr>
              <w:br/>
              <w:t xml:space="preserve">• s oznakama sukladno točki 5.9. Priloga 3 Dokumentacije o nabavi (Upute za vidljivost EU sufinanciranja) </w:t>
            </w:r>
            <w:r w:rsidRPr="00F556C3">
              <w:rPr>
                <w:rFonts w:ascii="Times New Roman" w:eastAsia="Times New Roman" w:hAnsi="Times New Roman" w:cs="Times New Roman"/>
                <w:color w:val="000000" w:themeColor="text1"/>
                <w:lang w:eastAsia="hr-HR"/>
              </w:rPr>
              <w:br/>
              <w:t>• Naljepnice ponuditelj ne lijepi na opremu već se isporučuju Naručitelju neodlijepljene</w:t>
            </w:r>
          </w:p>
        </w:tc>
        <w:tc>
          <w:tcPr>
            <w:tcW w:w="507" w:type="pct"/>
            <w:tcBorders>
              <w:top w:val="nil"/>
              <w:left w:val="nil"/>
              <w:bottom w:val="single" w:sz="4" w:space="0" w:color="auto"/>
              <w:right w:val="single" w:sz="4" w:space="0" w:color="auto"/>
            </w:tcBorders>
            <w:shd w:val="clear" w:color="auto" w:fill="auto"/>
            <w:noWrap/>
            <w:vAlign w:val="bottom"/>
            <w:hideMark/>
          </w:tcPr>
          <w:p w14:paraId="0255FC9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8" w:type="pct"/>
            <w:tcBorders>
              <w:top w:val="nil"/>
              <w:left w:val="nil"/>
              <w:bottom w:val="single" w:sz="4" w:space="0" w:color="auto"/>
              <w:right w:val="single" w:sz="4" w:space="0" w:color="auto"/>
            </w:tcBorders>
            <w:shd w:val="clear" w:color="auto" w:fill="auto"/>
            <w:noWrap/>
            <w:vAlign w:val="bottom"/>
            <w:hideMark/>
          </w:tcPr>
          <w:p w14:paraId="37C6E67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4837DD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noWrap/>
            <w:vAlign w:val="bottom"/>
            <w:hideMark/>
          </w:tcPr>
          <w:p w14:paraId="23800E4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03" w:type="pct"/>
            <w:tcBorders>
              <w:top w:val="nil"/>
              <w:left w:val="nil"/>
              <w:bottom w:val="single" w:sz="4" w:space="0" w:color="auto"/>
              <w:right w:val="single" w:sz="4" w:space="0" w:color="auto"/>
            </w:tcBorders>
            <w:shd w:val="clear" w:color="auto" w:fill="auto"/>
            <w:noWrap/>
            <w:hideMark/>
          </w:tcPr>
          <w:p w14:paraId="14DD2F5B" w14:textId="77777777" w:rsidR="001B53C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Molimo pojašnjenje odnosno naziv proizvođača od koga bi ponuditelj trebao nabaviti tražene naljepnice tj. očekujemo da će u Prilogu 3 DON-a biti dostupne upute za tisak sa grafičkom pripremom.</w:t>
            </w:r>
          </w:p>
          <w:p w14:paraId="1BA834E0" w14:textId="77777777" w:rsidR="001B53C3" w:rsidRPr="00E05C9A" w:rsidRDefault="001B53C3" w:rsidP="00E05C9A">
            <w:pPr>
              <w:spacing w:after="0" w:line="240" w:lineRule="auto"/>
              <w:jc w:val="both"/>
              <w:rPr>
                <w:rFonts w:ascii="Times New Roman" w:eastAsia="Times New Roman" w:hAnsi="Times New Roman" w:cs="Times New Roman"/>
                <w:color w:val="000000"/>
                <w:lang w:eastAsia="hr-HR"/>
              </w:rPr>
            </w:pPr>
          </w:p>
          <w:p w14:paraId="7DBCB5A2" w14:textId="77777777" w:rsidR="00F556C3" w:rsidRPr="00E05C9A" w:rsidRDefault="00F556C3" w:rsidP="00F556C3">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2AFA956" w14:textId="65BAC232" w:rsidR="00FE7960" w:rsidRPr="00E05C9A" w:rsidRDefault="00F556C3" w:rsidP="00F556C3">
            <w:pPr>
              <w:spacing w:after="0" w:line="240" w:lineRule="auto"/>
              <w:jc w:val="both"/>
              <w:rPr>
                <w:rFonts w:ascii="Times New Roman" w:eastAsia="Times New Roman" w:hAnsi="Times New Roman" w:cs="Times New Roman"/>
                <w:color w:val="000000"/>
                <w:lang w:eastAsia="hr-HR"/>
              </w:rPr>
            </w:pPr>
            <w:r w:rsidRPr="00F556C3">
              <w:rPr>
                <w:rFonts w:ascii="Times New Roman" w:hAnsi="Times New Roman" w:cs="Times New Roman"/>
                <w:color w:val="000000" w:themeColor="text1"/>
              </w:rPr>
              <w:t>Naručitelj uklanja dio minimalnih tehničkih specifikacija koji se odnosi na Naljepnice za EU sufinanciranje te izrada istih nije obaveza ponuditelja u ovom predmetu nabave.</w:t>
            </w:r>
          </w:p>
        </w:tc>
      </w:tr>
    </w:tbl>
    <w:p w14:paraId="7B257FC2" w14:textId="7A32C579" w:rsidR="00BF7A93" w:rsidRPr="00E05C9A" w:rsidRDefault="00BF7A93" w:rsidP="00E05C9A">
      <w:pPr>
        <w:spacing w:line="240" w:lineRule="auto"/>
        <w:jc w:val="both"/>
        <w:rPr>
          <w:rFonts w:ascii="Times New Roman" w:hAnsi="Times New Roman" w:cs="Times New Roman"/>
        </w:rPr>
      </w:pPr>
    </w:p>
    <w:p w14:paraId="4D6AAC6D" w14:textId="77777777" w:rsidR="00430B68" w:rsidRPr="00E05C9A" w:rsidRDefault="00430B68" w:rsidP="00E05C9A">
      <w:pPr>
        <w:spacing w:line="240" w:lineRule="auto"/>
        <w:jc w:val="both"/>
        <w:rPr>
          <w:rFonts w:ascii="Times New Roman" w:hAnsi="Times New Roman" w:cs="Times New Roman"/>
        </w:rPr>
      </w:pPr>
    </w:p>
    <w:tbl>
      <w:tblPr>
        <w:tblW w:w="5000" w:type="pct"/>
        <w:tblLayout w:type="fixed"/>
        <w:tblLook w:val="04A0" w:firstRow="1" w:lastRow="0" w:firstColumn="1" w:lastColumn="0" w:noHBand="0" w:noVBand="1"/>
      </w:tblPr>
      <w:tblGrid>
        <w:gridCol w:w="563"/>
        <w:gridCol w:w="3261"/>
        <w:gridCol w:w="1416"/>
        <w:gridCol w:w="1844"/>
        <w:gridCol w:w="2410"/>
        <w:gridCol w:w="1273"/>
        <w:gridCol w:w="3227"/>
      </w:tblGrid>
      <w:tr w:rsidR="00BF7A93" w:rsidRPr="00E05C9A" w14:paraId="562099B8" w14:textId="77777777" w:rsidTr="00BF7A93">
        <w:trPr>
          <w:trHeight w:val="1440"/>
        </w:trPr>
        <w:tc>
          <w:tcPr>
            <w:tcW w:w="2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0BB9D68A"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lastRenderedPageBreak/>
              <w:t>R. br.</w:t>
            </w:r>
          </w:p>
        </w:tc>
        <w:tc>
          <w:tcPr>
            <w:tcW w:w="1165" w:type="pct"/>
            <w:tcBorders>
              <w:top w:val="single" w:sz="4" w:space="0" w:color="auto"/>
              <w:left w:val="nil"/>
              <w:bottom w:val="single" w:sz="4" w:space="0" w:color="auto"/>
              <w:right w:val="single" w:sz="4" w:space="0" w:color="auto"/>
            </w:tcBorders>
            <w:shd w:val="clear" w:color="000000" w:fill="DDEBF7"/>
            <w:vAlign w:val="center"/>
            <w:hideMark/>
          </w:tcPr>
          <w:p w14:paraId="73682946"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Minimalne tehničke karakteristike</w:t>
            </w:r>
          </w:p>
        </w:tc>
        <w:tc>
          <w:tcPr>
            <w:tcW w:w="506" w:type="pct"/>
            <w:tcBorders>
              <w:top w:val="single" w:sz="4" w:space="0" w:color="auto"/>
              <w:left w:val="nil"/>
              <w:bottom w:val="single" w:sz="4" w:space="0" w:color="auto"/>
              <w:right w:val="single" w:sz="4" w:space="0" w:color="auto"/>
            </w:tcBorders>
            <w:shd w:val="clear" w:color="000000" w:fill="DDEBF7"/>
            <w:vAlign w:val="center"/>
            <w:hideMark/>
          </w:tcPr>
          <w:p w14:paraId="7E0444A8"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Jedinica mjere</w:t>
            </w:r>
          </w:p>
        </w:tc>
        <w:tc>
          <w:tcPr>
            <w:tcW w:w="659" w:type="pct"/>
            <w:tcBorders>
              <w:top w:val="single" w:sz="4" w:space="0" w:color="auto"/>
              <w:left w:val="nil"/>
              <w:bottom w:val="single" w:sz="4" w:space="0" w:color="auto"/>
              <w:right w:val="single" w:sz="4" w:space="0" w:color="auto"/>
            </w:tcBorders>
            <w:shd w:val="clear" w:color="000000" w:fill="DDEBF7"/>
            <w:vAlign w:val="center"/>
            <w:hideMark/>
          </w:tcPr>
          <w:p w14:paraId="04CAE655"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Ponuđene specifikacije</w:t>
            </w:r>
          </w:p>
        </w:tc>
        <w:tc>
          <w:tcPr>
            <w:tcW w:w="861" w:type="pct"/>
            <w:tcBorders>
              <w:top w:val="single" w:sz="4" w:space="0" w:color="auto"/>
              <w:left w:val="nil"/>
              <w:bottom w:val="single" w:sz="4" w:space="0" w:color="auto"/>
              <w:right w:val="single" w:sz="4" w:space="0" w:color="auto"/>
            </w:tcBorders>
            <w:shd w:val="clear" w:color="000000" w:fill="DDEBF7"/>
            <w:vAlign w:val="center"/>
            <w:hideMark/>
          </w:tcPr>
          <w:p w14:paraId="76F303BF"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Bilješke, napomene, reference na tehničku dokumentaciju</w:t>
            </w:r>
          </w:p>
        </w:tc>
        <w:tc>
          <w:tcPr>
            <w:tcW w:w="455" w:type="pct"/>
            <w:tcBorders>
              <w:top w:val="single" w:sz="4" w:space="0" w:color="auto"/>
              <w:left w:val="nil"/>
              <w:bottom w:val="single" w:sz="4" w:space="0" w:color="auto"/>
              <w:right w:val="single" w:sz="4" w:space="0" w:color="auto"/>
            </w:tcBorders>
            <w:shd w:val="clear" w:color="000000" w:fill="DDEBF7"/>
            <w:vAlign w:val="center"/>
            <w:hideMark/>
          </w:tcPr>
          <w:p w14:paraId="63E3B16B"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Ocjena</w:t>
            </w:r>
            <w:r w:rsidRPr="00E05C9A">
              <w:rPr>
                <w:rFonts w:ascii="Times New Roman" w:eastAsia="Times New Roman" w:hAnsi="Times New Roman" w:cs="Times New Roman"/>
                <w:b/>
                <w:bCs/>
                <w:lang w:eastAsia="hr-HR"/>
              </w:rPr>
              <w:br/>
              <w:t>(DA/NE)</w:t>
            </w:r>
          </w:p>
        </w:tc>
        <w:tc>
          <w:tcPr>
            <w:tcW w:w="1153" w:type="pct"/>
            <w:tcBorders>
              <w:top w:val="single" w:sz="4" w:space="0" w:color="auto"/>
              <w:left w:val="nil"/>
              <w:bottom w:val="single" w:sz="4" w:space="0" w:color="auto"/>
              <w:right w:val="single" w:sz="4" w:space="0" w:color="auto"/>
            </w:tcBorders>
            <w:shd w:val="clear" w:color="000000" w:fill="F8CBAD"/>
            <w:vAlign w:val="center"/>
            <w:hideMark/>
          </w:tcPr>
          <w:p w14:paraId="311A399A"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Primjedbe i prijedlozi izmjene objavljenih minimalnih tehničkih karakteristika</w:t>
            </w:r>
          </w:p>
        </w:tc>
      </w:tr>
      <w:tr w:rsidR="00BF7A93" w:rsidRPr="00E05C9A" w14:paraId="0CE31F4D" w14:textId="77777777" w:rsidTr="00BF7A93">
        <w:trPr>
          <w:trHeight w:val="288"/>
        </w:trPr>
        <w:tc>
          <w:tcPr>
            <w:tcW w:w="201" w:type="pct"/>
            <w:tcBorders>
              <w:top w:val="nil"/>
              <w:left w:val="single" w:sz="4" w:space="0" w:color="auto"/>
              <w:bottom w:val="single" w:sz="4" w:space="0" w:color="auto"/>
              <w:right w:val="single" w:sz="4" w:space="0" w:color="auto"/>
            </w:tcBorders>
            <w:shd w:val="clear" w:color="000000" w:fill="F2F2F2"/>
            <w:noWrap/>
            <w:hideMark/>
          </w:tcPr>
          <w:p w14:paraId="3BB5FA57"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000000" w:fill="F2F2F2"/>
            <w:hideMark/>
          </w:tcPr>
          <w:p w14:paraId="4F51B4EB" w14:textId="77777777" w:rsidR="00BF7A93" w:rsidRPr="00E05C9A" w:rsidRDefault="00BF7A93" w:rsidP="00E05C9A">
            <w:pPr>
              <w:spacing w:after="0" w:line="240" w:lineRule="auto"/>
              <w:jc w:val="both"/>
              <w:rPr>
                <w:rFonts w:ascii="Times New Roman" w:eastAsia="Times New Roman" w:hAnsi="Times New Roman" w:cs="Times New Roman"/>
                <w:b/>
                <w:bCs/>
                <w:color w:val="000000"/>
                <w:highlight w:val="yellow"/>
                <w:lang w:eastAsia="hr-HR"/>
              </w:rPr>
            </w:pPr>
            <w:r w:rsidRPr="00E05C9A">
              <w:rPr>
                <w:rFonts w:ascii="Times New Roman" w:eastAsia="Times New Roman" w:hAnsi="Times New Roman" w:cs="Times New Roman"/>
                <w:b/>
                <w:bCs/>
                <w:color w:val="000000"/>
                <w:lang w:eastAsia="hr-HR"/>
              </w:rPr>
              <w:t>Stolice za potrebe dnevne bolnice</w:t>
            </w:r>
          </w:p>
        </w:tc>
        <w:tc>
          <w:tcPr>
            <w:tcW w:w="506" w:type="pct"/>
            <w:tcBorders>
              <w:top w:val="nil"/>
              <w:left w:val="nil"/>
              <w:bottom w:val="single" w:sz="4" w:space="0" w:color="auto"/>
              <w:right w:val="single" w:sz="4" w:space="0" w:color="auto"/>
            </w:tcBorders>
            <w:shd w:val="clear" w:color="000000" w:fill="F2F2F2"/>
            <w:noWrap/>
            <w:hideMark/>
          </w:tcPr>
          <w:p w14:paraId="0C9688FF"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30 kom</w:t>
            </w:r>
          </w:p>
        </w:tc>
        <w:tc>
          <w:tcPr>
            <w:tcW w:w="659" w:type="pct"/>
            <w:tcBorders>
              <w:top w:val="nil"/>
              <w:left w:val="nil"/>
              <w:bottom w:val="single" w:sz="4" w:space="0" w:color="auto"/>
              <w:right w:val="single" w:sz="4" w:space="0" w:color="auto"/>
            </w:tcBorders>
            <w:shd w:val="clear" w:color="000000" w:fill="F2F2F2"/>
            <w:vAlign w:val="center"/>
            <w:hideMark/>
          </w:tcPr>
          <w:p w14:paraId="0612482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0666A56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000000" w:fill="F2F2F2"/>
            <w:vAlign w:val="center"/>
            <w:hideMark/>
          </w:tcPr>
          <w:p w14:paraId="2AE46B3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000000" w:fill="F2F2F2"/>
            <w:vAlign w:val="center"/>
            <w:hideMark/>
          </w:tcPr>
          <w:p w14:paraId="17F0D33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59FB1D14" w14:textId="77777777" w:rsidTr="00BF7A93">
        <w:trPr>
          <w:trHeight w:val="288"/>
        </w:trPr>
        <w:tc>
          <w:tcPr>
            <w:tcW w:w="201" w:type="pct"/>
            <w:vMerge w:val="restart"/>
            <w:tcBorders>
              <w:top w:val="nil"/>
              <w:left w:val="single" w:sz="4" w:space="0" w:color="auto"/>
              <w:bottom w:val="single" w:sz="4" w:space="0" w:color="000000"/>
              <w:right w:val="single" w:sz="4" w:space="0" w:color="auto"/>
            </w:tcBorders>
            <w:shd w:val="clear" w:color="auto" w:fill="auto"/>
            <w:noWrap/>
            <w:hideMark/>
          </w:tcPr>
          <w:p w14:paraId="0034834D"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auto" w:fill="auto"/>
            <w:hideMark/>
          </w:tcPr>
          <w:p w14:paraId="799DC888"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proizvođača:</w:t>
            </w:r>
          </w:p>
        </w:tc>
        <w:tc>
          <w:tcPr>
            <w:tcW w:w="506" w:type="pct"/>
            <w:tcBorders>
              <w:top w:val="nil"/>
              <w:left w:val="nil"/>
              <w:bottom w:val="single" w:sz="4" w:space="0" w:color="auto"/>
              <w:right w:val="single" w:sz="4" w:space="0" w:color="auto"/>
            </w:tcBorders>
            <w:shd w:val="clear" w:color="auto" w:fill="auto"/>
            <w:noWrap/>
            <w:hideMark/>
          </w:tcPr>
          <w:p w14:paraId="35230604"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auto" w:fill="auto"/>
            <w:vAlign w:val="center"/>
            <w:hideMark/>
          </w:tcPr>
          <w:p w14:paraId="1BAA8C0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center"/>
            <w:hideMark/>
          </w:tcPr>
          <w:p w14:paraId="78CA30A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vAlign w:val="center"/>
            <w:hideMark/>
          </w:tcPr>
          <w:p w14:paraId="7FB916C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vAlign w:val="center"/>
            <w:hideMark/>
          </w:tcPr>
          <w:p w14:paraId="7AAD008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07B835FF" w14:textId="77777777" w:rsidTr="00BF7A93">
        <w:trPr>
          <w:trHeight w:val="288"/>
        </w:trPr>
        <w:tc>
          <w:tcPr>
            <w:tcW w:w="201" w:type="pct"/>
            <w:vMerge/>
            <w:tcBorders>
              <w:top w:val="nil"/>
              <w:left w:val="single" w:sz="4" w:space="0" w:color="auto"/>
              <w:bottom w:val="single" w:sz="4" w:space="0" w:color="000000"/>
              <w:right w:val="single" w:sz="4" w:space="0" w:color="auto"/>
            </w:tcBorders>
            <w:vAlign w:val="center"/>
            <w:hideMark/>
          </w:tcPr>
          <w:p w14:paraId="11976BD9"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p>
        </w:tc>
        <w:tc>
          <w:tcPr>
            <w:tcW w:w="1165" w:type="pct"/>
            <w:tcBorders>
              <w:top w:val="nil"/>
              <w:left w:val="nil"/>
              <w:bottom w:val="single" w:sz="4" w:space="0" w:color="auto"/>
              <w:right w:val="single" w:sz="4" w:space="0" w:color="auto"/>
            </w:tcBorders>
            <w:shd w:val="clear" w:color="auto" w:fill="auto"/>
            <w:hideMark/>
          </w:tcPr>
          <w:p w14:paraId="791126AA"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modela:</w:t>
            </w:r>
          </w:p>
        </w:tc>
        <w:tc>
          <w:tcPr>
            <w:tcW w:w="506" w:type="pct"/>
            <w:tcBorders>
              <w:top w:val="nil"/>
              <w:left w:val="nil"/>
              <w:bottom w:val="single" w:sz="4" w:space="0" w:color="auto"/>
              <w:right w:val="single" w:sz="4" w:space="0" w:color="auto"/>
            </w:tcBorders>
            <w:shd w:val="clear" w:color="auto" w:fill="auto"/>
            <w:noWrap/>
            <w:hideMark/>
          </w:tcPr>
          <w:p w14:paraId="220548DD"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auto" w:fill="auto"/>
            <w:vAlign w:val="center"/>
            <w:hideMark/>
          </w:tcPr>
          <w:p w14:paraId="3FC8F89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center"/>
            <w:hideMark/>
          </w:tcPr>
          <w:p w14:paraId="1BF4819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vAlign w:val="center"/>
            <w:hideMark/>
          </w:tcPr>
          <w:p w14:paraId="0E1BFFB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vAlign w:val="center"/>
            <w:hideMark/>
          </w:tcPr>
          <w:p w14:paraId="632E712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17B70BA3"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40FC340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w:t>
            </w:r>
          </w:p>
        </w:tc>
        <w:tc>
          <w:tcPr>
            <w:tcW w:w="1165" w:type="pct"/>
            <w:tcBorders>
              <w:top w:val="nil"/>
              <w:left w:val="nil"/>
              <w:bottom w:val="single" w:sz="4" w:space="0" w:color="auto"/>
              <w:right w:val="single" w:sz="4" w:space="0" w:color="auto"/>
            </w:tcBorders>
            <w:shd w:val="clear" w:color="auto" w:fill="auto"/>
            <w:hideMark/>
          </w:tcPr>
          <w:p w14:paraId="2664D9D2" w14:textId="719848EE"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Konstrukcija izrađena od metala i zašti</w:t>
            </w:r>
            <w:r w:rsidR="00430B68" w:rsidRPr="00E05C9A">
              <w:rPr>
                <w:rFonts w:ascii="Times New Roman" w:eastAsia="Times New Roman" w:hAnsi="Times New Roman" w:cs="Times New Roman"/>
                <w:lang w:eastAsia="hr-HR"/>
              </w:rPr>
              <w:t>ć</w:t>
            </w:r>
            <w:r w:rsidRPr="00E05C9A">
              <w:rPr>
                <w:rFonts w:ascii="Times New Roman" w:eastAsia="Times New Roman" w:hAnsi="Times New Roman" w:cs="Times New Roman"/>
                <w:lang w:eastAsia="hr-HR"/>
              </w:rPr>
              <w:t xml:space="preserve">ena praškastom bojom </w:t>
            </w:r>
          </w:p>
        </w:tc>
        <w:tc>
          <w:tcPr>
            <w:tcW w:w="506" w:type="pct"/>
            <w:tcBorders>
              <w:top w:val="nil"/>
              <w:left w:val="nil"/>
              <w:bottom w:val="single" w:sz="4" w:space="0" w:color="auto"/>
              <w:right w:val="single" w:sz="4" w:space="0" w:color="auto"/>
            </w:tcBorders>
            <w:shd w:val="clear" w:color="auto" w:fill="auto"/>
            <w:noWrap/>
            <w:hideMark/>
          </w:tcPr>
          <w:p w14:paraId="060508A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A29034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6270494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08B844B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2031207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0B011CE8"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64462B9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w:t>
            </w:r>
          </w:p>
        </w:tc>
        <w:tc>
          <w:tcPr>
            <w:tcW w:w="1165" w:type="pct"/>
            <w:tcBorders>
              <w:top w:val="nil"/>
              <w:left w:val="nil"/>
              <w:bottom w:val="single" w:sz="4" w:space="0" w:color="auto"/>
              <w:right w:val="single" w:sz="4" w:space="0" w:color="auto"/>
            </w:tcBorders>
            <w:shd w:val="clear" w:color="auto" w:fill="auto"/>
            <w:hideMark/>
          </w:tcPr>
          <w:p w14:paraId="7303A668"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Naslon za leđa i sjedalo, debljina podloške sjedala minimalno 8 cm</w:t>
            </w:r>
          </w:p>
        </w:tc>
        <w:tc>
          <w:tcPr>
            <w:tcW w:w="506" w:type="pct"/>
            <w:tcBorders>
              <w:top w:val="nil"/>
              <w:left w:val="nil"/>
              <w:bottom w:val="single" w:sz="4" w:space="0" w:color="auto"/>
              <w:right w:val="single" w:sz="4" w:space="0" w:color="auto"/>
            </w:tcBorders>
            <w:shd w:val="clear" w:color="auto" w:fill="auto"/>
            <w:noWrap/>
            <w:hideMark/>
          </w:tcPr>
          <w:p w14:paraId="6E13E07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B96F24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38DA28F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461B5D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538AB2F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6BE3A51"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44BE9BF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3</w:t>
            </w:r>
          </w:p>
        </w:tc>
        <w:tc>
          <w:tcPr>
            <w:tcW w:w="1165" w:type="pct"/>
            <w:tcBorders>
              <w:top w:val="nil"/>
              <w:left w:val="nil"/>
              <w:bottom w:val="single" w:sz="4" w:space="0" w:color="auto"/>
              <w:right w:val="single" w:sz="4" w:space="0" w:color="auto"/>
            </w:tcBorders>
            <w:shd w:val="clear" w:color="auto" w:fill="auto"/>
            <w:hideMark/>
          </w:tcPr>
          <w:p w14:paraId="5F722899"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Rukonasloni s funkcijom podizanja u gornji položaj</w:t>
            </w:r>
          </w:p>
        </w:tc>
        <w:tc>
          <w:tcPr>
            <w:tcW w:w="506" w:type="pct"/>
            <w:tcBorders>
              <w:top w:val="nil"/>
              <w:left w:val="nil"/>
              <w:bottom w:val="single" w:sz="4" w:space="0" w:color="auto"/>
              <w:right w:val="single" w:sz="4" w:space="0" w:color="auto"/>
            </w:tcBorders>
            <w:shd w:val="clear" w:color="auto" w:fill="auto"/>
            <w:hideMark/>
          </w:tcPr>
          <w:p w14:paraId="398C559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7BB694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4BC38FB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86CD95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72DA962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3719826"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0AD0167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4</w:t>
            </w:r>
          </w:p>
        </w:tc>
        <w:tc>
          <w:tcPr>
            <w:tcW w:w="1165" w:type="pct"/>
            <w:tcBorders>
              <w:top w:val="nil"/>
              <w:left w:val="nil"/>
              <w:bottom w:val="single" w:sz="4" w:space="0" w:color="auto"/>
              <w:right w:val="single" w:sz="4" w:space="0" w:color="auto"/>
            </w:tcBorders>
            <w:shd w:val="clear" w:color="auto" w:fill="auto"/>
            <w:hideMark/>
          </w:tcPr>
          <w:p w14:paraId="6BFA68F5"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Podesivi jastuk u sklopu leđnog dijela stolice</w:t>
            </w:r>
          </w:p>
        </w:tc>
        <w:tc>
          <w:tcPr>
            <w:tcW w:w="506" w:type="pct"/>
            <w:tcBorders>
              <w:top w:val="nil"/>
              <w:left w:val="nil"/>
              <w:bottom w:val="single" w:sz="4" w:space="0" w:color="auto"/>
              <w:right w:val="single" w:sz="4" w:space="0" w:color="auto"/>
            </w:tcBorders>
            <w:shd w:val="clear" w:color="auto" w:fill="auto"/>
            <w:hideMark/>
          </w:tcPr>
          <w:p w14:paraId="009972C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19D4BB7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1128C48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6407935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11AD611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1C7458A0" w14:textId="77777777" w:rsidTr="00BF7A93">
        <w:trPr>
          <w:trHeight w:val="576"/>
        </w:trPr>
        <w:tc>
          <w:tcPr>
            <w:tcW w:w="201" w:type="pct"/>
            <w:tcBorders>
              <w:top w:val="nil"/>
              <w:left w:val="single" w:sz="4" w:space="0" w:color="auto"/>
              <w:bottom w:val="single" w:sz="4" w:space="0" w:color="auto"/>
              <w:right w:val="single" w:sz="4" w:space="0" w:color="auto"/>
            </w:tcBorders>
            <w:shd w:val="clear" w:color="auto" w:fill="auto"/>
            <w:noWrap/>
            <w:hideMark/>
          </w:tcPr>
          <w:p w14:paraId="77E6D4E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5</w:t>
            </w:r>
          </w:p>
        </w:tc>
        <w:tc>
          <w:tcPr>
            <w:tcW w:w="1165" w:type="pct"/>
            <w:tcBorders>
              <w:top w:val="nil"/>
              <w:left w:val="nil"/>
              <w:bottom w:val="single" w:sz="4" w:space="0" w:color="auto"/>
              <w:right w:val="single" w:sz="4" w:space="0" w:color="auto"/>
            </w:tcBorders>
            <w:shd w:val="clear" w:color="auto" w:fill="auto"/>
            <w:hideMark/>
          </w:tcPr>
          <w:p w14:paraId="6D8184DE"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Podešavanje funkcija visine, naslona za leđa i podloge za noge putem elektromotora, dostupno putem ručnog upravljača</w:t>
            </w:r>
          </w:p>
        </w:tc>
        <w:tc>
          <w:tcPr>
            <w:tcW w:w="506" w:type="pct"/>
            <w:tcBorders>
              <w:top w:val="nil"/>
              <w:left w:val="nil"/>
              <w:bottom w:val="single" w:sz="4" w:space="0" w:color="auto"/>
              <w:right w:val="single" w:sz="4" w:space="0" w:color="auto"/>
            </w:tcBorders>
            <w:shd w:val="clear" w:color="auto" w:fill="auto"/>
            <w:hideMark/>
          </w:tcPr>
          <w:p w14:paraId="1CD31D4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6A17048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1015CA2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EF8C72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18FC271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422FAD5B" w14:textId="77777777" w:rsidTr="00BF7A93">
        <w:trPr>
          <w:trHeight w:val="576"/>
        </w:trPr>
        <w:tc>
          <w:tcPr>
            <w:tcW w:w="201" w:type="pct"/>
            <w:tcBorders>
              <w:top w:val="nil"/>
              <w:left w:val="single" w:sz="4" w:space="0" w:color="auto"/>
              <w:bottom w:val="single" w:sz="4" w:space="0" w:color="auto"/>
              <w:right w:val="single" w:sz="4" w:space="0" w:color="auto"/>
            </w:tcBorders>
            <w:shd w:val="clear" w:color="auto" w:fill="auto"/>
            <w:noWrap/>
            <w:hideMark/>
          </w:tcPr>
          <w:p w14:paraId="3678BF9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6</w:t>
            </w:r>
          </w:p>
        </w:tc>
        <w:tc>
          <w:tcPr>
            <w:tcW w:w="1165" w:type="pct"/>
            <w:tcBorders>
              <w:top w:val="nil"/>
              <w:left w:val="nil"/>
              <w:bottom w:val="single" w:sz="4" w:space="0" w:color="auto"/>
              <w:right w:val="single" w:sz="4" w:space="0" w:color="auto"/>
            </w:tcBorders>
            <w:shd w:val="clear" w:color="auto" w:fill="auto"/>
            <w:hideMark/>
          </w:tcPr>
          <w:p w14:paraId="515B49BE" w14:textId="1B049718"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Dužina stolice u ležećem položaju minimalno 1800 mm,</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širina minimalno 860 mm</w:t>
            </w:r>
          </w:p>
        </w:tc>
        <w:tc>
          <w:tcPr>
            <w:tcW w:w="506" w:type="pct"/>
            <w:tcBorders>
              <w:top w:val="nil"/>
              <w:left w:val="nil"/>
              <w:bottom w:val="single" w:sz="4" w:space="0" w:color="auto"/>
              <w:right w:val="single" w:sz="4" w:space="0" w:color="auto"/>
            </w:tcBorders>
            <w:shd w:val="clear" w:color="auto" w:fill="auto"/>
            <w:hideMark/>
          </w:tcPr>
          <w:p w14:paraId="3628CCD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6477DF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0FB86478"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FF30D1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4CCDA38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Dužina stolice u ležećem položaju minimalno 1750 mm,</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širina minimalno 700 mm</w:t>
            </w:r>
          </w:p>
          <w:p w14:paraId="273421CF" w14:textId="77777777" w:rsidR="003D14BC" w:rsidRPr="00E05C9A" w:rsidRDefault="003D14BC" w:rsidP="00E05C9A">
            <w:pPr>
              <w:spacing w:after="0" w:line="240" w:lineRule="auto"/>
              <w:jc w:val="both"/>
              <w:rPr>
                <w:rFonts w:ascii="Times New Roman" w:eastAsia="Times New Roman" w:hAnsi="Times New Roman" w:cs="Times New Roman"/>
                <w:color w:val="000000"/>
                <w:lang w:eastAsia="hr-HR"/>
              </w:rPr>
            </w:pPr>
          </w:p>
          <w:p w14:paraId="1601D825" w14:textId="77777777" w:rsidR="003D14BC" w:rsidRPr="00E05C9A" w:rsidRDefault="003D14BC"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1BDE4578" w14:textId="48B8DB25" w:rsidR="007C66FC" w:rsidRDefault="009924CA" w:rsidP="00E05C9A">
            <w:pPr>
              <w:spacing w:after="0"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820441">
              <w:rPr>
                <w:rFonts w:ascii="Times New Roman" w:hAnsi="Times New Roman" w:cs="Times New Roman"/>
                <w:color w:val="000000" w:themeColor="text1"/>
              </w:rPr>
              <w:t xml:space="preserve"> </w:t>
            </w:r>
            <w:r w:rsidR="00480138">
              <w:rPr>
                <w:rFonts w:ascii="Times New Roman" w:hAnsi="Times New Roman" w:cs="Times New Roman"/>
                <w:color w:val="000000" w:themeColor="text1"/>
              </w:rPr>
              <w:t>na način da ista sada glasi</w:t>
            </w:r>
            <w:r w:rsidR="00193FA8">
              <w:rPr>
                <w:rFonts w:ascii="Times New Roman" w:hAnsi="Times New Roman" w:cs="Times New Roman"/>
                <w:color w:val="000000" w:themeColor="text1"/>
              </w:rPr>
              <w:t>:</w:t>
            </w:r>
          </w:p>
          <w:p w14:paraId="1A4AC9E2" w14:textId="2EB704C5" w:rsidR="003D14BC" w:rsidRPr="00E05C9A" w:rsidRDefault="00480138" w:rsidP="00E05C9A">
            <w:pPr>
              <w:spacing w:after="0" w:line="240" w:lineRule="auto"/>
              <w:jc w:val="both"/>
              <w:rPr>
                <w:rFonts w:ascii="Times New Roman" w:eastAsia="Times New Roman" w:hAnsi="Times New Roman" w:cs="Times New Roman"/>
                <w:b/>
                <w:bCs/>
                <w:color w:val="000000"/>
                <w:lang w:eastAsia="hr-HR"/>
              </w:rPr>
            </w:pPr>
            <w:r>
              <w:rPr>
                <w:rFonts w:ascii="Times New Roman" w:hAnsi="Times New Roman" w:cs="Times New Roman"/>
                <w:color w:val="000000" w:themeColor="text1"/>
              </w:rPr>
              <w:lastRenderedPageBreak/>
              <w:t>„Dužina stolice u ležećem položaju minimalno 1750 mm, širina minimalno 700 mm</w:t>
            </w:r>
            <w:r w:rsidR="00491117">
              <w:rPr>
                <w:rFonts w:ascii="Times New Roman" w:hAnsi="Times New Roman" w:cs="Times New Roman"/>
                <w:color w:val="000000" w:themeColor="text1"/>
              </w:rPr>
              <w:t>“</w:t>
            </w:r>
          </w:p>
        </w:tc>
      </w:tr>
      <w:tr w:rsidR="00BF7A93" w:rsidRPr="00E05C9A" w14:paraId="68CD19E9"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3A1A562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7</w:t>
            </w:r>
          </w:p>
        </w:tc>
        <w:tc>
          <w:tcPr>
            <w:tcW w:w="1165" w:type="pct"/>
            <w:tcBorders>
              <w:top w:val="nil"/>
              <w:left w:val="nil"/>
              <w:bottom w:val="single" w:sz="4" w:space="0" w:color="auto"/>
              <w:right w:val="single" w:sz="4" w:space="0" w:color="auto"/>
            </w:tcBorders>
            <w:shd w:val="clear" w:color="auto" w:fill="auto"/>
            <w:hideMark/>
          </w:tcPr>
          <w:p w14:paraId="1F66C9D7"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Širina sjedišta u minimalnom rasponu od 520 - 620 mm</w:t>
            </w:r>
          </w:p>
        </w:tc>
        <w:tc>
          <w:tcPr>
            <w:tcW w:w="506" w:type="pct"/>
            <w:tcBorders>
              <w:top w:val="nil"/>
              <w:left w:val="nil"/>
              <w:bottom w:val="single" w:sz="4" w:space="0" w:color="auto"/>
              <w:right w:val="single" w:sz="4" w:space="0" w:color="auto"/>
            </w:tcBorders>
            <w:shd w:val="clear" w:color="auto" w:fill="auto"/>
            <w:hideMark/>
          </w:tcPr>
          <w:p w14:paraId="455A0A2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2A4389B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7C067F9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0592BA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17EC8C3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2CFA6758" w14:textId="77777777" w:rsidTr="00BF7A93">
        <w:trPr>
          <w:trHeight w:val="576"/>
        </w:trPr>
        <w:tc>
          <w:tcPr>
            <w:tcW w:w="201" w:type="pct"/>
            <w:tcBorders>
              <w:top w:val="nil"/>
              <w:left w:val="single" w:sz="4" w:space="0" w:color="auto"/>
              <w:bottom w:val="single" w:sz="4" w:space="0" w:color="auto"/>
              <w:right w:val="single" w:sz="4" w:space="0" w:color="auto"/>
            </w:tcBorders>
            <w:shd w:val="clear" w:color="auto" w:fill="auto"/>
            <w:noWrap/>
            <w:hideMark/>
          </w:tcPr>
          <w:p w14:paraId="1F67F55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8</w:t>
            </w:r>
          </w:p>
        </w:tc>
        <w:tc>
          <w:tcPr>
            <w:tcW w:w="1165" w:type="pct"/>
            <w:tcBorders>
              <w:top w:val="nil"/>
              <w:left w:val="nil"/>
              <w:bottom w:val="single" w:sz="4" w:space="0" w:color="auto"/>
              <w:right w:val="single" w:sz="4" w:space="0" w:color="auto"/>
            </w:tcBorders>
            <w:shd w:val="clear" w:color="auto" w:fill="auto"/>
            <w:hideMark/>
          </w:tcPr>
          <w:p w14:paraId="723C8B9B"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Podešavanje visine sjedišta od minimalno 500 mm ili niže do minimalno 650 mm ili više</w:t>
            </w:r>
          </w:p>
        </w:tc>
        <w:tc>
          <w:tcPr>
            <w:tcW w:w="506" w:type="pct"/>
            <w:tcBorders>
              <w:top w:val="nil"/>
              <w:left w:val="nil"/>
              <w:bottom w:val="single" w:sz="4" w:space="0" w:color="auto"/>
              <w:right w:val="single" w:sz="4" w:space="0" w:color="auto"/>
            </w:tcBorders>
            <w:shd w:val="clear" w:color="auto" w:fill="auto"/>
            <w:hideMark/>
          </w:tcPr>
          <w:p w14:paraId="17C4BA9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7135E68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3BD99612"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55EFFE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25D7952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Podešavanje visine sjedišta od minimalno 550 mm ili niže do minimalno 650 mm ili više</w:t>
            </w:r>
          </w:p>
          <w:p w14:paraId="46E107D7" w14:textId="77777777" w:rsidR="009F058C" w:rsidRPr="00E05C9A" w:rsidRDefault="009F058C" w:rsidP="00E05C9A">
            <w:pPr>
              <w:spacing w:after="0" w:line="240" w:lineRule="auto"/>
              <w:jc w:val="both"/>
              <w:rPr>
                <w:rFonts w:ascii="Times New Roman" w:eastAsia="Times New Roman" w:hAnsi="Times New Roman" w:cs="Times New Roman"/>
                <w:color w:val="000000"/>
                <w:lang w:eastAsia="hr-HR"/>
              </w:rPr>
            </w:pPr>
          </w:p>
          <w:p w14:paraId="41F69766" w14:textId="77777777" w:rsidR="009F058C" w:rsidRPr="00E05C9A" w:rsidRDefault="009F058C"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7C9256F2" w14:textId="76BBF241" w:rsidR="007C66FC" w:rsidRDefault="0010760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820441">
              <w:rPr>
                <w:rFonts w:ascii="Times New Roman" w:hAnsi="Times New Roman" w:cs="Times New Roman"/>
                <w:color w:val="000000" w:themeColor="text1"/>
              </w:rPr>
              <w:t xml:space="preserve"> na način da ista sada glasi</w:t>
            </w:r>
            <w:r w:rsidR="00193FA8">
              <w:rPr>
                <w:rFonts w:ascii="Times New Roman" w:hAnsi="Times New Roman" w:cs="Times New Roman"/>
                <w:color w:val="000000" w:themeColor="text1"/>
              </w:rPr>
              <w:t>:</w:t>
            </w:r>
            <w:r w:rsidR="00820441">
              <w:rPr>
                <w:rFonts w:ascii="Times New Roman" w:hAnsi="Times New Roman" w:cs="Times New Roman"/>
                <w:color w:val="000000" w:themeColor="text1"/>
              </w:rPr>
              <w:t xml:space="preserve"> </w:t>
            </w:r>
          </w:p>
          <w:p w14:paraId="488B8F04" w14:textId="3E3ED8E0" w:rsidR="009F058C" w:rsidRPr="00E05C9A" w:rsidRDefault="00820441"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Pr="00E05C9A">
              <w:rPr>
                <w:rFonts w:ascii="Times New Roman" w:eastAsia="Times New Roman" w:hAnsi="Times New Roman" w:cs="Times New Roman"/>
                <w:lang w:eastAsia="hr-HR"/>
              </w:rPr>
              <w:t>Podešavanje visine sjedišta od minimalno 5</w:t>
            </w:r>
            <w:r>
              <w:rPr>
                <w:rFonts w:ascii="Times New Roman" w:eastAsia="Times New Roman" w:hAnsi="Times New Roman" w:cs="Times New Roman"/>
                <w:lang w:eastAsia="hr-HR"/>
              </w:rPr>
              <w:t>5</w:t>
            </w:r>
            <w:r w:rsidRPr="00E05C9A">
              <w:rPr>
                <w:rFonts w:ascii="Times New Roman" w:eastAsia="Times New Roman" w:hAnsi="Times New Roman" w:cs="Times New Roman"/>
                <w:lang w:eastAsia="hr-HR"/>
              </w:rPr>
              <w:t>0 mm ili niže do minimalno 650 mm ili više</w:t>
            </w:r>
            <w:r>
              <w:rPr>
                <w:rFonts w:ascii="Times New Roman" w:eastAsia="Times New Roman" w:hAnsi="Times New Roman" w:cs="Times New Roman"/>
                <w:lang w:eastAsia="hr-HR"/>
              </w:rPr>
              <w:t>“</w:t>
            </w:r>
            <w:r w:rsidR="006E473F">
              <w:rPr>
                <w:rFonts w:ascii="Times New Roman" w:eastAsia="Times New Roman" w:hAnsi="Times New Roman" w:cs="Times New Roman"/>
                <w:lang w:eastAsia="hr-HR"/>
              </w:rPr>
              <w:t>.</w:t>
            </w:r>
          </w:p>
        </w:tc>
      </w:tr>
      <w:tr w:rsidR="00BF7A93" w:rsidRPr="00E05C9A" w14:paraId="77FED2A1" w14:textId="77777777" w:rsidTr="00BF7A93">
        <w:trPr>
          <w:trHeight w:val="576"/>
        </w:trPr>
        <w:tc>
          <w:tcPr>
            <w:tcW w:w="201" w:type="pct"/>
            <w:tcBorders>
              <w:top w:val="nil"/>
              <w:left w:val="single" w:sz="4" w:space="0" w:color="auto"/>
              <w:bottom w:val="single" w:sz="4" w:space="0" w:color="auto"/>
              <w:right w:val="single" w:sz="4" w:space="0" w:color="auto"/>
            </w:tcBorders>
            <w:shd w:val="clear" w:color="auto" w:fill="auto"/>
            <w:noWrap/>
            <w:hideMark/>
          </w:tcPr>
          <w:p w14:paraId="1D5B5B1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9</w:t>
            </w:r>
          </w:p>
        </w:tc>
        <w:tc>
          <w:tcPr>
            <w:tcW w:w="1165" w:type="pct"/>
            <w:tcBorders>
              <w:top w:val="nil"/>
              <w:left w:val="nil"/>
              <w:bottom w:val="single" w:sz="4" w:space="0" w:color="auto"/>
              <w:right w:val="single" w:sz="4" w:space="0" w:color="auto"/>
            </w:tcBorders>
            <w:shd w:val="clear" w:color="auto" w:fill="auto"/>
            <w:hideMark/>
          </w:tcPr>
          <w:p w14:paraId="54C3073B"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Podešavanje leđnog dijela minimalno 80 stupnjeva, podešavanje nožnog dijela minimalno 80 stupnjeva</w:t>
            </w:r>
          </w:p>
        </w:tc>
        <w:tc>
          <w:tcPr>
            <w:tcW w:w="506" w:type="pct"/>
            <w:tcBorders>
              <w:top w:val="nil"/>
              <w:left w:val="nil"/>
              <w:bottom w:val="single" w:sz="4" w:space="0" w:color="auto"/>
              <w:right w:val="single" w:sz="4" w:space="0" w:color="auto"/>
            </w:tcBorders>
            <w:shd w:val="clear" w:color="auto" w:fill="auto"/>
            <w:noWrap/>
            <w:hideMark/>
          </w:tcPr>
          <w:p w14:paraId="58F935E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6B95C61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6BDD652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77D77B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13672B8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6948207B"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05E367D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10</w:t>
            </w:r>
          </w:p>
        </w:tc>
        <w:tc>
          <w:tcPr>
            <w:tcW w:w="1165" w:type="pct"/>
            <w:tcBorders>
              <w:top w:val="nil"/>
              <w:left w:val="nil"/>
              <w:bottom w:val="single" w:sz="4" w:space="0" w:color="auto"/>
              <w:right w:val="single" w:sz="4" w:space="0" w:color="auto"/>
            </w:tcBorders>
            <w:shd w:val="clear" w:color="auto" w:fill="auto"/>
            <w:hideMark/>
          </w:tcPr>
          <w:p w14:paraId="00139EF7"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Kotači minimalno 125 mm s pojedinačnim kočnicama</w:t>
            </w:r>
          </w:p>
        </w:tc>
        <w:tc>
          <w:tcPr>
            <w:tcW w:w="506" w:type="pct"/>
            <w:tcBorders>
              <w:top w:val="nil"/>
              <w:left w:val="nil"/>
              <w:bottom w:val="single" w:sz="4" w:space="0" w:color="auto"/>
              <w:right w:val="single" w:sz="4" w:space="0" w:color="auto"/>
            </w:tcBorders>
            <w:shd w:val="clear" w:color="auto" w:fill="auto"/>
            <w:hideMark/>
          </w:tcPr>
          <w:p w14:paraId="0BC626E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BCE1B3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3CF8060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120C803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049F2B2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3CC1FCDF" w14:textId="77777777" w:rsidTr="00BF7A93">
        <w:trPr>
          <w:trHeight w:val="576"/>
        </w:trPr>
        <w:tc>
          <w:tcPr>
            <w:tcW w:w="201" w:type="pct"/>
            <w:tcBorders>
              <w:top w:val="nil"/>
              <w:left w:val="single" w:sz="4" w:space="0" w:color="auto"/>
              <w:bottom w:val="single" w:sz="4" w:space="0" w:color="auto"/>
              <w:right w:val="single" w:sz="4" w:space="0" w:color="auto"/>
            </w:tcBorders>
            <w:shd w:val="clear" w:color="auto" w:fill="auto"/>
            <w:noWrap/>
            <w:hideMark/>
          </w:tcPr>
          <w:p w14:paraId="0F13054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w:t>
            </w:r>
          </w:p>
        </w:tc>
        <w:tc>
          <w:tcPr>
            <w:tcW w:w="1165" w:type="pct"/>
            <w:tcBorders>
              <w:top w:val="nil"/>
              <w:left w:val="nil"/>
              <w:bottom w:val="single" w:sz="4" w:space="0" w:color="auto"/>
              <w:right w:val="single" w:sz="4" w:space="0" w:color="auto"/>
            </w:tcBorders>
            <w:shd w:val="clear" w:color="auto" w:fill="auto"/>
            <w:hideMark/>
          </w:tcPr>
          <w:p w14:paraId="67BEFCB0"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Minimalno dozvoljena nosivost 220 kg </w:t>
            </w:r>
          </w:p>
        </w:tc>
        <w:tc>
          <w:tcPr>
            <w:tcW w:w="506" w:type="pct"/>
            <w:tcBorders>
              <w:top w:val="nil"/>
              <w:left w:val="nil"/>
              <w:bottom w:val="single" w:sz="4" w:space="0" w:color="auto"/>
              <w:right w:val="single" w:sz="4" w:space="0" w:color="auto"/>
            </w:tcBorders>
            <w:shd w:val="clear" w:color="auto" w:fill="auto"/>
            <w:hideMark/>
          </w:tcPr>
          <w:p w14:paraId="24F0E21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81EC41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5F551BCA"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5F17FD2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1FD4DB97" w14:textId="77777777" w:rsidR="00B36A85"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Minimalna sigurna radna nosivost 200 kg</w:t>
            </w:r>
          </w:p>
          <w:p w14:paraId="3FFF27FE" w14:textId="77777777" w:rsidR="00B36A85" w:rsidRPr="00E05C9A" w:rsidRDefault="00B36A85" w:rsidP="00E05C9A">
            <w:pPr>
              <w:spacing w:after="0" w:line="240" w:lineRule="auto"/>
              <w:jc w:val="both"/>
              <w:rPr>
                <w:rFonts w:ascii="Times New Roman" w:eastAsia="Times New Roman" w:hAnsi="Times New Roman" w:cs="Times New Roman"/>
                <w:color w:val="000000"/>
                <w:lang w:eastAsia="hr-HR"/>
              </w:rPr>
            </w:pPr>
          </w:p>
          <w:p w14:paraId="3AAE0886" w14:textId="77777777" w:rsidR="00B36A85" w:rsidRPr="00E05C9A" w:rsidRDefault="00B36A85"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AF1B2FF" w14:textId="2349A352" w:rsidR="007C66FC" w:rsidRDefault="003F246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prihvaća prijedlog gospodarskog subjekta te se u tom smislu mijenja tehnička </w:t>
            </w:r>
            <w:r w:rsidRPr="00E05C9A">
              <w:rPr>
                <w:rFonts w:ascii="Times New Roman" w:hAnsi="Times New Roman" w:cs="Times New Roman"/>
                <w:color w:val="000000" w:themeColor="text1"/>
              </w:rPr>
              <w:lastRenderedPageBreak/>
              <w:t>specifikacija predmetne opreme</w:t>
            </w:r>
            <w:r w:rsidR="00820441">
              <w:rPr>
                <w:rFonts w:ascii="Times New Roman" w:hAnsi="Times New Roman" w:cs="Times New Roman"/>
                <w:color w:val="000000" w:themeColor="text1"/>
              </w:rPr>
              <w:t xml:space="preserve"> na način da ista sada glasi:</w:t>
            </w:r>
          </w:p>
          <w:p w14:paraId="3656D8A5" w14:textId="0C12E504" w:rsidR="00BF7A93" w:rsidRPr="00E05C9A" w:rsidRDefault="00820441"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„Minimalna sigurna radna nosivost 200 kg“</w:t>
            </w:r>
            <w:r w:rsidR="006E473F">
              <w:rPr>
                <w:rFonts w:ascii="Times New Roman" w:hAnsi="Times New Roman" w:cs="Times New Roman"/>
                <w:color w:val="000000" w:themeColor="text1"/>
              </w:rPr>
              <w:t>.</w:t>
            </w:r>
          </w:p>
        </w:tc>
      </w:tr>
      <w:tr w:rsidR="00BF7A93" w:rsidRPr="00E05C9A" w14:paraId="4F22D140"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790EC31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12</w:t>
            </w:r>
          </w:p>
        </w:tc>
        <w:tc>
          <w:tcPr>
            <w:tcW w:w="1165" w:type="pct"/>
            <w:tcBorders>
              <w:top w:val="nil"/>
              <w:left w:val="nil"/>
              <w:bottom w:val="single" w:sz="4" w:space="0" w:color="auto"/>
              <w:right w:val="single" w:sz="4" w:space="0" w:color="auto"/>
            </w:tcBorders>
            <w:shd w:val="clear" w:color="auto" w:fill="auto"/>
            <w:hideMark/>
          </w:tcPr>
          <w:p w14:paraId="465E24AA"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Dva integrirana spremnika za stalak za infuziju</w:t>
            </w:r>
          </w:p>
        </w:tc>
        <w:tc>
          <w:tcPr>
            <w:tcW w:w="506" w:type="pct"/>
            <w:tcBorders>
              <w:top w:val="nil"/>
              <w:left w:val="nil"/>
              <w:bottom w:val="single" w:sz="4" w:space="0" w:color="auto"/>
              <w:right w:val="single" w:sz="4" w:space="0" w:color="auto"/>
            </w:tcBorders>
            <w:shd w:val="clear" w:color="auto" w:fill="auto"/>
            <w:hideMark/>
          </w:tcPr>
          <w:p w14:paraId="24B15E4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37BBA4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7CA68E8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1CB7F07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57901FD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690E339F" w14:textId="77777777" w:rsidTr="00BF7A93">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05C2630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w:t>
            </w:r>
          </w:p>
        </w:tc>
        <w:tc>
          <w:tcPr>
            <w:tcW w:w="1165" w:type="pct"/>
            <w:tcBorders>
              <w:top w:val="nil"/>
              <w:left w:val="nil"/>
              <w:bottom w:val="single" w:sz="4" w:space="0" w:color="auto"/>
              <w:right w:val="single" w:sz="4" w:space="0" w:color="auto"/>
            </w:tcBorders>
            <w:shd w:val="clear" w:color="auto" w:fill="auto"/>
            <w:hideMark/>
          </w:tcPr>
          <w:p w14:paraId="0D5E217F"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Infuzijski stalak s minimalno dvije kukice</w:t>
            </w:r>
          </w:p>
        </w:tc>
        <w:tc>
          <w:tcPr>
            <w:tcW w:w="506" w:type="pct"/>
            <w:tcBorders>
              <w:top w:val="nil"/>
              <w:left w:val="nil"/>
              <w:bottom w:val="single" w:sz="4" w:space="0" w:color="auto"/>
              <w:right w:val="single" w:sz="4" w:space="0" w:color="auto"/>
            </w:tcBorders>
            <w:shd w:val="clear" w:color="auto" w:fill="auto"/>
            <w:hideMark/>
          </w:tcPr>
          <w:p w14:paraId="6F37B4B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71CB76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33B5E6F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646AF3D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761A467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5D922534" w14:textId="77777777" w:rsidTr="00F556C3">
        <w:trPr>
          <w:trHeight w:val="4380"/>
        </w:trPr>
        <w:tc>
          <w:tcPr>
            <w:tcW w:w="201" w:type="pct"/>
            <w:tcBorders>
              <w:top w:val="nil"/>
              <w:left w:val="single" w:sz="4" w:space="0" w:color="auto"/>
              <w:bottom w:val="single" w:sz="4" w:space="0" w:color="auto"/>
              <w:right w:val="single" w:sz="4" w:space="0" w:color="auto"/>
            </w:tcBorders>
            <w:shd w:val="clear" w:color="auto" w:fill="auto"/>
            <w:noWrap/>
            <w:hideMark/>
          </w:tcPr>
          <w:p w14:paraId="60DF464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14</w:t>
            </w:r>
          </w:p>
        </w:tc>
        <w:tc>
          <w:tcPr>
            <w:tcW w:w="1165" w:type="pct"/>
            <w:tcBorders>
              <w:top w:val="nil"/>
              <w:left w:val="nil"/>
              <w:bottom w:val="single" w:sz="4" w:space="0" w:color="auto"/>
              <w:right w:val="single" w:sz="4" w:space="0" w:color="auto"/>
            </w:tcBorders>
            <w:shd w:val="clear" w:color="auto" w:fill="auto"/>
            <w:hideMark/>
          </w:tcPr>
          <w:p w14:paraId="70982B18"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CPR ručka - mehaničko podešavanje dostupno putem nožne pedale</w:t>
            </w:r>
          </w:p>
        </w:tc>
        <w:tc>
          <w:tcPr>
            <w:tcW w:w="506" w:type="pct"/>
            <w:tcBorders>
              <w:top w:val="nil"/>
              <w:left w:val="nil"/>
              <w:bottom w:val="single" w:sz="4" w:space="0" w:color="auto"/>
              <w:right w:val="single" w:sz="4" w:space="0" w:color="auto"/>
            </w:tcBorders>
            <w:shd w:val="clear" w:color="auto" w:fill="auto"/>
            <w:noWrap/>
            <w:hideMark/>
          </w:tcPr>
          <w:p w14:paraId="18BA29F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8E9828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7141A16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7DD8D76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hideMark/>
          </w:tcPr>
          <w:p w14:paraId="3CC39EF6" w14:textId="1065B09C"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Ovo je ekskluzivna karakteristika jednog proizvođača. </w:t>
            </w: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CPR ručka - mehaničko podešavanje dostupno putem nožne pedale ili Trendelenburg (šok) položaj</w:t>
            </w:r>
          </w:p>
          <w:p w14:paraId="610F85FA" w14:textId="77777777" w:rsidR="00CC6EFE" w:rsidRPr="00E05C9A" w:rsidRDefault="00CC6EFE" w:rsidP="00E05C9A">
            <w:pPr>
              <w:spacing w:after="0" w:line="240" w:lineRule="auto"/>
              <w:jc w:val="both"/>
              <w:rPr>
                <w:rFonts w:ascii="Times New Roman" w:eastAsia="Times New Roman" w:hAnsi="Times New Roman" w:cs="Times New Roman"/>
                <w:color w:val="000000"/>
                <w:lang w:eastAsia="hr-HR"/>
              </w:rPr>
            </w:pPr>
          </w:p>
          <w:p w14:paraId="2B93A376" w14:textId="77777777" w:rsidR="00CC6EFE" w:rsidRPr="00E05C9A" w:rsidRDefault="00CC6EFE"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E4B2B01" w14:textId="5B0B566E" w:rsidR="005265FD" w:rsidRDefault="00CA2754" w:rsidP="00F556C3">
            <w:pPr>
              <w:spacing w:line="240" w:lineRule="auto"/>
              <w:jc w:val="both"/>
              <w:rPr>
                <w:rFonts w:ascii="Times New Roman" w:hAnsi="Times New Roman" w:cs="Times New Roman"/>
                <w:color w:val="000000" w:themeColor="text1"/>
              </w:rPr>
            </w:pPr>
            <w:r w:rsidRPr="005265FD">
              <w:rPr>
                <w:rFonts w:ascii="Times New Roman" w:hAnsi="Times New Roman" w:cs="Times New Roman"/>
                <w:color w:val="000000" w:themeColor="text1"/>
              </w:rPr>
              <w:t>Naručitelj djelomično prihvaća prijedlog gospodarskog subjekta te se u tom smislu mijenja tehničk</w:t>
            </w:r>
            <w:r w:rsidR="003F2462" w:rsidRPr="005265FD">
              <w:rPr>
                <w:rFonts w:ascii="Times New Roman" w:hAnsi="Times New Roman" w:cs="Times New Roman"/>
                <w:color w:val="000000" w:themeColor="text1"/>
              </w:rPr>
              <w:t>a</w:t>
            </w:r>
            <w:r w:rsidRPr="005265FD">
              <w:rPr>
                <w:rFonts w:ascii="Times New Roman" w:hAnsi="Times New Roman" w:cs="Times New Roman"/>
                <w:color w:val="000000" w:themeColor="text1"/>
              </w:rPr>
              <w:t xml:space="preserve"> specifikacij</w:t>
            </w:r>
            <w:r w:rsidR="003F2462" w:rsidRPr="005265FD">
              <w:rPr>
                <w:rFonts w:ascii="Times New Roman" w:hAnsi="Times New Roman" w:cs="Times New Roman"/>
                <w:color w:val="000000" w:themeColor="text1"/>
              </w:rPr>
              <w:t>a</w:t>
            </w:r>
            <w:r w:rsidRPr="005265FD">
              <w:rPr>
                <w:rFonts w:ascii="Times New Roman" w:hAnsi="Times New Roman" w:cs="Times New Roman"/>
                <w:color w:val="000000" w:themeColor="text1"/>
              </w:rPr>
              <w:t xml:space="preserve"> predmetne opreme. Tehnička specifikacija mijenja se i glasi</w:t>
            </w:r>
            <w:r w:rsidR="005265FD">
              <w:rPr>
                <w:rFonts w:ascii="Times New Roman" w:hAnsi="Times New Roman" w:cs="Times New Roman"/>
                <w:color w:val="000000" w:themeColor="text1"/>
              </w:rPr>
              <w:t>:</w:t>
            </w:r>
          </w:p>
          <w:p w14:paraId="02CBC005" w14:textId="60AE0037" w:rsidR="00CC6EFE" w:rsidRPr="00F556C3" w:rsidRDefault="00CA2754" w:rsidP="00F556C3">
            <w:pPr>
              <w:spacing w:line="240" w:lineRule="auto"/>
              <w:jc w:val="both"/>
              <w:rPr>
                <w:rFonts w:ascii="Times New Roman" w:hAnsi="Times New Roman" w:cs="Times New Roman"/>
                <w:color w:val="000000" w:themeColor="text1"/>
              </w:rPr>
            </w:pPr>
            <w:r w:rsidRPr="005265FD">
              <w:rPr>
                <w:rFonts w:ascii="Times New Roman" w:hAnsi="Times New Roman" w:cs="Times New Roman"/>
                <w:color w:val="000000" w:themeColor="text1"/>
              </w:rPr>
              <w:t xml:space="preserve"> „CPR ručka – mehaničko podešavanje dostupno putem nožne pedale ili rukom“.</w:t>
            </w:r>
          </w:p>
        </w:tc>
      </w:tr>
      <w:tr w:rsidR="00BF7A93" w:rsidRPr="00E05C9A" w14:paraId="48A1D364" w14:textId="77777777" w:rsidTr="00BF7A93">
        <w:trPr>
          <w:trHeight w:val="2304"/>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4AAA2E3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15</w:t>
            </w:r>
          </w:p>
        </w:tc>
        <w:tc>
          <w:tcPr>
            <w:tcW w:w="1165" w:type="pct"/>
            <w:tcBorders>
              <w:top w:val="nil"/>
              <w:left w:val="nil"/>
              <w:bottom w:val="single" w:sz="4" w:space="0" w:color="auto"/>
              <w:right w:val="single" w:sz="4" w:space="0" w:color="auto"/>
            </w:tcBorders>
            <w:shd w:val="clear" w:color="auto" w:fill="auto"/>
            <w:hideMark/>
          </w:tcPr>
          <w:p w14:paraId="7DBC8551" w14:textId="2E9041D4"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ODRŽAVANJE / SERVIS: Odaziv na poziv Naručitelja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Naručitelja, pri čemu je odabrani ponuditelj obvezan dostaviti dokaze o razlozima za potrebom produžetka roka popravka.</w:t>
            </w:r>
            <w:r w:rsidR="00954FCC" w:rsidRPr="00E05C9A">
              <w:rPr>
                <w:rFonts w:ascii="Times New Roman" w:eastAsia="Times New Roman" w:hAnsi="Times New Roman" w:cs="Times New Roman"/>
                <w:lang w:eastAsia="hr-HR"/>
              </w:rPr>
              <w:t xml:space="preserve"> </w:t>
            </w:r>
          </w:p>
        </w:tc>
        <w:tc>
          <w:tcPr>
            <w:tcW w:w="506" w:type="pct"/>
            <w:tcBorders>
              <w:top w:val="nil"/>
              <w:left w:val="nil"/>
              <w:bottom w:val="single" w:sz="4" w:space="0" w:color="auto"/>
              <w:right w:val="single" w:sz="4" w:space="0" w:color="auto"/>
            </w:tcBorders>
            <w:shd w:val="clear" w:color="auto" w:fill="auto"/>
            <w:noWrap/>
            <w:vAlign w:val="bottom"/>
            <w:hideMark/>
          </w:tcPr>
          <w:p w14:paraId="4453663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E862F1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CC8712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00A98DB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3AE168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3550A639" w14:textId="77777777" w:rsidTr="00BF7A93">
        <w:trPr>
          <w:trHeight w:val="288"/>
        </w:trPr>
        <w:tc>
          <w:tcPr>
            <w:tcW w:w="201" w:type="pct"/>
            <w:tcBorders>
              <w:top w:val="nil"/>
              <w:left w:val="single" w:sz="4" w:space="0" w:color="auto"/>
              <w:bottom w:val="single" w:sz="4" w:space="0" w:color="auto"/>
              <w:right w:val="single" w:sz="4" w:space="0" w:color="auto"/>
            </w:tcBorders>
            <w:shd w:val="clear" w:color="000000" w:fill="F2F2F2"/>
            <w:noWrap/>
            <w:hideMark/>
          </w:tcPr>
          <w:p w14:paraId="03376CB8"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000000" w:fill="F2F2F2"/>
            <w:hideMark/>
          </w:tcPr>
          <w:p w14:paraId="00528AB7"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Naljepnice za EU sufinanciranje</w:t>
            </w:r>
          </w:p>
        </w:tc>
        <w:tc>
          <w:tcPr>
            <w:tcW w:w="506" w:type="pct"/>
            <w:tcBorders>
              <w:top w:val="nil"/>
              <w:left w:val="nil"/>
              <w:bottom w:val="single" w:sz="4" w:space="0" w:color="auto"/>
              <w:right w:val="single" w:sz="4" w:space="0" w:color="auto"/>
            </w:tcBorders>
            <w:shd w:val="clear" w:color="000000" w:fill="F2F2F2"/>
            <w:noWrap/>
            <w:hideMark/>
          </w:tcPr>
          <w:p w14:paraId="79A046FA"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000000" w:fill="F2F2F2"/>
            <w:vAlign w:val="center"/>
            <w:hideMark/>
          </w:tcPr>
          <w:p w14:paraId="14CFD40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04052FA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000000" w:fill="F2F2F2"/>
            <w:vAlign w:val="center"/>
            <w:hideMark/>
          </w:tcPr>
          <w:p w14:paraId="5602458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000000" w:fill="F2F2F2"/>
            <w:vAlign w:val="center"/>
            <w:hideMark/>
          </w:tcPr>
          <w:p w14:paraId="3033264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BF7A93" w:rsidRPr="00E05C9A" w14:paraId="3E32E3B3" w14:textId="77777777" w:rsidTr="00430B68">
        <w:trPr>
          <w:trHeight w:val="2304"/>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72059B2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16</w:t>
            </w:r>
          </w:p>
        </w:tc>
        <w:tc>
          <w:tcPr>
            <w:tcW w:w="1165" w:type="pct"/>
            <w:tcBorders>
              <w:top w:val="nil"/>
              <w:left w:val="nil"/>
              <w:bottom w:val="single" w:sz="4" w:space="0" w:color="auto"/>
              <w:right w:val="single" w:sz="4" w:space="0" w:color="auto"/>
            </w:tcBorders>
            <w:shd w:val="clear" w:color="auto" w:fill="auto"/>
            <w:hideMark/>
          </w:tcPr>
          <w:p w14:paraId="5C1E9EE1" w14:textId="74979D95" w:rsidR="00BF7A93" w:rsidRPr="00F556C3" w:rsidRDefault="00BF7A93" w:rsidP="00E05C9A">
            <w:pPr>
              <w:spacing w:after="0" w:line="240" w:lineRule="auto"/>
              <w:jc w:val="both"/>
              <w:rPr>
                <w:rFonts w:ascii="Times New Roman" w:eastAsia="Times New Roman" w:hAnsi="Times New Roman" w:cs="Times New Roman"/>
                <w:color w:val="000000" w:themeColor="text1"/>
                <w:lang w:eastAsia="hr-HR"/>
              </w:rPr>
            </w:pPr>
            <w:r w:rsidRPr="00F556C3">
              <w:rPr>
                <w:rFonts w:ascii="Times New Roman" w:eastAsia="Times New Roman" w:hAnsi="Times New Roman" w:cs="Times New Roman"/>
                <w:color w:val="000000" w:themeColor="text1"/>
                <w:lang w:eastAsia="hr-HR"/>
              </w:rPr>
              <w:t>• naljepnice za postavljanje na nabavljenu opremu u svrhu osiguranja vidljivosti EU sufinanciranja</w:t>
            </w:r>
            <w:r w:rsidR="00954FCC" w:rsidRPr="00F556C3">
              <w:rPr>
                <w:rFonts w:ascii="Times New Roman" w:eastAsia="Times New Roman" w:hAnsi="Times New Roman" w:cs="Times New Roman"/>
                <w:color w:val="000000" w:themeColor="text1"/>
                <w:lang w:eastAsia="hr-HR"/>
              </w:rPr>
              <w:t xml:space="preserve"> </w:t>
            </w:r>
            <w:r w:rsidRPr="00F556C3">
              <w:rPr>
                <w:rFonts w:ascii="Times New Roman" w:eastAsia="Times New Roman" w:hAnsi="Times New Roman" w:cs="Times New Roman"/>
                <w:color w:val="000000" w:themeColor="text1"/>
                <w:lang w:eastAsia="hr-HR"/>
              </w:rPr>
              <w:t xml:space="preserve">kako slijedi: </w:t>
            </w:r>
            <w:r w:rsidRPr="00F556C3">
              <w:rPr>
                <w:rFonts w:ascii="Times New Roman" w:eastAsia="Times New Roman" w:hAnsi="Times New Roman" w:cs="Times New Roman"/>
                <w:color w:val="000000" w:themeColor="text1"/>
                <w:lang w:eastAsia="hr-HR"/>
              </w:rPr>
              <w:br/>
              <w:t>2 cm x 4 cm</w:t>
            </w:r>
            <w:r w:rsidR="00954FCC" w:rsidRPr="00F556C3">
              <w:rPr>
                <w:rFonts w:ascii="Times New Roman" w:eastAsia="Times New Roman" w:hAnsi="Times New Roman" w:cs="Times New Roman"/>
                <w:color w:val="000000" w:themeColor="text1"/>
                <w:lang w:eastAsia="hr-HR"/>
              </w:rPr>
              <w:t xml:space="preserve"> </w:t>
            </w:r>
            <w:r w:rsidRPr="00F556C3">
              <w:rPr>
                <w:rFonts w:ascii="Times New Roman" w:eastAsia="Times New Roman" w:hAnsi="Times New Roman" w:cs="Times New Roman"/>
                <w:color w:val="000000" w:themeColor="text1"/>
                <w:lang w:eastAsia="hr-HR"/>
              </w:rPr>
              <w:t>(24 komada)</w:t>
            </w:r>
            <w:r w:rsidRPr="00F556C3">
              <w:rPr>
                <w:rFonts w:ascii="Times New Roman" w:eastAsia="Times New Roman" w:hAnsi="Times New Roman" w:cs="Times New Roman"/>
                <w:color w:val="000000" w:themeColor="text1"/>
                <w:lang w:eastAsia="hr-HR"/>
              </w:rPr>
              <w:br/>
              <w:t>• s premazom za zaštitu od vlage</w:t>
            </w:r>
            <w:r w:rsidRPr="00F556C3">
              <w:rPr>
                <w:rFonts w:ascii="Times New Roman" w:eastAsia="Times New Roman" w:hAnsi="Times New Roman" w:cs="Times New Roman"/>
                <w:color w:val="000000" w:themeColor="text1"/>
                <w:lang w:eastAsia="hr-HR"/>
              </w:rPr>
              <w:br/>
              <w:t xml:space="preserve">• s oznakama sukladno točki 5.9. Priloga 3 Dokumentacije o nabavi (Upute za vidljivost EU sufinanciranja) </w:t>
            </w:r>
            <w:r w:rsidRPr="00F556C3">
              <w:rPr>
                <w:rFonts w:ascii="Times New Roman" w:eastAsia="Times New Roman" w:hAnsi="Times New Roman" w:cs="Times New Roman"/>
                <w:color w:val="000000" w:themeColor="text1"/>
                <w:lang w:eastAsia="hr-HR"/>
              </w:rPr>
              <w:br/>
              <w:t>• Naljepnice ponuditelj ne lijepi na opremu već se isporučuju Naručitelju neodlijepljene</w:t>
            </w:r>
          </w:p>
        </w:tc>
        <w:tc>
          <w:tcPr>
            <w:tcW w:w="506" w:type="pct"/>
            <w:tcBorders>
              <w:top w:val="nil"/>
              <w:left w:val="nil"/>
              <w:bottom w:val="single" w:sz="4" w:space="0" w:color="auto"/>
              <w:right w:val="single" w:sz="4" w:space="0" w:color="auto"/>
            </w:tcBorders>
            <w:shd w:val="clear" w:color="auto" w:fill="auto"/>
            <w:noWrap/>
            <w:vAlign w:val="bottom"/>
            <w:hideMark/>
          </w:tcPr>
          <w:p w14:paraId="1DC20B1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82F18D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1D7BFA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4CE0263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570DC20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Molimo pojašnjenje odnosno naziv proizvođača od koga bi ponuditelj trebao nabaviti tražene naljepnice tj. očekujemo da će u Prilogu 3 DON-a biti dostupne upute za tisak sa grafičkom pripremom. </w:t>
            </w:r>
          </w:p>
          <w:p w14:paraId="68A2A57B" w14:textId="77777777" w:rsidR="00CC6EFE" w:rsidRPr="00E05C9A" w:rsidRDefault="00CC6EFE" w:rsidP="00E05C9A">
            <w:pPr>
              <w:spacing w:after="0" w:line="240" w:lineRule="auto"/>
              <w:jc w:val="both"/>
              <w:rPr>
                <w:rFonts w:ascii="Times New Roman" w:eastAsia="Times New Roman" w:hAnsi="Times New Roman" w:cs="Times New Roman"/>
                <w:color w:val="000000"/>
                <w:lang w:eastAsia="hr-HR"/>
              </w:rPr>
            </w:pPr>
          </w:p>
          <w:p w14:paraId="5B4A937A" w14:textId="77777777" w:rsidR="00F556C3" w:rsidRPr="00E05C9A" w:rsidRDefault="00F556C3" w:rsidP="00F556C3">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E26B677" w14:textId="5CFFAB67" w:rsidR="00CC6EFE" w:rsidRPr="00E05C9A" w:rsidRDefault="00F556C3" w:rsidP="00F556C3">
            <w:pPr>
              <w:spacing w:after="0" w:line="240" w:lineRule="auto"/>
              <w:jc w:val="both"/>
              <w:rPr>
                <w:rFonts w:ascii="Times New Roman" w:eastAsia="Times New Roman" w:hAnsi="Times New Roman" w:cs="Times New Roman"/>
                <w:color w:val="000000"/>
                <w:lang w:eastAsia="hr-HR"/>
              </w:rPr>
            </w:pPr>
            <w:r w:rsidRPr="00F556C3">
              <w:rPr>
                <w:rFonts w:ascii="Times New Roman" w:hAnsi="Times New Roman" w:cs="Times New Roman"/>
                <w:color w:val="000000" w:themeColor="text1"/>
              </w:rPr>
              <w:t>Naručitelj uklanja dio minimalnih tehničkih specifikacija koji se odnosi na Naljepnice za EU sufinanciranje te izrada istih nije obaveza ponuditelja u ovom predmetu nabave.</w:t>
            </w:r>
          </w:p>
        </w:tc>
      </w:tr>
    </w:tbl>
    <w:p w14:paraId="4A6D49CA" w14:textId="77777777" w:rsidR="00430B68" w:rsidRPr="00E05C9A" w:rsidRDefault="00430B68" w:rsidP="00E05C9A">
      <w:pPr>
        <w:spacing w:line="240" w:lineRule="auto"/>
        <w:jc w:val="both"/>
        <w:rPr>
          <w:rFonts w:ascii="Times New Roman" w:hAnsi="Times New Roman" w:cs="Times New Roman"/>
        </w:rPr>
      </w:pPr>
    </w:p>
    <w:tbl>
      <w:tblPr>
        <w:tblW w:w="5000" w:type="pct"/>
        <w:tblLayout w:type="fixed"/>
        <w:tblLook w:val="04A0" w:firstRow="1" w:lastRow="0" w:firstColumn="1" w:lastColumn="0" w:noHBand="0" w:noVBand="1"/>
      </w:tblPr>
      <w:tblGrid>
        <w:gridCol w:w="563"/>
        <w:gridCol w:w="3261"/>
        <w:gridCol w:w="1416"/>
        <w:gridCol w:w="1844"/>
        <w:gridCol w:w="2410"/>
        <w:gridCol w:w="1276"/>
        <w:gridCol w:w="3224"/>
      </w:tblGrid>
      <w:tr w:rsidR="00400F57" w:rsidRPr="00E05C9A" w14:paraId="4FC41FDC" w14:textId="77777777" w:rsidTr="00400F57">
        <w:trPr>
          <w:trHeight w:val="1440"/>
        </w:trPr>
        <w:tc>
          <w:tcPr>
            <w:tcW w:w="2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426D5DB2"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lastRenderedPageBreak/>
              <w:t>R. br.</w:t>
            </w:r>
          </w:p>
        </w:tc>
        <w:tc>
          <w:tcPr>
            <w:tcW w:w="1165" w:type="pct"/>
            <w:tcBorders>
              <w:top w:val="single" w:sz="4" w:space="0" w:color="auto"/>
              <w:left w:val="nil"/>
              <w:bottom w:val="single" w:sz="4" w:space="0" w:color="auto"/>
              <w:right w:val="single" w:sz="4" w:space="0" w:color="auto"/>
            </w:tcBorders>
            <w:shd w:val="clear" w:color="000000" w:fill="DDEBF7"/>
            <w:vAlign w:val="center"/>
            <w:hideMark/>
          </w:tcPr>
          <w:p w14:paraId="78B05173"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Minimalne tehničke karakteristike</w:t>
            </w:r>
          </w:p>
        </w:tc>
        <w:tc>
          <w:tcPr>
            <w:tcW w:w="506" w:type="pct"/>
            <w:tcBorders>
              <w:top w:val="single" w:sz="4" w:space="0" w:color="auto"/>
              <w:left w:val="nil"/>
              <w:bottom w:val="single" w:sz="4" w:space="0" w:color="auto"/>
              <w:right w:val="single" w:sz="4" w:space="0" w:color="auto"/>
            </w:tcBorders>
            <w:shd w:val="clear" w:color="000000" w:fill="DDEBF7"/>
            <w:vAlign w:val="center"/>
            <w:hideMark/>
          </w:tcPr>
          <w:p w14:paraId="1F31962D"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Jedinica mjere</w:t>
            </w:r>
          </w:p>
        </w:tc>
        <w:tc>
          <w:tcPr>
            <w:tcW w:w="659" w:type="pct"/>
            <w:tcBorders>
              <w:top w:val="single" w:sz="4" w:space="0" w:color="auto"/>
              <w:left w:val="nil"/>
              <w:bottom w:val="single" w:sz="4" w:space="0" w:color="auto"/>
              <w:right w:val="single" w:sz="4" w:space="0" w:color="auto"/>
            </w:tcBorders>
            <w:shd w:val="clear" w:color="000000" w:fill="DDEBF7"/>
            <w:vAlign w:val="center"/>
            <w:hideMark/>
          </w:tcPr>
          <w:p w14:paraId="4C5AF751"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Ponuđene specifikacije</w:t>
            </w:r>
          </w:p>
        </w:tc>
        <w:tc>
          <w:tcPr>
            <w:tcW w:w="861" w:type="pct"/>
            <w:tcBorders>
              <w:top w:val="single" w:sz="4" w:space="0" w:color="auto"/>
              <w:left w:val="nil"/>
              <w:bottom w:val="single" w:sz="4" w:space="0" w:color="auto"/>
              <w:right w:val="single" w:sz="4" w:space="0" w:color="auto"/>
            </w:tcBorders>
            <w:shd w:val="clear" w:color="000000" w:fill="DDEBF7"/>
            <w:vAlign w:val="center"/>
            <w:hideMark/>
          </w:tcPr>
          <w:p w14:paraId="58CEB664"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Bilješke, napomene, reference na tehničku dokumentaciju</w:t>
            </w:r>
          </w:p>
        </w:tc>
        <w:tc>
          <w:tcPr>
            <w:tcW w:w="456" w:type="pct"/>
            <w:tcBorders>
              <w:top w:val="single" w:sz="4" w:space="0" w:color="auto"/>
              <w:left w:val="nil"/>
              <w:bottom w:val="single" w:sz="4" w:space="0" w:color="auto"/>
              <w:right w:val="single" w:sz="4" w:space="0" w:color="auto"/>
            </w:tcBorders>
            <w:shd w:val="clear" w:color="000000" w:fill="DDEBF7"/>
            <w:vAlign w:val="center"/>
            <w:hideMark/>
          </w:tcPr>
          <w:p w14:paraId="0D37FD9D"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Ocjena</w:t>
            </w:r>
            <w:r w:rsidRPr="00E05C9A">
              <w:rPr>
                <w:rFonts w:ascii="Times New Roman" w:eastAsia="Times New Roman" w:hAnsi="Times New Roman" w:cs="Times New Roman"/>
                <w:b/>
                <w:bCs/>
                <w:lang w:eastAsia="hr-HR"/>
              </w:rPr>
              <w:br/>
              <w:t>(DA/NE)</w:t>
            </w:r>
          </w:p>
        </w:tc>
        <w:tc>
          <w:tcPr>
            <w:tcW w:w="1152" w:type="pct"/>
            <w:tcBorders>
              <w:top w:val="single" w:sz="4" w:space="0" w:color="auto"/>
              <w:left w:val="nil"/>
              <w:bottom w:val="single" w:sz="4" w:space="0" w:color="auto"/>
              <w:right w:val="single" w:sz="4" w:space="0" w:color="auto"/>
            </w:tcBorders>
            <w:shd w:val="clear" w:color="000000" w:fill="DDEBF7"/>
            <w:vAlign w:val="center"/>
            <w:hideMark/>
          </w:tcPr>
          <w:p w14:paraId="38091700"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Primjedbe i prijedlozi izmjene objavljenih minimalnih tehničkih karakteristika</w:t>
            </w:r>
          </w:p>
        </w:tc>
      </w:tr>
      <w:tr w:rsidR="00400F57" w:rsidRPr="00E05C9A" w14:paraId="6729103F" w14:textId="77777777" w:rsidTr="00400F57">
        <w:trPr>
          <w:trHeight w:val="288"/>
        </w:trPr>
        <w:tc>
          <w:tcPr>
            <w:tcW w:w="201" w:type="pct"/>
            <w:tcBorders>
              <w:top w:val="nil"/>
              <w:left w:val="single" w:sz="4" w:space="0" w:color="auto"/>
              <w:bottom w:val="single" w:sz="4" w:space="0" w:color="auto"/>
              <w:right w:val="single" w:sz="4" w:space="0" w:color="auto"/>
            </w:tcBorders>
            <w:shd w:val="clear" w:color="000000" w:fill="F2F2F2"/>
            <w:noWrap/>
            <w:hideMark/>
          </w:tcPr>
          <w:p w14:paraId="320711FD"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000000" w:fill="F2F2F2"/>
            <w:hideMark/>
          </w:tcPr>
          <w:p w14:paraId="5449F34C" w14:textId="77777777" w:rsidR="00BF7A93" w:rsidRPr="00E05C9A" w:rsidRDefault="00BF7A93" w:rsidP="00E05C9A">
            <w:pPr>
              <w:spacing w:after="0" w:line="240" w:lineRule="auto"/>
              <w:jc w:val="both"/>
              <w:rPr>
                <w:rFonts w:ascii="Times New Roman" w:eastAsia="Times New Roman" w:hAnsi="Times New Roman" w:cs="Times New Roman"/>
                <w:b/>
                <w:bCs/>
                <w:color w:val="000000"/>
                <w:highlight w:val="yellow"/>
                <w:lang w:eastAsia="hr-HR"/>
              </w:rPr>
            </w:pPr>
            <w:r w:rsidRPr="00E05C9A">
              <w:rPr>
                <w:rFonts w:ascii="Times New Roman" w:eastAsia="Times New Roman" w:hAnsi="Times New Roman" w:cs="Times New Roman"/>
                <w:b/>
                <w:bCs/>
                <w:color w:val="000000"/>
                <w:lang w:eastAsia="hr-HR"/>
              </w:rPr>
              <w:t>Strecheri</w:t>
            </w:r>
          </w:p>
        </w:tc>
        <w:tc>
          <w:tcPr>
            <w:tcW w:w="506" w:type="pct"/>
            <w:tcBorders>
              <w:top w:val="nil"/>
              <w:left w:val="nil"/>
              <w:bottom w:val="single" w:sz="4" w:space="0" w:color="auto"/>
              <w:right w:val="single" w:sz="4" w:space="0" w:color="auto"/>
            </w:tcBorders>
            <w:shd w:val="clear" w:color="000000" w:fill="F2F2F2"/>
            <w:noWrap/>
            <w:hideMark/>
          </w:tcPr>
          <w:p w14:paraId="34078307"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11 kom</w:t>
            </w:r>
          </w:p>
        </w:tc>
        <w:tc>
          <w:tcPr>
            <w:tcW w:w="659" w:type="pct"/>
            <w:tcBorders>
              <w:top w:val="nil"/>
              <w:left w:val="nil"/>
              <w:bottom w:val="single" w:sz="4" w:space="0" w:color="auto"/>
              <w:right w:val="single" w:sz="4" w:space="0" w:color="auto"/>
            </w:tcBorders>
            <w:shd w:val="clear" w:color="000000" w:fill="F2F2F2"/>
            <w:vAlign w:val="center"/>
            <w:hideMark/>
          </w:tcPr>
          <w:p w14:paraId="1F3A63E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1E17963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000000" w:fill="F2F2F2"/>
            <w:vAlign w:val="center"/>
            <w:hideMark/>
          </w:tcPr>
          <w:p w14:paraId="09EBB5F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000000" w:fill="F2F2F2"/>
            <w:vAlign w:val="center"/>
            <w:hideMark/>
          </w:tcPr>
          <w:p w14:paraId="32B1B99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0EB06FD8" w14:textId="77777777" w:rsidTr="00400F57">
        <w:trPr>
          <w:trHeight w:val="288"/>
        </w:trPr>
        <w:tc>
          <w:tcPr>
            <w:tcW w:w="201" w:type="pct"/>
            <w:vMerge w:val="restart"/>
            <w:tcBorders>
              <w:top w:val="nil"/>
              <w:left w:val="single" w:sz="4" w:space="0" w:color="auto"/>
              <w:bottom w:val="single" w:sz="4" w:space="0" w:color="000000"/>
              <w:right w:val="single" w:sz="4" w:space="0" w:color="auto"/>
            </w:tcBorders>
            <w:shd w:val="clear" w:color="auto" w:fill="auto"/>
            <w:noWrap/>
            <w:hideMark/>
          </w:tcPr>
          <w:p w14:paraId="2D61248B"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auto" w:fill="auto"/>
            <w:hideMark/>
          </w:tcPr>
          <w:p w14:paraId="02C3B24E"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proizvođača:</w:t>
            </w:r>
          </w:p>
        </w:tc>
        <w:tc>
          <w:tcPr>
            <w:tcW w:w="506" w:type="pct"/>
            <w:tcBorders>
              <w:top w:val="nil"/>
              <w:left w:val="nil"/>
              <w:bottom w:val="single" w:sz="4" w:space="0" w:color="auto"/>
              <w:right w:val="single" w:sz="4" w:space="0" w:color="auto"/>
            </w:tcBorders>
            <w:shd w:val="clear" w:color="auto" w:fill="auto"/>
            <w:noWrap/>
            <w:hideMark/>
          </w:tcPr>
          <w:p w14:paraId="289C0A97"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auto" w:fill="auto"/>
            <w:vAlign w:val="center"/>
            <w:hideMark/>
          </w:tcPr>
          <w:p w14:paraId="054F1BC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center"/>
            <w:hideMark/>
          </w:tcPr>
          <w:p w14:paraId="46EA42E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vAlign w:val="center"/>
            <w:hideMark/>
          </w:tcPr>
          <w:p w14:paraId="2415003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54B7151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2F00C6FF" w14:textId="77777777" w:rsidTr="00400F57">
        <w:trPr>
          <w:trHeight w:val="288"/>
        </w:trPr>
        <w:tc>
          <w:tcPr>
            <w:tcW w:w="201" w:type="pct"/>
            <w:vMerge/>
            <w:tcBorders>
              <w:top w:val="nil"/>
              <w:left w:val="single" w:sz="4" w:space="0" w:color="auto"/>
              <w:bottom w:val="single" w:sz="4" w:space="0" w:color="000000"/>
              <w:right w:val="single" w:sz="4" w:space="0" w:color="auto"/>
            </w:tcBorders>
            <w:vAlign w:val="center"/>
            <w:hideMark/>
          </w:tcPr>
          <w:p w14:paraId="21BF6133"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p>
        </w:tc>
        <w:tc>
          <w:tcPr>
            <w:tcW w:w="1165" w:type="pct"/>
            <w:tcBorders>
              <w:top w:val="nil"/>
              <w:left w:val="nil"/>
              <w:bottom w:val="single" w:sz="4" w:space="0" w:color="auto"/>
              <w:right w:val="single" w:sz="4" w:space="0" w:color="auto"/>
            </w:tcBorders>
            <w:shd w:val="clear" w:color="auto" w:fill="auto"/>
            <w:hideMark/>
          </w:tcPr>
          <w:p w14:paraId="4600B00D"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modela:</w:t>
            </w:r>
          </w:p>
        </w:tc>
        <w:tc>
          <w:tcPr>
            <w:tcW w:w="506" w:type="pct"/>
            <w:tcBorders>
              <w:top w:val="nil"/>
              <w:left w:val="nil"/>
              <w:bottom w:val="single" w:sz="4" w:space="0" w:color="auto"/>
              <w:right w:val="single" w:sz="4" w:space="0" w:color="auto"/>
            </w:tcBorders>
            <w:shd w:val="clear" w:color="auto" w:fill="auto"/>
            <w:noWrap/>
            <w:hideMark/>
          </w:tcPr>
          <w:p w14:paraId="236ECA5A"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auto" w:fill="auto"/>
            <w:vAlign w:val="center"/>
            <w:hideMark/>
          </w:tcPr>
          <w:p w14:paraId="6C559A3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center"/>
            <w:hideMark/>
          </w:tcPr>
          <w:p w14:paraId="2B0905D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vAlign w:val="center"/>
            <w:hideMark/>
          </w:tcPr>
          <w:p w14:paraId="14310FC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3937DC0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D47A2FE" w14:textId="77777777" w:rsidTr="00F556C3">
        <w:trPr>
          <w:trHeight w:val="5008"/>
        </w:trPr>
        <w:tc>
          <w:tcPr>
            <w:tcW w:w="201" w:type="pct"/>
            <w:tcBorders>
              <w:top w:val="nil"/>
              <w:left w:val="single" w:sz="4" w:space="0" w:color="auto"/>
              <w:bottom w:val="single" w:sz="4" w:space="0" w:color="auto"/>
              <w:right w:val="single" w:sz="4" w:space="0" w:color="auto"/>
            </w:tcBorders>
            <w:shd w:val="clear" w:color="auto" w:fill="auto"/>
            <w:noWrap/>
            <w:hideMark/>
          </w:tcPr>
          <w:p w14:paraId="4BDEDEE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w:t>
            </w:r>
          </w:p>
        </w:tc>
        <w:tc>
          <w:tcPr>
            <w:tcW w:w="1165" w:type="pct"/>
            <w:tcBorders>
              <w:top w:val="nil"/>
              <w:left w:val="nil"/>
              <w:bottom w:val="single" w:sz="4" w:space="0" w:color="auto"/>
              <w:right w:val="single" w:sz="4" w:space="0" w:color="auto"/>
            </w:tcBorders>
            <w:shd w:val="clear" w:color="000000" w:fill="FFFFFF"/>
            <w:hideMark/>
          </w:tcPr>
          <w:p w14:paraId="401B3670"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Rendgenska podloga po cijeloj dužini, minimalno dvostruka</w:t>
            </w:r>
          </w:p>
        </w:tc>
        <w:tc>
          <w:tcPr>
            <w:tcW w:w="506" w:type="pct"/>
            <w:tcBorders>
              <w:top w:val="nil"/>
              <w:left w:val="nil"/>
              <w:bottom w:val="single" w:sz="4" w:space="0" w:color="auto"/>
              <w:right w:val="single" w:sz="4" w:space="0" w:color="auto"/>
            </w:tcBorders>
            <w:shd w:val="clear" w:color="auto" w:fill="auto"/>
            <w:hideMark/>
          </w:tcPr>
          <w:p w14:paraId="6F0448B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12659E9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F82F80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3E71FC3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hideMark/>
          </w:tcPr>
          <w:p w14:paraId="0F1D0D9C" w14:textId="77777777" w:rsidR="00236CC0"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Molimo izmjenu</w:t>
            </w:r>
            <w:r w:rsidRPr="00E05C9A">
              <w:rPr>
                <w:rFonts w:ascii="Times New Roman" w:eastAsia="Times New Roman" w:hAnsi="Times New Roman" w:cs="Times New Roman"/>
                <w:lang w:eastAsia="hr-HR"/>
              </w:rPr>
              <w:t xml:space="preserve">: "RTG Propusna dvosjekcijska ležna podloga po cijeloj dužini, izrađena od HPL laminata debljine min. 10 mm " </w:t>
            </w:r>
            <w:r w:rsidRPr="00E05C9A">
              <w:rPr>
                <w:rFonts w:ascii="Times New Roman" w:eastAsia="Times New Roman" w:hAnsi="Times New Roman" w:cs="Times New Roman"/>
                <w:lang w:eastAsia="hr-HR"/>
              </w:rPr>
              <w:br/>
            </w:r>
            <w:r w:rsidRPr="00E05C9A">
              <w:rPr>
                <w:rFonts w:ascii="Times New Roman" w:eastAsia="Times New Roman" w:hAnsi="Times New Roman" w:cs="Times New Roman"/>
                <w:b/>
                <w:bCs/>
                <w:lang w:eastAsia="hr-HR"/>
              </w:rPr>
              <w:t>Obrazloženje</w:t>
            </w:r>
            <w:r w:rsidRPr="00E05C9A">
              <w:rPr>
                <w:rFonts w:ascii="Times New Roman" w:eastAsia="Times New Roman" w:hAnsi="Times New Roman" w:cs="Times New Roman"/>
                <w:lang w:eastAsia="hr-HR"/>
              </w:rPr>
              <w:t xml:space="preserve"> : obzirom nam nije poznat pojam "dvostruka" rendgenska podloga pretpostavljamo da se radi o dvosekcijskoj RTG ležnoj plohi koje se izrađuju od HPL laminata debljine 8-10 mm.</w:t>
            </w:r>
          </w:p>
          <w:p w14:paraId="592B92D5" w14:textId="77777777" w:rsidR="00236CC0" w:rsidRPr="00E05C9A" w:rsidRDefault="00236CC0" w:rsidP="00E05C9A">
            <w:pPr>
              <w:spacing w:after="0" w:line="240" w:lineRule="auto"/>
              <w:jc w:val="both"/>
              <w:rPr>
                <w:rFonts w:ascii="Times New Roman" w:eastAsia="Times New Roman" w:hAnsi="Times New Roman" w:cs="Times New Roman"/>
                <w:lang w:eastAsia="hr-HR"/>
              </w:rPr>
            </w:pPr>
          </w:p>
          <w:p w14:paraId="77ACDE80"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5E56B06" w14:textId="575F6868" w:rsidR="00BF7A93" w:rsidRPr="00F556C3" w:rsidRDefault="0033372B" w:rsidP="00F556C3">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4DDC18B3" w14:textId="77777777" w:rsidTr="00400F57">
        <w:trPr>
          <w:trHeight w:val="576"/>
        </w:trPr>
        <w:tc>
          <w:tcPr>
            <w:tcW w:w="201" w:type="pct"/>
            <w:tcBorders>
              <w:top w:val="nil"/>
              <w:left w:val="single" w:sz="4" w:space="0" w:color="auto"/>
              <w:bottom w:val="single" w:sz="4" w:space="0" w:color="auto"/>
              <w:right w:val="single" w:sz="4" w:space="0" w:color="auto"/>
            </w:tcBorders>
            <w:shd w:val="clear" w:color="auto" w:fill="auto"/>
            <w:noWrap/>
            <w:hideMark/>
          </w:tcPr>
          <w:p w14:paraId="0044ADA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w:t>
            </w:r>
          </w:p>
        </w:tc>
        <w:tc>
          <w:tcPr>
            <w:tcW w:w="1165" w:type="pct"/>
            <w:tcBorders>
              <w:top w:val="nil"/>
              <w:left w:val="nil"/>
              <w:bottom w:val="single" w:sz="4" w:space="0" w:color="auto"/>
              <w:right w:val="single" w:sz="4" w:space="0" w:color="auto"/>
            </w:tcBorders>
            <w:shd w:val="clear" w:color="auto" w:fill="auto"/>
            <w:hideMark/>
          </w:tcPr>
          <w:p w14:paraId="65C60501"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Minimalno 5 kotača, od toga 4 ugaona promjera minimalno 20 cm i 1 centralni</w:t>
            </w:r>
          </w:p>
        </w:tc>
        <w:tc>
          <w:tcPr>
            <w:tcW w:w="506" w:type="pct"/>
            <w:tcBorders>
              <w:top w:val="nil"/>
              <w:left w:val="nil"/>
              <w:bottom w:val="single" w:sz="4" w:space="0" w:color="auto"/>
              <w:right w:val="single" w:sz="4" w:space="0" w:color="auto"/>
            </w:tcBorders>
            <w:shd w:val="clear" w:color="auto" w:fill="auto"/>
            <w:hideMark/>
          </w:tcPr>
          <w:p w14:paraId="78BAD97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334C9B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B2B99D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22B9D2E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4DDDB7AC"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54AD90B3" w14:textId="77777777" w:rsidTr="00400F57">
        <w:trPr>
          <w:trHeight w:val="1932"/>
        </w:trPr>
        <w:tc>
          <w:tcPr>
            <w:tcW w:w="201" w:type="pct"/>
            <w:tcBorders>
              <w:top w:val="nil"/>
              <w:left w:val="single" w:sz="4" w:space="0" w:color="auto"/>
              <w:bottom w:val="single" w:sz="4" w:space="0" w:color="auto"/>
              <w:right w:val="single" w:sz="4" w:space="0" w:color="auto"/>
            </w:tcBorders>
            <w:shd w:val="clear" w:color="auto" w:fill="auto"/>
            <w:noWrap/>
            <w:hideMark/>
          </w:tcPr>
          <w:p w14:paraId="0FAC755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3</w:t>
            </w:r>
          </w:p>
        </w:tc>
        <w:tc>
          <w:tcPr>
            <w:tcW w:w="1165" w:type="pct"/>
            <w:tcBorders>
              <w:top w:val="nil"/>
              <w:left w:val="nil"/>
              <w:bottom w:val="single" w:sz="4" w:space="0" w:color="auto"/>
              <w:right w:val="single" w:sz="4" w:space="0" w:color="auto"/>
            </w:tcBorders>
            <w:shd w:val="clear" w:color="auto" w:fill="auto"/>
            <w:hideMark/>
          </w:tcPr>
          <w:p w14:paraId="661ECDDE"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Nosivost minimalno 250 kg </w:t>
            </w:r>
          </w:p>
        </w:tc>
        <w:tc>
          <w:tcPr>
            <w:tcW w:w="506" w:type="pct"/>
            <w:tcBorders>
              <w:top w:val="nil"/>
              <w:left w:val="nil"/>
              <w:bottom w:val="single" w:sz="4" w:space="0" w:color="auto"/>
              <w:right w:val="single" w:sz="4" w:space="0" w:color="auto"/>
            </w:tcBorders>
            <w:shd w:val="clear" w:color="auto" w:fill="auto"/>
            <w:hideMark/>
          </w:tcPr>
          <w:p w14:paraId="46CCA52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3E7908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5A10F1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1ECDDDF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0A8066BF" w14:textId="5DB49F0D"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Molimo izmjenu:</w:t>
            </w:r>
            <w:r w:rsidRPr="00E05C9A">
              <w:rPr>
                <w:rFonts w:ascii="Times New Roman" w:eastAsia="Times New Roman" w:hAnsi="Times New Roman" w:cs="Times New Roman"/>
                <w:color w:val="FF0000"/>
                <w:lang w:eastAsia="hr-HR"/>
              </w:rPr>
              <w:t xml:space="preserve"> </w:t>
            </w:r>
            <w:r w:rsidRPr="00E05C9A">
              <w:rPr>
                <w:rFonts w:ascii="Times New Roman" w:eastAsia="Times New Roman" w:hAnsi="Times New Roman" w:cs="Times New Roman"/>
                <w:lang w:eastAsia="hr-HR"/>
              </w:rPr>
              <w:t>Sigurnosna radna nosivost minimalno 250 kg "</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br/>
            </w:r>
            <w:r w:rsidRPr="00E05C9A">
              <w:rPr>
                <w:rFonts w:ascii="Times New Roman" w:eastAsia="Times New Roman" w:hAnsi="Times New Roman" w:cs="Times New Roman"/>
                <w:b/>
                <w:bCs/>
                <w:lang w:eastAsia="hr-HR"/>
              </w:rPr>
              <w:t>Obrazloženje:</w:t>
            </w:r>
            <w:r w:rsidRPr="00E05C9A">
              <w:rPr>
                <w:rFonts w:ascii="Times New Roman" w:eastAsia="Times New Roman" w:hAnsi="Times New Roman" w:cs="Times New Roman"/>
                <w:lang w:eastAsia="hr-HR"/>
              </w:rPr>
              <w:t xml:space="preserve"> medic</w:t>
            </w:r>
            <w:r w:rsidR="00430B68" w:rsidRPr="00E05C9A">
              <w:rPr>
                <w:rFonts w:ascii="Times New Roman" w:eastAsia="Times New Roman" w:hAnsi="Times New Roman" w:cs="Times New Roman"/>
                <w:lang w:eastAsia="hr-HR"/>
              </w:rPr>
              <w:t>i</w:t>
            </w:r>
            <w:r w:rsidRPr="00E05C9A">
              <w:rPr>
                <w:rFonts w:ascii="Times New Roman" w:eastAsia="Times New Roman" w:hAnsi="Times New Roman" w:cs="Times New Roman"/>
                <w:lang w:eastAsia="hr-HR"/>
              </w:rPr>
              <w:t>nski proizvođači imaju kao standard određivanje "sigurne radne nosivosti" i istu svi iskazujemo, pa molimo da se precizno definira traženo. Nosivost je uvijek veća od sigurne radne nosivosti koja je relevantna za kliničku primjenu.</w:t>
            </w:r>
          </w:p>
          <w:p w14:paraId="407AA473" w14:textId="77777777" w:rsidR="00236CC0" w:rsidRPr="00E05C9A" w:rsidRDefault="00236CC0" w:rsidP="00E05C9A">
            <w:pPr>
              <w:spacing w:after="0" w:line="240" w:lineRule="auto"/>
              <w:jc w:val="both"/>
              <w:rPr>
                <w:rFonts w:ascii="Times New Roman" w:eastAsia="Times New Roman" w:hAnsi="Times New Roman" w:cs="Times New Roman"/>
                <w:color w:val="FF0000"/>
                <w:lang w:eastAsia="hr-HR"/>
              </w:rPr>
            </w:pPr>
          </w:p>
          <w:p w14:paraId="3C0393BD"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5AC863E8" w14:textId="02353D65"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27069638" w14:textId="77777777" w:rsidTr="00400F57">
        <w:trPr>
          <w:trHeight w:val="405"/>
        </w:trPr>
        <w:tc>
          <w:tcPr>
            <w:tcW w:w="201" w:type="pct"/>
            <w:tcBorders>
              <w:top w:val="nil"/>
              <w:left w:val="single" w:sz="4" w:space="0" w:color="auto"/>
              <w:bottom w:val="single" w:sz="4" w:space="0" w:color="auto"/>
              <w:right w:val="single" w:sz="4" w:space="0" w:color="auto"/>
            </w:tcBorders>
            <w:shd w:val="clear" w:color="auto" w:fill="auto"/>
            <w:noWrap/>
            <w:hideMark/>
          </w:tcPr>
          <w:p w14:paraId="2194FF9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4</w:t>
            </w:r>
          </w:p>
        </w:tc>
        <w:tc>
          <w:tcPr>
            <w:tcW w:w="1165" w:type="pct"/>
            <w:tcBorders>
              <w:top w:val="nil"/>
              <w:left w:val="nil"/>
              <w:bottom w:val="single" w:sz="4" w:space="0" w:color="auto"/>
              <w:right w:val="single" w:sz="4" w:space="0" w:color="auto"/>
            </w:tcBorders>
            <w:shd w:val="clear" w:color="auto" w:fill="auto"/>
            <w:hideMark/>
          </w:tcPr>
          <w:p w14:paraId="6C1D1DAA"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Visina nosila u najnižem položaju maksimalno 60 cm</w:t>
            </w:r>
          </w:p>
        </w:tc>
        <w:tc>
          <w:tcPr>
            <w:tcW w:w="506" w:type="pct"/>
            <w:tcBorders>
              <w:top w:val="nil"/>
              <w:left w:val="nil"/>
              <w:bottom w:val="single" w:sz="4" w:space="0" w:color="auto"/>
              <w:right w:val="single" w:sz="4" w:space="0" w:color="auto"/>
            </w:tcBorders>
            <w:shd w:val="clear" w:color="auto" w:fill="auto"/>
            <w:hideMark/>
          </w:tcPr>
          <w:p w14:paraId="3407E13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2D58E35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6153B1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3788E90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1A616FB1"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7C5D7E59" w14:textId="77777777" w:rsidTr="00400F57">
        <w:trPr>
          <w:trHeight w:val="828"/>
        </w:trPr>
        <w:tc>
          <w:tcPr>
            <w:tcW w:w="201" w:type="pct"/>
            <w:tcBorders>
              <w:top w:val="nil"/>
              <w:left w:val="single" w:sz="4" w:space="0" w:color="auto"/>
              <w:bottom w:val="single" w:sz="4" w:space="0" w:color="auto"/>
              <w:right w:val="single" w:sz="4" w:space="0" w:color="auto"/>
            </w:tcBorders>
            <w:shd w:val="clear" w:color="auto" w:fill="auto"/>
            <w:noWrap/>
            <w:hideMark/>
          </w:tcPr>
          <w:p w14:paraId="42BDAFA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5</w:t>
            </w:r>
          </w:p>
        </w:tc>
        <w:tc>
          <w:tcPr>
            <w:tcW w:w="1165" w:type="pct"/>
            <w:tcBorders>
              <w:top w:val="nil"/>
              <w:left w:val="nil"/>
              <w:bottom w:val="single" w:sz="4" w:space="0" w:color="auto"/>
              <w:right w:val="single" w:sz="4" w:space="0" w:color="auto"/>
            </w:tcBorders>
            <w:shd w:val="clear" w:color="auto" w:fill="auto"/>
            <w:hideMark/>
          </w:tcPr>
          <w:p w14:paraId="02091E59"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Visina nosila u najvišem položaju minimalno 90 cm</w:t>
            </w:r>
          </w:p>
        </w:tc>
        <w:tc>
          <w:tcPr>
            <w:tcW w:w="506" w:type="pct"/>
            <w:tcBorders>
              <w:top w:val="nil"/>
              <w:left w:val="nil"/>
              <w:bottom w:val="single" w:sz="4" w:space="0" w:color="auto"/>
              <w:right w:val="single" w:sz="4" w:space="0" w:color="auto"/>
            </w:tcBorders>
            <w:shd w:val="clear" w:color="auto" w:fill="auto"/>
            <w:hideMark/>
          </w:tcPr>
          <w:p w14:paraId="32DDED0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6DB4EA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665727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1CE4837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28B61BC7"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 xml:space="preserve">Molimo izmjenu: </w:t>
            </w:r>
            <w:r w:rsidRPr="00E05C9A">
              <w:rPr>
                <w:rFonts w:ascii="Times New Roman" w:eastAsia="Times New Roman" w:hAnsi="Times New Roman" w:cs="Times New Roman"/>
                <w:color w:val="FF0000"/>
                <w:lang w:eastAsia="hr-HR"/>
              </w:rPr>
              <w:br/>
            </w:r>
            <w:r w:rsidRPr="00E05C9A">
              <w:rPr>
                <w:rFonts w:ascii="Times New Roman" w:eastAsia="Times New Roman" w:hAnsi="Times New Roman" w:cs="Times New Roman"/>
                <w:lang w:eastAsia="hr-HR"/>
              </w:rPr>
              <w:t>Visina nosila u najvišem položaju 90 cm</w:t>
            </w:r>
            <w:r w:rsidRPr="00E05C9A">
              <w:rPr>
                <w:rFonts w:ascii="Times New Roman" w:eastAsia="Times New Roman" w:hAnsi="Times New Roman" w:cs="Times New Roman"/>
                <w:color w:val="FF0000"/>
                <w:lang w:eastAsia="hr-HR"/>
              </w:rPr>
              <w:t xml:space="preserve"> </w:t>
            </w:r>
            <w:r w:rsidRPr="00E05C9A">
              <w:rPr>
                <w:rFonts w:ascii="Times New Roman" w:eastAsia="Times New Roman" w:hAnsi="Times New Roman" w:cs="Times New Roman"/>
                <w:b/>
                <w:bCs/>
                <w:lang w:eastAsia="hr-HR"/>
              </w:rPr>
              <w:t xml:space="preserve">+/- 3 cm bez madraca </w:t>
            </w:r>
            <w:r w:rsidRPr="00E05C9A">
              <w:rPr>
                <w:rFonts w:ascii="Times New Roman" w:eastAsia="Times New Roman" w:hAnsi="Times New Roman" w:cs="Times New Roman"/>
                <w:lang w:eastAsia="hr-HR"/>
              </w:rPr>
              <w:t xml:space="preserve">. </w:t>
            </w:r>
          </w:p>
          <w:p w14:paraId="5BD3E6BB" w14:textId="77777777" w:rsidR="00236CC0" w:rsidRPr="00E05C9A" w:rsidRDefault="00236CC0" w:rsidP="00E05C9A">
            <w:pPr>
              <w:spacing w:after="0" w:line="240" w:lineRule="auto"/>
              <w:jc w:val="both"/>
              <w:rPr>
                <w:rFonts w:ascii="Times New Roman" w:eastAsia="Times New Roman" w:hAnsi="Times New Roman" w:cs="Times New Roman"/>
                <w:color w:val="FF0000"/>
                <w:lang w:eastAsia="hr-HR"/>
              </w:rPr>
            </w:pPr>
          </w:p>
          <w:p w14:paraId="6B477C28"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5933B7B" w14:textId="4F80F67A"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1D9E181D"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29C5240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6</w:t>
            </w:r>
          </w:p>
        </w:tc>
        <w:tc>
          <w:tcPr>
            <w:tcW w:w="1165" w:type="pct"/>
            <w:tcBorders>
              <w:top w:val="nil"/>
              <w:left w:val="nil"/>
              <w:bottom w:val="single" w:sz="4" w:space="0" w:color="auto"/>
              <w:right w:val="single" w:sz="4" w:space="0" w:color="auto"/>
            </w:tcBorders>
            <w:shd w:val="clear" w:color="auto" w:fill="auto"/>
            <w:hideMark/>
          </w:tcPr>
          <w:p w14:paraId="0B03F896"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Dvostrane hidrauličke kontrole - podešavanje visine pomoću nožne pedale</w:t>
            </w:r>
          </w:p>
        </w:tc>
        <w:tc>
          <w:tcPr>
            <w:tcW w:w="506" w:type="pct"/>
            <w:tcBorders>
              <w:top w:val="nil"/>
              <w:left w:val="nil"/>
              <w:bottom w:val="single" w:sz="4" w:space="0" w:color="auto"/>
              <w:right w:val="single" w:sz="4" w:space="0" w:color="auto"/>
            </w:tcBorders>
            <w:shd w:val="clear" w:color="auto" w:fill="auto"/>
            <w:hideMark/>
          </w:tcPr>
          <w:p w14:paraId="3264566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E52907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07C2AA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467CF5D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42F073FA"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38A8F0B3"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550FBF4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7</w:t>
            </w:r>
          </w:p>
        </w:tc>
        <w:tc>
          <w:tcPr>
            <w:tcW w:w="1165" w:type="pct"/>
            <w:tcBorders>
              <w:top w:val="nil"/>
              <w:left w:val="nil"/>
              <w:bottom w:val="single" w:sz="4" w:space="0" w:color="auto"/>
              <w:right w:val="single" w:sz="4" w:space="0" w:color="auto"/>
            </w:tcBorders>
            <w:shd w:val="clear" w:color="auto" w:fill="auto"/>
            <w:hideMark/>
          </w:tcPr>
          <w:p w14:paraId="582A60E8"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Klizne bočne ograde dužine minimalno 140 cm</w:t>
            </w:r>
          </w:p>
        </w:tc>
        <w:tc>
          <w:tcPr>
            <w:tcW w:w="506" w:type="pct"/>
            <w:tcBorders>
              <w:top w:val="nil"/>
              <w:left w:val="nil"/>
              <w:bottom w:val="single" w:sz="4" w:space="0" w:color="auto"/>
              <w:right w:val="single" w:sz="4" w:space="0" w:color="auto"/>
            </w:tcBorders>
            <w:shd w:val="clear" w:color="auto" w:fill="auto"/>
            <w:hideMark/>
          </w:tcPr>
          <w:p w14:paraId="6CD49B1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34FAAE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25B89F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5CC9088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2759BCB3"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29EAC014"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4426DC6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8</w:t>
            </w:r>
          </w:p>
        </w:tc>
        <w:tc>
          <w:tcPr>
            <w:tcW w:w="1165" w:type="pct"/>
            <w:tcBorders>
              <w:top w:val="nil"/>
              <w:left w:val="nil"/>
              <w:bottom w:val="single" w:sz="4" w:space="0" w:color="auto"/>
              <w:right w:val="single" w:sz="4" w:space="0" w:color="auto"/>
            </w:tcBorders>
            <w:shd w:val="clear" w:color="auto" w:fill="auto"/>
            <w:hideMark/>
          </w:tcPr>
          <w:p w14:paraId="21E2C319"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4 integrirana spremnika za stalak za infuziju</w:t>
            </w:r>
          </w:p>
        </w:tc>
        <w:tc>
          <w:tcPr>
            <w:tcW w:w="506" w:type="pct"/>
            <w:tcBorders>
              <w:top w:val="nil"/>
              <w:left w:val="nil"/>
              <w:bottom w:val="single" w:sz="4" w:space="0" w:color="auto"/>
              <w:right w:val="single" w:sz="4" w:space="0" w:color="auto"/>
            </w:tcBorders>
            <w:shd w:val="clear" w:color="auto" w:fill="auto"/>
            <w:hideMark/>
          </w:tcPr>
          <w:p w14:paraId="136361D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66AD1AB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9E6E5B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4A07E51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2BEC7900"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1B7E6B78" w14:textId="77777777" w:rsidTr="00400F57">
        <w:trPr>
          <w:trHeight w:val="1104"/>
        </w:trPr>
        <w:tc>
          <w:tcPr>
            <w:tcW w:w="201" w:type="pct"/>
            <w:tcBorders>
              <w:top w:val="nil"/>
              <w:left w:val="single" w:sz="4" w:space="0" w:color="auto"/>
              <w:bottom w:val="single" w:sz="4" w:space="0" w:color="auto"/>
              <w:right w:val="single" w:sz="4" w:space="0" w:color="auto"/>
            </w:tcBorders>
            <w:shd w:val="clear" w:color="auto" w:fill="auto"/>
            <w:noWrap/>
            <w:hideMark/>
          </w:tcPr>
          <w:p w14:paraId="2DD7994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9</w:t>
            </w:r>
          </w:p>
        </w:tc>
        <w:tc>
          <w:tcPr>
            <w:tcW w:w="1165" w:type="pct"/>
            <w:tcBorders>
              <w:top w:val="nil"/>
              <w:left w:val="nil"/>
              <w:bottom w:val="single" w:sz="4" w:space="0" w:color="auto"/>
              <w:right w:val="single" w:sz="4" w:space="0" w:color="auto"/>
            </w:tcBorders>
            <w:shd w:val="clear" w:color="auto" w:fill="auto"/>
            <w:hideMark/>
          </w:tcPr>
          <w:p w14:paraId="431F3239"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Podesivi infuzijski stalak</w:t>
            </w:r>
          </w:p>
        </w:tc>
        <w:tc>
          <w:tcPr>
            <w:tcW w:w="506" w:type="pct"/>
            <w:tcBorders>
              <w:top w:val="nil"/>
              <w:left w:val="nil"/>
              <w:bottom w:val="single" w:sz="4" w:space="0" w:color="auto"/>
              <w:right w:val="single" w:sz="4" w:space="0" w:color="auto"/>
            </w:tcBorders>
            <w:shd w:val="clear" w:color="auto" w:fill="auto"/>
            <w:hideMark/>
          </w:tcPr>
          <w:p w14:paraId="1ED685D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26D9F18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213D97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1E8B0CD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5BB04CEB"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color w:val="FF0000"/>
                <w:lang w:eastAsia="hr-HR"/>
              </w:rPr>
              <w:br/>
            </w:r>
            <w:r w:rsidRPr="00E05C9A">
              <w:rPr>
                <w:rFonts w:ascii="Times New Roman" w:eastAsia="Times New Roman" w:hAnsi="Times New Roman" w:cs="Times New Roman"/>
                <w:b/>
                <w:bCs/>
                <w:lang w:eastAsia="hr-HR"/>
              </w:rPr>
              <w:t xml:space="preserve">Prijedlog izmjene: </w:t>
            </w:r>
            <w:r w:rsidRPr="00E05C9A">
              <w:rPr>
                <w:rFonts w:ascii="Times New Roman" w:eastAsia="Times New Roman" w:hAnsi="Times New Roman" w:cs="Times New Roman"/>
                <w:lang w:eastAsia="hr-HR"/>
              </w:rPr>
              <w:br/>
              <w:t>"Infuzijski stalak podesive visine sa minimalno 3 kukice od</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metala "</w:t>
            </w:r>
          </w:p>
          <w:p w14:paraId="7BD47188" w14:textId="77777777" w:rsidR="00236CC0" w:rsidRPr="00E05C9A" w:rsidRDefault="00236CC0" w:rsidP="00E05C9A">
            <w:pPr>
              <w:spacing w:after="0" w:line="240" w:lineRule="auto"/>
              <w:jc w:val="both"/>
              <w:rPr>
                <w:rFonts w:ascii="Times New Roman" w:eastAsia="Times New Roman" w:hAnsi="Times New Roman" w:cs="Times New Roman"/>
                <w:color w:val="FF0000"/>
                <w:lang w:eastAsia="hr-HR"/>
              </w:rPr>
            </w:pPr>
          </w:p>
          <w:p w14:paraId="20145B0E"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57776C31" w14:textId="217C754D"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1C8E106E"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5BEDA20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10</w:t>
            </w:r>
          </w:p>
        </w:tc>
        <w:tc>
          <w:tcPr>
            <w:tcW w:w="1165" w:type="pct"/>
            <w:tcBorders>
              <w:top w:val="nil"/>
              <w:left w:val="nil"/>
              <w:bottom w:val="single" w:sz="4" w:space="0" w:color="auto"/>
              <w:right w:val="single" w:sz="4" w:space="0" w:color="auto"/>
            </w:tcBorders>
            <w:shd w:val="clear" w:color="auto" w:fill="auto"/>
            <w:hideMark/>
          </w:tcPr>
          <w:p w14:paraId="466CB7CF"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Integrirani odbojnici</w:t>
            </w:r>
          </w:p>
        </w:tc>
        <w:tc>
          <w:tcPr>
            <w:tcW w:w="506" w:type="pct"/>
            <w:tcBorders>
              <w:top w:val="nil"/>
              <w:left w:val="nil"/>
              <w:bottom w:val="single" w:sz="4" w:space="0" w:color="auto"/>
              <w:right w:val="single" w:sz="4" w:space="0" w:color="auto"/>
            </w:tcBorders>
            <w:shd w:val="clear" w:color="auto" w:fill="auto"/>
            <w:hideMark/>
          </w:tcPr>
          <w:p w14:paraId="53D469E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16F067E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FCE518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491B38C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345E3117"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273EE1C5"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111913F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w:t>
            </w:r>
          </w:p>
        </w:tc>
        <w:tc>
          <w:tcPr>
            <w:tcW w:w="1165" w:type="pct"/>
            <w:tcBorders>
              <w:top w:val="nil"/>
              <w:left w:val="nil"/>
              <w:bottom w:val="single" w:sz="4" w:space="0" w:color="auto"/>
              <w:right w:val="single" w:sz="4" w:space="0" w:color="auto"/>
            </w:tcBorders>
            <w:shd w:val="clear" w:color="auto" w:fill="auto"/>
            <w:hideMark/>
          </w:tcPr>
          <w:p w14:paraId="0A1FD9ED"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Minimalno 1 od kotača anti-statički za uzemljenje okvira</w:t>
            </w:r>
          </w:p>
        </w:tc>
        <w:tc>
          <w:tcPr>
            <w:tcW w:w="506" w:type="pct"/>
            <w:tcBorders>
              <w:top w:val="nil"/>
              <w:left w:val="nil"/>
              <w:bottom w:val="single" w:sz="4" w:space="0" w:color="auto"/>
              <w:right w:val="single" w:sz="4" w:space="0" w:color="auto"/>
            </w:tcBorders>
            <w:shd w:val="clear" w:color="auto" w:fill="auto"/>
            <w:hideMark/>
          </w:tcPr>
          <w:p w14:paraId="02F821D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437905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2A96C3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18AA630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5BA6C0CA"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6714C465" w14:textId="77777777" w:rsidTr="002B238E">
        <w:trPr>
          <w:trHeight w:val="552"/>
        </w:trPr>
        <w:tc>
          <w:tcPr>
            <w:tcW w:w="201" w:type="pct"/>
            <w:tcBorders>
              <w:top w:val="nil"/>
              <w:left w:val="single" w:sz="4" w:space="0" w:color="auto"/>
              <w:bottom w:val="single" w:sz="4" w:space="0" w:color="auto"/>
              <w:right w:val="single" w:sz="4" w:space="0" w:color="auto"/>
            </w:tcBorders>
            <w:shd w:val="clear" w:color="auto" w:fill="auto"/>
            <w:noWrap/>
            <w:hideMark/>
          </w:tcPr>
          <w:p w14:paraId="32681AF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w:t>
            </w:r>
          </w:p>
        </w:tc>
        <w:tc>
          <w:tcPr>
            <w:tcW w:w="1165" w:type="pct"/>
            <w:tcBorders>
              <w:top w:val="nil"/>
              <w:left w:val="nil"/>
              <w:bottom w:val="single" w:sz="4" w:space="0" w:color="auto"/>
              <w:right w:val="single" w:sz="4" w:space="0" w:color="auto"/>
            </w:tcBorders>
            <w:shd w:val="clear" w:color="auto" w:fill="auto"/>
            <w:hideMark/>
          </w:tcPr>
          <w:p w14:paraId="5EDFF5E9"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Sustav sa središnjim kočenjem dostupan putem pedala s strane uzglavlja ili podnožja ležaja</w:t>
            </w:r>
          </w:p>
        </w:tc>
        <w:tc>
          <w:tcPr>
            <w:tcW w:w="506" w:type="pct"/>
            <w:tcBorders>
              <w:top w:val="nil"/>
              <w:left w:val="nil"/>
              <w:bottom w:val="single" w:sz="4" w:space="0" w:color="auto"/>
              <w:right w:val="single" w:sz="4" w:space="0" w:color="auto"/>
            </w:tcBorders>
            <w:shd w:val="clear" w:color="auto" w:fill="auto"/>
            <w:hideMark/>
          </w:tcPr>
          <w:p w14:paraId="50E9C69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37515C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DD15B9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53B3AA1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436132FB" w14:textId="3D4DA0D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 xml:space="preserve">Prijedlog izmjene </w:t>
            </w:r>
            <w:r w:rsidRPr="00E05C9A">
              <w:rPr>
                <w:rFonts w:ascii="Times New Roman" w:eastAsia="Times New Roman" w:hAnsi="Times New Roman" w:cs="Times New Roman"/>
                <w:color w:val="FF0000"/>
                <w:lang w:eastAsia="hr-HR"/>
              </w:rPr>
              <w:t xml:space="preserve">: </w:t>
            </w:r>
            <w:r w:rsidRPr="00E05C9A">
              <w:rPr>
                <w:rFonts w:ascii="Times New Roman" w:eastAsia="Times New Roman" w:hAnsi="Times New Roman" w:cs="Times New Roman"/>
                <w:lang w:eastAsia="hr-HR"/>
              </w:rPr>
              <w:t xml:space="preserve">"Sustav sa centralnim kočenjem dostupan putem pedala, na sva četiri kotača". </w:t>
            </w:r>
            <w:r w:rsidRPr="00E05C9A">
              <w:rPr>
                <w:rFonts w:ascii="Times New Roman" w:eastAsia="Times New Roman" w:hAnsi="Times New Roman" w:cs="Times New Roman"/>
                <w:lang w:eastAsia="hr-HR"/>
              </w:rPr>
              <w:br/>
              <w:t>Obrazloženje : Kod strechera je bitno da je kočenje dostupno na što više pozicija tj. na svim kotačima odnosno centralno kočenje na sva četiri kotača neovisno. Djelatnik može sa bilo koje strane strechera na svakom od 4 kotača, blokirati sustav kretanja u slučaju hitnosti.</w:t>
            </w:r>
            <w:r w:rsidR="00954FCC" w:rsidRPr="00E05C9A">
              <w:rPr>
                <w:rFonts w:ascii="Times New Roman" w:eastAsia="Times New Roman" w:hAnsi="Times New Roman" w:cs="Times New Roman"/>
                <w:lang w:eastAsia="hr-HR"/>
              </w:rPr>
              <w:t xml:space="preserve"> </w:t>
            </w:r>
          </w:p>
          <w:p w14:paraId="6FDD0525" w14:textId="6B83F282" w:rsidR="00236CC0" w:rsidRDefault="00236CC0" w:rsidP="00E05C9A">
            <w:pPr>
              <w:spacing w:after="0" w:line="240" w:lineRule="auto"/>
              <w:jc w:val="both"/>
              <w:rPr>
                <w:rFonts w:ascii="Times New Roman" w:eastAsia="Times New Roman" w:hAnsi="Times New Roman" w:cs="Times New Roman"/>
                <w:color w:val="FF0000"/>
                <w:lang w:eastAsia="hr-HR"/>
              </w:rPr>
            </w:pPr>
          </w:p>
          <w:p w14:paraId="3FFB57DE" w14:textId="77777777" w:rsidR="00F556C3" w:rsidRPr="00E05C9A" w:rsidRDefault="00F556C3" w:rsidP="00E05C9A">
            <w:pPr>
              <w:spacing w:after="0" w:line="240" w:lineRule="auto"/>
              <w:jc w:val="both"/>
              <w:rPr>
                <w:rFonts w:ascii="Times New Roman" w:eastAsia="Times New Roman" w:hAnsi="Times New Roman" w:cs="Times New Roman"/>
                <w:color w:val="FF0000"/>
                <w:lang w:eastAsia="hr-HR"/>
              </w:rPr>
            </w:pPr>
          </w:p>
          <w:p w14:paraId="0D1B4A5E"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E900B78" w14:textId="3EACC052"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uklanja stavku „Strecheri“ iz predmeta nabave te </w:t>
            </w:r>
            <w:r w:rsidRPr="00E05C9A">
              <w:rPr>
                <w:rFonts w:ascii="Times New Roman" w:hAnsi="Times New Roman" w:cs="Times New Roman"/>
                <w:color w:val="000000" w:themeColor="text1"/>
              </w:rPr>
              <w:lastRenderedPageBreak/>
              <w:t>se u tom smislu mijenja Dokumentacija o nabavi.</w:t>
            </w:r>
          </w:p>
        </w:tc>
      </w:tr>
      <w:tr w:rsidR="00400F57" w:rsidRPr="00E05C9A" w14:paraId="4350ED7F"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22BF53A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13</w:t>
            </w:r>
          </w:p>
        </w:tc>
        <w:tc>
          <w:tcPr>
            <w:tcW w:w="1165" w:type="pct"/>
            <w:tcBorders>
              <w:top w:val="nil"/>
              <w:left w:val="nil"/>
              <w:bottom w:val="single" w:sz="4" w:space="0" w:color="auto"/>
              <w:right w:val="single" w:sz="4" w:space="0" w:color="auto"/>
            </w:tcBorders>
            <w:shd w:val="clear" w:color="auto" w:fill="auto"/>
            <w:hideMark/>
          </w:tcPr>
          <w:p w14:paraId="20F9C66D"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Širina prostora za pacijenta minimalno 62 cm</w:t>
            </w:r>
          </w:p>
        </w:tc>
        <w:tc>
          <w:tcPr>
            <w:tcW w:w="506" w:type="pct"/>
            <w:tcBorders>
              <w:top w:val="nil"/>
              <w:left w:val="nil"/>
              <w:bottom w:val="single" w:sz="4" w:space="0" w:color="auto"/>
              <w:right w:val="single" w:sz="4" w:space="0" w:color="auto"/>
            </w:tcBorders>
            <w:shd w:val="clear" w:color="auto" w:fill="auto"/>
            <w:hideMark/>
          </w:tcPr>
          <w:p w14:paraId="293E0E6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CBA5D5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49C35C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17C8560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7B994DF7"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29C9414E" w14:textId="77777777" w:rsidTr="00400F57">
        <w:trPr>
          <w:trHeight w:val="552"/>
        </w:trPr>
        <w:tc>
          <w:tcPr>
            <w:tcW w:w="201" w:type="pct"/>
            <w:tcBorders>
              <w:top w:val="nil"/>
              <w:left w:val="single" w:sz="4" w:space="0" w:color="auto"/>
              <w:bottom w:val="single" w:sz="4" w:space="0" w:color="auto"/>
              <w:right w:val="single" w:sz="4" w:space="0" w:color="auto"/>
            </w:tcBorders>
            <w:shd w:val="clear" w:color="auto" w:fill="auto"/>
            <w:noWrap/>
            <w:hideMark/>
          </w:tcPr>
          <w:p w14:paraId="12B4093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14</w:t>
            </w:r>
          </w:p>
        </w:tc>
        <w:tc>
          <w:tcPr>
            <w:tcW w:w="1165" w:type="pct"/>
            <w:tcBorders>
              <w:top w:val="nil"/>
              <w:left w:val="nil"/>
              <w:bottom w:val="single" w:sz="4" w:space="0" w:color="auto"/>
              <w:right w:val="single" w:sz="4" w:space="0" w:color="auto"/>
            </w:tcBorders>
            <w:shd w:val="clear" w:color="auto" w:fill="auto"/>
            <w:hideMark/>
          </w:tcPr>
          <w:p w14:paraId="1FD241EC"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Ukupna širina sa spuštenim bočnim ogradama do 75cm</w:t>
            </w:r>
          </w:p>
        </w:tc>
        <w:tc>
          <w:tcPr>
            <w:tcW w:w="506" w:type="pct"/>
            <w:tcBorders>
              <w:top w:val="nil"/>
              <w:left w:val="nil"/>
              <w:bottom w:val="single" w:sz="4" w:space="0" w:color="auto"/>
              <w:right w:val="single" w:sz="4" w:space="0" w:color="auto"/>
            </w:tcBorders>
            <w:shd w:val="clear" w:color="auto" w:fill="auto"/>
            <w:hideMark/>
          </w:tcPr>
          <w:p w14:paraId="6037C463"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675F90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6DEA2E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261C8EA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4F593AF3"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 xml:space="preserve">Molimo izmjenu </w:t>
            </w:r>
            <w:r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br/>
              <w:t>"Ukupne dimenzije nosila sa ogradama</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 xml:space="preserve">75 cm +/- 5 cm </w:t>
            </w:r>
          </w:p>
          <w:p w14:paraId="3E0998EB" w14:textId="77777777" w:rsidR="00236CC0" w:rsidRPr="00E05C9A" w:rsidRDefault="00236CC0" w:rsidP="00E05C9A">
            <w:pPr>
              <w:spacing w:after="0" w:line="240" w:lineRule="auto"/>
              <w:jc w:val="both"/>
              <w:rPr>
                <w:rFonts w:ascii="Times New Roman" w:eastAsia="Times New Roman" w:hAnsi="Times New Roman" w:cs="Times New Roman"/>
                <w:lang w:eastAsia="hr-HR"/>
              </w:rPr>
            </w:pPr>
          </w:p>
          <w:p w14:paraId="113C392E"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09A4802" w14:textId="045AF038"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1DBE7AC6"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28DB193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15</w:t>
            </w:r>
          </w:p>
        </w:tc>
        <w:tc>
          <w:tcPr>
            <w:tcW w:w="1165" w:type="pct"/>
            <w:tcBorders>
              <w:top w:val="nil"/>
              <w:left w:val="nil"/>
              <w:bottom w:val="single" w:sz="4" w:space="0" w:color="auto"/>
              <w:right w:val="single" w:sz="4" w:space="0" w:color="auto"/>
            </w:tcBorders>
            <w:shd w:val="clear" w:color="auto" w:fill="auto"/>
            <w:hideMark/>
          </w:tcPr>
          <w:p w14:paraId="78641312"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Ukupna širina s podignutim bočnim ogradama do 80 cm </w:t>
            </w:r>
          </w:p>
        </w:tc>
        <w:tc>
          <w:tcPr>
            <w:tcW w:w="506" w:type="pct"/>
            <w:tcBorders>
              <w:top w:val="nil"/>
              <w:left w:val="nil"/>
              <w:bottom w:val="single" w:sz="4" w:space="0" w:color="auto"/>
              <w:right w:val="single" w:sz="4" w:space="0" w:color="auto"/>
            </w:tcBorders>
            <w:shd w:val="clear" w:color="auto" w:fill="auto"/>
            <w:hideMark/>
          </w:tcPr>
          <w:p w14:paraId="323C988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9B4E1D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B48CAA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029412F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05A81F1E"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631F373E"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noWrap/>
            <w:hideMark/>
          </w:tcPr>
          <w:p w14:paraId="2F78C33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16</w:t>
            </w:r>
          </w:p>
        </w:tc>
        <w:tc>
          <w:tcPr>
            <w:tcW w:w="1165" w:type="pct"/>
            <w:tcBorders>
              <w:top w:val="nil"/>
              <w:left w:val="nil"/>
              <w:bottom w:val="single" w:sz="4" w:space="0" w:color="auto"/>
              <w:right w:val="single" w:sz="4" w:space="0" w:color="auto"/>
            </w:tcBorders>
            <w:shd w:val="clear" w:color="auto" w:fill="auto"/>
            <w:hideMark/>
          </w:tcPr>
          <w:p w14:paraId="46E679B3"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Ukupna dužina do 220 cm </w:t>
            </w:r>
          </w:p>
        </w:tc>
        <w:tc>
          <w:tcPr>
            <w:tcW w:w="506" w:type="pct"/>
            <w:tcBorders>
              <w:top w:val="nil"/>
              <w:left w:val="nil"/>
              <w:bottom w:val="single" w:sz="4" w:space="0" w:color="auto"/>
              <w:right w:val="single" w:sz="4" w:space="0" w:color="auto"/>
            </w:tcBorders>
            <w:shd w:val="clear" w:color="auto" w:fill="auto"/>
            <w:hideMark/>
          </w:tcPr>
          <w:p w14:paraId="12D7A04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752BC60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B5A359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3EC6E3B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6F1A6846"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002B930D" w14:textId="77777777" w:rsidTr="002B238E">
        <w:trPr>
          <w:trHeight w:val="2253"/>
        </w:trPr>
        <w:tc>
          <w:tcPr>
            <w:tcW w:w="201" w:type="pct"/>
            <w:tcBorders>
              <w:top w:val="nil"/>
              <w:left w:val="single" w:sz="4" w:space="0" w:color="auto"/>
              <w:bottom w:val="single" w:sz="4" w:space="0" w:color="auto"/>
              <w:right w:val="single" w:sz="4" w:space="0" w:color="auto"/>
            </w:tcBorders>
            <w:shd w:val="clear" w:color="auto" w:fill="auto"/>
            <w:noWrap/>
            <w:hideMark/>
          </w:tcPr>
          <w:p w14:paraId="3F97426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17</w:t>
            </w:r>
          </w:p>
        </w:tc>
        <w:tc>
          <w:tcPr>
            <w:tcW w:w="1165" w:type="pct"/>
            <w:tcBorders>
              <w:top w:val="nil"/>
              <w:left w:val="nil"/>
              <w:bottom w:val="single" w:sz="4" w:space="0" w:color="auto"/>
              <w:right w:val="single" w:sz="4" w:space="0" w:color="auto"/>
            </w:tcBorders>
            <w:shd w:val="clear" w:color="auto" w:fill="auto"/>
            <w:hideMark/>
          </w:tcPr>
          <w:p w14:paraId="28DC47EF"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Kut Trendelenburgovog položaja + 16 ° / -16 ° (± 3 °) </w:t>
            </w:r>
          </w:p>
        </w:tc>
        <w:tc>
          <w:tcPr>
            <w:tcW w:w="506" w:type="pct"/>
            <w:tcBorders>
              <w:top w:val="nil"/>
              <w:left w:val="nil"/>
              <w:bottom w:val="single" w:sz="4" w:space="0" w:color="auto"/>
              <w:right w:val="single" w:sz="4" w:space="0" w:color="auto"/>
            </w:tcBorders>
            <w:shd w:val="clear" w:color="auto" w:fill="auto"/>
            <w:hideMark/>
          </w:tcPr>
          <w:p w14:paraId="25C06AB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61CB1F4F"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87D0D5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00749A5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03E76D78" w14:textId="4BE8838C"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Molimo izmjenu</w:t>
            </w:r>
            <w:r w:rsidRPr="003E2493">
              <w:rPr>
                <w:rFonts w:ascii="Times New Roman" w:eastAsia="Times New Roman" w:hAnsi="Times New Roman" w:cs="Times New Roman"/>
                <w:b/>
                <w:bCs/>
                <w:color w:val="000000" w:themeColor="text1"/>
                <w:lang w:eastAsia="hr-HR"/>
              </w:rPr>
              <w:t>:</w:t>
            </w:r>
            <w:r w:rsidRPr="00E05C9A">
              <w:rPr>
                <w:rFonts w:ascii="Times New Roman" w:eastAsia="Times New Roman" w:hAnsi="Times New Roman" w:cs="Times New Roman"/>
                <w:b/>
                <w:bCs/>
                <w:color w:val="FF0000"/>
                <w:lang w:eastAsia="hr-HR"/>
              </w:rPr>
              <w:t xml:space="preserve"> </w:t>
            </w:r>
            <w:r w:rsidRPr="00E05C9A">
              <w:rPr>
                <w:rFonts w:ascii="Times New Roman" w:eastAsia="Times New Roman" w:hAnsi="Times New Roman" w:cs="Times New Roman"/>
                <w:lang w:eastAsia="hr-HR"/>
              </w:rPr>
              <w:br/>
              <w:t>" Trendelenburg/ Anti Trendelenburg položaj minimalno + 16º/-16º(±4º)</w:t>
            </w:r>
            <w:r w:rsidRPr="00E05C9A">
              <w:rPr>
                <w:rFonts w:ascii="Times New Roman" w:eastAsia="Times New Roman" w:hAnsi="Times New Roman" w:cs="Times New Roman"/>
                <w:lang w:eastAsia="hr-HR"/>
              </w:rPr>
              <w:br/>
              <w:t>Obrazloženje: U analizi ist</w:t>
            </w:r>
            <w:r w:rsidR="00430B68" w:rsidRPr="00E05C9A">
              <w:rPr>
                <w:rFonts w:ascii="Times New Roman" w:eastAsia="Times New Roman" w:hAnsi="Times New Roman" w:cs="Times New Roman"/>
                <w:lang w:eastAsia="hr-HR"/>
              </w:rPr>
              <w:t>r</w:t>
            </w:r>
            <w:r w:rsidRPr="00E05C9A">
              <w:rPr>
                <w:rFonts w:ascii="Times New Roman" w:eastAsia="Times New Roman" w:hAnsi="Times New Roman" w:cs="Times New Roman"/>
                <w:lang w:eastAsia="hr-HR"/>
              </w:rPr>
              <w:t xml:space="preserve">aživanja tržišta dali smo naš prijedlog izmjena :+ 15º/-15º(±4º) sa obrazloženjem da većina proizvođača ima Trendelenburg položaj +12º/-12º . Smatramo da se prihvaćanjem djelomičnog prijedloga tj. ograničavanja vrijednosti na + 16 ° / -16 ° (± 3 °) odnosno za 1º namjerno isključuje proizvod visoke kvalitete i velike nosivosti 300kg. Dok se istovremeno sigurna radna </w:t>
            </w:r>
            <w:r w:rsidRPr="00E05C9A">
              <w:rPr>
                <w:rFonts w:ascii="Times New Roman" w:eastAsia="Times New Roman" w:hAnsi="Times New Roman" w:cs="Times New Roman"/>
                <w:lang w:eastAsia="hr-HR"/>
              </w:rPr>
              <w:lastRenderedPageBreak/>
              <w:t xml:space="preserve">nosivost smanjuje što pogoduje određenim proizvođačima. </w:t>
            </w:r>
          </w:p>
          <w:p w14:paraId="42D846A6" w14:textId="77777777" w:rsidR="00236CC0" w:rsidRPr="00E05C9A" w:rsidRDefault="00236CC0" w:rsidP="00E05C9A">
            <w:pPr>
              <w:spacing w:after="0" w:line="240" w:lineRule="auto"/>
              <w:jc w:val="both"/>
              <w:rPr>
                <w:rFonts w:ascii="Times New Roman" w:eastAsia="Times New Roman" w:hAnsi="Times New Roman" w:cs="Times New Roman"/>
                <w:color w:val="FF0000"/>
                <w:lang w:eastAsia="hr-HR"/>
              </w:rPr>
            </w:pPr>
          </w:p>
          <w:p w14:paraId="7E1B364D"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1450F09E" w14:textId="2FBE536F"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59061F11" w14:textId="77777777" w:rsidTr="00400F57">
        <w:trPr>
          <w:trHeight w:val="1656"/>
        </w:trPr>
        <w:tc>
          <w:tcPr>
            <w:tcW w:w="201" w:type="pct"/>
            <w:tcBorders>
              <w:top w:val="nil"/>
              <w:left w:val="single" w:sz="4" w:space="0" w:color="auto"/>
              <w:bottom w:val="single" w:sz="4" w:space="0" w:color="auto"/>
              <w:right w:val="single" w:sz="4" w:space="0" w:color="auto"/>
            </w:tcBorders>
            <w:shd w:val="clear" w:color="auto" w:fill="auto"/>
            <w:noWrap/>
            <w:hideMark/>
          </w:tcPr>
          <w:p w14:paraId="22B51ACD"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18</w:t>
            </w:r>
          </w:p>
        </w:tc>
        <w:tc>
          <w:tcPr>
            <w:tcW w:w="1165" w:type="pct"/>
            <w:tcBorders>
              <w:top w:val="nil"/>
              <w:left w:val="nil"/>
              <w:bottom w:val="single" w:sz="4" w:space="0" w:color="auto"/>
              <w:right w:val="single" w:sz="4" w:space="0" w:color="auto"/>
            </w:tcBorders>
            <w:shd w:val="clear" w:color="auto" w:fill="auto"/>
            <w:hideMark/>
          </w:tcPr>
          <w:p w14:paraId="18D1E7BB"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Podešavanje kuta naslonu za leđa do min. 75°</w:t>
            </w:r>
          </w:p>
        </w:tc>
        <w:tc>
          <w:tcPr>
            <w:tcW w:w="506" w:type="pct"/>
            <w:tcBorders>
              <w:top w:val="nil"/>
              <w:left w:val="nil"/>
              <w:bottom w:val="single" w:sz="4" w:space="0" w:color="auto"/>
              <w:right w:val="single" w:sz="4" w:space="0" w:color="auto"/>
            </w:tcBorders>
            <w:shd w:val="clear" w:color="auto" w:fill="auto"/>
            <w:hideMark/>
          </w:tcPr>
          <w:p w14:paraId="47B3B27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3D2199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E2BB6C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2E0FC7B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3AD67284" w14:textId="7D8B288A" w:rsidR="00236CC0"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Prijedlog izmjene:</w:t>
            </w:r>
            <w:r w:rsidR="00954FCC" w:rsidRPr="00E05C9A">
              <w:rPr>
                <w:rFonts w:ascii="Times New Roman" w:eastAsia="Times New Roman" w:hAnsi="Times New Roman" w:cs="Times New Roman"/>
                <w:b/>
                <w:bCs/>
                <w:lang w:eastAsia="hr-HR"/>
              </w:rPr>
              <w:t xml:space="preserve"> </w:t>
            </w:r>
            <w:r w:rsidRPr="00E05C9A">
              <w:rPr>
                <w:rFonts w:ascii="Times New Roman" w:eastAsia="Times New Roman" w:hAnsi="Times New Roman" w:cs="Times New Roman"/>
                <w:lang w:eastAsia="hr-HR"/>
              </w:rPr>
              <w:br/>
              <w:t>Podešavanje naslona za leđa minimalno 85º</w:t>
            </w:r>
            <w:r w:rsidRPr="00E05C9A">
              <w:rPr>
                <w:rFonts w:ascii="Times New Roman" w:eastAsia="Times New Roman" w:hAnsi="Times New Roman" w:cs="Times New Roman"/>
                <w:lang w:eastAsia="hr-HR"/>
              </w:rPr>
              <w:br/>
            </w:r>
            <w:r w:rsidRPr="00E05C9A">
              <w:rPr>
                <w:rFonts w:ascii="Times New Roman" w:eastAsia="Times New Roman" w:hAnsi="Times New Roman" w:cs="Times New Roman"/>
                <w:b/>
                <w:bCs/>
                <w:lang w:eastAsia="hr-HR"/>
              </w:rPr>
              <w:t>Obrazloženje:</w:t>
            </w:r>
            <w:r w:rsidRPr="00E05C9A">
              <w:rPr>
                <w:rFonts w:ascii="Times New Roman" w:eastAsia="Times New Roman" w:hAnsi="Times New Roman" w:cs="Times New Roman"/>
                <w:lang w:eastAsia="hr-HR"/>
              </w:rPr>
              <w:t xml:space="preserve"> Obzirom na zahtjevniji opis nosila, predlažemo da se poveća I kut nagiba sekcije za leđa koja u potpunosti pacijentu omogućava sjedeći položaj .</w:t>
            </w:r>
          </w:p>
          <w:p w14:paraId="5D8CBDE9" w14:textId="77777777" w:rsidR="00236CC0" w:rsidRPr="00E05C9A" w:rsidRDefault="00236CC0" w:rsidP="00E05C9A">
            <w:pPr>
              <w:spacing w:after="0" w:line="240" w:lineRule="auto"/>
              <w:jc w:val="both"/>
              <w:rPr>
                <w:rFonts w:ascii="Times New Roman" w:eastAsia="Times New Roman" w:hAnsi="Times New Roman" w:cs="Times New Roman"/>
                <w:lang w:eastAsia="hr-HR"/>
              </w:rPr>
            </w:pPr>
          </w:p>
          <w:p w14:paraId="7B5E8C93"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E6E502A" w14:textId="3393A0EB" w:rsidR="00BF7A93"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29C05896" w14:textId="77777777" w:rsidTr="003E2493">
        <w:trPr>
          <w:trHeight w:val="567"/>
        </w:trPr>
        <w:tc>
          <w:tcPr>
            <w:tcW w:w="201" w:type="pct"/>
            <w:tcBorders>
              <w:top w:val="nil"/>
              <w:left w:val="single" w:sz="4" w:space="0" w:color="auto"/>
              <w:bottom w:val="single" w:sz="4" w:space="0" w:color="auto"/>
              <w:right w:val="single" w:sz="4" w:space="0" w:color="auto"/>
            </w:tcBorders>
            <w:shd w:val="clear" w:color="auto" w:fill="auto"/>
            <w:noWrap/>
            <w:hideMark/>
          </w:tcPr>
          <w:p w14:paraId="5AE2B7C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19</w:t>
            </w:r>
          </w:p>
        </w:tc>
        <w:tc>
          <w:tcPr>
            <w:tcW w:w="1165" w:type="pct"/>
            <w:tcBorders>
              <w:top w:val="nil"/>
              <w:left w:val="nil"/>
              <w:bottom w:val="single" w:sz="4" w:space="0" w:color="auto"/>
              <w:right w:val="single" w:sz="4" w:space="0" w:color="auto"/>
            </w:tcBorders>
            <w:shd w:val="clear" w:color="000000" w:fill="FFFFFF"/>
            <w:hideMark/>
          </w:tcPr>
          <w:p w14:paraId="46B116A6"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Integrirani nosači kasete za RTG ispod podloge ležaja</w:t>
            </w:r>
          </w:p>
        </w:tc>
        <w:tc>
          <w:tcPr>
            <w:tcW w:w="506" w:type="pct"/>
            <w:tcBorders>
              <w:top w:val="nil"/>
              <w:left w:val="nil"/>
              <w:bottom w:val="single" w:sz="4" w:space="0" w:color="auto"/>
              <w:right w:val="single" w:sz="4" w:space="0" w:color="auto"/>
            </w:tcBorders>
            <w:shd w:val="clear" w:color="auto" w:fill="auto"/>
            <w:hideMark/>
          </w:tcPr>
          <w:p w14:paraId="12BEB17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8AB60A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1A6A2A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10BADA4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32FD2107"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Prijedlog dopune: </w:t>
            </w:r>
            <w:r w:rsidRPr="00E05C9A">
              <w:rPr>
                <w:rFonts w:ascii="Times New Roman" w:eastAsia="Times New Roman" w:hAnsi="Times New Roman" w:cs="Times New Roman"/>
                <w:color w:val="FF0000"/>
                <w:lang w:eastAsia="hr-HR"/>
              </w:rPr>
              <w:br/>
            </w:r>
            <w:r w:rsidRPr="00E05C9A">
              <w:rPr>
                <w:rFonts w:ascii="Times New Roman" w:eastAsia="Times New Roman" w:hAnsi="Times New Roman" w:cs="Times New Roman"/>
                <w:color w:val="000000" w:themeColor="text1"/>
                <w:lang w:eastAsia="hr-HR"/>
              </w:rPr>
              <w:t xml:space="preserve">"Integrirani </w:t>
            </w:r>
            <w:r w:rsidRPr="00E05C9A">
              <w:rPr>
                <w:rFonts w:ascii="Times New Roman" w:eastAsia="Times New Roman" w:hAnsi="Times New Roman" w:cs="Times New Roman"/>
                <w:lang w:eastAsia="hr-HR"/>
              </w:rPr>
              <w:t>nosači RTG kazete cijelom dužinom. Uključeni podupirači za nosač kazete u leđnom dijelu. "</w:t>
            </w:r>
          </w:p>
          <w:p w14:paraId="06FDC893" w14:textId="77777777" w:rsidR="00236CC0" w:rsidRPr="00E05C9A" w:rsidRDefault="00236CC0" w:rsidP="00E05C9A">
            <w:pPr>
              <w:spacing w:after="0" w:line="240" w:lineRule="auto"/>
              <w:jc w:val="both"/>
              <w:rPr>
                <w:rFonts w:ascii="Times New Roman" w:eastAsia="Times New Roman" w:hAnsi="Times New Roman" w:cs="Times New Roman"/>
                <w:color w:val="FF0000"/>
                <w:lang w:eastAsia="hr-HR"/>
              </w:rPr>
            </w:pPr>
          </w:p>
          <w:p w14:paraId="51045098"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B54A810" w14:textId="419117CF"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uklanja stavku „Strecheri“ iz predmeta nabave te </w:t>
            </w:r>
            <w:r w:rsidRPr="00E05C9A">
              <w:rPr>
                <w:rFonts w:ascii="Times New Roman" w:hAnsi="Times New Roman" w:cs="Times New Roman"/>
                <w:color w:val="000000" w:themeColor="text1"/>
              </w:rPr>
              <w:lastRenderedPageBreak/>
              <w:t>se u tom smislu mijenja Dokumentacija o nabavi.</w:t>
            </w:r>
          </w:p>
        </w:tc>
      </w:tr>
      <w:tr w:rsidR="00400F57" w:rsidRPr="00E05C9A" w14:paraId="5B8E47AF" w14:textId="77777777" w:rsidTr="00400F57">
        <w:trPr>
          <w:trHeight w:val="2484"/>
        </w:trPr>
        <w:tc>
          <w:tcPr>
            <w:tcW w:w="201" w:type="pct"/>
            <w:tcBorders>
              <w:top w:val="nil"/>
              <w:left w:val="single" w:sz="4" w:space="0" w:color="auto"/>
              <w:bottom w:val="single" w:sz="4" w:space="0" w:color="auto"/>
              <w:right w:val="single" w:sz="4" w:space="0" w:color="auto"/>
            </w:tcBorders>
            <w:shd w:val="clear" w:color="auto" w:fill="auto"/>
            <w:noWrap/>
            <w:hideMark/>
          </w:tcPr>
          <w:p w14:paraId="5313463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20</w:t>
            </w:r>
          </w:p>
        </w:tc>
        <w:tc>
          <w:tcPr>
            <w:tcW w:w="1165" w:type="pct"/>
            <w:tcBorders>
              <w:top w:val="nil"/>
              <w:left w:val="nil"/>
              <w:bottom w:val="single" w:sz="4" w:space="0" w:color="auto"/>
              <w:right w:val="single" w:sz="4" w:space="0" w:color="auto"/>
            </w:tcBorders>
            <w:shd w:val="clear" w:color="auto" w:fill="auto"/>
            <w:hideMark/>
          </w:tcPr>
          <w:p w14:paraId="25787528"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Debljina madraca minimalno 7 cm</w:t>
            </w:r>
          </w:p>
        </w:tc>
        <w:tc>
          <w:tcPr>
            <w:tcW w:w="506" w:type="pct"/>
            <w:tcBorders>
              <w:top w:val="nil"/>
              <w:left w:val="nil"/>
              <w:bottom w:val="single" w:sz="4" w:space="0" w:color="auto"/>
              <w:right w:val="single" w:sz="4" w:space="0" w:color="auto"/>
            </w:tcBorders>
            <w:shd w:val="clear" w:color="auto" w:fill="auto"/>
            <w:hideMark/>
          </w:tcPr>
          <w:p w14:paraId="19335195"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60CD70A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466D6D6"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384C9D5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00B55A89" w14:textId="60B31379"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 xml:space="preserve">Prijedlog dopune </w:t>
            </w:r>
            <w:r w:rsidRPr="00E05C9A">
              <w:rPr>
                <w:rFonts w:ascii="Times New Roman" w:eastAsia="Times New Roman" w:hAnsi="Times New Roman" w:cs="Times New Roman"/>
                <w:lang w:eastAsia="hr-HR"/>
              </w:rPr>
              <w:t>: "Madrac sa antista</w:t>
            </w:r>
            <w:r w:rsidR="003B112E" w:rsidRPr="00E05C9A">
              <w:rPr>
                <w:rFonts w:ascii="Times New Roman" w:eastAsia="Times New Roman" w:hAnsi="Times New Roman" w:cs="Times New Roman"/>
                <w:lang w:eastAsia="hr-HR"/>
              </w:rPr>
              <w:t>ti</w:t>
            </w:r>
            <w:r w:rsidRPr="00E05C9A">
              <w:rPr>
                <w:rFonts w:ascii="Times New Roman" w:eastAsia="Times New Roman" w:hAnsi="Times New Roman" w:cs="Times New Roman"/>
                <w:lang w:eastAsia="hr-HR"/>
              </w:rPr>
              <w:t xml:space="preserve">čkom, vodonepropusnom, antibakterijskom presvlakom. Presvlaka madraca se može skidati za potrebe dezinfekcije I čišćenja. Dimenzije madraca minimalno: 190x62. Debljina minimalno 8 cm. " </w:t>
            </w:r>
            <w:r w:rsidRPr="00E05C9A">
              <w:rPr>
                <w:rFonts w:ascii="Times New Roman" w:eastAsia="Times New Roman" w:hAnsi="Times New Roman" w:cs="Times New Roman"/>
                <w:lang w:eastAsia="hr-HR"/>
              </w:rPr>
              <w:br/>
            </w:r>
            <w:r w:rsidRPr="00E05C9A">
              <w:rPr>
                <w:rFonts w:ascii="Times New Roman" w:eastAsia="Times New Roman" w:hAnsi="Times New Roman" w:cs="Times New Roman"/>
                <w:b/>
                <w:bCs/>
                <w:lang w:eastAsia="hr-HR"/>
              </w:rPr>
              <w:t xml:space="preserve">Obrazloženje </w:t>
            </w:r>
            <w:r w:rsidRPr="00E05C9A">
              <w:rPr>
                <w:rFonts w:ascii="Times New Roman" w:eastAsia="Times New Roman" w:hAnsi="Times New Roman" w:cs="Times New Roman"/>
                <w:lang w:eastAsia="hr-HR"/>
              </w:rPr>
              <w:t>: Obzirom će se transp</w:t>
            </w:r>
            <w:r w:rsidR="00430B68" w:rsidRPr="00E05C9A">
              <w:rPr>
                <w:rFonts w:ascii="Times New Roman" w:eastAsia="Times New Roman" w:hAnsi="Times New Roman" w:cs="Times New Roman"/>
                <w:lang w:eastAsia="hr-HR"/>
              </w:rPr>
              <w:t>o</w:t>
            </w:r>
            <w:r w:rsidRPr="00E05C9A">
              <w:rPr>
                <w:rFonts w:ascii="Times New Roman" w:eastAsia="Times New Roman" w:hAnsi="Times New Roman" w:cs="Times New Roman"/>
                <w:lang w:eastAsia="hr-HR"/>
              </w:rPr>
              <w:t>r</w:t>
            </w:r>
            <w:r w:rsidR="00430B68" w:rsidRPr="00E05C9A">
              <w:rPr>
                <w:rFonts w:ascii="Times New Roman" w:eastAsia="Times New Roman" w:hAnsi="Times New Roman" w:cs="Times New Roman"/>
                <w:lang w:eastAsia="hr-HR"/>
              </w:rPr>
              <w:t>t</w:t>
            </w:r>
            <w:r w:rsidRPr="00E05C9A">
              <w:rPr>
                <w:rFonts w:ascii="Times New Roman" w:eastAsia="Times New Roman" w:hAnsi="Times New Roman" w:cs="Times New Roman"/>
                <w:lang w:eastAsia="hr-HR"/>
              </w:rPr>
              <w:t xml:space="preserve">na kolica koristiti na Hitnom prijemu gdje se radi trijaža te pacijenti leže i nekoliko sati na obradi potrebno je da kolica imaju i kvalitetni antidekubitalni madrac. </w:t>
            </w:r>
          </w:p>
          <w:p w14:paraId="7BEBA520" w14:textId="77777777" w:rsidR="00236CC0" w:rsidRPr="00E05C9A" w:rsidRDefault="00236CC0" w:rsidP="00E05C9A">
            <w:pPr>
              <w:spacing w:after="0" w:line="240" w:lineRule="auto"/>
              <w:jc w:val="both"/>
              <w:rPr>
                <w:rFonts w:ascii="Times New Roman" w:eastAsia="Times New Roman" w:hAnsi="Times New Roman" w:cs="Times New Roman"/>
                <w:lang w:eastAsia="hr-HR"/>
              </w:rPr>
            </w:pPr>
          </w:p>
          <w:p w14:paraId="1A2AC5E5"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E3DFFE1" w14:textId="764B4221"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0C05E581" w14:textId="77777777" w:rsidTr="003E2493">
        <w:trPr>
          <w:trHeight w:val="708"/>
        </w:trPr>
        <w:tc>
          <w:tcPr>
            <w:tcW w:w="201" w:type="pct"/>
            <w:tcBorders>
              <w:top w:val="nil"/>
              <w:left w:val="single" w:sz="4" w:space="0" w:color="auto"/>
              <w:bottom w:val="single" w:sz="4" w:space="0" w:color="auto"/>
              <w:right w:val="single" w:sz="4" w:space="0" w:color="auto"/>
            </w:tcBorders>
            <w:shd w:val="clear" w:color="auto" w:fill="auto"/>
            <w:noWrap/>
            <w:hideMark/>
          </w:tcPr>
          <w:p w14:paraId="7C60E29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w:t>
            </w:r>
          </w:p>
        </w:tc>
        <w:tc>
          <w:tcPr>
            <w:tcW w:w="1165" w:type="pct"/>
            <w:tcBorders>
              <w:top w:val="nil"/>
              <w:left w:val="nil"/>
              <w:bottom w:val="single" w:sz="4" w:space="0" w:color="auto"/>
              <w:right w:val="single" w:sz="4" w:space="0" w:color="auto"/>
            </w:tcBorders>
            <w:shd w:val="clear" w:color="auto" w:fill="auto"/>
            <w:hideMark/>
          </w:tcPr>
          <w:p w14:paraId="2BE252F0"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Gustoća pjene madraca minimalno 30 kg/m³</w:t>
            </w:r>
          </w:p>
        </w:tc>
        <w:tc>
          <w:tcPr>
            <w:tcW w:w="506" w:type="pct"/>
            <w:tcBorders>
              <w:top w:val="nil"/>
              <w:left w:val="nil"/>
              <w:bottom w:val="single" w:sz="4" w:space="0" w:color="auto"/>
              <w:right w:val="single" w:sz="4" w:space="0" w:color="auto"/>
            </w:tcBorders>
            <w:shd w:val="clear" w:color="auto" w:fill="auto"/>
            <w:hideMark/>
          </w:tcPr>
          <w:p w14:paraId="24949A21"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73E9AEC4"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6E279A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1962F862"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30F72C0B"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 xml:space="preserve">Prijedlog dopune I izmjene: </w:t>
            </w:r>
            <w:r w:rsidRPr="00E05C9A">
              <w:rPr>
                <w:rFonts w:ascii="Times New Roman" w:eastAsia="Times New Roman" w:hAnsi="Times New Roman" w:cs="Times New Roman"/>
                <w:color w:val="FF0000"/>
                <w:lang w:eastAsia="hr-HR"/>
              </w:rPr>
              <w:br/>
            </w:r>
            <w:r w:rsidRPr="00E05C9A">
              <w:rPr>
                <w:rFonts w:ascii="Times New Roman" w:eastAsia="Times New Roman" w:hAnsi="Times New Roman" w:cs="Times New Roman"/>
                <w:lang w:eastAsia="hr-HR"/>
              </w:rPr>
              <w:t xml:space="preserve">Madrac izrađen od PU pjene gustoće minimalno 30kg/m3. </w:t>
            </w:r>
          </w:p>
          <w:p w14:paraId="58A7891A" w14:textId="77777777" w:rsidR="00236CC0" w:rsidRPr="00E05C9A" w:rsidRDefault="00236CC0" w:rsidP="00E05C9A">
            <w:pPr>
              <w:spacing w:after="0" w:line="240" w:lineRule="auto"/>
              <w:jc w:val="both"/>
              <w:rPr>
                <w:rFonts w:ascii="Times New Roman" w:eastAsia="Times New Roman" w:hAnsi="Times New Roman" w:cs="Times New Roman"/>
                <w:color w:val="FF0000"/>
                <w:lang w:eastAsia="hr-HR"/>
              </w:rPr>
            </w:pPr>
          </w:p>
          <w:p w14:paraId="2E438E07"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4DF77DC" w14:textId="4034D556"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tc>
      </w:tr>
      <w:tr w:rsidR="00400F57" w:rsidRPr="00E05C9A" w14:paraId="4744D4DF" w14:textId="77777777" w:rsidTr="00F556C3">
        <w:trPr>
          <w:trHeight w:val="978"/>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59422A4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22</w:t>
            </w:r>
          </w:p>
        </w:tc>
        <w:tc>
          <w:tcPr>
            <w:tcW w:w="1165" w:type="pct"/>
            <w:tcBorders>
              <w:top w:val="nil"/>
              <w:left w:val="nil"/>
              <w:bottom w:val="single" w:sz="4" w:space="0" w:color="auto"/>
              <w:right w:val="single" w:sz="4" w:space="0" w:color="auto"/>
            </w:tcBorders>
            <w:shd w:val="clear" w:color="auto" w:fill="auto"/>
            <w:hideMark/>
          </w:tcPr>
          <w:p w14:paraId="5A5CCA45" w14:textId="3C14F876"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ODRŽAVANJE / SERVIS: Odaziv na poziv Naručitelja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Naručitelja, pri čemu je odabrani ponuditelj obvezan dostaviti dokaze o razlozima za potrebom produžetka roka popravka.</w:t>
            </w:r>
            <w:r w:rsidR="00954FCC" w:rsidRPr="00E05C9A">
              <w:rPr>
                <w:rFonts w:ascii="Times New Roman" w:eastAsia="Times New Roman" w:hAnsi="Times New Roman" w:cs="Times New Roman"/>
                <w:lang w:eastAsia="hr-HR"/>
              </w:rPr>
              <w:t xml:space="preserve"> </w:t>
            </w:r>
          </w:p>
        </w:tc>
        <w:tc>
          <w:tcPr>
            <w:tcW w:w="506" w:type="pct"/>
            <w:tcBorders>
              <w:top w:val="nil"/>
              <w:left w:val="nil"/>
              <w:bottom w:val="single" w:sz="4" w:space="0" w:color="auto"/>
              <w:right w:val="single" w:sz="4" w:space="0" w:color="auto"/>
            </w:tcBorders>
            <w:shd w:val="clear" w:color="auto" w:fill="auto"/>
            <w:noWrap/>
            <w:vAlign w:val="bottom"/>
            <w:hideMark/>
          </w:tcPr>
          <w:p w14:paraId="34C8A92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110E598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E8E068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599E665A"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2CC972C6"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76F045A3" w14:textId="77777777" w:rsidTr="00400F57">
        <w:trPr>
          <w:trHeight w:val="288"/>
        </w:trPr>
        <w:tc>
          <w:tcPr>
            <w:tcW w:w="201" w:type="pct"/>
            <w:tcBorders>
              <w:top w:val="nil"/>
              <w:left w:val="single" w:sz="4" w:space="0" w:color="auto"/>
              <w:bottom w:val="single" w:sz="4" w:space="0" w:color="auto"/>
              <w:right w:val="single" w:sz="4" w:space="0" w:color="auto"/>
            </w:tcBorders>
            <w:shd w:val="clear" w:color="000000" w:fill="F2F2F2"/>
            <w:noWrap/>
            <w:hideMark/>
          </w:tcPr>
          <w:p w14:paraId="36A738AB"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000000" w:fill="F2F2F2"/>
            <w:hideMark/>
          </w:tcPr>
          <w:p w14:paraId="4835C0CD"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Naljepnice za EU sufinanciranje</w:t>
            </w:r>
          </w:p>
        </w:tc>
        <w:tc>
          <w:tcPr>
            <w:tcW w:w="506" w:type="pct"/>
            <w:tcBorders>
              <w:top w:val="nil"/>
              <w:left w:val="nil"/>
              <w:bottom w:val="single" w:sz="4" w:space="0" w:color="auto"/>
              <w:right w:val="single" w:sz="4" w:space="0" w:color="auto"/>
            </w:tcBorders>
            <w:shd w:val="clear" w:color="000000" w:fill="F2F2F2"/>
            <w:noWrap/>
            <w:hideMark/>
          </w:tcPr>
          <w:p w14:paraId="513259A7" w14:textId="77777777" w:rsidR="00BF7A93" w:rsidRPr="00E05C9A" w:rsidRDefault="00BF7A93"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000000" w:fill="F2F2F2"/>
            <w:vAlign w:val="center"/>
            <w:hideMark/>
          </w:tcPr>
          <w:p w14:paraId="13A64C10"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6DC0C6F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000000" w:fill="F2F2F2"/>
            <w:vAlign w:val="center"/>
            <w:hideMark/>
          </w:tcPr>
          <w:p w14:paraId="179E0B0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nil"/>
              <w:right w:val="single" w:sz="4" w:space="0" w:color="auto"/>
            </w:tcBorders>
            <w:shd w:val="clear" w:color="auto" w:fill="auto"/>
            <w:vAlign w:val="bottom"/>
            <w:hideMark/>
          </w:tcPr>
          <w:p w14:paraId="251A2453" w14:textId="77777777" w:rsidR="00BF7A93" w:rsidRPr="00E05C9A" w:rsidRDefault="00BF7A93"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r>
      <w:tr w:rsidR="00400F57" w:rsidRPr="00E05C9A" w14:paraId="52CFF03B" w14:textId="77777777" w:rsidTr="002B238E">
        <w:trPr>
          <w:trHeight w:val="978"/>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7AAC74F9"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23</w:t>
            </w:r>
          </w:p>
        </w:tc>
        <w:tc>
          <w:tcPr>
            <w:tcW w:w="1165" w:type="pct"/>
            <w:tcBorders>
              <w:top w:val="nil"/>
              <w:left w:val="nil"/>
              <w:bottom w:val="single" w:sz="4" w:space="0" w:color="auto"/>
              <w:right w:val="single" w:sz="4" w:space="0" w:color="auto"/>
            </w:tcBorders>
            <w:shd w:val="clear" w:color="auto" w:fill="auto"/>
            <w:hideMark/>
          </w:tcPr>
          <w:p w14:paraId="451070EA" w14:textId="786B10D9" w:rsidR="00BF7A93" w:rsidRPr="00F556C3" w:rsidRDefault="00BF7A93" w:rsidP="00E05C9A">
            <w:pPr>
              <w:spacing w:after="0" w:line="240" w:lineRule="auto"/>
              <w:jc w:val="both"/>
              <w:rPr>
                <w:rFonts w:ascii="Times New Roman" w:eastAsia="Times New Roman" w:hAnsi="Times New Roman" w:cs="Times New Roman"/>
                <w:color w:val="000000" w:themeColor="text1"/>
                <w:lang w:eastAsia="hr-HR"/>
              </w:rPr>
            </w:pPr>
            <w:r w:rsidRPr="00F556C3">
              <w:rPr>
                <w:rFonts w:ascii="Times New Roman" w:eastAsia="Times New Roman" w:hAnsi="Times New Roman" w:cs="Times New Roman"/>
                <w:color w:val="000000" w:themeColor="text1"/>
                <w:lang w:eastAsia="hr-HR"/>
              </w:rPr>
              <w:t>• naljepnice za postavljanje na nabavljenu opremu u svrhu osiguranja vidljivosti EU sufinanciranja</w:t>
            </w:r>
            <w:r w:rsidR="00954FCC" w:rsidRPr="00F556C3">
              <w:rPr>
                <w:rFonts w:ascii="Times New Roman" w:eastAsia="Times New Roman" w:hAnsi="Times New Roman" w:cs="Times New Roman"/>
                <w:color w:val="000000" w:themeColor="text1"/>
                <w:lang w:eastAsia="hr-HR"/>
              </w:rPr>
              <w:t xml:space="preserve"> </w:t>
            </w:r>
            <w:r w:rsidRPr="00F556C3">
              <w:rPr>
                <w:rFonts w:ascii="Times New Roman" w:eastAsia="Times New Roman" w:hAnsi="Times New Roman" w:cs="Times New Roman"/>
                <w:color w:val="000000" w:themeColor="text1"/>
                <w:lang w:eastAsia="hr-HR"/>
              </w:rPr>
              <w:t xml:space="preserve">kako slijedi: </w:t>
            </w:r>
            <w:r w:rsidRPr="00F556C3">
              <w:rPr>
                <w:rFonts w:ascii="Times New Roman" w:eastAsia="Times New Roman" w:hAnsi="Times New Roman" w:cs="Times New Roman"/>
                <w:color w:val="000000" w:themeColor="text1"/>
                <w:lang w:eastAsia="hr-HR"/>
              </w:rPr>
              <w:br/>
              <w:t>2 cm x 4 cm</w:t>
            </w:r>
            <w:r w:rsidR="00954FCC" w:rsidRPr="00F556C3">
              <w:rPr>
                <w:rFonts w:ascii="Times New Roman" w:eastAsia="Times New Roman" w:hAnsi="Times New Roman" w:cs="Times New Roman"/>
                <w:color w:val="000000" w:themeColor="text1"/>
                <w:lang w:eastAsia="hr-HR"/>
              </w:rPr>
              <w:t xml:space="preserve"> </w:t>
            </w:r>
            <w:r w:rsidRPr="00F556C3">
              <w:rPr>
                <w:rFonts w:ascii="Times New Roman" w:eastAsia="Times New Roman" w:hAnsi="Times New Roman" w:cs="Times New Roman"/>
                <w:color w:val="000000" w:themeColor="text1"/>
                <w:lang w:eastAsia="hr-HR"/>
              </w:rPr>
              <w:t>(24 komada)</w:t>
            </w:r>
            <w:r w:rsidRPr="00F556C3">
              <w:rPr>
                <w:rFonts w:ascii="Times New Roman" w:eastAsia="Times New Roman" w:hAnsi="Times New Roman" w:cs="Times New Roman"/>
                <w:color w:val="000000" w:themeColor="text1"/>
                <w:lang w:eastAsia="hr-HR"/>
              </w:rPr>
              <w:br/>
              <w:t>• s premazom za zaštitu od vlage</w:t>
            </w:r>
            <w:r w:rsidRPr="00F556C3">
              <w:rPr>
                <w:rFonts w:ascii="Times New Roman" w:eastAsia="Times New Roman" w:hAnsi="Times New Roman" w:cs="Times New Roman"/>
                <w:color w:val="000000" w:themeColor="text1"/>
                <w:lang w:eastAsia="hr-HR"/>
              </w:rPr>
              <w:br/>
              <w:t xml:space="preserve">• s oznakama sukladno točki 5.9. Priloga 3 Dokumentacije o nabavi (Upute za vidljivost EU sufinanciranja) </w:t>
            </w:r>
            <w:r w:rsidRPr="00F556C3">
              <w:rPr>
                <w:rFonts w:ascii="Times New Roman" w:eastAsia="Times New Roman" w:hAnsi="Times New Roman" w:cs="Times New Roman"/>
                <w:color w:val="000000" w:themeColor="text1"/>
                <w:lang w:eastAsia="hr-HR"/>
              </w:rPr>
              <w:br/>
              <w:t>• Naljepnice ponuditelj ne lijepi na opremu već se isporučuju Naručitelju neodlijepljene</w:t>
            </w:r>
          </w:p>
        </w:tc>
        <w:tc>
          <w:tcPr>
            <w:tcW w:w="506" w:type="pct"/>
            <w:tcBorders>
              <w:top w:val="nil"/>
              <w:left w:val="nil"/>
              <w:bottom w:val="single" w:sz="4" w:space="0" w:color="auto"/>
              <w:right w:val="single" w:sz="4" w:space="0" w:color="auto"/>
            </w:tcBorders>
            <w:shd w:val="clear" w:color="auto" w:fill="auto"/>
            <w:noWrap/>
            <w:vAlign w:val="bottom"/>
            <w:hideMark/>
          </w:tcPr>
          <w:p w14:paraId="22C88F9C"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33A1BE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74D4AA7"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vAlign w:val="bottom"/>
            <w:hideMark/>
          </w:tcPr>
          <w:p w14:paraId="1B35CB6E"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single" w:sz="4" w:space="0" w:color="auto"/>
              <w:left w:val="nil"/>
              <w:bottom w:val="single" w:sz="4" w:space="0" w:color="auto"/>
              <w:right w:val="single" w:sz="4" w:space="0" w:color="auto"/>
            </w:tcBorders>
            <w:shd w:val="clear" w:color="auto" w:fill="auto"/>
            <w:noWrap/>
            <w:hideMark/>
          </w:tcPr>
          <w:p w14:paraId="75A927BB"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Molimo pojašnjenje odnosno naziv proizvođača od koga bi ponuditelj trebao nabaviti tražene naljepnice tj. očekujemo da će u Prilogu 3 DON-a biti dostupne upute za tisak sa grafičkom pripremom. </w:t>
            </w:r>
          </w:p>
          <w:p w14:paraId="685BCCCB" w14:textId="77777777" w:rsidR="00236CC0" w:rsidRPr="00E05C9A" w:rsidRDefault="00236CC0" w:rsidP="00E05C9A">
            <w:pPr>
              <w:spacing w:after="0" w:line="240" w:lineRule="auto"/>
              <w:jc w:val="both"/>
              <w:rPr>
                <w:rFonts w:ascii="Times New Roman" w:eastAsia="Times New Roman" w:hAnsi="Times New Roman" w:cs="Times New Roman"/>
                <w:color w:val="000000"/>
                <w:lang w:eastAsia="hr-HR"/>
              </w:rPr>
            </w:pPr>
          </w:p>
          <w:p w14:paraId="7D20FFF6" w14:textId="77777777" w:rsidR="00F556C3" w:rsidRPr="00E05C9A" w:rsidRDefault="00F556C3" w:rsidP="00F556C3">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79C9EE82" w14:textId="45E92D11" w:rsidR="00236CC0" w:rsidRPr="00E05C9A" w:rsidRDefault="00F556C3" w:rsidP="00F556C3">
            <w:pPr>
              <w:spacing w:after="0" w:line="240" w:lineRule="auto"/>
              <w:jc w:val="both"/>
              <w:rPr>
                <w:rFonts w:ascii="Times New Roman" w:eastAsia="Times New Roman" w:hAnsi="Times New Roman" w:cs="Times New Roman"/>
                <w:color w:val="000000"/>
                <w:lang w:eastAsia="hr-HR"/>
              </w:rPr>
            </w:pPr>
            <w:r w:rsidRPr="00F556C3">
              <w:rPr>
                <w:rFonts w:ascii="Times New Roman" w:hAnsi="Times New Roman" w:cs="Times New Roman"/>
                <w:color w:val="000000" w:themeColor="text1"/>
              </w:rPr>
              <w:t>Naručitelj uklanja dio minimalnih tehničkih specifikacija koji se odnosi na Naljepnice za EU sufinanciranje te izrada istih nije obaveza ponuditelja u ovom predmetu nabave.</w:t>
            </w:r>
          </w:p>
        </w:tc>
      </w:tr>
      <w:tr w:rsidR="00400F57" w:rsidRPr="00E05C9A" w14:paraId="7D05BAC2" w14:textId="77777777" w:rsidTr="00400F57">
        <w:trPr>
          <w:trHeight w:val="828"/>
        </w:trPr>
        <w:tc>
          <w:tcPr>
            <w:tcW w:w="201" w:type="pct"/>
            <w:tcBorders>
              <w:top w:val="nil"/>
              <w:left w:val="nil"/>
              <w:bottom w:val="nil"/>
              <w:right w:val="nil"/>
            </w:tcBorders>
            <w:shd w:val="clear" w:color="auto" w:fill="auto"/>
            <w:noWrap/>
            <w:vAlign w:val="bottom"/>
            <w:hideMark/>
          </w:tcPr>
          <w:p w14:paraId="0E3FDCC8" w14:textId="77777777" w:rsidR="00BF7A93" w:rsidRPr="00E05C9A" w:rsidRDefault="00BF7A93" w:rsidP="00E05C9A">
            <w:pPr>
              <w:spacing w:after="0" w:line="240" w:lineRule="auto"/>
              <w:jc w:val="both"/>
              <w:rPr>
                <w:rFonts w:ascii="Times New Roman" w:eastAsia="Times New Roman" w:hAnsi="Times New Roman" w:cs="Times New Roman"/>
                <w:color w:val="000000"/>
                <w:lang w:eastAsia="hr-HR"/>
              </w:rPr>
            </w:pPr>
          </w:p>
        </w:tc>
        <w:tc>
          <w:tcPr>
            <w:tcW w:w="1165" w:type="pct"/>
            <w:tcBorders>
              <w:top w:val="nil"/>
              <w:left w:val="nil"/>
              <w:bottom w:val="nil"/>
              <w:right w:val="nil"/>
            </w:tcBorders>
            <w:shd w:val="clear" w:color="auto" w:fill="auto"/>
            <w:noWrap/>
            <w:vAlign w:val="bottom"/>
            <w:hideMark/>
          </w:tcPr>
          <w:p w14:paraId="430593DC"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506" w:type="pct"/>
            <w:tcBorders>
              <w:top w:val="nil"/>
              <w:left w:val="nil"/>
              <w:bottom w:val="nil"/>
              <w:right w:val="nil"/>
            </w:tcBorders>
            <w:shd w:val="clear" w:color="auto" w:fill="auto"/>
            <w:noWrap/>
            <w:vAlign w:val="bottom"/>
            <w:hideMark/>
          </w:tcPr>
          <w:p w14:paraId="48064965"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659" w:type="pct"/>
            <w:tcBorders>
              <w:top w:val="nil"/>
              <w:left w:val="nil"/>
              <w:bottom w:val="nil"/>
              <w:right w:val="nil"/>
            </w:tcBorders>
            <w:shd w:val="clear" w:color="auto" w:fill="auto"/>
            <w:noWrap/>
            <w:vAlign w:val="bottom"/>
            <w:hideMark/>
          </w:tcPr>
          <w:p w14:paraId="343A85CD"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861" w:type="pct"/>
            <w:tcBorders>
              <w:top w:val="nil"/>
              <w:left w:val="nil"/>
              <w:bottom w:val="nil"/>
              <w:right w:val="nil"/>
            </w:tcBorders>
            <w:shd w:val="clear" w:color="auto" w:fill="auto"/>
            <w:noWrap/>
            <w:vAlign w:val="bottom"/>
            <w:hideMark/>
          </w:tcPr>
          <w:p w14:paraId="442BE8B5"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456" w:type="pct"/>
            <w:tcBorders>
              <w:top w:val="nil"/>
              <w:left w:val="nil"/>
              <w:bottom w:val="nil"/>
              <w:right w:val="nil"/>
            </w:tcBorders>
            <w:shd w:val="clear" w:color="auto" w:fill="auto"/>
            <w:noWrap/>
            <w:vAlign w:val="bottom"/>
            <w:hideMark/>
          </w:tcPr>
          <w:p w14:paraId="638B3C6C"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1152" w:type="pct"/>
            <w:tcBorders>
              <w:top w:val="nil"/>
              <w:left w:val="single" w:sz="4" w:space="0" w:color="auto"/>
              <w:bottom w:val="single" w:sz="4" w:space="0" w:color="auto"/>
              <w:right w:val="single" w:sz="4" w:space="0" w:color="auto"/>
            </w:tcBorders>
            <w:shd w:val="clear" w:color="auto" w:fill="auto"/>
            <w:vAlign w:val="bottom"/>
            <w:hideMark/>
          </w:tcPr>
          <w:p w14:paraId="6F99DED0" w14:textId="13EB52F8" w:rsidR="00BF7A93" w:rsidRPr="00E05C9A" w:rsidRDefault="00BF7A93" w:rsidP="00E05C9A">
            <w:pPr>
              <w:spacing w:after="0"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Također predlažemo I slijedeće dodatne opise strechera koji su ispušteni odnosno nisu dodani osnovni opis.</w:t>
            </w:r>
            <w:r w:rsidR="00954FCC" w:rsidRPr="00E05C9A">
              <w:rPr>
                <w:rFonts w:ascii="Times New Roman" w:eastAsia="Times New Roman" w:hAnsi="Times New Roman" w:cs="Times New Roman"/>
                <w:color w:val="000000" w:themeColor="text1"/>
                <w:lang w:eastAsia="hr-HR"/>
              </w:rPr>
              <w:t xml:space="preserve"> </w:t>
            </w:r>
          </w:p>
        </w:tc>
      </w:tr>
      <w:tr w:rsidR="00400F57" w:rsidRPr="00E05C9A" w14:paraId="5614F701" w14:textId="77777777" w:rsidTr="00400F57">
        <w:trPr>
          <w:trHeight w:val="552"/>
        </w:trPr>
        <w:tc>
          <w:tcPr>
            <w:tcW w:w="201" w:type="pct"/>
            <w:tcBorders>
              <w:top w:val="nil"/>
              <w:left w:val="nil"/>
              <w:bottom w:val="nil"/>
              <w:right w:val="nil"/>
            </w:tcBorders>
            <w:shd w:val="clear" w:color="auto" w:fill="auto"/>
            <w:noWrap/>
            <w:vAlign w:val="bottom"/>
            <w:hideMark/>
          </w:tcPr>
          <w:p w14:paraId="5FDAA594" w14:textId="77777777" w:rsidR="00BF7A93" w:rsidRPr="00E05C9A" w:rsidRDefault="00BF7A93" w:rsidP="00E05C9A">
            <w:pPr>
              <w:spacing w:after="0" w:line="240" w:lineRule="auto"/>
              <w:jc w:val="both"/>
              <w:rPr>
                <w:rFonts w:ascii="Times New Roman" w:eastAsia="Times New Roman" w:hAnsi="Times New Roman" w:cs="Times New Roman"/>
                <w:color w:val="FF0000"/>
                <w:lang w:eastAsia="hr-HR"/>
              </w:rPr>
            </w:pPr>
          </w:p>
        </w:tc>
        <w:tc>
          <w:tcPr>
            <w:tcW w:w="1165" w:type="pct"/>
            <w:tcBorders>
              <w:top w:val="nil"/>
              <w:left w:val="nil"/>
              <w:bottom w:val="nil"/>
              <w:right w:val="nil"/>
            </w:tcBorders>
            <w:shd w:val="clear" w:color="auto" w:fill="auto"/>
            <w:noWrap/>
            <w:vAlign w:val="bottom"/>
            <w:hideMark/>
          </w:tcPr>
          <w:p w14:paraId="620EF767"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506" w:type="pct"/>
            <w:tcBorders>
              <w:top w:val="nil"/>
              <w:left w:val="nil"/>
              <w:bottom w:val="nil"/>
              <w:right w:val="nil"/>
            </w:tcBorders>
            <w:shd w:val="clear" w:color="auto" w:fill="auto"/>
            <w:noWrap/>
            <w:vAlign w:val="bottom"/>
            <w:hideMark/>
          </w:tcPr>
          <w:p w14:paraId="7336260C"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659" w:type="pct"/>
            <w:tcBorders>
              <w:top w:val="nil"/>
              <w:left w:val="nil"/>
              <w:bottom w:val="nil"/>
              <w:right w:val="nil"/>
            </w:tcBorders>
            <w:shd w:val="clear" w:color="auto" w:fill="auto"/>
            <w:noWrap/>
            <w:vAlign w:val="bottom"/>
            <w:hideMark/>
          </w:tcPr>
          <w:p w14:paraId="7F5E8F52"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861" w:type="pct"/>
            <w:tcBorders>
              <w:top w:val="nil"/>
              <w:left w:val="nil"/>
              <w:bottom w:val="nil"/>
              <w:right w:val="nil"/>
            </w:tcBorders>
            <w:shd w:val="clear" w:color="auto" w:fill="auto"/>
            <w:noWrap/>
            <w:vAlign w:val="bottom"/>
            <w:hideMark/>
          </w:tcPr>
          <w:p w14:paraId="69AD2B75"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456" w:type="pct"/>
            <w:tcBorders>
              <w:top w:val="nil"/>
              <w:left w:val="nil"/>
              <w:bottom w:val="nil"/>
              <w:right w:val="nil"/>
            </w:tcBorders>
            <w:shd w:val="clear" w:color="auto" w:fill="auto"/>
            <w:noWrap/>
            <w:vAlign w:val="bottom"/>
            <w:hideMark/>
          </w:tcPr>
          <w:p w14:paraId="33690C49"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1152" w:type="pct"/>
            <w:tcBorders>
              <w:top w:val="nil"/>
              <w:left w:val="single" w:sz="4" w:space="0" w:color="auto"/>
              <w:bottom w:val="nil"/>
              <w:right w:val="single" w:sz="4" w:space="0" w:color="auto"/>
            </w:tcBorders>
            <w:shd w:val="clear" w:color="auto" w:fill="auto"/>
            <w:vAlign w:val="bottom"/>
            <w:hideMark/>
          </w:tcPr>
          <w:p w14:paraId="22A93064"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 xml:space="preserve"> "Konstrukcija strechera na dva teleskopska stupa za snimanje C- lukom" </w:t>
            </w:r>
          </w:p>
          <w:p w14:paraId="2DEFB51B" w14:textId="77777777" w:rsidR="00DC085E" w:rsidRPr="00E05C9A" w:rsidRDefault="00DC085E" w:rsidP="00E05C9A">
            <w:pPr>
              <w:spacing w:after="0" w:line="240" w:lineRule="auto"/>
              <w:jc w:val="both"/>
              <w:rPr>
                <w:rFonts w:ascii="Times New Roman" w:eastAsia="Times New Roman" w:hAnsi="Times New Roman" w:cs="Times New Roman"/>
                <w:b/>
                <w:bCs/>
                <w:lang w:eastAsia="hr-HR"/>
              </w:rPr>
            </w:pPr>
          </w:p>
          <w:p w14:paraId="6003884D" w14:textId="77777777" w:rsidR="00DC085E" w:rsidRPr="00E05C9A" w:rsidRDefault="00DC085E"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01E72B5" w14:textId="56C0667E"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60090BC2" w14:textId="4FB2426C" w:rsidR="00DC085E" w:rsidRPr="00E05C9A" w:rsidRDefault="00DC085E" w:rsidP="00E05C9A">
            <w:pPr>
              <w:spacing w:after="0" w:line="240" w:lineRule="auto"/>
              <w:jc w:val="both"/>
              <w:rPr>
                <w:rFonts w:ascii="Times New Roman" w:eastAsia="Times New Roman" w:hAnsi="Times New Roman" w:cs="Times New Roman"/>
                <w:b/>
                <w:bCs/>
                <w:lang w:eastAsia="hr-HR"/>
              </w:rPr>
            </w:pPr>
          </w:p>
        </w:tc>
      </w:tr>
      <w:tr w:rsidR="00400F57" w:rsidRPr="00E05C9A" w14:paraId="76F02579" w14:textId="77777777" w:rsidTr="00400F57">
        <w:trPr>
          <w:trHeight w:val="552"/>
        </w:trPr>
        <w:tc>
          <w:tcPr>
            <w:tcW w:w="201" w:type="pct"/>
            <w:tcBorders>
              <w:top w:val="nil"/>
              <w:left w:val="nil"/>
              <w:bottom w:val="nil"/>
              <w:right w:val="nil"/>
            </w:tcBorders>
            <w:shd w:val="clear" w:color="auto" w:fill="auto"/>
            <w:noWrap/>
            <w:vAlign w:val="bottom"/>
            <w:hideMark/>
          </w:tcPr>
          <w:p w14:paraId="7D54BFEB"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p>
        </w:tc>
        <w:tc>
          <w:tcPr>
            <w:tcW w:w="1165" w:type="pct"/>
            <w:tcBorders>
              <w:top w:val="nil"/>
              <w:left w:val="nil"/>
              <w:bottom w:val="nil"/>
              <w:right w:val="nil"/>
            </w:tcBorders>
            <w:shd w:val="clear" w:color="auto" w:fill="auto"/>
            <w:noWrap/>
            <w:vAlign w:val="bottom"/>
            <w:hideMark/>
          </w:tcPr>
          <w:p w14:paraId="3753A36A"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506" w:type="pct"/>
            <w:tcBorders>
              <w:top w:val="nil"/>
              <w:left w:val="nil"/>
              <w:bottom w:val="nil"/>
              <w:right w:val="nil"/>
            </w:tcBorders>
            <w:shd w:val="clear" w:color="auto" w:fill="auto"/>
            <w:noWrap/>
            <w:vAlign w:val="bottom"/>
            <w:hideMark/>
          </w:tcPr>
          <w:p w14:paraId="1EB0FBE4"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659" w:type="pct"/>
            <w:tcBorders>
              <w:top w:val="nil"/>
              <w:left w:val="nil"/>
              <w:bottom w:val="nil"/>
              <w:right w:val="nil"/>
            </w:tcBorders>
            <w:shd w:val="clear" w:color="auto" w:fill="auto"/>
            <w:noWrap/>
            <w:vAlign w:val="bottom"/>
            <w:hideMark/>
          </w:tcPr>
          <w:p w14:paraId="06BC2044"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861" w:type="pct"/>
            <w:tcBorders>
              <w:top w:val="nil"/>
              <w:left w:val="nil"/>
              <w:bottom w:val="nil"/>
              <w:right w:val="nil"/>
            </w:tcBorders>
            <w:shd w:val="clear" w:color="auto" w:fill="auto"/>
            <w:noWrap/>
            <w:vAlign w:val="bottom"/>
            <w:hideMark/>
          </w:tcPr>
          <w:p w14:paraId="7A2E7A49"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456" w:type="pct"/>
            <w:tcBorders>
              <w:top w:val="nil"/>
              <w:left w:val="nil"/>
              <w:bottom w:val="nil"/>
              <w:right w:val="nil"/>
            </w:tcBorders>
            <w:shd w:val="clear" w:color="auto" w:fill="auto"/>
            <w:noWrap/>
            <w:vAlign w:val="bottom"/>
            <w:hideMark/>
          </w:tcPr>
          <w:p w14:paraId="64163B74"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1152" w:type="pct"/>
            <w:tcBorders>
              <w:top w:val="nil"/>
              <w:left w:val="single" w:sz="4" w:space="0" w:color="auto"/>
              <w:right w:val="single" w:sz="4" w:space="0" w:color="auto"/>
            </w:tcBorders>
            <w:shd w:val="clear" w:color="auto" w:fill="auto"/>
            <w:vAlign w:val="bottom"/>
            <w:hideMark/>
          </w:tcPr>
          <w:p w14:paraId="297AC1DC" w14:textId="555B1183" w:rsidR="00DC085E"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"Ručke za guranje kod uzglavlja I podnožja.</w:t>
            </w:r>
            <w:r w:rsidR="00954FCC" w:rsidRPr="00E05C9A">
              <w:rPr>
                <w:rFonts w:ascii="Times New Roman" w:eastAsia="Times New Roman" w:hAnsi="Times New Roman" w:cs="Times New Roman"/>
                <w:b/>
                <w:bCs/>
                <w:lang w:eastAsia="hr-HR"/>
              </w:rPr>
              <w:t xml:space="preserve"> </w:t>
            </w:r>
            <w:r w:rsidRPr="00E05C9A">
              <w:rPr>
                <w:rFonts w:ascii="Times New Roman" w:eastAsia="Times New Roman" w:hAnsi="Times New Roman" w:cs="Times New Roman"/>
                <w:b/>
                <w:bCs/>
                <w:lang w:eastAsia="hr-HR"/>
              </w:rPr>
              <w:t xml:space="preserve">Kod uzglavlja ručke iz dva dijela sklopive". </w:t>
            </w:r>
          </w:p>
          <w:p w14:paraId="656BE864" w14:textId="77777777" w:rsidR="00DC085E" w:rsidRPr="00E05C9A" w:rsidRDefault="00DC085E" w:rsidP="00E05C9A">
            <w:pPr>
              <w:spacing w:after="0" w:line="240" w:lineRule="auto"/>
              <w:jc w:val="both"/>
              <w:rPr>
                <w:rFonts w:ascii="Times New Roman" w:eastAsia="Times New Roman" w:hAnsi="Times New Roman" w:cs="Times New Roman"/>
                <w:b/>
                <w:bCs/>
                <w:lang w:eastAsia="hr-HR"/>
              </w:rPr>
            </w:pPr>
          </w:p>
          <w:p w14:paraId="77BF2B80" w14:textId="77777777" w:rsidR="00DC085E" w:rsidRPr="00E05C9A" w:rsidRDefault="00DC085E"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9B9C936" w14:textId="2E28E291"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43F3B193" w14:textId="07CEF431" w:rsidR="00DC085E" w:rsidRPr="00E05C9A" w:rsidRDefault="00DC085E" w:rsidP="00E05C9A">
            <w:pPr>
              <w:spacing w:after="0" w:line="240" w:lineRule="auto"/>
              <w:jc w:val="both"/>
              <w:rPr>
                <w:rFonts w:ascii="Times New Roman" w:eastAsia="Times New Roman" w:hAnsi="Times New Roman" w:cs="Times New Roman"/>
                <w:b/>
                <w:bCs/>
                <w:lang w:eastAsia="hr-HR"/>
              </w:rPr>
            </w:pPr>
          </w:p>
        </w:tc>
      </w:tr>
      <w:tr w:rsidR="00400F57" w:rsidRPr="00E05C9A" w14:paraId="06F69007" w14:textId="77777777" w:rsidTr="00400F57">
        <w:trPr>
          <w:trHeight w:val="552"/>
        </w:trPr>
        <w:tc>
          <w:tcPr>
            <w:tcW w:w="201" w:type="pct"/>
            <w:tcBorders>
              <w:top w:val="nil"/>
              <w:left w:val="nil"/>
              <w:bottom w:val="nil"/>
              <w:right w:val="nil"/>
            </w:tcBorders>
            <w:shd w:val="clear" w:color="auto" w:fill="auto"/>
            <w:noWrap/>
            <w:vAlign w:val="bottom"/>
            <w:hideMark/>
          </w:tcPr>
          <w:p w14:paraId="75DA8153"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p>
        </w:tc>
        <w:tc>
          <w:tcPr>
            <w:tcW w:w="1165" w:type="pct"/>
            <w:tcBorders>
              <w:top w:val="nil"/>
              <w:left w:val="nil"/>
              <w:bottom w:val="nil"/>
              <w:right w:val="nil"/>
            </w:tcBorders>
            <w:shd w:val="clear" w:color="auto" w:fill="auto"/>
            <w:noWrap/>
            <w:vAlign w:val="bottom"/>
            <w:hideMark/>
          </w:tcPr>
          <w:p w14:paraId="6D6AE2ED"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p w14:paraId="1E01CE23" w14:textId="77777777" w:rsidR="009F3359" w:rsidRPr="00E05C9A" w:rsidRDefault="009F3359" w:rsidP="00E05C9A">
            <w:pPr>
              <w:spacing w:after="0" w:line="240" w:lineRule="auto"/>
              <w:jc w:val="both"/>
              <w:rPr>
                <w:rFonts w:ascii="Times New Roman" w:eastAsia="Times New Roman" w:hAnsi="Times New Roman" w:cs="Times New Roman"/>
                <w:lang w:eastAsia="hr-HR"/>
              </w:rPr>
            </w:pPr>
          </w:p>
          <w:p w14:paraId="33CBD188" w14:textId="77777777" w:rsidR="009F3359" w:rsidRPr="00E05C9A" w:rsidRDefault="009F3359" w:rsidP="00E05C9A">
            <w:pPr>
              <w:spacing w:after="0" w:line="240" w:lineRule="auto"/>
              <w:jc w:val="both"/>
              <w:rPr>
                <w:rFonts w:ascii="Times New Roman" w:eastAsia="Times New Roman" w:hAnsi="Times New Roman" w:cs="Times New Roman"/>
                <w:lang w:eastAsia="hr-HR"/>
              </w:rPr>
            </w:pPr>
          </w:p>
          <w:p w14:paraId="5AA03C6B" w14:textId="464DDAB3" w:rsidR="009F3359" w:rsidRPr="00E05C9A" w:rsidRDefault="009F3359" w:rsidP="00E05C9A">
            <w:pPr>
              <w:spacing w:after="0" w:line="240" w:lineRule="auto"/>
              <w:jc w:val="both"/>
              <w:rPr>
                <w:rFonts w:ascii="Times New Roman" w:eastAsia="Times New Roman" w:hAnsi="Times New Roman" w:cs="Times New Roman"/>
                <w:lang w:eastAsia="hr-HR"/>
              </w:rPr>
            </w:pPr>
          </w:p>
        </w:tc>
        <w:tc>
          <w:tcPr>
            <w:tcW w:w="506" w:type="pct"/>
            <w:tcBorders>
              <w:top w:val="nil"/>
              <w:left w:val="nil"/>
              <w:bottom w:val="nil"/>
              <w:right w:val="nil"/>
            </w:tcBorders>
            <w:shd w:val="clear" w:color="auto" w:fill="auto"/>
            <w:noWrap/>
            <w:vAlign w:val="bottom"/>
            <w:hideMark/>
          </w:tcPr>
          <w:p w14:paraId="503ACB08"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659" w:type="pct"/>
            <w:tcBorders>
              <w:top w:val="nil"/>
              <w:left w:val="nil"/>
              <w:bottom w:val="nil"/>
              <w:right w:val="nil"/>
            </w:tcBorders>
            <w:shd w:val="clear" w:color="auto" w:fill="auto"/>
            <w:noWrap/>
            <w:vAlign w:val="bottom"/>
            <w:hideMark/>
          </w:tcPr>
          <w:p w14:paraId="7A8BDCE7"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861" w:type="pct"/>
            <w:tcBorders>
              <w:top w:val="nil"/>
              <w:left w:val="nil"/>
              <w:bottom w:val="nil"/>
              <w:right w:val="nil"/>
            </w:tcBorders>
            <w:shd w:val="clear" w:color="auto" w:fill="auto"/>
            <w:noWrap/>
            <w:vAlign w:val="bottom"/>
            <w:hideMark/>
          </w:tcPr>
          <w:p w14:paraId="62A67271"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456" w:type="pct"/>
            <w:tcBorders>
              <w:top w:val="nil"/>
              <w:left w:val="nil"/>
              <w:bottom w:val="nil"/>
              <w:right w:val="nil"/>
            </w:tcBorders>
            <w:shd w:val="clear" w:color="auto" w:fill="auto"/>
            <w:noWrap/>
            <w:vAlign w:val="bottom"/>
            <w:hideMark/>
          </w:tcPr>
          <w:p w14:paraId="268141E1" w14:textId="77777777" w:rsidR="00BF7A93" w:rsidRPr="00E05C9A" w:rsidRDefault="00BF7A93" w:rsidP="00E05C9A">
            <w:pPr>
              <w:spacing w:after="0" w:line="240" w:lineRule="auto"/>
              <w:jc w:val="both"/>
              <w:rPr>
                <w:rFonts w:ascii="Times New Roman" w:eastAsia="Times New Roman" w:hAnsi="Times New Roman" w:cs="Times New Roman"/>
                <w:lang w:eastAsia="hr-HR"/>
              </w:rPr>
            </w:pPr>
          </w:p>
        </w:tc>
        <w:tc>
          <w:tcPr>
            <w:tcW w:w="1152" w:type="pct"/>
            <w:tcBorders>
              <w:top w:val="nil"/>
              <w:left w:val="single" w:sz="4" w:space="0" w:color="auto"/>
              <w:bottom w:val="single" w:sz="4" w:space="0" w:color="auto"/>
              <w:right w:val="single" w:sz="4" w:space="0" w:color="auto"/>
            </w:tcBorders>
            <w:shd w:val="clear" w:color="auto" w:fill="auto"/>
            <w:vAlign w:val="bottom"/>
            <w:hideMark/>
          </w:tcPr>
          <w:p w14:paraId="40441682" w14:textId="77777777" w:rsidR="00BF7A93" w:rsidRPr="00E05C9A" w:rsidRDefault="00BF7A93"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 xml:space="preserve">U bazi kolica prostor za smještaj minimalno dvije boce kisika </w:t>
            </w:r>
          </w:p>
          <w:p w14:paraId="66C91D37" w14:textId="77777777" w:rsidR="00236CC0" w:rsidRPr="00E05C9A" w:rsidRDefault="00236CC0" w:rsidP="00E05C9A">
            <w:pPr>
              <w:spacing w:after="0" w:line="240" w:lineRule="auto"/>
              <w:jc w:val="both"/>
              <w:rPr>
                <w:rFonts w:ascii="Times New Roman" w:eastAsia="Times New Roman" w:hAnsi="Times New Roman" w:cs="Times New Roman"/>
                <w:b/>
                <w:bCs/>
                <w:lang w:eastAsia="hr-HR"/>
              </w:rPr>
            </w:pPr>
          </w:p>
          <w:p w14:paraId="4C72B9C5" w14:textId="77777777" w:rsidR="00236CC0" w:rsidRPr="00E05C9A" w:rsidRDefault="00236CC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7C90CA2" w14:textId="718892A4" w:rsidR="00236CC0" w:rsidRPr="002B238E" w:rsidRDefault="0033372B"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uklanja stavku „Strecheri“ iz predmeta nabave te </w:t>
            </w:r>
            <w:r w:rsidRPr="00E05C9A">
              <w:rPr>
                <w:rFonts w:ascii="Times New Roman" w:hAnsi="Times New Roman" w:cs="Times New Roman"/>
                <w:color w:val="000000" w:themeColor="text1"/>
              </w:rPr>
              <w:lastRenderedPageBreak/>
              <w:t>se u tom smislu mijenja Dokumentacija o nabavi.</w:t>
            </w:r>
          </w:p>
        </w:tc>
      </w:tr>
    </w:tbl>
    <w:p w14:paraId="3D53B51F" w14:textId="380F0E45" w:rsidR="00BF7A93" w:rsidRDefault="00BF7A93" w:rsidP="00E05C9A">
      <w:pPr>
        <w:spacing w:line="240" w:lineRule="auto"/>
        <w:jc w:val="both"/>
        <w:rPr>
          <w:rFonts w:ascii="Times New Roman" w:hAnsi="Times New Roman" w:cs="Times New Roman"/>
        </w:rPr>
      </w:pPr>
    </w:p>
    <w:p w14:paraId="198E9CDA" w14:textId="77777777" w:rsidR="00DF44A7" w:rsidRPr="00E05C9A" w:rsidRDefault="00DF44A7" w:rsidP="00E05C9A">
      <w:pPr>
        <w:spacing w:line="240" w:lineRule="auto"/>
        <w:jc w:val="both"/>
        <w:rPr>
          <w:rFonts w:ascii="Times New Roman" w:hAnsi="Times New Roman" w:cs="Times New Roman"/>
        </w:rPr>
      </w:pPr>
    </w:p>
    <w:tbl>
      <w:tblPr>
        <w:tblW w:w="5000" w:type="pct"/>
        <w:tblLayout w:type="fixed"/>
        <w:tblLook w:val="04A0" w:firstRow="1" w:lastRow="0" w:firstColumn="1" w:lastColumn="0" w:noHBand="0" w:noVBand="1"/>
      </w:tblPr>
      <w:tblGrid>
        <w:gridCol w:w="563"/>
        <w:gridCol w:w="3261"/>
        <w:gridCol w:w="1416"/>
        <w:gridCol w:w="1844"/>
        <w:gridCol w:w="2410"/>
        <w:gridCol w:w="1276"/>
        <w:gridCol w:w="3224"/>
      </w:tblGrid>
      <w:tr w:rsidR="00400F57" w:rsidRPr="00E05C9A" w14:paraId="112880C3" w14:textId="77777777" w:rsidTr="00400F57">
        <w:trPr>
          <w:trHeight w:val="1152"/>
        </w:trPr>
        <w:tc>
          <w:tcPr>
            <w:tcW w:w="201"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7D143585"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R. br.</w:t>
            </w:r>
          </w:p>
        </w:tc>
        <w:tc>
          <w:tcPr>
            <w:tcW w:w="1165" w:type="pct"/>
            <w:tcBorders>
              <w:top w:val="single" w:sz="4" w:space="0" w:color="auto"/>
              <w:left w:val="nil"/>
              <w:bottom w:val="single" w:sz="4" w:space="0" w:color="auto"/>
              <w:right w:val="single" w:sz="4" w:space="0" w:color="auto"/>
            </w:tcBorders>
            <w:shd w:val="clear" w:color="000000" w:fill="DDEBF7"/>
            <w:vAlign w:val="center"/>
            <w:hideMark/>
          </w:tcPr>
          <w:p w14:paraId="0B563046"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Minimalne tehničke karakteristike</w:t>
            </w:r>
          </w:p>
        </w:tc>
        <w:tc>
          <w:tcPr>
            <w:tcW w:w="506" w:type="pct"/>
            <w:tcBorders>
              <w:top w:val="single" w:sz="4" w:space="0" w:color="auto"/>
              <w:left w:val="nil"/>
              <w:bottom w:val="single" w:sz="4" w:space="0" w:color="auto"/>
              <w:right w:val="single" w:sz="4" w:space="0" w:color="auto"/>
            </w:tcBorders>
            <w:shd w:val="clear" w:color="000000" w:fill="DDEBF7"/>
            <w:vAlign w:val="center"/>
            <w:hideMark/>
          </w:tcPr>
          <w:p w14:paraId="048691C6"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Jedinica mjere</w:t>
            </w:r>
          </w:p>
        </w:tc>
        <w:tc>
          <w:tcPr>
            <w:tcW w:w="659" w:type="pct"/>
            <w:tcBorders>
              <w:top w:val="single" w:sz="4" w:space="0" w:color="auto"/>
              <w:left w:val="nil"/>
              <w:bottom w:val="single" w:sz="4" w:space="0" w:color="auto"/>
              <w:right w:val="single" w:sz="4" w:space="0" w:color="auto"/>
            </w:tcBorders>
            <w:shd w:val="clear" w:color="000000" w:fill="DDEBF7"/>
            <w:vAlign w:val="center"/>
            <w:hideMark/>
          </w:tcPr>
          <w:p w14:paraId="39931014"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Ponuđene specifikacije</w:t>
            </w:r>
          </w:p>
        </w:tc>
        <w:tc>
          <w:tcPr>
            <w:tcW w:w="861" w:type="pct"/>
            <w:tcBorders>
              <w:top w:val="single" w:sz="4" w:space="0" w:color="auto"/>
              <w:left w:val="nil"/>
              <w:bottom w:val="single" w:sz="4" w:space="0" w:color="auto"/>
              <w:right w:val="single" w:sz="4" w:space="0" w:color="auto"/>
            </w:tcBorders>
            <w:shd w:val="clear" w:color="000000" w:fill="DDEBF7"/>
            <w:vAlign w:val="center"/>
            <w:hideMark/>
          </w:tcPr>
          <w:p w14:paraId="59DC9D1D"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Bilješke, napomene, reference na tehničku dokumentaciju</w:t>
            </w:r>
          </w:p>
        </w:tc>
        <w:tc>
          <w:tcPr>
            <w:tcW w:w="456" w:type="pct"/>
            <w:tcBorders>
              <w:top w:val="single" w:sz="4" w:space="0" w:color="auto"/>
              <w:left w:val="nil"/>
              <w:bottom w:val="single" w:sz="4" w:space="0" w:color="auto"/>
              <w:right w:val="single" w:sz="4" w:space="0" w:color="auto"/>
            </w:tcBorders>
            <w:shd w:val="clear" w:color="000000" w:fill="DDEBF7"/>
            <w:vAlign w:val="center"/>
            <w:hideMark/>
          </w:tcPr>
          <w:p w14:paraId="7F84572B"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Ocjena</w:t>
            </w:r>
            <w:r w:rsidRPr="00E05C9A">
              <w:rPr>
                <w:rFonts w:ascii="Times New Roman" w:eastAsia="Times New Roman" w:hAnsi="Times New Roman" w:cs="Times New Roman"/>
                <w:b/>
                <w:bCs/>
                <w:lang w:eastAsia="hr-HR"/>
              </w:rPr>
              <w:br/>
              <w:t>(DA/NE)</w:t>
            </w:r>
          </w:p>
        </w:tc>
        <w:tc>
          <w:tcPr>
            <w:tcW w:w="1152" w:type="pct"/>
            <w:tcBorders>
              <w:top w:val="single" w:sz="4" w:space="0" w:color="auto"/>
              <w:left w:val="nil"/>
              <w:bottom w:val="single" w:sz="4" w:space="0" w:color="auto"/>
              <w:right w:val="single" w:sz="4" w:space="0" w:color="auto"/>
            </w:tcBorders>
            <w:shd w:val="clear" w:color="000000" w:fill="DDEBF7"/>
            <w:vAlign w:val="center"/>
            <w:hideMark/>
          </w:tcPr>
          <w:p w14:paraId="13111392"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Primjedbe i prijedlozi izmjene objavljenih minimalnih tehničkih karakteristika</w:t>
            </w:r>
          </w:p>
        </w:tc>
      </w:tr>
      <w:tr w:rsidR="00400F57" w:rsidRPr="00E05C9A" w14:paraId="7702A849" w14:textId="77777777" w:rsidTr="00400F57">
        <w:trPr>
          <w:trHeight w:val="288"/>
        </w:trPr>
        <w:tc>
          <w:tcPr>
            <w:tcW w:w="201" w:type="pct"/>
            <w:tcBorders>
              <w:top w:val="nil"/>
              <w:left w:val="single" w:sz="4" w:space="0" w:color="auto"/>
              <w:bottom w:val="single" w:sz="4" w:space="0" w:color="auto"/>
              <w:right w:val="single" w:sz="4" w:space="0" w:color="auto"/>
            </w:tcBorders>
            <w:shd w:val="clear" w:color="000000" w:fill="F2F2F2"/>
            <w:noWrap/>
            <w:hideMark/>
          </w:tcPr>
          <w:p w14:paraId="59E07F92"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000000" w:fill="F2F2F2"/>
            <w:hideMark/>
          </w:tcPr>
          <w:p w14:paraId="148AEFDD" w14:textId="1425E224"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Strecher s visinskim podešavanjem i bočnim ogradama</w:t>
            </w:r>
          </w:p>
        </w:tc>
        <w:tc>
          <w:tcPr>
            <w:tcW w:w="506" w:type="pct"/>
            <w:tcBorders>
              <w:top w:val="nil"/>
              <w:left w:val="nil"/>
              <w:bottom w:val="single" w:sz="4" w:space="0" w:color="auto"/>
              <w:right w:val="single" w:sz="4" w:space="0" w:color="auto"/>
            </w:tcBorders>
            <w:shd w:val="clear" w:color="000000" w:fill="F2F2F2"/>
            <w:noWrap/>
            <w:hideMark/>
          </w:tcPr>
          <w:p w14:paraId="3120B360"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3 kom</w:t>
            </w:r>
          </w:p>
        </w:tc>
        <w:tc>
          <w:tcPr>
            <w:tcW w:w="659" w:type="pct"/>
            <w:tcBorders>
              <w:top w:val="nil"/>
              <w:left w:val="nil"/>
              <w:bottom w:val="single" w:sz="4" w:space="0" w:color="auto"/>
              <w:right w:val="single" w:sz="4" w:space="0" w:color="auto"/>
            </w:tcBorders>
            <w:shd w:val="clear" w:color="000000" w:fill="F2F2F2"/>
            <w:vAlign w:val="center"/>
            <w:hideMark/>
          </w:tcPr>
          <w:p w14:paraId="4E8E254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3E3989A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000000" w:fill="F2F2F2"/>
            <w:vAlign w:val="center"/>
            <w:hideMark/>
          </w:tcPr>
          <w:p w14:paraId="4062E2F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000000" w:fill="F2F2F2"/>
            <w:vAlign w:val="center"/>
            <w:hideMark/>
          </w:tcPr>
          <w:p w14:paraId="2CA953D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2BDCAC58" w14:textId="77777777" w:rsidTr="003E2493">
        <w:trPr>
          <w:trHeight w:val="983"/>
        </w:trPr>
        <w:tc>
          <w:tcPr>
            <w:tcW w:w="201" w:type="pct"/>
            <w:tcBorders>
              <w:top w:val="nil"/>
              <w:left w:val="single" w:sz="4" w:space="0" w:color="auto"/>
              <w:bottom w:val="single" w:sz="4" w:space="0" w:color="auto"/>
              <w:right w:val="single" w:sz="4" w:space="0" w:color="auto"/>
            </w:tcBorders>
            <w:shd w:val="clear" w:color="auto" w:fill="auto"/>
            <w:hideMark/>
          </w:tcPr>
          <w:p w14:paraId="3BFEED6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w:t>
            </w:r>
          </w:p>
        </w:tc>
        <w:tc>
          <w:tcPr>
            <w:tcW w:w="1165" w:type="pct"/>
            <w:tcBorders>
              <w:top w:val="nil"/>
              <w:left w:val="nil"/>
              <w:bottom w:val="single" w:sz="4" w:space="0" w:color="auto"/>
              <w:right w:val="single" w:sz="4" w:space="0" w:color="auto"/>
            </w:tcBorders>
            <w:shd w:val="clear" w:color="auto" w:fill="auto"/>
            <w:hideMark/>
          </w:tcPr>
          <w:p w14:paraId="3DE6966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Dvostruka rendgenska podloga (HPL, cijela dužina)</w:t>
            </w:r>
          </w:p>
        </w:tc>
        <w:tc>
          <w:tcPr>
            <w:tcW w:w="506" w:type="pct"/>
            <w:tcBorders>
              <w:top w:val="nil"/>
              <w:left w:val="nil"/>
              <w:bottom w:val="single" w:sz="4" w:space="0" w:color="auto"/>
              <w:right w:val="single" w:sz="4" w:space="0" w:color="auto"/>
            </w:tcBorders>
            <w:shd w:val="clear" w:color="auto" w:fill="auto"/>
            <w:noWrap/>
            <w:hideMark/>
          </w:tcPr>
          <w:p w14:paraId="5224F5A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vAlign w:val="center"/>
            <w:hideMark/>
          </w:tcPr>
          <w:p w14:paraId="6EF0509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center"/>
            <w:hideMark/>
          </w:tcPr>
          <w:p w14:paraId="1450C40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797C9D6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hideMark/>
          </w:tcPr>
          <w:p w14:paraId="50ED7356" w14:textId="5E9F2074" w:rsidR="00C46F74"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Molimo izmjenu</w:t>
            </w:r>
            <w:r w:rsidRPr="00E05C9A">
              <w:rPr>
                <w:rFonts w:ascii="Times New Roman" w:eastAsia="Times New Roman" w:hAnsi="Times New Roman" w:cs="Times New Roman"/>
                <w:lang w:eastAsia="hr-HR"/>
              </w:rPr>
              <w:t xml:space="preserve">: "RTG Propusna dvosekcijska ležna podloga po cijeloj dužini, izrađena od HPL laminata " </w:t>
            </w:r>
            <w:r w:rsidRPr="00E05C9A">
              <w:rPr>
                <w:rFonts w:ascii="Times New Roman" w:eastAsia="Times New Roman" w:hAnsi="Times New Roman" w:cs="Times New Roman"/>
                <w:lang w:eastAsia="hr-HR"/>
              </w:rPr>
              <w:br/>
            </w:r>
            <w:r w:rsidRPr="00E05C9A">
              <w:rPr>
                <w:rFonts w:ascii="Times New Roman" w:eastAsia="Times New Roman" w:hAnsi="Times New Roman" w:cs="Times New Roman"/>
                <w:b/>
                <w:bCs/>
                <w:lang w:eastAsia="hr-HR"/>
              </w:rPr>
              <w:t>Obrazloženje</w:t>
            </w:r>
            <w:r w:rsidRPr="00E05C9A">
              <w:rPr>
                <w:rFonts w:ascii="Times New Roman" w:eastAsia="Times New Roman" w:hAnsi="Times New Roman" w:cs="Times New Roman"/>
                <w:lang w:eastAsia="hr-HR"/>
              </w:rPr>
              <w:t xml:space="preserve"> : obzirom nam nije poznat pojam "dvostruka" rendgenska podloga pretpostavljamo da se radi o dvosekcijskoj RTG ležnoj plohi.</w:t>
            </w:r>
            <w:r w:rsidR="00954FCC" w:rsidRPr="00E05C9A">
              <w:rPr>
                <w:rFonts w:ascii="Times New Roman" w:eastAsia="Times New Roman" w:hAnsi="Times New Roman" w:cs="Times New Roman"/>
                <w:lang w:eastAsia="hr-HR"/>
              </w:rPr>
              <w:t xml:space="preserve"> </w:t>
            </w:r>
          </w:p>
          <w:p w14:paraId="6DC1E949" w14:textId="77777777" w:rsidR="00C46F74" w:rsidRPr="00E05C9A" w:rsidRDefault="00C46F74" w:rsidP="00E05C9A">
            <w:pPr>
              <w:spacing w:after="0" w:line="240" w:lineRule="auto"/>
              <w:jc w:val="both"/>
              <w:rPr>
                <w:rFonts w:ascii="Times New Roman" w:eastAsia="Times New Roman" w:hAnsi="Times New Roman" w:cs="Times New Roman"/>
                <w:lang w:eastAsia="hr-HR"/>
              </w:rPr>
            </w:pPr>
          </w:p>
          <w:p w14:paraId="431F8B9B" w14:textId="77777777" w:rsidR="00C46F74" w:rsidRPr="00E05C9A" w:rsidRDefault="00C46F74"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942997B" w14:textId="1F6E7FBD" w:rsidR="00F94735" w:rsidRDefault="00F94735" w:rsidP="00F94735">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Pr>
                <w:rFonts w:ascii="Times New Roman" w:hAnsi="Times New Roman" w:cs="Times New Roman"/>
                <w:color w:val="000000" w:themeColor="text1"/>
              </w:rPr>
              <w:t xml:space="preserve"> na način da </w:t>
            </w:r>
            <w:r w:rsidR="009C7904">
              <w:rPr>
                <w:rFonts w:ascii="Times New Roman" w:hAnsi="Times New Roman" w:cs="Times New Roman"/>
                <w:color w:val="000000" w:themeColor="text1"/>
              </w:rPr>
              <w:t>ista</w:t>
            </w:r>
            <w:r>
              <w:rPr>
                <w:rFonts w:ascii="Times New Roman" w:hAnsi="Times New Roman" w:cs="Times New Roman"/>
                <w:color w:val="000000" w:themeColor="text1"/>
              </w:rPr>
              <w:t xml:space="preserve"> sada glasi:</w:t>
            </w:r>
          </w:p>
          <w:p w14:paraId="3CAF4AFD" w14:textId="414D31AB" w:rsidR="00400F57" w:rsidRPr="00E05C9A" w:rsidRDefault="00F94735" w:rsidP="00F94735">
            <w:pPr>
              <w:spacing w:after="0" w:line="240" w:lineRule="auto"/>
              <w:jc w:val="both"/>
              <w:rPr>
                <w:rFonts w:ascii="Times New Roman" w:eastAsia="Times New Roman" w:hAnsi="Times New Roman" w:cs="Times New Roman"/>
                <w:lang w:eastAsia="hr-HR"/>
              </w:rPr>
            </w:pPr>
            <w:r>
              <w:rPr>
                <w:rFonts w:ascii="Times New Roman" w:hAnsi="Times New Roman" w:cs="Times New Roman"/>
                <w:color w:val="000000" w:themeColor="text1"/>
              </w:rPr>
              <w:t>„RTG propusna dvosekcijska ležna podloga po cijeloj duži</w:t>
            </w:r>
            <w:r w:rsidR="009C7904">
              <w:rPr>
                <w:rFonts w:ascii="Times New Roman" w:hAnsi="Times New Roman" w:cs="Times New Roman"/>
                <w:color w:val="000000" w:themeColor="text1"/>
              </w:rPr>
              <w:t>ni izražena od HPL laminata“</w:t>
            </w:r>
          </w:p>
        </w:tc>
      </w:tr>
      <w:tr w:rsidR="00400F57" w:rsidRPr="00E05C9A" w14:paraId="6F580061"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4BCC7D0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w:t>
            </w:r>
          </w:p>
        </w:tc>
        <w:tc>
          <w:tcPr>
            <w:tcW w:w="1165" w:type="pct"/>
            <w:tcBorders>
              <w:top w:val="nil"/>
              <w:left w:val="nil"/>
              <w:bottom w:val="single" w:sz="4" w:space="0" w:color="auto"/>
              <w:right w:val="single" w:sz="4" w:space="0" w:color="auto"/>
            </w:tcBorders>
            <w:shd w:val="clear" w:color="auto" w:fill="auto"/>
            <w:hideMark/>
          </w:tcPr>
          <w:p w14:paraId="7EE5D70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Peti kotač za bolju mobilnost </w:t>
            </w:r>
          </w:p>
        </w:tc>
        <w:tc>
          <w:tcPr>
            <w:tcW w:w="506" w:type="pct"/>
            <w:tcBorders>
              <w:top w:val="nil"/>
              <w:left w:val="nil"/>
              <w:bottom w:val="single" w:sz="4" w:space="0" w:color="auto"/>
              <w:right w:val="single" w:sz="4" w:space="0" w:color="auto"/>
            </w:tcBorders>
            <w:shd w:val="clear" w:color="auto" w:fill="auto"/>
            <w:noWrap/>
            <w:hideMark/>
          </w:tcPr>
          <w:p w14:paraId="52760A3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vAlign w:val="center"/>
            <w:hideMark/>
          </w:tcPr>
          <w:p w14:paraId="1571E8E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center"/>
            <w:hideMark/>
          </w:tcPr>
          <w:p w14:paraId="4E01678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hideMark/>
          </w:tcPr>
          <w:p w14:paraId="26ED459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7793776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1F9E191" w14:textId="77777777" w:rsidTr="00400F57">
        <w:trPr>
          <w:trHeight w:val="828"/>
        </w:trPr>
        <w:tc>
          <w:tcPr>
            <w:tcW w:w="201" w:type="pct"/>
            <w:tcBorders>
              <w:top w:val="nil"/>
              <w:left w:val="single" w:sz="4" w:space="0" w:color="auto"/>
              <w:bottom w:val="single" w:sz="4" w:space="0" w:color="auto"/>
              <w:right w:val="single" w:sz="4" w:space="0" w:color="auto"/>
            </w:tcBorders>
            <w:shd w:val="clear" w:color="auto" w:fill="auto"/>
            <w:hideMark/>
          </w:tcPr>
          <w:p w14:paraId="1E138D5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3</w:t>
            </w:r>
          </w:p>
        </w:tc>
        <w:tc>
          <w:tcPr>
            <w:tcW w:w="1165" w:type="pct"/>
            <w:tcBorders>
              <w:top w:val="nil"/>
              <w:left w:val="nil"/>
              <w:bottom w:val="single" w:sz="4" w:space="0" w:color="auto"/>
              <w:right w:val="single" w:sz="4" w:space="0" w:color="auto"/>
            </w:tcBorders>
            <w:shd w:val="clear" w:color="auto" w:fill="auto"/>
            <w:hideMark/>
          </w:tcPr>
          <w:p w14:paraId="6F21FF1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Visina nosila u najnižem položaju min. 60 cm, max. 70 cm</w:t>
            </w:r>
          </w:p>
        </w:tc>
        <w:tc>
          <w:tcPr>
            <w:tcW w:w="506" w:type="pct"/>
            <w:tcBorders>
              <w:top w:val="nil"/>
              <w:left w:val="nil"/>
              <w:bottom w:val="single" w:sz="4" w:space="0" w:color="auto"/>
              <w:right w:val="single" w:sz="4" w:space="0" w:color="auto"/>
            </w:tcBorders>
            <w:shd w:val="clear" w:color="auto" w:fill="auto"/>
            <w:noWrap/>
            <w:hideMark/>
          </w:tcPr>
          <w:p w14:paraId="064345C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DD8E76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531CA1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422270E7"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hideMark/>
          </w:tcPr>
          <w:p w14:paraId="123F0CDC" w14:textId="742C058B" w:rsidR="007C4A50"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 xml:space="preserve">Prijedlog izmjene: </w:t>
            </w:r>
            <w:r w:rsidRPr="00E05C9A">
              <w:rPr>
                <w:rFonts w:ascii="Times New Roman" w:eastAsia="Times New Roman" w:hAnsi="Times New Roman" w:cs="Times New Roman"/>
                <w:color w:val="000000"/>
                <w:lang w:eastAsia="hr-HR"/>
              </w:rPr>
              <w:br/>
              <w:t>Visina nosila u najnižem položaju min 60 ili niže, maksimalno 70 cm</w:t>
            </w:r>
            <w:r w:rsidR="00A3352A">
              <w:rPr>
                <w:rFonts w:ascii="Times New Roman" w:eastAsia="Times New Roman" w:hAnsi="Times New Roman" w:cs="Times New Roman"/>
                <w:color w:val="000000"/>
                <w:lang w:eastAsia="hr-HR"/>
              </w:rPr>
              <w:t>.</w:t>
            </w:r>
          </w:p>
          <w:p w14:paraId="14CAED3B" w14:textId="77777777" w:rsidR="007C4A50" w:rsidRPr="00E05C9A" w:rsidRDefault="007C4A50" w:rsidP="00E05C9A">
            <w:pPr>
              <w:spacing w:after="0" w:line="240" w:lineRule="auto"/>
              <w:jc w:val="both"/>
              <w:rPr>
                <w:rFonts w:ascii="Times New Roman" w:eastAsia="Times New Roman" w:hAnsi="Times New Roman" w:cs="Times New Roman"/>
                <w:color w:val="000000"/>
                <w:lang w:eastAsia="hr-HR"/>
              </w:rPr>
            </w:pPr>
          </w:p>
          <w:p w14:paraId="47FBAC4D" w14:textId="77777777" w:rsidR="007C4A50" w:rsidRPr="00E05C9A" w:rsidRDefault="007C4A5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C17654B" w14:textId="6D272756" w:rsidR="004B3EA8" w:rsidRDefault="00110FD4"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3670B8">
              <w:rPr>
                <w:rFonts w:ascii="Times New Roman" w:hAnsi="Times New Roman" w:cs="Times New Roman"/>
                <w:color w:val="000000" w:themeColor="text1"/>
              </w:rPr>
              <w:t xml:space="preserve"> </w:t>
            </w:r>
            <w:r w:rsidR="004B3EA8">
              <w:rPr>
                <w:rFonts w:ascii="Times New Roman" w:hAnsi="Times New Roman" w:cs="Times New Roman"/>
                <w:color w:val="000000" w:themeColor="text1"/>
              </w:rPr>
              <w:t xml:space="preserve">na način </w:t>
            </w:r>
            <w:r w:rsidR="009C7904">
              <w:rPr>
                <w:rFonts w:ascii="Times New Roman" w:hAnsi="Times New Roman" w:cs="Times New Roman"/>
                <w:color w:val="000000" w:themeColor="text1"/>
              </w:rPr>
              <w:t>ista</w:t>
            </w:r>
            <w:r w:rsidR="004B3EA8">
              <w:rPr>
                <w:rFonts w:ascii="Times New Roman" w:hAnsi="Times New Roman" w:cs="Times New Roman"/>
                <w:color w:val="000000" w:themeColor="text1"/>
              </w:rPr>
              <w:t xml:space="preserve"> sada glasi:</w:t>
            </w:r>
          </w:p>
          <w:p w14:paraId="3E522FA0" w14:textId="273B1E1A" w:rsidR="00400F57" w:rsidRPr="002B238E" w:rsidRDefault="004B3EA8" w:rsidP="002B238E">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Pr="004B3EA8">
              <w:rPr>
                <w:rFonts w:ascii="Times New Roman" w:hAnsi="Times New Roman" w:cs="Times New Roman"/>
                <w:color w:val="000000" w:themeColor="text1"/>
              </w:rPr>
              <w:t>Visina nosila u najnižem položaju min 60 ili niže, maksimalno 70 cm.</w:t>
            </w:r>
            <w:r>
              <w:rPr>
                <w:rFonts w:ascii="Times New Roman" w:hAnsi="Times New Roman" w:cs="Times New Roman"/>
                <w:color w:val="000000" w:themeColor="text1"/>
              </w:rPr>
              <w:t>“</w:t>
            </w:r>
          </w:p>
        </w:tc>
      </w:tr>
      <w:tr w:rsidR="00400F57" w:rsidRPr="00E05C9A" w14:paraId="553EFB5E" w14:textId="77777777" w:rsidTr="003E2493">
        <w:trPr>
          <w:trHeight w:val="567"/>
        </w:trPr>
        <w:tc>
          <w:tcPr>
            <w:tcW w:w="201" w:type="pct"/>
            <w:tcBorders>
              <w:top w:val="nil"/>
              <w:left w:val="single" w:sz="4" w:space="0" w:color="auto"/>
              <w:bottom w:val="single" w:sz="4" w:space="0" w:color="auto"/>
              <w:right w:val="single" w:sz="4" w:space="0" w:color="auto"/>
            </w:tcBorders>
            <w:shd w:val="clear" w:color="auto" w:fill="auto"/>
            <w:hideMark/>
          </w:tcPr>
          <w:p w14:paraId="1A4F6CB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4</w:t>
            </w:r>
          </w:p>
        </w:tc>
        <w:tc>
          <w:tcPr>
            <w:tcW w:w="1165" w:type="pct"/>
            <w:tcBorders>
              <w:top w:val="nil"/>
              <w:left w:val="nil"/>
              <w:bottom w:val="single" w:sz="4" w:space="0" w:color="auto"/>
              <w:right w:val="single" w:sz="4" w:space="0" w:color="auto"/>
            </w:tcBorders>
            <w:shd w:val="clear" w:color="auto" w:fill="auto"/>
            <w:hideMark/>
          </w:tcPr>
          <w:p w14:paraId="740A77D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Visina nosila u najvišem položaju min. 90 cm, max. 100 cm</w:t>
            </w:r>
          </w:p>
        </w:tc>
        <w:tc>
          <w:tcPr>
            <w:tcW w:w="506" w:type="pct"/>
            <w:tcBorders>
              <w:top w:val="nil"/>
              <w:left w:val="nil"/>
              <w:bottom w:val="single" w:sz="4" w:space="0" w:color="auto"/>
              <w:right w:val="single" w:sz="4" w:space="0" w:color="auto"/>
            </w:tcBorders>
            <w:shd w:val="clear" w:color="auto" w:fill="auto"/>
            <w:hideMark/>
          </w:tcPr>
          <w:p w14:paraId="50A3E79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AF780B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411BA8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772EBDC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hideMark/>
          </w:tcPr>
          <w:p w14:paraId="6632A3F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Prijedlog izmjene</w:t>
            </w:r>
            <w:r w:rsidRPr="00E05C9A">
              <w:rPr>
                <w:rFonts w:ascii="Times New Roman" w:eastAsia="Times New Roman" w:hAnsi="Times New Roman" w:cs="Times New Roman"/>
                <w:color w:val="FF0000"/>
                <w:lang w:eastAsia="hr-HR"/>
              </w:rPr>
              <w:t xml:space="preserve">: </w:t>
            </w:r>
            <w:r w:rsidRPr="00E05C9A">
              <w:rPr>
                <w:rFonts w:ascii="Times New Roman" w:eastAsia="Times New Roman" w:hAnsi="Times New Roman" w:cs="Times New Roman"/>
                <w:color w:val="000000"/>
                <w:lang w:eastAsia="hr-HR"/>
              </w:rPr>
              <w:br/>
              <w:t>Visina nosila</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u najvišem položaju min 88 ili više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 xml:space="preserve">Obrazloženje </w:t>
            </w:r>
            <w:r w:rsidRPr="00E05C9A">
              <w:rPr>
                <w:rFonts w:ascii="Times New Roman" w:eastAsia="Times New Roman" w:hAnsi="Times New Roman" w:cs="Times New Roman"/>
                <w:color w:val="000000"/>
                <w:lang w:eastAsia="hr-HR"/>
              </w:rPr>
              <w:t xml:space="preserve">: mišljenja smo da najviši položaj nema potrebe ograničavati. </w:t>
            </w:r>
          </w:p>
          <w:p w14:paraId="1B10D14C" w14:textId="77777777" w:rsidR="007F65CC" w:rsidRPr="00E05C9A" w:rsidRDefault="007F65CC" w:rsidP="00E05C9A">
            <w:pPr>
              <w:spacing w:after="0" w:line="240" w:lineRule="auto"/>
              <w:jc w:val="both"/>
              <w:rPr>
                <w:rFonts w:ascii="Times New Roman" w:eastAsia="Times New Roman" w:hAnsi="Times New Roman" w:cs="Times New Roman"/>
                <w:color w:val="000000"/>
                <w:lang w:eastAsia="hr-HR"/>
              </w:rPr>
            </w:pPr>
          </w:p>
          <w:p w14:paraId="6F3A1D09" w14:textId="77777777" w:rsidR="007F65CC" w:rsidRPr="00E05C9A" w:rsidRDefault="007F65CC"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C137BE4" w14:textId="121CF87E" w:rsidR="00491117" w:rsidRDefault="00A8178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djelomično prihvaća prijedlog gospodarskog subjekta te se u tom smislu mijenja tehnička specifikacija predmetne opreme. Tehnička specifikacija mijenja se i glasi</w:t>
            </w:r>
            <w:r w:rsidR="00491117">
              <w:rPr>
                <w:rFonts w:ascii="Times New Roman" w:hAnsi="Times New Roman" w:cs="Times New Roman"/>
                <w:color w:val="000000" w:themeColor="text1"/>
              </w:rPr>
              <w:t>:</w:t>
            </w:r>
          </w:p>
          <w:p w14:paraId="5732DC6C" w14:textId="68C2ED5D" w:rsidR="007F65CC" w:rsidRPr="00E05C9A" w:rsidRDefault="00A8178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„Visina nosila u najvišem položaju min. 85 cm ili više“.</w:t>
            </w:r>
          </w:p>
        </w:tc>
      </w:tr>
      <w:tr w:rsidR="00400F57" w:rsidRPr="00E05C9A" w14:paraId="70E7974C"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6C3E20B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5</w:t>
            </w:r>
          </w:p>
        </w:tc>
        <w:tc>
          <w:tcPr>
            <w:tcW w:w="1165" w:type="pct"/>
            <w:tcBorders>
              <w:top w:val="nil"/>
              <w:left w:val="nil"/>
              <w:bottom w:val="single" w:sz="4" w:space="0" w:color="auto"/>
              <w:right w:val="single" w:sz="4" w:space="0" w:color="auto"/>
            </w:tcBorders>
            <w:shd w:val="clear" w:color="auto" w:fill="auto"/>
            <w:hideMark/>
          </w:tcPr>
          <w:p w14:paraId="2679BE9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Dvostrane hidrauličke kontrole - podešavanje visine pomoću nožne pedale</w:t>
            </w:r>
          </w:p>
        </w:tc>
        <w:tc>
          <w:tcPr>
            <w:tcW w:w="506" w:type="pct"/>
            <w:tcBorders>
              <w:top w:val="nil"/>
              <w:left w:val="nil"/>
              <w:bottom w:val="single" w:sz="4" w:space="0" w:color="auto"/>
              <w:right w:val="single" w:sz="4" w:space="0" w:color="auto"/>
            </w:tcBorders>
            <w:shd w:val="clear" w:color="auto" w:fill="auto"/>
            <w:hideMark/>
          </w:tcPr>
          <w:p w14:paraId="27922E1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2DFE931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A5D29A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hideMark/>
          </w:tcPr>
          <w:p w14:paraId="0312C44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0200B9E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66C60D7" w14:textId="77777777" w:rsidTr="00400F57">
        <w:trPr>
          <w:trHeight w:val="552"/>
        </w:trPr>
        <w:tc>
          <w:tcPr>
            <w:tcW w:w="201" w:type="pct"/>
            <w:tcBorders>
              <w:top w:val="nil"/>
              <w:left w:val="single" w:sz="4" w:space="0" w:color="auto"/>
              <w:bottom w:val="single" w:sz="4" w:space="0" w:color="auto"/>
              <w:right w:val="single" w:sz="4" w:space="0" w:color="auto"/>
            </w:tcBorders>
            <w:shd w:val="clear" w:color="auto" w:fill="auto"/>
            <w:hideMark/>
          </w:tcPr>
          <w:p w14:paraId="7FA4360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6</w:t>
            </w:r>
          </w:p>
        </w:tc>
        <w:tc>
          <w:tcPr>
            <w:tcW w:w="1165" w:type="pct"/>
            <w:tcBorders>
              <w:top w:val="nil"/>
              <w:left w:val="nil"/>
              <w:bottom w:val="single" w:sz="4" w:space="0" w:color="auto"/>
              <w:right w:val="single" w:sz="4" w:space="0" w:color="auto"/>
            </w:tcBorders>
            <w:shd w:val="clear" w:color="auto" w:fill="auto"/>
            <w:hideMark/>
          </w:tcPr>
          <w:p w14:paraId="59BA048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Klizne bočne ograde</w:t>
            </w:r>
          </w:p>
        </w:tc>
        <w:tc>
          <w:tcPr>
            <w:tcW w:w="506" w:type="pct"/>
            <w:tcBorders>
              <w:top w:val="nil"/>
              <w:left w:val="nil"/>
              <w:bottom w:val="single" w:sz="4" w:space="0" w:color="auto"/>
              <w:right w:val="single" w:sz="4" w:space="0" w:color="auto"/>
            </w:tcBorders>
            <w:shd w:val="clear" w:color="auto" w:fill="auto"/>
            <w:hideMark/>
          </w:tcPr>
          <w:p w14:paraId="504BD83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8B208B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105862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3BF7B9E4"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hideMark/>
          </w:tcPr>
          <w:p w14:paraId="0A052F4A" w14:textId="77777777"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 xml:space="preserve">Prijedlog izmjene : </w:t>
            </w:r>
            <w:r w:rsidRPr="00E05C9A">
              <w:rPr>
                <w:rFonts w:ascii="Times New Roman" w:eastAsia="Times New Roman" w:hAnsi="Times New Roman" w:cs="Times New Roman"/>
                <w:color w:val="FF0000"/>
                <w:lang w:eastAsia="hr-HR"/>
              </w:rPr>
              <w:br/>
            </w:r>
            <w:r w:rsidRPr="00E05C9A">
              <w:rPr>
                <w:rFonts w:ascii="Times New Roman" w:eastAsia="Times New Roman" w:hAnsi="Times New Roman" w:cs="Times New Roman"/>
                <w:lang w:eastAsia="hr-HR"/>
              </w:rPr>
              <w:t>"Zaštite bočne ograde uzdužno sklopive"</w:t>
            </w:r>
            <w:r w:rsidR="00954FCC" w:rsidRPr="00E05C9A">
              <w:rPr>
                <w:rFonts w:ascii="Times New Roman" w:eastAsia="Times New Roman" w:hAnsi="Times New Roman" w:cs="Times New Roman"/>
                <w:lang w:eastAsia="hr-HR"/>
              </w:rPr>
              <w:t xml:space="preserve"> </w:t>
            </w:r>
          </w:p>
          <w:p w14:paraId="3B4C7D71" w14:textId="77777777" w:rsidR="007F65CC" w:rsidRPr="00E05C9A" w:rsidRDefault="007F65CC" w:rsidP="00E05C9A">
            <w:pPr>
              <w:spacing w:after="0" w:line="240" w:lineRule="auto"/>
              <w:jc w:val="both"/>
              <w:rPr>
                <w:rFonts w:ascii="Times New Roman" w:eastAsia="Times New Roman" w:hAnsi="Times New Roman" w:cs="Times New Roman"/>
                <w:color w:val="FF0000"/>
                <w:lang w:eastAsia="hr-HR"/>
              </w:rPr>
            </w:pPr>
          </w:p>
          <w:p w14:paraId="0075338B" w14:textId="77777777" w:rsidR="007F65CC" w:rsidRPr="00E05C9A" w:rsidRDefault="007F65CC"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9A33D1E" w14:textId="7C75C320" w:rsidR="007F65CC" w:rsidRPr="00A3352A" w:rsidRDefault="00A8178D" w:rsidP="00A3352A">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400F57" w:rsidRPr="00E05C9A" w14:paraId="273B8332"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36CC1A1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7</w:t>
            </w:r>
          </w:p>
        </w:tc>
        <w:tc>
          <w:tcPr>
            <w:tcW w:w="1165" w:type="pct"/>
            <w:tcBorders>
              <w:top w:val="nil"/>
              <w:left w:val="nil"/>
              <w:bottom w:val="single" w:sz="4" w:space="0" w:color="auto"/>
              <w:right w:val="single" w:sz="4" w:space="0" w:color="auto"/>
            </w:tcBorders>
            <w:shd w:val="clear" w:color="auto" w:fill="auto"/>
            <w:hideMark/>
          </w:tcPr>
          <w:p w14:paraId="4F125D5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minimalno 4 integrirana spremnika za stalak za infuziju</w:t>
            </w:r>
          </w:p>
        </w:tc>
        <w:tc>
          <w:tcPr>
            <w:tcW w:w="506" w:type="pct"/>
            <w:tcBorders>
              <w:top w:val="nil"/>
              <w:left w:val="nil"/>
              <w:bottom w:val="single" w:sz="4" w:space="0" w:color="auto"/>
              <w:right w:val="single" w:sz="4" w:space="0" w:color="auto"/>
            </w:tcBorders>
            <w:shd w:val="clear" w:color="auto" w:fill="auto"/>
            <w:hideMark/>
          </w:tcPr>
          <w:p w14:paraId="0E93C32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5B25BE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67C714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5F119743"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hideMark/>
          </w:tcPr>
          <w:p w14:paraId="40E4DE93"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44CE5812" w14:textId="77777777" w:rsidTr="003E2493">
        <w:trPr>
          <w:trHeight w:val="1275"/>
        </w:trPr>
        <w:tc>
          <w:tcPr>
            <w:tcW w:w="201" w:type="pct"/>
            <w:tcBorders>
              <w:top w:val="nil"/>
              <w:left w:val="single" w:sz="4" w:space="0" w:color="auto"/>
              <w:bottom w:val="single" w:sz="4" w:space="0" w:color="auto"/>
              <w:right w:val="single" w:sz="4" w:space="0" w:color="auto"/>
            </w:tcBorders>
            <w:shd w:val="clear" w:color="auto" w:fill="auto"/>
            <w:hideMark/>
          </w:tcPr>
          <w:p w14:paraId="3124EE2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8</w:t>
            </w:r>
          </w:p>
        </w:tc>
        <w:tc>
          <w:tcPr>
            <w:tcW w:w="1165" w:type="pct"/>
            <w:tcBorders>
              <w:top w:val="nil"/>
              <w:left w:val="nil"/>
              <w:bottom w:val="single" w:sz="4" w:space="0" w:color="auto"/>
              <w:right w:val="single" w:sz="4" w:space="0" w:color="auto"/>
            </w:tcBorders>
            <w:shd w:val="clear" w:color="auto" w:fill="auto"/>
            <w:hideMark/>
          </w:tcPr>
          <w:p w14:paraId="70D22C7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Integrirani odbojnici (plastični odbojnici)</w:t>
            </w:r>
          </w:p>
        </w:tc>
        <w:tc>
          <w:tcPr>
            <w:tcW w:w="506" w:type="pct"/>
            <w:tcBorders>
              <w:top w:val="nil"/>
              <w:left w:val="nil"/>
              <w:bottom w:val="single" w:sz="4" w:space="0" w:color="auto"/>
              <w:right w:val="single" w:sz="4" w:space="0" w:color="auto"/>
            </w:tcBorders>
            <w:shd w:val="clear" w:color="auto" w:fill="auto"/>
            <w:hideMark/>
          </w:tcPr>
          <w:p w14:paraId="4A0064D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C2A3C8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B61543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6FE7E8B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hideMark/>
          </w:tcPr>
          <w:p w14:paraId="7A7EE81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 xml:space="preserve">Prijedlog izmjene: </w:t>
            </w:r>
            <w:r w:rsidRPr="00E05C9A">
              <w:rPr>
                <w:rFonts w:ascii="Times New Roman" w:eastAsia="Times New Roman" w:hAnsi="Times New Roman" w:cs="Times New Roman"/>
                <w:color w:val="000000"/>
                <w:lang w:eastAsia="hr-HR"/>
              </w:rPr>
              <w:br/>
              <w:t xml:space="preserve">" na sva četiri ugla integrirani odbojnici" </w:t>
            </w:r>
            <w:r w:rsidRPr="00E05C9A">
              <w:rPr>
                <w:rFonts w:ascii="Times New Roman" w:eastAsia="Times New Roman" w:hAnsi="Times New Roman" w:cs="Times New Roman"/>
                <w:b/>
                <w:bCs/>
                <w:color w:val="000000"/>
                <w:lang w:eastAsia="hr-HR"/>
              </w:rPr>
              <w:t xml:space="preserve">Obrazloženje </w:t>
            </w:r>
            <w:r w:rsidRPr="00E05C9A">
              <w:rPr>
                <w:rFonts w:ascii="Times New Roman" w:eastAsia="Times New Roman" w:hAnsi="Times New Roman" w:cs="Times New Roman"/>
                <w:color w:val="000000"/>
                <w:lang w:eastAsia="hr-HR"/>
              </w:rPr>
              <w:t>: Zahtjev za plastičnim odbojnicima ograničava ponuditelje koji imaju puno bolja I kvalitetnija rješenja te molimo brisanje "(plastični odbojnici".</w:t>
            </w:r>
            <w:r w:rsidR="00954FCC" w:rsidRPr="00E05C9A">
              <w:rPr>
                <w:rFonts w:ascii="Times New Roman" w:eastAsia="Times New Roman" w:hAnsi="Times New Roman" w:cs="Times New Roman"/>
                <w:color w:val="000000"/>
                <w:lang w:eastAsia="hr-HR"/>
              </w:rPr>
              <w:t xml:space="preserve"> </w:t>
            </w:r>
          </w:p>
          <w:p w14:paraId="7A724467" w14:textId="77777777" w:rsidR="003A458A" w:rsidRPr="00E05C9A" w:rsidRDefault="003A458A" w:rsidP="00E05C9A">
            <w:pPr>
              <w:spacing w:after="0" w:line="240" w:lineRule="auto"/>
              <w:jc w:val="both"/>
              <w:rPr>
                <w:rFonts w:ascii="Times New Roman" w:eastAsia="Times New Roman" w:hAnsi="Times New Roman" w:cs="Times New Roman"/>
                <w:color w:val="000000"/>
                <w:lang w:eastAsia="hr-HR"/>
              </w:rPr>
            </w:pPr>
          </w:p>
          <w:p w14:paraId="0CB72A38" w14:textId="77777777" w:rsidR="003A458A" w:rsidRPr="00E05C9A" w:rsidRDefault="003A458A"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48C3FB8" w14:textId="4CCB9C29" w:rsidR="00491117" w:rsidRDefault="00A8178D" w:rsidP="00A3352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prihvaća prijedlog gospodarskog subjekta te se u tom smislu mijenja tehnička </w:t>
            </w:r>
            <w:r w:rsidRPr="00E05C9A">
              <w:rPr>
                <w:rFonts w:ascii="Times New Roman" w:hAnsi="Times New Roman" w:cs="Times New Roman"/>
                <w:color w:val="000000" w:themeColor="text1"/>
              </w:rPr>
              <w:lastRenderedPageBreak/>
              <w:t>specifikacija predmetne opreme</w:t>
            </w:r>
            <w:r w:rsidR="00820441">
              <w:rPr>
                <w:rFonts w:ascii="Times New Roman" w:hAnsi="Times New Roman" w:cs="Times New Roman"/>
                <w:color w:val="000000" w:themeColor="text1"/>
              </w:rPr>
              <w:t xml:space="preserve"> na način da ista sada glasi</w:t>
            </w:r>
            <w:r w:rsidR="00193FA8">
              <w:rPr>
                <w:rFonts w:ascii="Times New Roman" w:hAnsi="Times New Roman" w:cs="Times New Roman"/>
                <w:color w:val="000000" w:themeColor="text1"/>
              </w:rPr>
              <w:t>:</w:t>
            </w:r>
          </w:p>
          <w:p w14:paraId="2ED88E0D" w14:textId="1918F150" w:rsidR="003A458A" w:rsidRPr="00A3352A" w:rsidRDefault="00820441" w:rsidP="00A3352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„Integrirani odbojnici na sva četiri ugla“</w:t>
            </w:r>
          </w:p>
        </w:tc>
      </w:tr>
      <w:tr w:rsidR="00400F57" w:rsidRPr="00E05C9A" w14:paraId="3842954B" w14:textId="77777777" w:rsidTr="003E2493">
        <w:trPr>
          <w:trHeight w:val="708"/>
        </w:trPr>
        <w:tc>
          <w:tcPr>
            <w:tcW w:w="201" w:type="pct"/>
            <w:tcBorders>
              <w:top w:val="nil"/>
              <w:left w:val="single" w:sz="4" w:space="0" w:color="auto"/>
              <w:bottom w:val="single" w:sz="4" w:space="0" w:color="auto"/>
              <w:right w:val="single" w:sz="4" w:space="0" w:color="auto"/>
            </w:tcBorders>
            <w:shd w:val="clear" w:color="auto" w:fill="auto"/>
            <w:hideMark/>
          </w:tcPr>
          <w:p w14:paraId="3B15921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9</w:t>
            </w:r>
          </w:p>
        </w:tc>
        <w:tc>
          <w:tcPr>
            <w:tcW w:w="1165" w:type="pct"/>
            <w:tcBorders>
              <w:top w:val="nil"/>
              <w:left w:val="nil"/>
              <w:bottom w:val="single" w:sz="4" w:space="0" w:color="auto"/>
              <w:right w:val="single" w:sz="4" w:space="0" w:color="auto"/>
            </w:tcBorders>
            <w:shd w:val="clear" w:color="000000" w:fill="FFFFFF"/>
            <w:hideMark/>
          </w:tcPr>
          <w:p w14:paraId="4592573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Kut Trendelenburgovog položaja + 16 ° / -16 ° (± 3 °) </w:t>
            </w:r>
          </w:p>
        </w:tc>
        <w:tc>
          <w:tcPr>
            <w:tcW w:w="506" w:type="pct"/>
            <w:tcBorders>
              <w:top w:val="nil"/>
              <w:left w:val="nil"/>
              <w:bottom w:val="single" w:sz="4" w:space="0" w:color="auto"/>
              <w:right w:val="single" w:sz="4" w:space="0" w:color="auto"/>
            </w:tcBorders>
            <w:shd w:val="clear" w:color="auto" w:fill="auto"/>
            <w:hideMark/>
          </w:tcPr>
          <w:p w14:paraId="1A29CC0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084EE9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6C25D6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398692AF"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7001509E" w14:textId="6CEE4C72"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Molimo izmjenu</w:t>
            </w:r>
            <w:r w:rsidRPr="003E2493">
              <w:rPr>
                <w:rFonts w:ascii="Times New Roman" w:eastAsia="Times New Roman" w:hAnsi="Times New Roman" w:cs="Times New Roman"/>
                <w:b/>
                <w:bCs/>
                <w:color w:val="000000" w:themeColor="text1"/>
                <w:lang w:eastAsia="hr-HR"/>
              </w:rPr>
              <w:t>:</w:t>
            </w:r>
            <w:r w:rsidRPr="00E05C9A">
              <w:rPr>
                <w:rFonts w:ascii="Times New Roman" w:eastAsia="Times New Roman" w:hAnsi="Times New Roman" w:cs="Times New Roman"/>
                <w:b/>
                <w:bCs/>
                <w:color w:val="FF0000"/>
                <w:lang w:eastAsia="hr-HR"/>
              </w:rPr>
              <w:t xml:space="preserve"> </w:t>
            </w:r>
            <w:r w:rsidRPr="00E05C9A">
              <w:rPr>
                <w:rFonts w:ascii="Times New Roman" w:eastAsia="Times New Roman" w:hAnsi="Times New Roman" w:cs="Times New Roman"/>
                <w:lang w:eastAsia="hr-HR"/>
              </w:rPr>
              <w:br/>
              <w:t>" Trendelenburg/ Anti Trendelenburg položaj minimalno + 16º/-16º(±4º)</w:t>
            </w:r>
            <w:r w:rsidRPr="00E05C9A">
              <w:rPr>
                <w:rFonts w:ascii="Times New Roman" w:eastAsia="Times New Roman" w:hAnsi="Times New Roman" w:cs="Times New Roman"/>
                <w:lang w:eastAsia="hr-HR"/>
              </w:rPr>
              <w:br/>
            </w:r>
            <w:r w:rsidRPr="00E05C9A">
              <w:rPr>
                <w:rFonts w:ascii="Times New Roman" w:eastAsia="Times New Roman" w:hAnsi="Times New Roman" w:cs="Times New Roman"/>
                <w:b/>
                <w:bCs/>
                <w:lang w:eastAsia="hr-HR"/>
              </w:rPr>
              <w:t xml:space="preserve">Obrazloženje: </w:t>
            </w:r>
            <w:r w:rsidRPr="00E05C9A">
              <w:rPr>
                <w:rFonts w:ascii="Times New Roman" w:eastAsia="Times New Roman" w:hAnsi="Times New Roman" w:cs="Times New Roman"/>
                <w:lang w:eastAsia="hr-HR"/>
              </w:rPr>
              <w:t>U analizi ist</w:t>
            </w:r>
            <w:r w:rsidR="00045FD6" w:rsidRPr="00E05C9A">
              <w:rPr>
                <w:rFonts w:ascii="Times New Roman" w:eastAsia="Times New Roman" w:hAnsi="Times New Roman" w:cs="Times New Roman"/>
                <w:lang w:eastAsia="hr-HR"/>
              </w:rPr>
              <w:t>r</w:t>
            </w:r>
            <w:r w:rsidRPr="00E05C9A">
              <w:rPr>
                <w:rFonts w:ascii="Times New Roman" w:eastAsia="Times New Roman" w:hAnsi="Times New Roman" w:cs="Times New Roman"/>
                <w:lang w:eastAsia="hr-HR"/>
              </w:rPr>
              <w:t xml:space="preserve">aživanja tržišta dali smo naš prijedlog izmjena :+ 15º/-15º(±3º) sa obrazloženjem da većina proizvođača ima Trendelenburg položaj +12º/-12º . Smatramo da se prihvaćanjem djelomičnog prijedloga tj. ograničavanja vrijednosti na + 16 ° / -16 ° (± 3 °) odnosno za 1º namjerno isključuje proizvod visoke kvalitete i velike nosivosti 300kg. Dok se istovremeno sigurna radna nosivost smanjuje što pogoduje određenim proizvođačima. </w:t>
            </w:r>
          </w:p>
          <w:p w14:paraId="2A0F336B" w14:textId="77777777" w:rsidR="00F867D1" w:rsidRPr="00E05C9A" w:rsidRDefault="00F867D1" w:rsidP="00E05C9A">
            <w:pPr>
              <w:spacing w:after="0" w:line="240" w:lineRule="auto"/>
              <w:jc w:val="both"/>
              <w:rPr>
                <w:rFonts w:ascii="Times New Roman" w:eastAsia="Times New Roman" w:hAnsi="Times New Roman" w:cs="Times New Roman"/>
                <w:lang w:eastAsia="hr-HR"/>
              </w:rPr>
            </w:pPr>
          </w:p>
          <w:p w14:paraId="197AD9D4" w14:textId="77777777" w:rsidR="00626A8D" w:rsidRPr="00E05C9A" w:rsidRDefault="00626A8D"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7487E28" w14:textId="3A329C59" w:rsidR="00491117" w:rsidRDefault="00DB78C2"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djelomično prihvaća prijedlog gospodarskog subjekta te se u tom smislu mijenja tehnička specifikacija predmetne opreme. Tehnička specifikacija mijenja se i glasi</w:t>
            </w:r>
            <w:r w:rsidR="00491117">
              <w:rPr>
                <w:rFonts w:ascii="Times New Roman" w:hAnsi="Times New Roman" w:cs="Times New Roman"/>
                <w:color w:val="000000" w:themeColor="text1"/>
              </w:rPr>
              <w:t>:</w:t>
            </w:r>
          </w:p>
          <w:p w14:paraId="7AB621FB" w14:textId="0CF7AF12" w:rsidR="00626A8D" w:rsidRPr="002B238E" w:rsidRDefault="00DB78C2"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lastRenderedPageBreak/>
              <w:t xml:space="preserve"> „Kut Trendelenburgovog položaja + 15 ° / -15 ° (± 3 °)“</w:t>
            </w:r>
          </w:p>
        </w:tc>
      </w:tr>
      <w:tr w:rsidR="00400F57" w:rsidRPr="00E05C9A" w14:paraId="034FBB6D" w14:textId="77777777" w:rsidTr="00400F57">
        <w:trPr>
          <w:trHeight w:val="828"/>
        </w:trPr>
        <w:tc>
          <w:tcPr>
            <w:tcW w:w="201" w:type="pct"/>
            <w:tcBorders>
              <w:top w:val="nil"/>
              <w:left w:val="single" w:sz="4" w:space="0" w:color="auto"/>
              <w:bottom w:val="single" w:sz="4" w:space="0" w:color="auto"/>
              <w:right w:val="single" w:sz="4" w:space="0" w:color="auto"/>
            </w:tcBorders>
            <w:shd w:val="clear" w:color="auto" w:fill="auto"/>
            <w:hideMark/>
          </w:tcPr>
          <w:p w14:paraId="6D66228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10</w:t>
            </w:r>
          </w:p>
        </w:tc>
        <w:tc>
          <w:tcPr>
            <w:tcW w:w="1165" w:type="pct"/>
            <w:tcBorders>
              <w:top w:val="nil"/>
              <w:left w:val="nil"/>
              <w:bottom w:val="single" w:sz="4" w:space="0" w:color="auto"/>
              <w:right w:val="single" w:sz="4" w:space="0" w:color="auto"/>
            </w:tcBorders>
            <w:shd w:val="clear" w:color="auto" w:fill="auto"/>
            <w:hideMark/>
          </w:tcPr>
          <w:p w14:paraId="02469AE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Mehanizam za središnje zaključavanje</w:t>
            </w:r>
          </w:p>
        </w:tc>
        <w:tc>
          <w:tcPr>
            <w:tcW w:w="506" w:type="pct"/>
            <w:tcBorders>
              <w:top w:val="nil"/>
              <w:left w:val="nil"/>
              <w:bottom w:val="single" w:sz="4" w:space="0" w:color="auto"/>
              <w:right w:val="single" w:sz="4" w:space="0" w:color="auto"/>
            </w:tcBorders>
            <w:shd w:val="clear" w:color="auto" w:fill="auto"/>
            <w:noWrap/>
            <w:hideMark/>
          </w:tcPr>
          <w:p w14:paraId="69B1B3C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614B096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6B3932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hideMark/>
          </w:tcPr>
          <w:p w14:paraId="0221DD0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hideMark/>
          </w:tcPr>
          <w:p w14:paraId="711E50A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Ne znamo na što se odnosi središnje zaključavanje te molimo brisanje stavke jer je sustav za kočenje opisan u stavci 12. </w:t>
            </w:r>
          </w:p>
          <w:p w14:paraId="03346758" w14:textId="77777777" w:rsidR="00C24EDD" w:rsidRPr="00E05C9A" w:rsidRDefault="00C24EDD" w:rsidP="00E05C9A">
            <w:pPr>
              <w:spacing w:after="0" w:line="240" w:lineRule="auto"/>
              <w:jc w:val="both"/>
              <w:rPr>
                <w:rFonts w:ascii="Times New Roman" w:eastAsia="Times New Roman" w:hAnsi="Times New Roman" w:cs="Times New Roman"/>
                <w:color w:val="000000"/>
                <w:lang w:eastAsia="hr-HR"/>
              </w:rPr>
            </w:pPr>
          </w:p>
          <w:p w14:paraId="0C6D5B8F" w14:textId="77777777" w:rsidR="00C24EDD" w:rsidRPr="00E05C9A" w:rsidRDefault="00C24EDD"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406114B" w14:textId="42A4D8CD" w:rsidR="007C66FC" w:rsidRDefault="00A8178D" w:rsidP="002B238E">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820441">
              <w:rPr>
                <w:rFonts w:ascii="Times New Roman" w:hAnsi="Times New Roman" w:cs="Times New Roman"/>
                <w:color w:val="000000" w:themeColor="text1"/>
              </w:rPr>
              <w:t xml:space="preserve"> Uklanja se minimalna tehnička karakteristika</w:t>
            </w:r>
            <w:r w:rsidR="007C66FC">
              <w:rPr>
                <w:rFonts w:ascii="Times New Roman" w:hAnsi="Times New Roman" w:cs="Times New Roman"/>
                <w:color w:val="000000" w:themeColor="text1"/>
              </w:rPr>
              <w:t>:</w:t>
            </w:r>
          </w:p>
          <w:p w14:paraId="6828E114" w14:textId="1AA70330" w:rsidR="00C24EDD" w:rsidRPr="002B238E" w:rsidRDefault="00820441" w:rsidP="002B238E">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„Mehanizam za središnje zaključavanje“</w:t>
            </w:r>
          </w:p>
        </w:tc>
      </w:tr>
      <w:tr w:rsidR="00400F57" w:rsidRPr="00E05C9A" w14:paraId="59479664"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24D5F21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w:t>
            </w:r>
          </w:p>
        </w:tc>
        <w:tc>
          <w:tcPr>
            <w:tcW w:w="1165" w:type="pct"/>
            <w:tcBorders>
              <w:top w:val="nil"/>
              <w:left w:val="nil"/>
              <w:bottom w:val="single" w:sz="4" w:space="0" w:color="auto"/>
              <w:right w:val="single" w:sz="4" w:space="0" w:color="auto"/>
            </w:tcBorders>
            <w:shd w:val="clear" w:color="auto" w:fill="auto"/>
            <w:hideMark/>
          </w:tcPr>
          <w:p w14:paraId="3EB4CCE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Jedan anti-statički kotač za uzemljenje okvira</w:t>
            </w:r>
          </w:p>
        </w:tc>
        <w:tc>
          <w:tcPr>
            <w:tcW w:w="506" w:type="pct"/>
            <w:tcBorders>
              <w:top w:val="nil"/>
              <w:left w:val="nil"/>
              <w:bottom w:val="single" w:sz="4" w:space="0" w:color="auto"/>
              <w:right w:val="single" w:sz="4" w:space="0" w:color="auto"/>
            </w:tcBorders>
            <w:shd w:val="clear" w:color="auto" w:fill="auto"/>
            <w:hideMark/>
          </w:tcPr>
          <w:p w14:paraId="39265A8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F6C540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9E12A2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5E19D85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hideMark/>
          </w:tcPr>
          <w:p w14:paraId="208CEC0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1D1CF468" w14:textId="77777777" w:rsidTr="00400F57">
        <w:trPr>
          <w:trHeight w:val="2208"/>
        </w:trPr>
        <w:tc>
          <w:tcPr>
            <w:tcW w:w="201" w:type="pct"/>
            <w:tcBorders>
              <w:top w:val="nil"/>
              <w:left w:val="single" w:sz="4" w:space="0" w:color="auto"/>
              <w:bottom w:val="single" w:sz="4" w:space="0" w:color="auto"/>
              <w:right w:val="single" w:sz="4" w:space="0" w:color="auto"/>
            </w:tcBorders>
            <w:shd w:val="clear" w:color="auto" w:fill="auto"/>
            <w:hideMark/>
          </w:tcPr>
          <w:p w14:paraId="2A616FF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w:t>
            </w:r>
          </w:p>
        </w:tc>
        <w:tc>
          <w:tcPr>
            <w:tcW w:w="1165" w:type="pct"/>
            <w:tcBorders>
              <w:top w:val="nil"/>
              <w:left w:val="nil"/>
              <w:bottom w:val="single" w:sz="4" w:space="0" w:color="auto"/>
              <w:right w:val="single" w:sz="4" w:space="0" w:color="auto"/>
            </w:tcBorders>
            <w:shd w:val="clear" w:color="auto" w:fill="auto"/>
            <w:hideMark/>
          </w:tcPr>
          <w:p w14:paraId="7711374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Sustav sa središnjim kočenjem za sva četiri kotača, s aktivatorima na oba kraja</w:t>
            </w:r>
          </w:p>
        </w:tc>
        <w:tc>
          <w:tcPr>
            <w:tcW w:w="506" w:type="pct"/>
            <w:tcBorders>
              <w:top w:val="nil"/>
              <w:left w:val="nil"/>
              <w:bottom w:val="single" w:sz="4" w:space="0" w:color="auto"/>
              <w:right w:val="single" w:sz="4" w:space="0" w:color="auto"/>
            </w:tcBorders>
            <w:shd w:val="clear" w:color="auto" w:fill="auto"/>
            <w:hideMark/>
          </w:tcPr>
          <w:p w14:paraId="6A83D71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EDEB3A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09F70B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1FB36B1B"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173F252B" w14:textId="57FB7784"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Prijedlog izmjene</w:t>
            </w:r>
            <w:r w:rsidRPr="003E2493">
              <w:rPr>
                <w:rFonts w:ascii="Times New Roman" w:eastAsia="Times New Roman" w:hAnsi="Times New Roman" w:cs="Times New Roman"/>
                <w:color w:val="000000" w:themeColor="text1"/>
                <w:lang w:eastAsia="hr-HR"/>
              </w:rPr>
              <w:t>:</w:t>
            </w:r>
            <w:r w:rsidRPr="00E05C9A">
              <w:rPr>
                <w:rFonts w:ascii="Times New Roman" w:eastAsia="Times New Roman" w:hAnsi="Times New Roman" w:cs="Times New Roman"/>
                <w:color w:val="FF0000"/>
                <w:lang w:eastAsia="hr-HR"/>
              </w:rPr>
              <w:t xml:space="preserve"> </w:t>
            </w:r>
            <w:r w:rsidRPr="00E05C9A">
              <w:rPr>
                <w:rFonts w:ascii="Times New Roman" w:eastAsia="Times New Roman" w:hAnsi="Times New Roman" w:cs="Times New Roman"/>
                <w:lang w:eastAsia="hr-HR"/>
              </w:rPr>
              <w:t xml:space="preserve">"Sustav sa centralnim kočenjem dostupan putem pedala, na sva četiri kotača". </w:t>
            </w:r>
            <w:r w:rsidRPr="00E05C9A">
              <w:rPr>
                <w:rFonts w:ascii="Times New Roman" w:eastAsia="Times New Roman" w:hAnsi="Times New Roman" w:cs="Times New Roman"/>
                <w:lang w:eastAsia="hr-HR"/>
              </w:rPr>
              <w:br/>
              <w:t>Obrazloženje: Kod strechera je bitno da je kočenje dostupno na što više pozicija tj. na svim kotačima odnosno centralno kočenje na sva četiri kotača neovisno. Djelatnik može sa bilo koje strane strechera na svakom od 4 kotača, blokirati sustav kretanja u slučaju hitnosti.</w:t>
            </w:r>
            <w:r w:rsidR="00954FCC" w:rsidRPr="00E05C9A">
              <w:rPr>
                <w:rFonts w:ascii="Times New Roman" w:eastAsia="Times New Roman" w:hAnsi="Times New Roman" w:cs="Times New Roman"/>
                <w:lang w:eastAsia="hr-HR"/>
              </w:rPr>
              <w:t xml:space="preserve"> </w:t>
            </w:r>
          </w:p>
          <w:p w14:paraId="46BABCF7" w14:textId="77777777" w:rsidR="00293DB9" w:rsidRPr="00E05C9A" w:rsidRDefault="00293DB9" w:rsidP="00E05C9A">
            <w:pPr>
              <w:spacing w:after="0" w:line="240" w:lineRule="auto"/>
              <w:jc w:val="both"/>
              <w:rPr>
                <w:rFonts w:ascii="Times New Roman" w:eastAsia="Times New Roman" w:hAnsi="Times New Roman" w:cs="Times New Roman"/>
                <w:lang w:eastAsia="hr-HR"/>
              </w:rPr>
            </w:pPr>
          </w:p>
          <w:p w14:paraId="4DEFCD2B" w14:textId="77777777" w:rsidR="00293DB9" w:rsidRDefault="00293DB9" w:rsidP="002B238E">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lastRenderedPageBreak/>
              <w:t>Odgovor Naručitelja:</w:t>
            </w:r>
          </w:p>
          <w:p w14:paraId="4120A9C0" w14:textId="491DFB7A" w:rsidR="009C7904" w:rsidRPr="003E2493" w:rsidRDefault="009C7904" w:rsidP="003E2493">
            <w:pPr>
              <w:jc w:val="both"/>
              <w:rPr>
                <w:rFonts w:ascii="Times New Roman" w:hAnsi="Times New Roman" w:cs="Times New Roman"/>
                <w:bCs/>
                <w:color w:val="000000" w:themeColor="text1"/>
              </w:rPr>
            </w:pPr>
            <w:r w:rsidRPr="00491117">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r w:rsidR="003F738D">
              <w:rPr>
                <w:rFonts w:ascii="Times New Roman" w:hAnsi="Times New Roman" w:cs="Times New Roman"/>
                <w:bCs/>
                <w:color w:val="000000" w:themeColor="text1"/>
              </w:rPr>
              <w:t xml:space="preserve"> Propisani sustav kočenja uobičajen je u kliničkoj praksi, a što potvrđuje i provedeno istraživanje tržišta.</w:t>
            </w:r>
          </w:p>
        </w:tc>
      </w:tr>
      <w:tr w:rsidR="00400F57" w:rsidRPr="00E05C9A" w14:paraId="5D0BD149"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7AD9027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13</w:t>
            </w:r>
          </w:p>
        </w:tc>
        <w:tc>
          <w:tcPr>
            <w:tcW w:w="1165" w:type="pct"/>
            <w:tcBorders>
              <w:top w:val="nil"/>
              <w:left w:val="nil"/>
              <w:bottom w:val="single" w:sz="4" w:space="0" w:color="auto"/>
              <w:right w:val="single" w:sz="4" w:space="0" w:color="auto"/>
            </w:tcBorders>
            <w:shd w:val="clear" w:color="auto" w:fill="auto"/>
            <w:hideMark/>
          </w:tcPr>
          <w:p w14:paraId="72404A0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Četiri kotača promjera 20 cm (+/-5%)</w:t>
            </w:r>
          </w:p>
        </w:tc>
        <w:tc>
          <w:tcPr>
            <w:tcW w:w="506" w:type="pct"/>
            <w:tcBorders>
              <w:top w:val="nil"/>
              <w:left w:val="nil"/>
              <w:bottom w:val="single" w:sz="4" w:space="0" w:color="auto"/>
              <w:right w:val="single" w:sz="4" w:space="0" w:color="auto"/>
            </w:tcBorders>
            <w:shd w:val="clear" w:color="auto" w:fill="auto"/>
            <w:hideMark/>
          </w:tcPr>
          <w:p w14:paraId="27659ED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08AF73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E3AEEC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hideMark/>
          </w:tcPr>
          <w:p w14:paraId="65E6C3B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60EF729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65614ABB"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2968D3D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14</w:t>
            </w:r>
          </w:p>
        </w:tc>
        <w:tc>
          <w:tcPr>
            <w:tcW w:w="1165" w:type="pct"/>
            <w:tcBorders>
              <w:top w:val="nil"/>
              <w:left w:val="nil"/>
              <w:bottom w:val="single" w:sz="4" w:space="0" w:color="auto"/>
              <w:right w:val="single" w:sz="4" w:space="0" w:color="auto"/>
            </w:tcBorders>
            <w:shd w:val="clear" w:color="auto" w:fill="auto"/>
            <w:hideMark/>
          </w:tcPr>
          <w:p w14:paraId="359364F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Ukupna dužina do 220 cm (+/-5%)</w:t>
            </w:r>
          </w:p>
        </w:tc>
        <w:tc>
          <w:tcPr>
            <w:tcW w:w="506" w:type="pct"/>
            <w:tcBorders>
              <w:top w:val="nil"/>
              <w:left w:val="nil"/>
              <w:bottom w:val="single" w:sz="4" w:space="0" w:color="auto"/>
              <w:right w:val="single" w:sz="4" w:space="0" w:color="auto"/>
            </w:tcBorders>
            <w:shd w:val="clear" w:color="auto" w:fill="auto"/>
            <w:hideMark/>
          </w:tcPr>
          <w:p w14:paraId="72949E8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A93BD7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0D7B50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0E4895A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hideMark/>
          </w:tcPr>
          <w:p w14:paraId="11A0EAE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54F89193" w14:textId="77777777" w:rsidTr="00177D55">
        <w:trPr>
          <w:trHeight w:val="487"/>
        </w:trPr>
        <w:tc>
          <w:tcPr>
            <w:tcW w:w="201" w:type="pct"/>
            <w:tcBorders>
              <w:top w:val="nil"/>
              <w:left w:val="single" w:sz="4" w:space="0" w:color="auto"/>
              <w:bottom w:val="single" w:sz="4" w:space="0" w:color="auto"/>
              <w:right w:val="single" w:sz="4" w:space="0" w:color="auto"/>
            </w:tcBorders>
            <w:shd w:val="clear" w:color="auto" w:fill="auto"/>
            <w:hideMark/>
          </w:tcPr>
          <w:p w14:paraId="607CD07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15</w:t>
            </w:r>
          </w:p>
        </w:tc>
        <w:tc>
          <w:tcPr>
            <w:tcW w:w="1165" w:type="pct"/>
            <w:tcBorders>
              <w:top w:val="nil"/>
              <w:left w:val="nil"/>
              <w:bottom w:val="single" w:sz="4" w:space="0" w:color="auto"/>
              <w:right w:val="single" w:sz="4" w:space="0" w:color="auto"/>
            </w:tcBorders>
            <w:shd w:val="clear" w:color="auto" w:fill="auto"/>
            <w:hideMark/>
          </w:tcPr>
          <w:p w14:paraId="2F56014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Ukupna širina sa spuštenim bočnim ogradama 72-75cm (+/-5%)</w:t>
            </w:r>
          </w:p>
        </w:tc>
        <w:tc>
          <w:tcPr>
            <w:tcW w:w="506" w:type="pct"/>
            <w:tcBorders>
              <w:top w:val="nil"/>
              <w:left w:val="nil"/>
              <w:bottom w:val="single" w:sz="4" w:space="0" w:color="auto"/>
              <w:right w:val="single" w:sz="4" w:space="0" w:color="auto"/>
            </w:tcBorders>
            <w:shd w:val="clear" w:color="auto" w:fill="auto"/>
            <w:hideMark/>
          </w:tcPr>
          <w:p w14:paraId="117AF1E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49F1C3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70A0FA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3807FAF9"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hideMark/>
          </w:tcPr>
          <w:p w14:paraId="74D9EAE7" w14:textId="3E0962C0"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Molimo izmjenu</w:t>
            </w:r>
            <w:r w:rsidRPr="00E05C9A">
              <w:rPr>
                <w:rFonts w:ascii="Times New Roman" w:eastAsia="Times New Roman" w:hAnsi="Times New Roman" w:cs="Times New Roman"/>
                <w:color w:val="000000"/>
                <w:lang w:eastAsia="hr-HR"/>
              </w:rPr>
              <w:t xml:space="preserve"> : Ukupna širina sa spuštenim bočnim ogradama 72-75cm(+/-10%)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Obrazloženje</w:t>
            </w:r>
            <w:r w:rsidRPr="00E05C9A">
              <w:rPr>
                <w:rFonts w:ascii="Times New Roman" w:eastAsia="Times New Roman" w:hAnsi="Times New Roman" w:cs="Times New Roman"/>
                <w:color w:val="000000"/>
                <w:lang w:eastAsia="hr-HR"/>
              </w:rPr>
              <w:t>: Smatramo da se bolja tehnološka rješ</w:t>
            </w:r>
            <w:r w:rsidR="00B4288B" w:rsidRPr="00E05C9A">
              <w:rPr>
                <w:rFonts w:ascii="Times New Roman" w:eastAsia="Times New Roman" w:hAnsi="Times New Roman" w:cs="Times New Roman"/>
                <w:color w:val="000000"/>
                <w:lang w:eastAsia="hr-HR"/>
              </w:rPr>
              <w:t>e</w:t>
            </w:r>
            <w:r w:rsidRPr="00E05C9A">
              <w:rPr>
                <w:rFonts w:ascii="Times New Roman" w:eastAsia="Times New Roman" w:hAnsi="Times New Roman" w:cs="Times New Roman"/>
                <w:color w:val="000000"/>
                <w:lang w:eastAsia="hr-HR"/>
              </w:rPr>
              <w:t xml:space="preserve">nja ne bi trebala ograničavati. </w:t>
            </w:r>
          </w:p>
          <w:p w14:paraId="43453298" w14:textId="77777777" w:rsidR="001E2AD7" w:rsidRPr="00E05C9A" w:rsidRDefault="001E2AD7" w:rsidP="00E05C9A">
            <w:pPr>
              <w:spacing w:after="0" w:line="240" w:lineRule="auto"/>
              <w:jc w:val="both"/>
              <w:rPr>
                <w:rFonts w:ascii="Times New Roman" w:eastAsia="Times New Roman" w:hAnsi="Times New Roman" w:cs="Times New Roman"/>
                <w:color w:val="000000"/>
                <w:lang w:eastAsia="hr-HR"/>
              </w:rPr>
            </w:pPr>
          </w:p>
          <w:p w14:paraId="50B2BC72" w14:textId="77777777" w:rsidR="001E2AD7" w:rsidRPr="00E05C9A" w:rsidRDefault="001E2AD7"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7A942637" w14:textId="1E454A58" w:rsidR="001D0D4C" w:rsidRDefault="00A8178D" w:rsidP="00A3352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1D0D4C">
              <w:rPr>
                <w:rFonts w:ascii="Times New Roman" w:hAnsi="Times New Roman" w:cs="Times New Roman"/>
                <w:color w:val="000000" w:themeColor="text1"/>
              </w:rPr>
              <w:t xml:space="preserve"> na način da </w:t>
            </w:r>
            <w:r w:rsidR="00193FA8">
              <w:rPr>
                <w:rFonts w:ascii="Times New Roman" w:hAnsi="Times New Roman" w:cs="Times New Roman"/>
                <w:color w:val="000000" w:themeColor="text1"/>
              </w:rPr>
              <w:t>ista</w:t>
            </w:r>
            <w:r w:rsidR="001D0D4C">
              <w:rPr>
                <w:rFonts w:ascii="Times New Roman" w:hAnsi="Times New Roman" w:cs="Times New Roman"/>
                <w:color w:val="000000" w:themeColor="text1"/>
              </w:rPr>
              <w:t xml:space="preserve"> sada glasi:</w:t>
            </w:r>
          </w:p>
          <w:p w14:paraId="2533F2DB" w14:textId="058B60D5" w:rsidR="001E2AD7" w:rsidRPr="00A3352A" w:rsidRDefault="001D0D4C" w:rsidP="00A3352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Pr="00E05C9A">
              <w:rPr>
                <w:rFonts w:ascii="Times New Roman" w:eastAsia="Times New Roman" w:hAnsi="Times New Roman" w:cs="Times New Roman"/>
                <w:color w:val="000000"/>
                <w:lang w:eastAsia="hr-HR"/>
              </w:rPr>
              <w:t>Ukupna širina sa spuštenim bočnim ogradama 72-75cm(+/-10%)</w:t>
            </w:r>
            <w:r>
              <w:rPr>
                <w:rFonts w:ascii="Times New Roman" w:eastAsia="Times New Roman" w:hAnsi="Times New Roman" w:cs="Times New Roman"/>
                <w:color w:val="000000"/>
                <w:lang w:eastAsia="hr-HR"/>
              </w:rPr>
              <w:t>“</w:t>
            </w:r>
          </w:p>
        </w:tc>
      </w:tr>
      <w:tr w:rsidR="00400F57" w:rsidRPr="00E05C9A" w14:paraId="0C6301E3"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5EF5A25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16</w:t>
            </w:r>
          </w:p>
        </w:tc>
        <w:tc>
          <w:tcPr>
            <w:tcW w:w="1165" w:type="pct"/>
            <w:tcBorders>
              <w:top w:val="nil"/>
              <w:left w:val="nil"/>
              <w:bottom w:val="single" w:sz="4" w:space="0" w:color="auto"/>
              <w:right w:val="single" w:sz="4" w:space="0" w:color="auto"/>
            </w:tcBorders>
            <w:shd w:val="clear" w:color="auto" w:fill="auto"/>
            <w:hideMark/>
          </w:tcPr>
          <w:p w14:paraId="10610F8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Ukupna širina s podignutim bočnim ogradama 76-79 cm (+/-5%)</w:t>
            </w:r>
          </w:p>
        </w:tc>
        <w:tc>
          <w:tcPr>
            <w:tcW w:w="506" w:type="pct"/>
            <w:tcBorders>
              <w:top w:val="nil"/>
              <w:left w:val="nil"/>
              <w:bottom w:val="single" w:sz="4" w:space="0" w:color="auto"/>
              <w:right w:val="single" w:sz="4" w:space="0" w:color="auto"/>
            </w:tcBorders>
            <w:shd w:val="clear" w:color="auto" w:fill="auto"/>
            <w:hideMark/>
          </w:tcPr>
          <w:p w14:paraId="769DDC4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2117692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A29D83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hideMark/>
          </w:tcPr>
          <w:p w14:paraId="52583754"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1D4F75B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64E9D915"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4D4C1B3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17</w:t>
            </w:r>
          </w:p>
        </w:tc>
        <w:tc>
          <w:tcPr>
            <w:tcW w:w="1165" w:type="pct"/>
            <w:tcBorders>
              <w:top w:val="nil"/>
              <w:left w:val="nil"/>
              <w:bottom w:val="single" w:sz="4" w:space="0" w:color="auto"/>
              <w:right w:val="single" w:sz="4" w:space="0" w:color="auto"/>
            </w:tcBorders>
            <w:shd w:val="clear" w:color="auto" w:fill="auto"/>
            <w:hideMark/>
          </w:tcPr>
          <w:p w14:paraId="7BBDA85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Širina prostora za pacijenta minimalno 70 cm.</w:t>
            </w:r>
          </w:p>
        </w:tc>
        <w:tc>
          <w:tcPr>
            <w:tcW w:w="506" w:type="pct"/>
            <w:tcBorders>
              <w:top w:val="nil"/>
              <w:left w:val="nil"/>
              <w:bottom w:val="single" w:sz="4" w:space="0" w:color="auto"/>
              <w:right w:val="single" w:sz="4" w:space="0" w:color="auto"/>
            </w:tcBorders>
            <w:shd w:val="clear" w:color="auto" w:fill="auto"/>
            <w:hideMark/>
          </w:tcPr>
          <w:p w14:paraId="35F0A9E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6CB33D6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347E95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hideMark/>
          </w:tcPr>
          <w:p w14:paraId="68CEB226"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5C9540F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0B65CF0"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7A39F1E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18</w:t>
            </w:r>
          </w:p>
        </w:tc>
        <w:tc>
          <w:tcPr>
            <w:tcW w:w="1165" w:type="pct"/>
            <w:tcBorders>
              <w:top w:val="nil"/>
              <w:left w:val="nil"/>
              <w:bottom w:val="single" w:sz="4" w:space="0" w:color="auto"/>
              <w:right w:val="single" w:sz="4" w:space="0" w:color="auto"/>
            </w:tcBorders>
            <w:shd w:val="clear" w:color="auto" w:fill="auto"/>
            <w:hideMark/>
          </w:tcPr>
          <w:p w14:paraId="1C027E7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Dopušteno radno opterećenje minimalno 250 kg</w:t>
            </w:r>
          </w:p>
        </w:tc>
        <w:tc>
          <w:tcPr>
            <w:tcW w:w="506" w:type="pct"/>
            <w:tcBorders>
              <w:top w:val="nil"/>
              <w:left w:val="nil"/>
              <w:bottom w:val="single" w:sz="4" w:space="0" w:color="auto"/>
              <w:right w:val="single" w:sz="4" w:space="0" w:color="auto"/>
            </w:tcBorders>
            <w:shd w:val="clear" w:color="auto" w:fill="auto"/>
            <w:hideMark/>
          </w:tcPr>
          <w:p w14:paraId="26B9863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65E218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438169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06C6CE89"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13EE1C0A"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r>
      <w:tr w:rsidR="00400F57" w:rsidRPr="00E05C9A" w14:paraId="23322CE6"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5F182A9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19</w:t>
            </w:r>
          </w:p>
        </w:tc>
        <w:tc>
          <w:tcPr>
            <w:tcW w:w="1165" w:type="pct"/>
            <w:tcBorders>
              <w:top w:val="nil"/>
              <w:left w:val="nil"/>
              <w:bottom w:val="single" w:sz="4" w:space="0" w:color="auto"/>
              <w:right w:val="single" w:sz="4" w:space="0" w:color="auto"/>
            </w:tcBorders>
            <w:shd w:val="clear" w:color="000000" w:fill="FFFFFF"/>
            <w:hideMark/>
          </w:tcPr>
          <w:p w14:paraId="3D26E70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Dužina bočnih ograda minimalno 140 cm</w:t>
            </w:r>
          </w:p>
        </w:tc>
        <w:tc>
          <w:tcPr>
            <w:tcW w:w="506" w:type="pct"/>
            <w:tcBorders>
              <w:top w:val="nil"/>
              <w:left w:val="nil"/>
              <w:bottom w:val="single" w:sz="4" w:space="0" w:color="auto"/>
              <w:right w:val="single" w:sz="4" w:space="0" w:color="auto"/>
            </w:tcBorders>
            <w:shd w:val="clear" w:color="auto" w:fill="auto"/>
            <w:hideMark/>
          </w:tcPr>
          <w:p w14:paraId="1879E14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16C3D2D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717CFDA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631B4D8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297907E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16EA8DDD" w14:textId="77777777" w:rsidTr="00400F57">
        <w:trPr>
          <w:trHeight w:val="288"/>
        </w:trPr>
        <w:tc>
          <w:tcPr>
            <w:tcW w:w="201" w:type="pct"/>
            <w:tcBorders>
              <w:top w:val="nil"/>
              <w:left w:val="single" w:sz="4" w:space="0" w:color="auto"/>
              <w:bottom w:val="single" w:sz="4" w:space="0" w:color="auto"/>
              <w:right w:val="single" w:sz="4" w:space="0" w:color="auto"/>
            </w:tcBorders>
            <w:shd w:val="clear" w:color="auto" w:fill="auto"/>
            <w:hideMark/>
          </w:tcPr>
          <w:p w14:paraId="56F13B8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20</w:t>
            </w:r>
          </w:p>
        </w:tc>
        <w:tc>
          <w:tcPr>
            <w:tcW w:w="1165" w:type="pct"/>
            <w:tcBorders>
              <w:top w:val="nil"/>
              <w:left w:val="nil"/>
              <w:bottom w:val="single" w:sz="4" w:space="0" w:color="auto"/>
              <w:right w:val="single" w:sz="4" w:space="0" w:color="auto"/>
            </w:tcBorders>
            <w:shd w:val="clear" w:color="000000" w:fill="FFFFFF"/>
            <w:hideMark/>
          </w:tcPr>
          <w:p w14:paraId="7F86CC2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Dopuštena dimenzija kasete za RTG 35 X 43 X 5,4 cm (+/-5%)</w:t>
            </w:r>
          </w:p>
        </w:tc>
        <w:tc>
          <w:tcPr>
            <w:tcW w:w="506" w:type="pct"/>
            <w:tcBorders>
              <w:top w:val="nil"/>
              <w:left w:val="nil"/>
              <w:bottom w:val="single" w:sz="4" w:space="0" w:color="auto"/>
              <w:right w:val="single" w:sz="4" w:space="0" w:color="auto"/>
            </w:tcBorders>
            <w:shd w:val="clear" w:color="auto" w:fill="auto"/>
            <w:hideMark/>
          </w:tcPr>
          <w:p w14:paraId="7152703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02A7166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F12C74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noWrap/>
            <w:hideMark/>
          </w:tcPr>
          <w:p w14:paraId="6E73DD8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6E06D37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045E3EE0" w14:textId="77777777" w:rsidTr="003E2493">
        <w:trPr>
          <w:trHeight w:val="1417"/>
        </w:trPr>
        <w:tc>
          <w:tcPr>
            <w:tcW w:w="201" w:type="pct"/>
            <w:tcBorders>
              <w:top w:val="nil"/>
              <w:left w:val="single" w:sz="4" w:space="0" w:color="auto"/>
              <w:bottom w:val="single" w:sz="4" w:space="0" w:color="auto"/>
              <w:right w:val="single" w:sz="4" w:space="0" w:color="auto"/>
            </w:tcBorders>
            <w:shd w:val="clear" w:color="auto" w:fill="auto"/>
            <w:hideMark/>
          </w:tcPr>
          <w:p w14:paraId="3F511BD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w:t>
            </w:r>
          </w:p>
        </w:tc>
        <w:tc>
          <w:tcPr>
            <w:tcW w:w="1165" w:type="pct"/>
            <w:tcBorders>
              <w:top w:val="nil"/>
              <w:left w:val="nil"/>
              <w:bottom w:val="single" w:sz="4" w:space="0" w:color="auto"/>
              <w:right w:val="single" w:sz="4" w:space="0" w:color="auto"/>
            </w:tcBorders>
            <w:shd w:val="clear" w:color="000000" w:fill="FFFFFF"/>
            <w:hideMark/>
          </w:tcPr>
          <w:p w14:paraId="25A60F0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Debljina madraca 7-10 cm</w:t>
            </w:r>
          </w:p>
        </w:tc>
        <w:tc>
          <w:tcPr>
            <w:tcW w:w="506" w:type="pct"/>
            <w:tcBorders>
              <w:top w:val="nil"/>
              <w:left w:val="nil"/>
              <w:bottom w:val="single" w:sz="4" w:space="0" w:color="auto"/>
              <w:right w:val="single" w:sz="4" w:space="0" w:color="auto"/>
            </w:tcBorders>
            <w:shd w:val="clear" w:color="auto" w:fill="auto"/>
            <w:hideMark/>
          </w:tcPr>
          <w:p w14:paraId="6E9B460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55DB37A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5F25D0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4DE7B633"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715E8ACE" w14:textId="097FCA3A"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 xml:space="preserve">Prijedlog dopune </w:t>
            </w:r>
            <w:r w:rsidRPr="00E05C9A">
              <w:rPr>
                <w:rFonts w:ascii="Times New Roman" w:eastAsia="Times New Roman" w:hAnsi="Times New Roman" w:cs="Times New Roman"/>
                <w:lang w:eastAsia="hr-HR"/>
              </w:rPr>
              <w:t>: "Madrac sa antista</w:t>
            </w:r>
            <w:r w:rsidR="004A4686" w:rsidRPr="00E05C9A">
              <w:rPr>
                <w:rFonts w:ascii="Times New Roman" w:eastAsia="Times New Roman" w:hAnsi="Times New Roman" w:cs="Times New Roman"/>
                <w:lang w:eastAsia="hr-HR"/>
              </w:rPr>
              <w:t>ti</w:t>
            </w:r>
            <w:r w:rsidRPr="00E05C9A">
              <w:rPr>
                <w:rFonts w:ascii="Times New Roman" w:eastAsia="Times New Roman" w:hAnsi="Times New Roman" w:cs="Times New Roman"/>
                <w:lang w:eastAsia="hr-HR"/>
              </w:rPr>
              <w:t xml:space="preserve">čkom, vodonepropusnom, antibakterijskom presvlakom. Presvlaka madraca se može skidati za potrebe dezinfekcije I čišćenja. Dimenzije madraca minimalno: 190x62. Debljina 7-10. " </w:t>
            </w:r>
            <w:r w:rsidRPr="00E05C9A">
              <w:rPr>
                <w:rFonts w:ascii="Times New Roman" w:eastAsia="Times New Roman" w:hAnsi="Times New Roman" w:cs="Times New Roman"/>
                <w:lang w:eastAsia="hr-HR"/>
              </w:rPr>
              <w:br/>
            </w:r>
            <w:r w:rsidRPr="00E05C9A">
              <w:rPr>
                <w:rFonts w:ascii="Times New Roman" w:eastAsia="Times New Roman" w:hAnsi="Times New Roman" w:cs="Times New Roman"/>
                <w:b/>
                <w:bCs/>
                <w:lang w:eastAsia="hr-HR"/>
              </w:rPr>
              <w:t xml:space="preserve">Obrazloženje </w:t>
            </w:r>
            <w:r w:rsidRPr="00E05C9A">
              <w:rPr>
                <w:rFonts w:ascii="Times New Roman" w:eastAsia="Times New Roman" w:hAnsi="Times New Roman" w:cs="Times New Roman"/>
                <w:lang w:eastAsia="hr-HR"/>
              </w:rPr>
              <w:t>: Obzirom će se transp</w:t>
            </w:r>
            <w:r w:rsidR="00B4288B" w:rsidRPr="00E05C9A">
              <w:rPr>
                <w:rFonts w:ascii="Times New Roman" w:eastAsia="Times New Roman" w:hAnsi="Times New Roman" w:cs="Times New Roman"/>
                <w:lang w:eastAsia="hr-HR"/>
              </w:rPr>
              <w:t>o</w:t>
            </w:r>
            <w:r w:rsidRPr="00E05C9A">
              <w:rPr>
                <w:rFonts w:ascii="Times New Roman" w:eastAsia="Times New Roman" w:hAnsi="Times New Roman" w:cs="Times New Roman"/>
                <w:lang w:eastAsia="hr-HR"/>
              </w:rPr>
              <w:t xml:space="preserve">rtna kolica koristiti na Hitnom prijemu gdje se radi trijaža te pacijenti leže i nekoliko sati na obradi potrebno je da kolica ima i kvalitetni antidekubitalni madrac. </w:t>
            </w:r>
          </w:p>
          <w:p w14:paraId="3F3AF0BA" w14:textId="77777777" w:rsidR="00F32825" w:rsidRPr="00E05C9A" w:rsidRDefault="00F32825" w:rsidP="00E05C9A">
            <w:pPr>
              <w:spacing w:after="0" w:line="240" w:lineRule="auto"/>
              <w:jc w:val="both"/>
              <w:rPr>
                <w:rFonts w:ascii="Times New Roman" w:eastAsia="Times New Roman" w:hAnsi="Times New Roman" w:cs="Times New Roman"/>
                <w:lang w:eastAsia="hr-HR"/>
              </w:rPr>
            </w:pPr>
          </w:p>
          <w:p w14:paraId="5331E271" w14:textId="77777777" w:rsidR="00F32825" w:rsidRPr="00E05C9A" w:rsidRDefault="00F32825"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E7296E8" w14:textId="6341CF55" w:rsidR="007C66FC" w:rsidRDefault="00825FD3" w:rsidP="00A3352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djelomično prihvaća prijedlog gospodarskog subjekta te se u tom smislu mijenja </w:t>
            </w:r>
            <w:r w:rsidRPr="00E05C9A">
              <w:rPr>
                <w:rFonts w:ascii="Times New Roman" w:hAnsi="Times New Roman" w:cs="Times New Roman"/>
                <w:color w:val="000000" w:themeColor="text1"/>
              </w:rPr>
              <w:lastRenderedPageBreak/>
              <w:t>tehnička specifikacija predmetne opreme. Tehnička specifikacija mijenja se i glasi</w:t>
            </w:r>
            <w:r w:rsidR="007C66FC">
              <w:rPr>
                <w:rFonts w:ascii="Times New Roman" w:hAnsi="Times New Roman" w:cs="Times New Roman"/>
                <w:color w:val="000000" w:themeColor="text1"/>
              </w:rPr>
              <w:t>:</w:t>
            </w:r>
          </w:p>
          <w:p w14:paraId="4D45A881" w14:textId="4F0E7E54" w:rsidR="00F32825" w:rsidRPr="00A3352A" w:rsidRDefault="00825FD3" w:rsidP="00A3352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 „Madrac sa antistatičkom, vodonepropusnom i antibakterijskom presvlakom. Prevlaka se može skidati. Debljina madraca 7-10 cm“</w:t>
            </w:r>
          </w:p>
        </w:tc>
      </w:tr>
      <w:tr w:rsidR="00400F57" w:rsidRPr="00E05C9A" w14:paraId="49DB4D7B" w14:textId="77777777" w:rsidTr="00400F57">
        <w:trPr>
          <w:trHeight w:val="1104"/>
        </w:trPr>
        <w:tc>
          <w:tcPr>
            <w:tcW w:w="201" w:type="pct"/>
            <w:tcBorders>
              <w:top w:val="nil"/>
              <w:left w:val="single" w:sz="4" w:space="0" w:color="auto"/>
              <w:bottom w:val="single" w:sz="4" w:space="0" w:color="auto"/>
              <w:right w:val="single" w:sz="4" w:space="0" w:color="auto"/>
            </w:tcBorders>
            <w:shd w:val="clear" w:color="auto" w:fill="auto"/>
            <w:hideMark/>
          </w:tcPr>
          <w:p w14:paraId="2E9EBAF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22</w:t>
            </w:r>
          </w:p>
        </w:tc>
        <w:tc>
          <w:tcPr>
            <w:tcW w:w="1165" w:type="pct"/>
            <w:tcBorders>
              <w:top w:val="nil"/>
              <w:left w:val="nil"/>
              <w:bottom w:val="single" w:sz="4" w:space="0" w:color="auto"/>
              <w:right w:val="single" w:sz="4" w:space="0" w:color="auto"/>
            </w:tcBorders>
            <w:shd w:val="clear" w:color="000000" w:fill="FFFFFF"/>
            <w:hideMark/>
          </w:tcPr>
          <w:p w14:paraId="1A777A4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Gustoća pjene madraca minimalno 30kg/m³</w:t>
            </w:r>
          </w:p>
        </w:tc>
        <w:tc>
          <w:tcPr>
            <w:tcW w:w="506" w:type="pct"/>
            <w:tcBorders>
              <w:top w:val="nil"/>
              <w:left w:val="nil"/>
              <w:bottom w:val="single" w:sz="4" w:space="0" w:color="auto"/>
              <w:right w:val="single" w:sz="4" w:space="0" w:color="auto"/>
            </w:tcBorders>
            <w:shd w:val="clear" w:color="auto" w:fill="auto"/>
            <w:hideMark/>
          </w:tcPr>
          <w:p w14:paraId="749B133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7C3D16D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EA3467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68D270BB"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0DB0CF58" w14:textId="77777777"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 xml:space="preserve">Prijedlog dopune I izmjene: </w:t>
            </w:r>
            <w:r w:rsidRPr="00E05C9A">
              <w:rPr>
                <w:rFonts w:ascii="Times New Roman" w:eastAsia="Times New Roman" w:hAnsi="Times New Roman" w:cs="Times New Roman"/>
                <w:color w:val="FF0000"/>
                <w:lang w:eastAsia="hr-HR"/>
              </w:rPr>
              <w:br/>
            </w:r>
            <w:r w:rsidRPr="00E05C9A">
              <w:rPr>
                <w:rFonts w:ascii="Times New Roman" w:eastAsia="Times New Roman" w:hAnsi="Times New Roman" w:cs="Times New Roman"/>
                <w:lang w:eastAsia="hr-HR"/>
              </w:rPr>
              <w:t xml:space="preserve">Madrac izrađen od PU pjene gustoće minimalno 30kg/m3. </w:t>
            </w:r>
          </w:p>
          <w:p w14:paraId="06D10E96" w14:textId="77777777" w:rsidR="00171F7E" w:rsidRPr="00E05C9A" w:rsidRDefault="00171F7E" w:rsidP="00E05C9A">
            <w:pPr>
              <w:spacing w:after="0" w:line="240" w:lineRule="auto"/>
              <w:jc w:val="both"/>
              <w:rPr>
                <w:rFonts w:ascii="Times New Roman" w:eastAsia="Times New Roman" w:hAnsi="Times New Roman" w:cs="Times New Roman"/>
                <w:color w:val="FF0000"/>
                <w:lang w:eastAsia="hr-HR"/>
              </w:rPr>
            </w:pPr>
          </w:p>
          <w:p w14:paraId="1D294F5C" w14:textId="77777777" w:rsidR="00171F7E" w:rsidRPr="00E05C9A" w:rsidRDefault="00171F7E"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C3BB6A8" w14:textId="6EBBE703" w:rsidR="00171F7E" w:rsidRPr="00A3352A" w:rsidRDefault="00A8178D" w:rsidP="00A3352A">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400F57" w:rsidRPr="00E05C9A" w14:paraId="00DF2764" w14:textId="77777777" w:rsidTr="00400F57">
        <w:trPr>
          <w:trHeight w:val="1932"/>
        </w:trPr>
        <w:tc>
          <w:tcPr>
            <w:tcW w:w="201" w:type="pct"/>
            <w:tcBorders>
              <w:top w:val="nil"/>
              <w:left w:val="single" w:sz="4" w:space="0" w:color="auto"/>
              <w:bottom w:val="single" w:sz="4" w:space="0" w:color="auto"/>
              <w:right w:val="single" w:sz="4" w:space="0" w:color="auto"/>
            </w:tcBorders>
            <w:shd w:val="clear" w:color="auto" w:fill="auto"/>
            <w:hideMark/>
          </w:tcPr>
          <w:p w14:paraId="7D384AA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23</w:t>
            </w:r>
          </w:p>
        </w:tc>
        <w:tc>
          <w:tcPr>
            <w:tcW w:w="1165" w:type="pct"/>
            <w:tcBorders>
              <w:top w:val="nil"/>
              <w:left w:val="nil"/>
              <w:bottom w:val="single" w:sz="4" w:space="0" w:color="auto"/>
              <w:right w:val="single" w:sz="4" w:space="0" w:color="auto"/>
            </w:tcBorders>
            <w:shd w:val="clear" w:color="000000" w:fill="FFFFFF"/>
            <w:hideMark/>
          </w:tcPr>
          <w:p w14:paraId="7395339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Raspon kuta na naslonu za leđa minimalno 79°</w:t>
            </w:r>
          </w:p>
        </w:tc>
        <w:tc>
          <w:tcPr>
            <w:tcW w:w="506" w:type="pct"/>
            <w:tcBorders>
              <w:top w:val="nil"/>
              <w:left w:val="nil"/>
              <w:bottom w:val="single" w:sz="4" w:space="0" w:color="auto"/>
              <w:right w:val="single" w:sz="4" w:space="0" w:color="auto"/>
            </w:tcBorders>
            <w:shd w:val="clear" w:color="auto" w:fill="auto"/>
            <w:noWrap/>
            <w:hideMark/>
          </w:tcPr>
          <w:p w14:paraId="3DE863B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17476C0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A0839F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18A5528A"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vAlign w:val="bottom"/>
            <w:hideMark/>
          </w:tcPr>
          <w:p w14:paraId="2F5F738D" w14:textId="3E5A52BF"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lang w:eastAsia="hr-HR"/>
              </w:rPr>
              <w:t>Prijedlog izmjene :</w:t>
            </w:r>
            <w:r w:rsidR="00954FCC" w:rsidRPr="00E05C9A">
              <w:rPr>
                <w:rFonts w:ascii="Times New Roman" w:eastAsia="Times New Roman" w:hAnsi="Times New Roman" w:cs="Times New Roman"/>
                <w:b/>
                <w:bCs/>
                <w:lang w:eastAsia="hr-HR"/>
              </w:rPr>
              <w:t xml:space="preserve"> </w:t>
            </w:r>
            <w:r w:rsidRPr="00E05C9A">
              <w:rPr>
                <w:rFonts w:ascii="Times New Roman" w:eastAsia="Times New Roman" w:hAnsi="Times New Roman" w:cs="Times New Roman"/>
                <w:lang w:eastAsia="hr-HR"/>
              </w:rPr>
              <w:br/>
              <w:t>Podešavanje naslona za leđa minimalno 85º</w:t>
            </w:r>
            <w:r w:rsidRPr="00E05C9A">
              <w:rPr>
                <w:rFonts w:ascii="Times New Roman" w:eastAsia="Times New Roman" w:hAnsi="Times New Roman" w:cs="Times New Roman"/>
                <w:lang w:eastAsia="hr-HR"/>
              </w:rPr>
              <w:br/>
            </w:r>
            <w:r w:rsidRPr="00E05C9A">
              <w:rPr>
                <w:rFonts w:ascii="Times New Roman" w:eastAsia="Times New Roman" w:hAnsi="Times New Roman" w:cs="Times New Roman"/>
                <w:b/>
                <w:bCs/>
                <w:lang w:eastAsia="hr-HR"/>
              </w:rPr>
              <w:t>Obrazloženje:</w:t>
            </w:r>
            <w:r w:rsidRPr="00E05C9A">
              <w:rPr>
                <w:rFonts w:ascii="Times New Roman" w:eastAsia="Times New Roman" w:hAnsi="Times New Roman" w:cs="Times New Roman"/>
                <w:lang w:eastAsia="hr-HR"/>
              </w:rPr>
              <w:t xml:space="preserve"> Obzirom na zahtjevniji opis nosila, predlažemo da se poveća I kut nagiba sekcije za leđa koja u potpunosti pacijentu omogućava sjedeći položaj . </w:t>
            </w:r>
          </w:p>
          <w:p w14:paraId="543F0CF5" w14:textId="77777777" w:rsidR="0095000F" w:rsidRPr="00E05C9A" w:rsidRDefault="0095000F" w:rsidP="00E05C9A">
            <w:pPr>
              <w:spacing w:after="0" w:line="240" w:lineRule="auto"/>
              <w:jc w:val="both"/>
              <w:rPr>
                <w:rFonts w:ascii="Times New Roman" w:eastAsia="Times New Roman" w:hAnsi="Times New Roman" w:cs="Times New Roman"/>
                <w:color w:val="FF0000"/>
                <w:lang w:eastAsia="hr-HR"/>
              </w:rPr>
            </w:pPr>
          </w:p>
          <w:p w14:paraId="11E0EF3E" w14:textId="77777777" w:rsidR="0095000F" w:rsidRPr="00E05C9A" w:rsidRDefault="0095000F"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lastRenderedPageBreak/>
              <w:t>Odgovor Naručitelja:</w:t>
            </w:r>
          </w:p>
          <w:p w14:paraId="195C3161" w14:textId="399A56F3" w:rsidR="0095000F" w:rsidRPr="00A3352A" w:rsidRDefault="00A8178D" w:rsidP="00A3352A">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400F57" w:rsidRPr="00E05C9A" w14:paraId="0ECC06D9" w14:textId="77777777" w:rsidTr="00A3352A">
        <w:trPr>
          <w:trHeight w:val="1119"/>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0BF6CFF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24</w:t>
            </w:r>
          </w:p>
        </w:tc>
        <w:tc>
          <w:tcPr>
            <w:tcW w:w="1165" w:type="pct"/>
            <w:tcBorders>
              <w:top w:val="nil"/>
              <w:left w:val="nil"/>
              <w:bottom w:val="single" w:sz="4" w:space="0" w:color="auto"/>
              <w:right w:val="single" w:sz="4" w:space="0" w:color="auto"/>
            </w:tcBorders>
            <w:shd w:val="clear" w:color="auto" w:fill="auto"/>
            <w:hideMark/>
          </w:tcPr>
          <w:p w14:paraId="16941544" w14:textId="5C22B664"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ODRŽAVANJE / SERVIS: Odaziv na poziv Naručitelja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Naručitelja, pri čemu je odabrani ponuditelj obvezan dostaviti dokaze o razlozima za potrebom produžetka roka popravka.</w:t>
            </w:r>
            <w:r w:rsidR="00954FCC" w:rsidRPr="00E05C9A">
              <w:rPr>
                <w:rFonts w:ascii="Times New Roman" w:eastAsia="Times New Roman" w:hAnsi="Times New Roman" w:cs="Times New Roman"/>
                <w:lang w:eastAsia="hr-HR"/>
              </w:rPr>
              <w:t xml:space="preserve"> </w:t>
            </w:r>
          </w:p>
        </w:tc>
        <w:tc>
          <w:tcPr>
            <w:tcW w:w="506" w:type="pct"/>
            <w:tcBorders>
              <w:top w:val="nil"/>
              <w:left w:val="nil"/>
              <w:bottom w:val="single" w:sz="4" w:space="0" w:color="auto"/>
              <w:right w:val="single" w:sz="4" w:space="0" w:color="auto"/>
            </w:tcBorders>
            <w:shd w:val="clear" w:color="auto" w:fill="auto"/>
            <w:noWrap/>
            <w:vAlign w:val="bottom"/>
            <w:hideMark/>
          </w:tcPr>
          <w:p w14:paraId="4A007FF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103A406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5C454A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77EF6F57"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378F480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2D6D3E6" w14:textId="77777777" w:rsidTr="00400F57">
        <w:trPr>
          <w:trHeight w:val="288"/>
        </w:trPr>
        <w:tc>
          <w:tcPr>
            <w:tcW w:w="201" w:type="pct"/>
            <w:tcBorders>
              <w:top w:val="nil"/>
              <w:left w:val="single" w:sz="4" w:space="0" w:color="auto"/>
              <w:bottom w:val="single" w:sz="4" w:space="0" w:color="auto"/>
              <w:right w:val="single" w:sz="4" w:space="0" w:color="auto"/>
            </w:tcBorders>
            <w:shd w:val="clear" w:color="000000" w:fill="F2F2F2"/>
            <w:noWrap/>
            <w:hideMark/>
          </w:tcPr>
          <w:p w14:paraId="442F6A6E"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165" w:type="pct"/>
            <w:tcBorders>
              <w:top w:val="nil"/>
              <w:left w:val="nil"/>
              <w:bottom w:val="single" w:sz="4" w:space="0" w:color="auto"/>
              <w:right w:val="single" w:sz="4" w:space="0" w:color="auto"/>
            </w:tcBorders>
            <w:shd w:val="clear" w:color="000000" w:fill="F2F2F2"/>
            <w:hideMark/>
          </w:tcPr>
          <w:p w14:paraId="6A12CF42"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Naljepnice za EU sufinanciranje</w:t>
            </w:r>
          </w:p>
        </w:tc>
        <w:tc>
          <w:tcPr>
            <w:tcW w:w="506" w:type="pct"/>
            <w:tcBorders>
              <w:top w:val="nil"/>
              <w:left w:val="nil"/>
              <w:bottom w:val="single" w:sz="4" w:space="0" w:color="auto"/>
              <w:right w:val="single" w:sz="4" w:space="0" w:color="auto"/>
            </w:tcBorders>
            <w:shd w:val="clear" w:color="000000" w:fill="F2F2F2"/>
            <w:noWrap/>
            <w:hideMark/>
          </w:tcPr>
          <w:p w14:paraId="6EA5F3E3"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000000" w:fill="F2F2F2"/>
            <w:vAlign w:val="center"/>
            <w:hideMark/>
          </w:tcPr>
          <w:p w14:paraId="6F8A2E4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231EE39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730CEFF0" w14:textId="77777777"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1152" w:type="pct"/>
            <w:tcBorders>
              <w:top w:val="nil"/>
              <w:left w:val="nil"/>
              <w:bottom w:val="single" w:sz="4" w:space="0" w:color="auto"/>
              <w:right w:val="single" w:sz="4" w:space="0" w:color="auto"/>
            </w:tcBorders>
            <w:shd w:val="clear" w:color="auto" w:fill="auto"/>
            <w:noWrap/>
            <w:vAlign w:val="bottom"/>
            <w:hideMark/>
          </w:tcPr>
          <w:p w14:paraId="525DC83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6E5EA99E" w14:textId="77777777" w:rsidTr="003E2493">
        <w:trPr>
          <w:trHeight w:val="1984"/>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14:paraId="368C0A4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25</w:t>
            </w:r>
          </w:p>
        </w:tc>
        <w:tc>
          <w:tcPr>
            <w:tcW w:w="1165" w:type="pct"/>
            <w:tcBorders>
              <w:top w:val="nil"/>
              <w:left w:val="nil"/>
              <w:bottom w:val="single" w:sz="4" w:space="0" w:color="auto"/>
              <w:right w:val="single" w:sz="4" w:space="0" w:color="auto"/>
            </w:tcBorders>
            <w:shd w:val="clear" w:color="auto" w:fill="auto"/>
            <w:hideMark/>
          </w:tcPr>
          <w:p w14:paraId="35740D9B" w14:textId="4BE5D2D6" w:rsidR="00400F57" w:rsidRPr="00E05C9A" w:rsidRDefault="00400F57" w:rsidP="00E05C9A">
            <w:pPr>
              <w:spacing w:after="0"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naljepnice za postavljanje na nabavljenu opremu u svrhu osiguranja vidljivosti EU sufinanciranja</w:t>
            </w:r>
            <w:r w:rsidR="00954FCC" w:rsidRPr="00E05C9A">
              <w:rPr>
                <w:rFonts w:ascii="Times New Roman" w:eastAsia="Times New Roman" w:hAnsi="Times New Roman" w:cs="Times New Roman"/>
                <w:color w:val="000000" w:themeColor="text1"/>
                <w:lang w:eastAsia="hr-HR"/>
              </w:rPr>
              <w:t xml:space="preserve"> </w:t>
            </w:r>
            <w:r w:rsidRPr="00E05C9A">
              <w:rPr>
                <w:rFonts w:ascii="Times New Roman" w:eastAsia="Times New Roman" w:hAnsi="Times New Roman" w:cs="Times New Roman"/>
                <w:color w:val="000000" w:themeColor="text1"/>
                <w:lang w:eastAsia="hr-HR"/>
              </w:rPr>
              <w:t xml:space="preserve">kako slijedi: </w:t>
            </w:r>
            <w:r w:rsidRPr="00E05C9A">
              <w:rPr>
                <w:rFonts w:ascii="Times New Roman" w:eastAsia="Times New Roman" w:hAnsi="Times New Roman" w:cs="Times New Roman"/>
                <w:color w:val="000000" w:themeColor="text1"/>
                <w:lang w:eastAsia="hr-HR"/>
              </w:rPr>
              <w:br/>
              <w:t>2 cm x 4 cm</w:t>
            </w:r>
            <w:r w:rsidR="00954FCC" w:rsidRPr="00E05C9A">
              <w:rPr>
                <w:rFonts w:ascii="Times New Roman" w:eastAsia="Times New Roman" w:hAnsi="Times New Roman" w:cs="Times New Roman"/>
                <w:color w:val="000000" w:themeColor="text1"/>
                <w:lang w:eastAsia="hr-HR"/>
              </w:rPr>
              <w:t xml:space="preserve"> </w:t>
            </w:r>
            <w:r w:rsidRPr="00E05C9A">
              <w:rPr>
                <w:rFonts w:ascii="Times New Roman" w:eastAsia="Times New Roman" w:hAnsi="Times New Roman" w:cs="Times New Roman"/>
                <w:color w:val="000000" w:themeColor="text1"/>
                <w:lang w:eastAsia="hr-HR"/>
              </w:rPr>
              <w:t>(24 komada)</w:t>
            </w:r>
            <w:r w:rsidRPr="00E05C9A">
              <w:rPr>
                <w:rFonts w:ascii="Times New Roman" w:eastAsia="Times New Roman" w:hAnsi="Times New Roman" w:cs="Times New Roman"/>
                <w:color w:val="000000" w:themeColor="text1"/>
                <w:lang w:eastAsia="hr-HR"/>
              </w:rPr>
              <w:br/>
              <w:t>• s premazom za zaštitu od vlage</w:t>
            </w:r>
            <w:r w:rsidRPr="00E05C9A">
              <w:rPr>
                <w:rFonts w:ascii="Times New Roman" w:eastAsia="Times New Roman" w:hAnsi="Times New Roman" w:cs="Times New Roman"/>
                <w:color w:val="000000" w:themeColor="text1"/>
                <w:lang w:eastAsia="hr-HR"/>
              </w:rPr>
              <w:br/>
              <w:t xml:space="preserve">• s oznakama sukladno točki 5.9. Priloga 3 Dokumentacije o nabavi (Upute za vidljivost EU sufinanciranja) </w:t>
            </w:r>
            <w:r w:rsidRPr="00E05C9A">
              <w:rPr>
                <w:rFonts w:ascii="Times New Roman" w:eastAsia="Times New Roman" w:hAnsi="Times New Roman" w:cs="Times New Roman"/>
                <w:color w:val="000000" w:themeColor="text1"/>
                <w:lang w:eastAsia="hr-HR"/>
              </w:rPr>
              <w:br/>
              <w:t>• Naljepnice ponuditelj ne lijepi na opremu već se isporučuju Naručitelju neodlijepljene</w:t>
            </w:r>
          </w:p>
        </w:tc>
        <w:tc>
          <w:tcPr>
            <w:tcW w:w="506" w:type="pct"/>
            <w:tcBorders>
              <w:top w:val="nil"/>
              <w:left w:val="nil"/>
              <w:bottom w:val="single" w:sz="4" w:space="0" w:color="auto"/>
              <w:right w:val="single" w:sz="4" w:space="0" w:color="auto"/>
            </w:tcBorders>
            <w:shd w:val="clear" w:color="auto" w:fill="auto"/>
            <w:noWrap/>
            <w:vAlign w:val="bottom"/>
            <w:hideMark/>
          </w:tcPr>
          <w:p w14:paraId="403AC0C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2902B1D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76C6DC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6" w:type="pct"/>
            <w:tcBorders>
              <w:top w:val="nil"/>
              <w:left w:val="nil"/>
              <w:bottom w:val="single" w:sz="4" w:space="0" w:color="auto"/>
              <w:right w:val="single" w:sz="4" w:space="0" w:color="auto"/>
            </w:tcBorders>
            <w:shd w:val="clear" w:color="auto" w:fill="auto"/>
            <w:hideMark/>
          </w:tcPr>
          <w:p w14:paraId="45BB3BE3" w14:textId="77777777"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w:t>
            </w:r>
          </w:p>
        </w:tc>
        <w:tc>
          <w:tcPr>
            <w:tcW w:w="1152" w:type="pct"/>
            <w:tcBorders>
              <w:top w:val="nil"/>
              <w:left w:val="nil"/>
              <w:bottom w:val="single" w:sz="4" w:space="0" w:color="auto"/>
              <w:right w:val="single" w:sz="4" w:space="0" w:color="auto"/>
            </w:tcBorders>
            <w:shd w:val="clear" w:color="auto" w:fill="auto"/>
            <w:noWrap/>
            <w:hideMark/>
          </w:tcPr>
          <w:p w14:paraId="4770F4B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Molimo pojašnjenje odnosno naziv proizvođača od koga bi ponuditelj trebao nabaviti tražene naljepnice tj. očekujemo da će u Prilogu 3 DON-a biti dostupne upute za tisak sa grafičkom pripremom. </w:t>
            </w:r>
          </w:p>
          <w:p w14:paraId="6C70448C" w14:textId="77777777" w:rsidR="0095000F" w:rsidRPr="00E05C9A" w:rsidRDefault="0095000F" w:rsidP="00E05C9A">
            <w:pPr>
              <w:spacing w:after="0" w:line="240" w:lineRule="auto"/>
              <w:jc w:val="both"/>
              <w:rPr>
                <w:rFonts w:ascii="Times New Roman" w:eastAsia="Times New Roman" w:hAnsi="Times New Roman" w:cs="Times New Roman"/>
                <w:color w:val="000000"/>
                <w:lang w:eastAsia="hr-HR"/>
              </w:rPr>
            </w:pPr>
          </w:p>
          <w:p w14:paraId="4DC20D92" w14:textId="77777777" w:rsidR="00F556C3" w:rsidRPr="00E05C9A" w:rsidRDefault="00F556C3" w:rsidP="00F556C3">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AF544D6" w14:textId="710681AA" w:rsidR="0095000F" w:rsidRPr="00E05C9A" w:rsidRDefault="00F556C3" w:rsidP="00F556C3">
            <w:pPr>
              <w:spacing w:after="0" w:line="240" w:lineRule="auto"/>
              <w:jc w:val="both"/>
              <w:rPr>
                <w:rFonts w:ascii="Times New Roman" w:eastAsia="Times New Roman" w:hAnsi="Times New Roman" w:cs="Times New Roman"/>
                <w:color w:val="000000"/>
                <w:lang w:eastAsia="hr-HR"/>
              </w:rPr>
            </w:pPr>
            <w:r w:rsidRPr="00F556C3">
              <w:rPr>
                <w:rFonts w:ascii="Times New Roman" w:hAnsi="Times New Roman" w:cs="Times New Roman"/>
                <w:color w:val="000000" w:themeColor="text1"/>
              </w:rPr>
              <w:t>Naručitelj uklanja dio minimalnih tehničkih specifikacija koji se odnosi na Naljepnice za EU sufinanciranje te izrada istih nije obaveza ponuditelja u ovom predmetu nabave.</w:t>
            </w:r>
          </w:p>
        </w:tc>
      </w:tr>
      <w:tr w:rsidR="00400F57" w:rsidRPr="00E05C9A" w14:paraId="74A0220A" w14:textId="77777777" w:rsidTr="00DF44A7">
        <w:trPr>
          <w:trHeight w:val="1104"/>
        </w:trPr>
        <w:tc>
          <w:tcPr>
            <w:tcW w:w="201" w:type="pct"/>
            <w:tcBorders>
              <w:top w:val="nil"/>
              <w:left w:val="nil"/>
              <w:bottom w:val="nil"/>
              <w:right w:val="nil"/>
            </w:tcBorders>
            <w:shd w:val="clear" w:color="auto" w:fill="auto"/>
            <w:noWrap/>
            <w:vAlign w:val="bottom"/>
            <w:hideMark/>
          </w:tcPr>
          <w:p w14:paraId="409E177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p>
        </w:tc>
        <w:tc>
          <w:tcPr>
            <w:tcW w:w="1165" w:type="pct"/>
            <w:tcBorders>
              <w:top w:val="nil"/>
              <w:left w:val="nil"/>
              <w:bottom w:val="nil"/>
              <w:right w:val="nil"/>
            </w:tcBorders>
            <w:shd w:val="clear" w:color="auto" w:fill="auto"/>
            <w:noWrap/>
            <w:vAlign w:val="bottom"/>
            <w:hideMark/>
          </w:tcPr>
          <w:p w14:paraId="0BF74737"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506" w:type="pct"/>
            <w:tcBorders>
              <w:top w:val="nil"/>
              <w:left w:val="nil"/>
              <w:bottom w:val="nil"/>
              <w:right w:val="nil"/>
            </w:tcBorders>
            <w:shd w:val="clear" w:color="auto" w:fill="auto"/>
            <w:noWrap/>
            <w:vAlign w:val="bottom"/>
            <w:hideMark/>
          </w:tcPr>
          <w:p w14:paraId="2873BCAF"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659" w:type="pct"/>
            <w:tcBorders>
              <w:top w:val="nil"/>
              <w:left w:val="nil"/>
              <w:bottom w:val="nil"/>
              <w:right w:val="nil"/>
            </w:tcBorders>
            <w:shd w:val="clear" w:color="auto" w:fill="auto"/>
            <w:noWrap/>
            <w:vAlign w:val="bottom"/>
            <w:hideMark/>
          </w:tcPr>
          <w:p w14:paraId="7B1A45C9"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861" w:type="pct"/>
            <w:tcBorders>
              <w:top w:val="nil"/>
              <w:left w:val="nil"/>
              <w:bottom w:val="nil"/>
              <w:right w:val="nil"/>
            </w:tcBorders>
            <w:shd w:val="clear" w:color="auto" w:fill="auto"/>
            <w:noWrap/>
            <w:vAlign w:val="bottom"/>
            <w:hideMark/>
          </w:tcPr>
          <w:p w14:paraId="39F42369"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456" w:type="pct"/>
            <w:tcBorders>
              <w:top w:val="nil"/>
              <w:left w:val="nil"/>
              <w:bottom w:val="nil"/>
              <w:right w:val="nil"/>
            </w:tcBorders>
            <w:shd w:val="clear" w:color="auto" w:fill="auto"/>
            <w:hideMark/>
          </w:tcPr>
          <w:p w14:paraId="65FF427E"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1152" w:type="pct"/>
            <w:tcBorders>
              <w:top w:val="nil"/>
              <w:left w:val="single" w:sz="4" w:space="0" w:color="auto"/>
              <w:bottom w:val="single" w:sz="4" w:space="0" w:color="auto"/>
              <w:right w:val="single" w:sz="4" w:space="0" w:color="auto"/>
            </w:tcBorders>
            <w:shd w:val="clear" w:color="auto" w:fill="auto"/>
            <w:hideMark/>
          </w:tcPr>
          <w:p w14:paraId="0CA6C354" w14:textId="0A6A13DD"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000000" w:themeColor="text1"/>
                <w:lang w:eastAsia="hr-HR"/>
              </w:rPr>
              <w:t>Također predlažemo I slijedeće dodatne opise strechera koji su ispušteni odnosno nisu dodani osnovni opis.</w:t>
            </w:r>
            <w:r w:rsidR="00954FCC" w:rsidRPr="00E05C9A">
              <w:rPr>
                <w:rFonts w:ascii="Times New Roman" w:eastAsia="Times New Roman" w:hAnsi="Times New Roman" w:cs="Times New Roman"/>
                <w:color w:val="000000" w:themeColor="text1"/>
                <w:lang w:eastAsia="hr-HR"/>
              </w:rPr>
              <w:t xml:space="preserve"> </w:t>
            </w:r>
          </w:p>
        </w:tc>
      </w:tr>
      <w:tr w:rsidR="00400F57" w:rsidRPr="00E05C9A" w14:paraId="7544B59C" w14:textId="77777777" w:rsidTr="00400F57">
        <w:trPr>
          <w:trHeight w:val="552"/>
        </w:trPr>
        <w:tc>
          <w:tcPr>
            <w:tcW w:w="201" w:type="pct"/>
            <w:tcBorders>
              <w:top w:val="nil"/>
              <w:left w:val="nil"/>
              <w:bottom w:val="nil"/>
              <w:right w:val="nil"/>
            </w:tcBorders>
            <w:shd w:val="clear" w:color="auto" w:fill="auto"/>
            <w:noWrap/>
            <w:vAlign w:val="bottom"/>
            <w:hideMark/>
          </w:tcPr>
          <w:p w14:paraId="3E46C023"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p>
        </w:tc>
        <w:tc>
          <w:tcPr>
            <w:tcW w:w="1165" w:type="pct"/>
            <w:tcBorders>
              <w:top w:val="nil"/>
              <w:left w:val="nil"/>
              <w:bottom w:val="nil"/>
              <w:right w:val="nil"/>
            </w:tcBorders>
            <w:shd w:val="clear" w:color="auto" w:fill="auto"/>
            <w:noWrap/>
            <w:vAlign w:val="bottom"/>
            <w:hideMark/>
          </w:tcPr>
          <w:p w14:paraId="3B45C4C6"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506" w:type="pct"/>
            <w:tcBorders>
              <w:top w:val="nil"/>
              <w:left w:val="nil"/>
              <w:bottom w:val="nil"/>
              <w:right w:val="nil"/>
            </w:tcBorders>
            <w:shd w:val="clear" w:color="auto" w:fill="auto"/>
            <w:noWrap/>
            <w:vAlign w:val="bottom"/>
            <w:hideMark/>
          </w:tcPr>
          <w:p w14:paraId="7E9AB365"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659" w:type="pct"/>
            <w:tcBorders>
              <w:top w:val="nil"/>
              <w:left w:val="nil"/>
              <w:bottom w:val="nil"/>
              <w:right w:val="nil"/>
            </w:tcBorders>
            <w:shd w:val="clear" w:color="auto" w:fill="auto"/>
            <w:noWrap/>
            <w:vAlign w:val="bottom"/>
            <w:hideMark/>
          </w:tcPr>
          <w:p w14:paraId="0FE1373C"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861" w:type="pct"/>
            <w:tcBorders>
              <w:top w:val="nil"/>
              <w:left w:val="nil"/>
              <w:bottom w:val="nil"/>
              <w:right w:val="nil"/>
            </w:tcBorders>
            <w:shd w:val="clear" w:color="auto" w:fill="auto"/>
            <w:noWrap/>
            <w:vAlign w:val="bottom"/>
            <w:hideMark/>
          </w:tcPr>
          <w:p w14:paraId="4E10B0EB"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456" w:type="pct"/>
            <w:tcBorders>
              <w:top w:val="nil"/>
              <w:left w:val="nil"/>
              <w:bottom w:val="nil"/>
              <w:right w:val="nil"/>
            </w:tcBorders>
            <w:shd w:val="clear" w:color="auto" w:fill="auto"/>
            <w:noWrap/>
            <w:vAlign w:val="bottom"/>
            <w:hideMark/>
          </w:tcPr>
          <w:p w14:paraId="71600315"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1152" w:type="pct"/>
            <w:tcBorders>
              <w:top w:val="nil"/>
              <w:left w:val="single" w:sz="4" w:space="0" w:color="auto"/>
              <w:bottom w:val="single" w:sz="4" w:space="0" w:color="auto"/>
              <w:right w:val="single" w:sz="4" w:space="0" w:color="auto"/>
            </w:tcBorders>
            <w:shd w:val="clear" w:color="auto" w:fill="auto"/>
            <w:vAlign w:val="bottom"/>
            <w:hideMark/>
          </w:tcPr>
          <w:p w14:paraId="15838C12" w14:textId="2288AD60"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 xml:space="preserve"> "Konstrukcija strechera na dva teleskopska stupa za snimanje C- lukom" </w:t>
            </w:r>
          </w:p>
          <w:p w14:paraId="24BDFCAF" w14:textId="77777777" w:rsidR="00426E53" w:rsidRPr="00E05C9A" w:rsidRDefault="00426E53" w:rsidP="00E05C9A">
            <w:pPr>
              <w:spacing w:after="0" w:line="240" w:lineRule="auto"/>
              <w:jc w:val="both"/>
              <w:rPr>
                <w:rFonts w:ascii="Times New Roman" w:eastAsia="Times New Roman" w:hAnsi="Times New Roman" w:cs="Times New Roman"/>
                <w:b/>
                <w:bCs/>
                <w:lang w:eastAsia="hr-HR"/>
              </w:rPr>
            </w:pPr>
          </w:p>
          <w:p w14:paraId="72A15079" w14:textId="77777777" w:rsidR="00426E53" w:rsidRPr="00E05C9A" w:rsidRDefault="00426E53"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B63230F" w14:textId="21A94B59" w:rsidR="00426E53" w:rsidRPr="00E05C9A" w:rsidRDefault="00A3352A" w:rsidP="003E2493">
            <w:pPr>
              <w:jc w:val="both"/>
              <w:rPr>
                <w:rFonts w:ascii="Times New Roman" w:eastAsia="Times New Roman" w:hAnsi="Times New Roman" w:cs="Times New Roman"/>
                <w:b/>
                <w:bCs/>
                <w:lang w:eastAsia="hr-HR"/>
              </w:rPr>
            </w:pPr>
            <w:r w:rsidRPr="00F67048">
              <w:rPr>
                <w:rFonts w:ascii="Times New Roman" w:hAnsi="Times New Roman" w:cs="Times New Roman"/>
                <w:bCs/>
                <w:color w:val="000000" w:themeColor="text1"/>
              </w:rPr>
              <w:t xml:space="preserve">Naručitelj ne prihvaća prijedlog gospodarskog subjekta. Minimalne tehničke karakteristike propisane su u skladu s potrebama Naručitelja kako bi Naručitelj dobio što kvalitetniji uređaj u okviru planiranih financijskih sredstava, a da pri tome ne </w:t>
            </w:r>
            <w:r w:rsidRPr="00F67048">
              <w:rPr>
                <w:rFonts w:ascii="Times New Roman" w:hAnsi="Times New Roman" w:cs="Times New Roman"/>
                <w:bCs/>
                <w:color w:val="000000" w:themeColor="text1"/>
              </w:rPr>
              <w:lastRenderedPageBreak/>
              <w:t>narušava odgovarajuću razinu tržišnog natjecanja.</w:t>
            </w:r>
          </w:p>
        </w:tc>
      </w:tr>
      <w:tr w:rsidR="00400F57" w:rsidRPr="00E05C9A" w14:paraId="36107373" w14:textId="77777777" w:rsidTr="00400F57">
        <w:trPr>
          <w:trHeight w:val="552"/>
        </w:trPr>
        <w:tc>
          <w:tcPr>
            <w:tcW w:w="201" w:type="pct"/>
            <w:tcBorders>
              <w:top w:val="nil"/>
              <w:left w:val="nil"/>
              <w:bottom w:val="nil"/>
              <w:right w:val="nil"/>
            </w:tcBorders>
            <w:shd w:val="clear" w:color="auto" w:fill="auto"/>
            <w:noWrap/>
            <w:vAlign w:val="bottom"/>
            <w:hideMark/>
          </w:tcPr>
          <w:p w14:paraId="67F82698"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p>
        </w:tc>
        <w:tc>
          <w:tcPr>
            <w:tcW w:w="1165" w:type="pct"/>
            <w:tcBorders>
              <w:top w:val="nil"/>
              <w:left w:val="nil"/>
              <w:bottom w:val="nil"/>
              <w:right w:val="nil"/>
            </w:tcBorders>
            <w:shd w:val="clear" w:color="auto" w:fill="auto"/>
            <w:noWrap/>
            <w:vAlign w:val="bottom"/>
            <w:hideMark/>
          </w:tcPr>
          <w:p w14:paraId="35ED780D"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506" w:type="pct"/>
            <w:tcBorders>
              <w:top w:val="nil"/>
              <w:left w:val="nil"/>
              <w:bottom w:val="nil"/>
              <w:right w:val="nil"/>
            </w:tcBorders>
            <w:shd w:val="clear" w:color="auto" w:fill="auto"/>
            <w:noWrap/>
            <w:vAlign w:val="bottom"/>
            <w:hideMark/>
          </w:tcPr>
          <w:p w14:paraId="72235499"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659" w:type="pct"/>
            <w:tcBorders>
              <w:top w:val="nil"/>
              <w:left w:val="nil"/>
              <w:bottom w:val="nil"/>
              <w:right w:val="nil"/>
            </w:tcBorders>
            <w:shd w:val="clear" w:color="auto" w:fill="auto"/>
            <w:noWrap/>
            <w:vAlign w:val="bottom"/>
            <w:hideMark/>
          </w:tcPr>
          <w:p w14:paraId="50717588"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861" w:type="pct"/>
            <w:tcBorders>
              <w:top w:val="nil"/>
              <w:left w:val="nil"/>
              <w:bottom w:val="nil"/>
              <w:right w:val="nil"/>
            </w:tcBorders>
            <w:shd w:val="clear" w:color="auto" w:fill="auto"/>
            <w:noWrap/>
            <w:vAlign w:val="bottom"/>
            <w:hideMark/>
          </w:tcPr>
          <w:p w14:paraId="2BB6B74D"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456" w:type="pct"/>
            <w:tcBorders>
              <w:top w:val="nil"/>
              <w:left w:val="nil"/>
              <w:bottom w:val="nil"/>
              <w:right w:val="nil"/>
            </w:tcBorders>
            <w:shd w:val="clear" w:color="auto" w:fill="auto"/>
            <w:noWrap/>
            <w:vAlign w:val="bottom"/>
            <w:hideMark/>
          </w:tcPr>
          <w:p w14:paraId="1BA2D719"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1152" w:type="pct"/>
            <w:tcBorders>
              <w:top w:val="nil"/>
              <w:left w:val="single" w:sz="4" w:space="0" w:color="auto"/>
              <w:bottom w:val="single" w:sz="4" w:space="0" w:color="auto"/>
              <w:right w:val="single" w:sz="4" w:space="0" w:color="auto"/>
            </w:tcBorders>
            <w:shd w:val="clear" w:color="auto" w:fill="auto"/>
            <w:vAlign w:val="bottom"/>
            <w:hideMark/>
          </w:tcPr>
          <w:p w14:paraId="7D49189A"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"Ručke za guranje kod uzglavlja I podnožja.</w:t>
            </w:r>
            <w:r w:rsidR="00954FCC" w:rsidRPr="00E05C9A">
              <w:rPr>
                <w:rFonts w:ascii="Times New Roman" w:eastAsia="Times New Roman" w:hAnsi="Times New Roman" w:cs="Times New Roman"/>
                <w:b/>
                <w:bCs/>
                <w:lang w:eastAsia="hr-HR"/>
              </w:rPr>
              <w:t xml:space="preserve"> </w:t>
            </w:r>
            <w:r w:rsidRPr="00E05C9A">
              <w:rPr>
                <w:rFonts w:ascii="Times New Roman" w:eastAsia="Times New Roman" w:hAnsi="Times New Roman" w:cs="Times New Roman"/>
                <w:b/>
                <w:bCs/>
                <w:lang w:eastAsia="hr-HR"/>
              </w:rPr>
              <w:t xml:space="preserve">Kod uzglavlja ručke iz dva dijela sklopive". </w:t>
            </w:r>
          </w:p>
          <w:p w14:paraId="0E9AE70E" w14:textId="77777777" w:rsidR="00426E53" w:rsidRPr="00E05C9A" w:rsidRDefault="00426E53" w:rsidP="00E05C9A">
            <w:pPr>
              <w:spacing w:after="0" w:line="240" w:lineRule="auto"/>
              <w:jc w:val="both"/>
              <w:rPr>
                <w:rFonts w:ascii="Times New Roman" w:eastAsia="Times New Roman" w:hAnsi="Times New Roman" w:cs="Times New Roman"/>
                <w:b/>
                <w:bCs/>
                <w:lang w:eastAsia="hr-HR"/>
              </w:rPr>
            </w:pPr>
          </w:p>
          <w:p w14:paraId="679EC6FF" w14:textId="77777777" w:rsidR="00426E53" w:rsidRPr="00E05C9A" w:rsidRDefault="00426E53"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5122908E" w14:textId="76BC6115" w:rsidR="00426E53" w:rsidRPr="002B238E" w:rsidRDefault="00A3352A" w:rsidP="002B238E">
            <w:pPr>
              <w:jc w:val="both"/>
              <w:rPr>
                <w:rFonts w:ascii="Times New Roman" w:hAnsi="Times New Roman" w:cs="Times New Roman"/>
                <w:bCs/>
                <w:color w:val="000000" w:themeColor="text1"/>
              </w:rPr>
            </w:pPr>
            <w:r w:rsidRPr="00F67048">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400F57" w:rsidRPr="00E05C9A" w14:paraId="01C74E85" w14:textId="77777777" w:rsidTr="003E2493">
        <w:trPr>
          <w:trHeight w:val="708"/>
        </w:trPr>
        <w:tc>
          <w:tcPr>
            <w:tcW w:w="201" w:type="pct"/>
            <w:tcBorders>
              <w:top w:val="nil"/>
              <w:left w:val="nil"/>
              <w:bottom w:val="nil"/>
              <w:right w:val="nil"/>
            </w:tcBorders>
            <w:shd w:val="clear" w:color="auto" w:fill="auto"/>
            <w:noWrap/>
            <w:vAlign w:val="bottom"/>
            <w:hideMark/>
          </w:tcPr>
          <w:p w14:paraId="3029D0C7"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p>
        </w:tc>
        <w:tc>
          <w:tcPr>
            <w:tcW w:w="1165" w:type="pct"/>
            <w:tcBorders>
              <w:top w:val="nil"/>
              <w:left w:val="nil"/>
              <w:bottom w:val="nil"/>
              <w:right w:val="nil"/>
            </w:tcBorders>
            <w:shd w:val="clear" w:color="auto" w:fill="auto"/>
            <w:noWrap/>
            <w:vAlign w:val="bottom"/>
            <w:hideMark/>
          </w:tcPr>
          <w:p w14:paraId="4F3B3F81"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506" w:type="pct"/>
            <w:tcBorders>
              <w:top w:val="nil"/>
              <w:left w:val="nil"/>
              <w:bottom w:val="nil"/>
              <w:right w:val="nil"/>
            </w:tcBorders>
            <w:shd w:val="clear" w:color="auto" w:fill="auto"/>
            <w:noWrap/>
            <w:vAlign w:val="bottom"/>
            <w:hideMark/>
          </w:tcPr>
          <w:p w14:paraId="2F001035"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659" w:type="pct"/>
            <w:tcBorders>
              <w:top w:val="nil"/>
              <w:left w:val="nil"/>
              <w:bottom w:val="nil"/>
              <w:right w:val="nil"/>
            </w:tcBorders>
            <w:shd w:val="clear" w:color="auto" w:fill="auto"/>
            <w:noWrap/>
            <w:vAlign w:val="bottom"/>
            <w:hideMark/>
          </w:tcPr>
          <w:p w14:paraId="307A7AA6"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861" w:type="pct"/>
            <w:tcBorders>
              <w:top w:val="nil"/>
              <w:left w:val="nil"/>
              <w:bottom w:val="nil"/>
              <w:right w:val="nil"/>
            </w:tcBorders>
            <w:shd w:val="clear" w:color="auto" w:fill="auto"/>
            <w:noWrap/>
            <w:vAlign w:val="bottom"/>
            <w:hideMark/>
          </w:tcPr>
          <w:p w14:paraId="65C01163"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456" w:type="pct"/>
            <w:tcBorders>
              <w:top w:val="nil"/>
              <w:left w:val="nil"/>
              <w:bottom w:val="nil"/>
              <w:right w:val="nil"/>
            </w:tcBorders>
            <w:shd w:val="clear" w:color="auto" w:fill="auto"/>
            <w:noWrap/>
            <w:vAlign w:val="bottom"/>
            <w:hideMark/>
          </w:tcPr>
          <w:p w14:paraId="1467F010" w14:textId="77777777" w:rsidR="00400F57" w:rsidRPr="00E05C9A" w:rsidRDefault="00400F57" w:rsidP="00E05C9A">
            <w:pPr>
              <w:spacing w:after="0" w:line="240" w:lineRule="auto"/>
              <w:jc w:val="both"/>
              <w:rPr>
                <w:rFonts w:ascii="Times New Roman" w:eastAsia="Times New Roman" w:hAnsi="Times New Roman" w:cs="Times New Roman"/>
                <w:lang w:eastAsia="hr-HR"/>
              </w:rPr>
            </w:pPr>
          </w:p>
        </w:tc>
        <w:tc>
          <w:tcPr>
            <w:tcW w:w="1152" w:type="pct"/>
            <w:tcBorders>
              <w:top w:val="nil"/>
              <w:left w:val="single" w:sz="4" w:space="0" w:color="auto"/>
              <w:bottom w:val="single" w:sz="4" w:space="0" w:color="auto"/>
              <w:right w:val="single" w:sz="4" w:space="0" w:color="auto"/>
            </w:tcBorders>
            <w:shd w:val="clear" w:color="auto" w:fill="auto"/>
            <w:vAlign w:val="bottom"/>
            <w:hideMark/>
          </w:tcPr>
          <w:p w14:paraId="0EC7DB30"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 xml:space="preserve">U bazi kolica prostor za smještaj minimalno dvije boce kisika </w:t>
            </w:r>
          </w:p>
          <w:p w14:paraId="70437C0B" w14:textId="77777777" w:rsidR="00426E53" w:rsidRPr="00E05C9A" w:rsidRDefault="00426E53" w:rsidP="00E05C9A">
            <w:pPr>
              <w:spacing w:after="0" w:line="240" w:lineRule="auto"/>
              <w:jc w:val="both"/>
              <w:rPr>
                <w:rFonts w:ascii="Times New Roman" w:eastAsia="Times New Roman" w:hAnsi="Times New Roman" w:cs="Times New Roman"/>
                <w:b/>
                <w:bCs/>
                <w:lang w:eastAsia="hr-HR"/>
              </w:rPr>
            </w:pPr>
          </w:p>
          <w:p w14:paraId="360503E3" w14:textId="77777777" w:rsidR="00426E53" w:rsidRPr="00E05C9A" w:rsidRDefault="00426E53"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72715B45" w14:textId="7FF98F1F" w:rsidR="003938B0" w:rsidRPr="00A3352A" w:rsidRDefault="00A3352A" w:rsidP="00A3352A">
            <w:pPr>
              <w:jc w:val="both"/>
              <w:rPr>
                <w:rFonts w:ascii="Times New Roman" w:hAnsi="Times New Roman" w:cs="Times New Roman"/>
                <w:bCs/>
                <w:color w:val="000000" w:themeColor="text1"/>
              </w:rPr>
            </w:pPr>
            <w:r w:rsidRPr="00F67048">
              <w:rPr>
                <w:rFonts w:ascii="Times New Roman" w:hAnsi="Times New Roman" w:cs="Times New Roman"/>
                <w:bCs/>
                <w:color w:val="000000" w:themeColor="text1"/>
              </w:rPr>
              <w:t xml:space="preserve">Naručitelj ne prihvaća prijedlog gospodarskog subjekta. Minimalne tehničke karakteristike propisane su u skladu s potrebama Naručitelja kako bi Naručitelj dobio što kvalitetniji uređaj u okviru planiranih financijskih sredstava, a da pri tome ne </w:t>
            </w:r>
            <w:r w:rsidRPr="00F67048">
              <w:rPr>
                <w:rFonts w:ascii="Times New Roman" w:hAnsi="Times New Roman" w:cs="Times New Roman"/>
                <w:bCs/>
                <w:color w:val="000000" w:themeColor="text1"/>
              </w:rPr>
              <w:lastRenderedPageBreak/>
              <w:t>narušava odgovarajuću razinu tržišnog natjecanja.</w:t>
            </w:r>
          </w:p>
        </w:tc>
      </w:tr>
    </w:tbl>
    <w:p w14:paraId="3223F1F1" w14:textId="28057255" w:rsidR="00A3352A" w:rsidRDefault="00A3352A" w:rsidP="00E05C9A">
      <w:pPr>
        <w:spacing w:line="240" w:lineRule="auto"/>
        <w:jc w:val="both"/>
        <w:rPr>
          <w:rFonts w:ascii="Times New Roman" w:hAnsi="Times New Roman" w:cs="Times New Roman"/>
        </w:rPr>
      </w:pPr>
    </w:p>
    <w:p w14:paraId="0CE18584" w14:textId="77777777" w:rsidR="00A3352A" w:rsidRPr="00E05C9A" w:rsidRDefault="00A3352A" w:rsidP="00E05C9A">
      <w:pPr>
        <w:spacing w:line="240" w:lineRule="auto"/>
        <w:jc w:val="both"/>
        <w:rPr>
          <w:rFonts w:ascii="Times New Roman" w:hAnsi="Times New Roman" w:cs="Times New Roman"/>
        </w:rPr>
      </w:pPr>
    </w:p>
    <w:tbl>
      <w:tblPr>
        <w:tblW w:w="5000" w:type="pct"/>
        <w:tblLayout w:type="fixed"/>
        <w:tblLook w:val="04A0" w:firstRow="1" w:lastRow="0" w:firstColumn="1" w:lastColumn="0" w:noHBand="0" w:noVBand="1"/>
      </w:tblPr>
      <w:tblGrid>
        <w:gridCol w:w="706"/>
        <w:gridCol w:w="3037"/>
        <w:gridCol w:w="1385"/>
        <w:gridCol w:w="1248"/>
        <w:gridCol w:w="3188"/>
        <w:gridCol w:w="968"/>
        <w:gridCol w:w="3462"/>
      </w:tblGrid>
      <w:tr w:rsidR="00400F57" w:rsidRPr="00E05C9A" w14:paraId="01B563F3" w14:textId="77777777" w:rsidTr="002B238E">
        <w:trPr>
          <w:trHeight w:val="864"/>
        </w:trPr>
        <w:tc>
          <w:tcPr>
            <w:tcW w:w="252"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24B62D43"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R. br.</w:t>
            </w:r>
          </w:p>
        </w:tc>
        <w:tc>
          <w:tcPr>
            <w:tcW w:w="1085" w:type="pct"/>
            <w:tcBorders>
              <w:top w:val="single" w:sz="4" w:space="0" w:color="auto"/>
              <w:left w:val="nil"/>
              <w:bottom w:val="single" w:sz="4" w:space="0" w:color="auto"/>
              <w:right w:val="single" w:sz="4" w:space="0" w:color="auto"/>
            </w:tcBorders>
            <w:shd w:val="clear" w:color="000000" w:fill="DDEBF7"/>
            <w:vAlign w:val="center"/>
            <w:hideMark/>
          </w:tcPr>
          <w:p w14:paraId="7BF332E9"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Minimalne tehničke karakteristike</w:t>
            </w:r>
          </w:p>
        </w:tc>
        <w:tc>
          <w:tcPr>
            <w:tcW w:w="495" w:type="pct"/>
            <w:tcBorders>
              <w:top w:val="single" w:sz="4" w:space="0" w:color="auto"/>
              <w:left w:val="nil"/>
              <w:bottom w:val="single" w:sz="4" w:space="0" w:color="auto"/>
              <w:right w:val="single" w:sz="4" w:space="0" w:color="auto"/>
            </w:tcBorders>
            <w:shd w:val="clear" w:color="000000" w:fill="DDEBF7"/>
            <w:vAlign w:val="center"/>
            <w:hideMark/>
          </w:tcPr>
          <w:p w14:paraId="3BF5111A"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Jedinica mjere</w:t>
            </w:r>
          </w:p>
        </w:tc>
        <w:tc>
          <w:tcPr>
            <w:tcW w:w="446" w:type="pct"/>
            <w:tcBorders>
              <w:top w:val="single" w:sz="4" w:space="0" w:color="auto"/>
              <w:left w:val="nil"/>
              <w:bottom w:val="single" w:sz="4" w:space="0" w:color="auto"/>
              <w:right w:val="single" w:sz="4" w:space="0" w:color="auto"/>
            </w:tcBorders>
            <w:shd w:val="clear" w:color="000000" w:fill="DDEBF7"/>
            <w:vAlign w:val="center"/>
            <w:hideMark/>
          </w:tcPr>
          <w:p w14:paraId="439DE10C"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Ponuđene specifikacije</w:t>
            </w:r>
          </w:p>
        </w:tc>
        <w:tc>
          <w:tcPr>
            <w:tcW w:w="1139" w:type="pct"/>
            <w:tcBorders>
              <w:top w:val="single" w:sz="4" w:space="0" w:color="auto"/>
              <w:left w:val="nil"/>
              <w:bottom w:val="single" w:sz="4" w:space="0" w:color="auto"/>
              <w:right w:val="single" w:sz="4" w:space="0" w:color="auto"/>
            </w:tcBorders>
            <w:shd w:val="clear" w:color="000000" w:fill="DDEBF7"/>
            <w:vAlign w:val="center"/>
            <w:hideMark/>
          </w:tcPr>
          <w:p w14:paraId="1ACF5198"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Bilješke, napomene, reference na tehničku dokumentaciju</w:t>
            </w:r>
          </w:p>
        </w:tc>
        <w:tc>
          <w:tcPr>
            <w:tcW w:w="346" w:type="pct"/>
            <w:tcBorders>
              <w:top w:val="single" w:sz="4" w:space="0" w:color="auto"/>
              <w:left w:val="nil"/>
              <w:bottom w:val="single" w:sz="4" w:space="0" w:color="auto"/>
              <w:right w:val="single" w:sz="4" w:space="0" w:color="auto"/>
            </w:tcBorders>
            <w:shd w:val="clear" w:color="000000" w:fill="DDEBF7"/>
            <w:vAlign w:val="center"/>
            <w:hideMark/>
          </w:tcPr>
          <w:p w14:paraId="1E79EB98"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Ocjena</w:t>
            </w:r>
            <w:r w:rsidRPr="00E05C9A">
              <w:rPr>
                <w:rFonts w:ascii="Times New Roman" w:eastAsia="Times New Roman" w:hAnsi="Times New Roman" w:cs="Times New Roman"/>
                <w:b/>
                <w:bCs/>
                <w:lang w:eastAsia="hr-HR"/>
              </w:rPr>
              <w:br/>
              <w:t>(DA/NE)</w:t>
            </w:r>
          </w:p>
        </w:tc>
        <w:tc>
          <w:tcPr>
            <w:tcW w:w="1238" w:type="pct"/>
            <w:tcBorders>
              <w:top w:val="single" w:sz="4" w:space="0" w:color="auto"/>
              <w:left w:val="nil"/>
              <w:bottom w:val="single" w:sz="4" w:space="0" w:color="auto"/>
              <w:right w:val="single" w:sz="4" w:space="0" w:color="auto"/>
            </w:tcBorders>
            <w:shd w:val="clear" w:color="000000" w:fill="F8CBAD"/>
            <w:vAlign w:val="center"/>
            <w:hideMark/>
          </w:tcPr>
          <w:p w14:paraId="464FE29C"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Primjedbe i prijedlozi izmjene objavljenih minimalnih tehničkih karakteristika</w:t>
            </w:r>
          </w:p>
        </w:tc>
      </w:tr>
      <w:tr w:rsidR="00400F57" w:rsidRPr="00E05C9A" w14:paraId="1A98037C" w14:textId="77777777" w:rsidTr="002B238E">
        <w:trPr>
          <w:trHeight w:val="576"/>
        </w:trPr>
        <w:tc>
          <w:tcPr>
            <w:tcW w:w="252" w:type="pct"/>
            <w:tcBorders>
              <w:top w:val="nil"/>
              <w:left w:val="single" w:sz="4" w:space="0" w:color="auto"/>
              <w:bottom w:val="single" w:sz="4" w:space="0" w:color="auto"/>
              <w:right w:val="single" w:sz="4" w:space="0" w:color="auto"/>
            </w:tcBorders>
            <w:shd w:val="clear" w:color="000000" w:fill="F2F2F2"/>
            <w:noWrap/>
            <w:hideMark/>
          </w:tcPr>
          <w:p w14:paraId="26C81C9F"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085" w:type="pct"/>
            <w:tcBorders>
              <w:top w:val="nil"/>
              <w:left w:val="nil"/>
              <w:bottom w:val="single" w:sz="4" w:space="0" w:color="auto"/>
              <w:right w:val="single" w:sz="4" w:space="0" w:color="auto"/>
            </w:tcBorders>
            <w:shd w:val="clear" w:color="000000" w:fill="F2F2F2"/>
            <w:hideMark/>
          </w:tcPr>
          <w:p w14:paraId="65FED435"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Mobilni višenamjenski operacijski stol za OHBP sljedećih karakteristika i komponenti:</w:t>
            </w:r>
          </w:p>
        </w:tc>
        <w:tc>
          <w:tcPr>
            <w:tcW w:w="495" w:type="pct"/>
            <w:tcBorders>
              <w:top w:val="nil"/>
              <w:left w:val="nil"/>
              <w:bottom w:val="single" w:sz="4" w:space="0" w:color="auto"/>
              <w:right w:val="single" w:sz="4" w:space="0" w:color="auto"/>
            </w:tcBorders>
            <w:shd w:val="clear" w:color="000000" w:fill="F2F2F2"/>
            <w:noWrap/>
            <w:vAlign w:val="center"/>
            <w:hideMark/>
          </w:tcPr>
          <w:p w14:paraId="7C1FDAEE"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2 kom</w:t>
            </w:r>
          </w:p>
        </w:tc>
        <w:tc>
          <w:tcPr>
            <w:tcW w:w="446" w:type="pct"/>
            <w:tcBorders>
              <w:top w:val="nil"/>
              <w:left w:val="nil"/>
              <w:bottom w:val="single" w:sz="4" w:space="0" w:color="auto"/>
              <w:right w:val="single" w:sz="4" w:space="0" w:color="auto"/>
            </w:tcBorders>
            <w:shd w:val="clear" w:color="000000" w:fill="F2F2F2"/>
            <w:vAlign w:val="center"/>
            <w:hideMark/>
          </w:tcPr>
          <w:p w14:paraId="6D1EC8F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000000" w:fill="F2F2F2"/>
            <w:vAlign w:val="center"/>
            <w:hideMark/>
          </w:tcPr>
          <w:p w14:paraId="5110397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000000" w:fill="F2F2F2"/>
            <w:vAlign w:val="center"/>
            <w:hideMark/>
          </w:tcPr>
          <w:p w14:paraId="7678872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08E6D57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C8741B6" w14:textId="77777777" w:rsidTr="002B238E">
        <w:trPr>
          <w:trHeight w:val="288"/>
        </w:trPr>
        <w:tc>
          <w:tcPr>
            <w:tcW w:w="252" w:type="pct"/>
            <w:vMerge w:val="restart"/>
            <w:tcBorders>
              <w:top w:val="nil"/>
              <w:left w:val="single" w:sz="4" w:space="0" w:color="auto"/>
              <w:bottom w:val="single" w:sz="4" w:space="0" w:color="000000"/>
              <w:right w:val="single" w:sz="4" w:space="0" w:color="auto"/>
            </w:tcBorders>
            <w:shd w:val="clear" w:color="auto" w:fill="auto"/>
            <w:noWrap/>
            <w:hideMark/>
          </w:tcPr>
          <w:p w14:paraId="54CA69F0"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085" w:type="pct"/>
            <w:tcBorders>
              <w:top w:val="nil"/>
              <w:left w:val="nil"/>
              <w:bottom w:val="single" w:sz="4" w:space="0" w:color="auto"/>
              <w:right w:val="single" w:sz="4" w:space="0" w:color="auto"/>
            </w:tcBorders>
            <w:shd w:val="clear" w:color="auto" w:fill="auto"/>
            <w:hideMark/>
          </w:tcPr>
          <w:p w14:paraId="744EF75F"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proizvođača:</w:t>
            </w:r>
          </w:p>
        </w:tc>
        <w:tc>
          <w:tcPr>
            <w:tcW w:w="495" w:type="pct"/>
            <w:tcBorders>
              <w:top w:val="nil"/>
              <w:left w:val="nil"/>
              <w:bottom w:val="single" w:sz="4" w:space="0" w:color="auto"/>
              <w:right w:val="single" w:sz="4" w:space="0" w:color="auto"/>
            </w:tcBorders>
            <w:shd w:val="clear" w:color="auto" w:fill="auto"/>
            <w:noWrap/>
            <w:hideMark/>
          </w:tcPr>
          <w:p w14:paraId="1474F9E4"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446" w:type="pct"/>
            <w:tcBorders>
              <w:top w:val="nil"/>
              <w:left w:val="nil"/>
              <w:bottom w:val="single" w:sz="4" w:space="0" w:color="auto"/>
              <w:right w:val="single" w:sz="4" w:space="0" w:color="auto"/>
            </w:tcBorders>
            <w:shd w:val="clear" w:color="auto" w:fill="auto"/>
            <w:vAlign w:val="center"/>
            <w:hideMark/>
          </w:tcPr>
          <w:p w14:paraId="66A3556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vAlign w:val="center"/>
            <w:hideMark/>
          </w:tcPr>
          <w:p w14:paraId="2310256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vAlign w:val="center"/>
            <w:hideMark/>
          </w:tcPr>
          <w:p w14:paraId="3D77200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1E1591C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5AF1CF44" w14:textId="77777777" w:rsidTr="002B238E">
        <w:trPr>
          <w:trHeight w:val="288"/>
        </w:trPr>
        <w:tc>
          <w:tcPr>
            <w:tcW w:w="252" w:type="pct"/>
            <w:vMerge/>
            <w:tcBorders>
              <w:top w:val="nil"/>
              <w:left w:val="single" w:sz="4" w:space="0" w:color="auto"/>
              <w:bottom w:val="single" w:sz="4" w:space="0" w:color="000000"/>
              <w:right w:val="single" w:sz="4" w:space="0" w:color="auto"/>
            </w:tcBorders>
            <w:vAlign w:val="center"/>
            <w:hideMark/>
          </w:tcPr>
          <w:p w14:paraId="2BF0AD99"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p>
        </w:tc>
        <w:tc>
          <w:tcPr>
            <w:tcW w:w="1085" w:type="pct"/>
            <w:tcBorders>
              <w:top w:val="nil"/>
              <w:left w:val="nil"/>
              <w:bottom w:val="single" w:sz="4" w:space="0" w:color="auto"/>
              <w:right w:val="single" w:sz="4" w:space="0" w:color="auto"/>
            </w:tcBorders>
            <w:shd w:val="clear" w:color="auto" w:fill="auto"/>
            <w:hideMark/>
          </w:tcPr>
          <w:p w14:paraId="4B408F30"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modela:</w:t>
            </w:r>
          </w:p>
        </w:tc>
        <w:tc>
          <w:tcPr>
            <w:tcW w:w="495" w:type="pct"/>
            <w:tcBorders>
              <w:top w:val="nil"/>
              <w:left w:val="nil"/>
              <w:bottom w:val="single" w:sz="4" w:space="0" w:color="auto"/>
              <w:right w:val="single" w:sz="4" w:space="0" w:color="auto"/>
            </w:tcBorders>
            <w:shd w:val="clear" w:color="auto" w:fill="auto"/>
            <w:noWrap/>
            <w:hideMark/>
          </w:tcPr>
          <w:p w14:paraId="06C1FEA8"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446" w:type="pct"/>
            <w:tcBorders>
              <w:top w:val="nil"/>
              <w:left w:val="nil"/>
              <w:bottom w:val="single" w:sz="4" w:space="0" w:color="auto"/>
              <w:right w:val="single" w:sz="4" w:space="0" w:color="auto"/>
            </w:tcBorders>
            <w:shd w:val="clear" w:color="auto" w:fill="auto"/>
            <w:vAlign w:val="center"/>
            <w:hideMark/>
          </w:tcPr>
          <w:p w14:paraId="5B531AD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vAlign w:val="center"/>
            <w:hideMark/>
          </w:tcPr>
          <w:p w14:paraId="1E38AF1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vAlign w:val="center"/>
            <w:hideMark/>
          </w:tcPr>
          <w:p w14:paraId="7FA13BF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6787AC8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1DB90CF8" w14:textId="77777777" w:rsidTr="002B238E">
        <w:trPr>
          <w:trHeight w:val="1152"/>
        </w:trPr>
        <w:tc>
          <w:tcPr>
            <w:tcW w:w="252" w:type="pct"/>
            <w:tcBorders>
              <w:top w:val="nil"/>
              <w:left w:val="single" w:sz="4" w:space="0" w:color="auto"/>
              <w:bottom w:val="single" w:sz="4" w:space="0" w:color="auto"/>
              <w:right w:val="single" w:sz="4" w:space="0" w:color="auto"/>
            </w:tcBorders>
            <w:shd w:val="clear" w:color="auto" w:fill="auto"/>
            <w:noWrap/>
            <w:hideMark/>
          </w:tcPr>
          <w:p w14:paraId="09A94DF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w:t>
            </w:r>
          </w:p>
        </w:tc>
        <w:tc>
          <w:tcPr>
            <w:tcW w:w="1085" w:type="pct"/>
            <w:tcBorders>
              <w:top w:val="nil"/>
              <w:left w:val="nil"/>
              <w:bottom w:val="single" w:sz="4" w:space="0" w:color="auto"/>
              <w:right w:val="single" w:sz="4" w:space="0" w:color="auto"/>
            </w:tcBorders>
            <w:shd w:val="clear" w:color="auto" w:fill="auto"/>
            <w:hideMark/>
          </w:tcPr>
          <w:p w14:paraId="3F2052D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Mobilni OP stol univerzalni sa centralnom pločom, elektrohidraulički ili elektromehanički upravljan putem električne kontrole. Širina stola bez bočnih šina i lateralnih produžetaka minimalno 540 mm, sa bočnim šinama maksimalno do 600 mm. Dužina ploče stola više od 2000 mm.</w:t>
            </w:r>
          </w:p>
        </w:tc>
        <w:tc>
          <w:tcPr>
            <w:tcW w:w="495" w:type="pct"/>
            <w:tcBorders>
              <w:top w:val="nil"/>
              <w:left w:val="nil"/>
              <w:bottom w:val="single" w:sz="4" w:space="0" w:color="auto"/>
              <w:right w:val="single" w:sz="4" w:space="0" w:color="auto"/>
            </w:tcBorders>
            <w:shd w:val="clear" w:color="auto" w:fill="auto"/>
            <w:noWrap/>
            <w:hideMark/>
          </w:tcPr>
          <w:p w14:paraId="5617141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4E69A3B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45BAB7F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27313F3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27525CA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8273167" w14:textId="77777777" w:rsidTr="002B238E">
        <w:trPr>
          <w:trHeight w:val="3104"/>
        </w:trPr>
        <w:tc>
          <w:tcPr>
            <w:tcW w:w="252" w:type="pct"/>
            <w:tcBorders>
              <w:top w:val="nil"/>
              <w:left w:val="single" w:sz="4" w:space="0" w:color="auto"/>
              <w:bottom w:val="single" w:sz="4" w:space="0" w:color="auto"/>
              <w:right w:val="single" w:sz="4" w:space="0" w:color="auto"/>
            </w:tcBorders>
            <w:shd w:val="clear" w:color="auto" w:fill="auto"/>
            <w:noWrap/>
            <w:hideMark/>
          </w:tcPr>
          <w:p w14:paraId="5F33569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1.2.</w:t>
            </w:r>
          </w:p>
        </w:tc>
        <w:tc>
          <w:tcPr>
            <w:tcW w:w="1085" w:type="pct"/>
            <w:tcBorders>
              <w:top w:val="nil"/>
              <w:left w:val="nil"/>
              <w:bottom w:val="single" w:sz="4" w:space="0" w:color="auto"/>
              <w:right w:val="single" w:sz="4" w:space="0" w:color="auto"/>
            </w:tcBorders>
            <w:shd w:val="clear" w:color="auto" w:fill="auto"/>
            <w:hideMark/>
          </w:tcPr>
          <w:p w14:paraId="4F8CD5A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Upravljanje OP stola moguće sa kabelom spojenom daljinskom kontrolom, ugrađenim rezervnim upravljanjem na lateralnoj (bočnoj) strani stupa baze stola. Rezervno upravljanje pritiskom dvije tipke istovremeno (zbog nemogućnosti slučajnog pomaka op.stola)</w:t>
            </w:r>
          </w:p>
        </w:tc>
        <w:tc>
          <w:tcPr>
            <w:tcW w:w="495" w:type="pct"/>
            <w:tcBorders>
              <w:top w:val="nil"/>
              <w:left w:val="nil"/>
              <w:bottom w:val="single" w:sz="4" w:space="0" w:color="auto"/>
              <w:right w:val="single" w:sz="4" w:space="0" w:color="auto"/>
            </w:tcBorders>
            <w:shd w:val="clear" w:color="auto" w:fill="auto"/>
            <w:noWrap/>
            <w:hideMark/>
          </w:tcPr>
          <w:p w14:paraId="68ED9E3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7EDAA9E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tcPr>
          <w:p w14:paraId="25B5A0B2" w14:textId="77777777" w:rsidR="00400F57" w:rsidRPr="00E05C9A" w:rsidRDefault="00400F57" w:rsidP="00E05C9A">
            <w:pPr>
              <w:spacing w:after="0" w:line="240" w:lineRule="auto"/>
              <w:jc w:val="both"/>
              <w:rPr>
                <w:rFonts w:ascii="Times New Roman" w:eastAsia="Times New Roman" w:hAnsi="Times New Roman" w:cs="Times New Roman"/>
                <w:color w:val="C00000"/>
                <w:lang w:eastAsia="hr-HR"/>
              </w:rPr>
            </w:pPr>
          </w:p>
        </w:tc>
        <w:tc>
          <w:tcPr>
            <w:tcW w:w="346" w:type="pct"/>
            <w:tcBorders>
              <w:top w:val="nil"/>
              <w:left w:val="nil"/>
              <w:bottom w:val="single" w:sz="4" w:space="0" w:color="auto"/>
              <w:right w:val="single" w:sz="4" w:space="0" w:color="auto"/>
            </w:tcBorders>
            <w:shd w:val="clear" w:color="auto" w:fill="auto"/>
            <w:noWrap/>
            <w:vAlign w:val="bottom"/>
            <w:hideMark/>
          </w:tcPr>
          <w:p w14:paraId="43E29E1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hideMark/>
          </w:tcPr>
          <w:p w14:paraId="6AE08290" w14:textId="04AED485" w:rsidR="00400F57" w:rsidRPr="00A3352A" w:rsidRDefault="00400F57" w:rsidP="00E05C9A">
            <w:pPr>
              <w:spacing w:after="0" w:line="240" w:lineRule="auto"/>
              <w:jc w:val="both"/>
              <w:rPr>
                <w:rFonts w:ascii="Times New Roman" w:eastAsia="Times New Roman" w:hAnsi="Times New Roman" w:cs="Times New Roman"/>
                <w:color w:val="000000"/>
                <w:lang w:eastAsia="hr-HR"/>
              </w:rPr>
            </w:pPr>
            <w:r w:rsidRPr="00A3352A">
              <w:rPr>
                <w:rFonts w:ascii="Times New Roman" w:eastAsia="Times New Roman" w:hAnsi="Times New Roman" w:cs="Times New Roman"/>
                <w:color w:val="000000"/>
                <w:lang w:eastAsia="hr-HR"/>
              </w:rPr>
              <w:t>Smještaj rezervnog upravljanja OP stola nije propisan niti jednim pravilnikom ili regulatornim dokumentom.</w:t>
            </w:r>
            <w:r w:rsidR="00954FCC" w:rsidRPr="00A3352A">
              <w:rPr>
                <w:rFonts w:ascii="Times New Roman" w:eastAsia="Times New Roman" w:hAnsi="Times New Roman" w:cs="Times New Roman"/>
                <w:color w:val="000000"/>
                <w:lang w:eastAsia="hr-HR"/>
              </w:rPr>
              <w:t xml:space="preserve"> </w:t>
            </w:r>
            <w:r w:rsidRPr="00A3352A">
              <w:rPr>
                <w:rFonts w:ascii="Times New Roman" w:eastAsia="Times New Roman" w:hAnsi="Times New Roman" w:cs="Times New Roman"/>
                <w:color w:val="000000"/>
                <w:lang w:eastAsia="hr-HR"/>
              </w:rPr>
              <w:t>Razni proizvođači stoga slobodno biraju rješenja (ponekad isti proizvođač nudi i različita rješenja kod svojih OP stolova) . Kad se rezervno upravljanje nalazi bočno smješteno je neposredno ispred operatera - približno u visini koljena. Moguće je slučajno pomicanje OP stola aktivacijom koljenom od strane operatera koji stoji ispred tog rezervnog upravljanja (koljenom, . pa se sigurnosti radi kod tih rješenja aktivacija postiže pritiskom na dvije tipke istovremeno.</w:t>
            </w:r>
            <w:r w:rsidR="00954FCC" w:rsidRPr="00A3352A">
              <w:rPr>
                <w:rFonts w:ascii="Times New Roman" w:eastAsia="Times New Roman" w:hAnsi="Times New Roman" w:cs="Times New Roman"/>
                <w:color w:val="000000"/>
                <w:lang w:eastAsia="hr-HR"/>
              </w:rPr>
              <w:t xml:space="preserve"> </w:t>
            </w:r>
            <w:r w:rsidRPr="00A3352A">
              <w:rPr>
                <w:rFonts w:ascii="Times New Roman" w:eastAsia="Times New Roman" w:hAnsi="Times New Roman" w:cs="Times New Roman"/>
                <w:color w:val="000000"/>
                <w:lang w:eastAsia="hr-HR"/>
              </w:rPr>
              <w:t>Stoga neki proizvođači smještaju rezervno upravljanje centralno van zone ometanja operatera što je tehnološki skuplje rješenje ali osigurava dostupnost s obje strane stola ( i najskuplji sustav na svijetu ima upravo centralno smješteno upravljanje</w:t>
            </w:r>
            <w:r w:rsidR="000A2AB5" w:rsidRPr="00A3352A">
              <w:rPr>
                <w:rFonts w:ascii="Times New Roman" w:eastAsia="Times New Roman" w:hAnsi="Times New Roman" w:cs="Times New Roman"/>
                <w:color w:val="000000"/>
                <w:lang w:eastAsia="hr-HR"/>
              </w:rPr>
              <w:t xml:space="preserve"> </w:t>
            </w:r>
            <w:r w:rsidRPr="00A3352A">
              <w:rPr>
                <w:rFonts w:ascii="Times New Roman" w:eastAsia="Times New Roman" w:hAnsi="Times New Roman" w:cs="Times New Roman"/>
                <w:color w:val="000000"/>
                <w:lang w:eastAsia="hr-HR"/>
              </w:rPr>
              <w:t>a zasigurno priznati proizvođač na svom vodećem modelu ne bi ponudio loše rješenje). Smatramo da nije potrebno isključivati bolja tehnološka rješenja. Rezervno se upravljanje izuzetno rijetko koristi (kod kvara daljinske kontrole) stoga vjerujemo da ovu osobitost ne treba koristiti k</w:t>
            </w:r>
            <w:r w:rsidR="000A2AB5" w:rsidRPr="00A3352A">
              <w:rPr>
                <w:rFonts w:ascii="Times New Roman" w:eastAsia="Times New Roman" w:hAnsi="Times New Roman" w:cs="Times New Roman"/>
                <w:color w:val="000000"/>
                <w:lang w:eastAsia="hr-HR"/>
              </w:rPr>
              <w:t>a</w:t>
            </w:r>
            <w:r w:rsidRPr="00A3352A">
              <w:rPr>
                <w:rFonts w:ascii="Times New Roman" w:eastAsia="Times New Roman" w:hAnsi="Times New Roman" w:cs="Times New Roman"/>
                <w:color w:val="000000"/>
                <w:lang w:eastAsia="hr-HR"/>
              </w:rPr>
              <w:t xml:space="preserve">o točku isključivanja konkurentnih </w:t>
            </w:r>
            <w:r w:rsidRPr="00A3352A">
              <w:rPr>
                <w:rFonts w:ascii="Times New Roman" w:eastAsia="Times New Roman" w:hAnsi="Times New Roman" w:cs="Times New Roman"/>
                <w:color w:val="000000"/>
                <w:lang w:eastAsia="hr-HR"/>
              </w:rPr>
              <w:lastRenderedPageBreak/>
              <w:t>proizvoda.</w:t>
            </w:r>
            <w:r w:rsidRPr="00A3352A">
              <w:rPr>
                <w:rFonts w:ascii="Times New Roman" w:eastAsia="Times New Roman" w:hAnsi="Times New Roman" w:cs="Times New Roman"/>
                <w:b/>
                <w:bCs/>
                <w:color w:val="000000"/>
                <w:lang w:eastAsia="hr-HR"/>
              </w:rPr>
              <w:t xml:space="preserve"> </w:t>
            </w:r>
            <w:r w:rsidRPr="00A3352A">
              <w:rPr>
                <w:rFonts w:ascii="Times New Roman" w:eastAsia="Times New Roman" w:hAnsi="Times New Roman" w:cs="Times New Roman"/>
                <w:b/>
                <w:bCs/>
                <w:color w:val="000000"/>
                <w:lang w:eastAsia="hr-HR"/>
              </w:rPr>
              <w:br/>
              <w:t xml:space="preserve">Prijedlog izmjene: </w:t>
            </w:r>
            <w:r w:rsidRPr="00A3352A">
              <w:rPr>
                <w:rFonts w:ascii="Times New Roman" w:eastAsia="Times New Roman" w:hAnsi="Times New Roman" w:cs="Times New Roman"/>
                <w:color w:val="000000"/>
                <w:lang w:eastAsia="hr-HR"/>
              </w:rPr>
              <w:t>Upravljanje OP stola moguće sa kabelom spojenom daljinskom kontrolom, ugrađenim rezervnim upravljanjem na stupu baze stola. (od lateralnog smještaja obavezna aktivacija pritiskom na dvije tipke istovremeno)</w:t>
            </w:r>
            <w:r w:rsidR="000E2A31" w:rsidRPr="00A3352A">
              <w:rPr>
                <w:rFonts w:ascii="Times New Roman" w:eastAsia="Times New Roman" w:hAnsi="Times New Roman" w:cs="Times New Roman"/>
                <w:color w:val="000000"/>
                <w:lang w:eastAsia="hr-HR"/>
              </w:rPr>
              <w:t>.</w:t>
            </w:r>
          </w:p>
          <w:p w14:paraId="40C8D10C" w14:textId="77777777" w:rsidR="007816E4" w:rsidRPr="00A3352A" w:rsidRDefault="007816E4" w:rsidP="00E05C9A">
            <w:pPr>
              <w:spacing w:after="0" w:line="240" w:lineRule="auto"/>
              <w:jc w:val="both"/>
              <w:rPr>
                <w:rFonts w:ascii="Times New Roman" w:eastAsia="Times New Roman" w:hAnsi="Times New Roman" w:cs="Times New Roman"/>
                <w:color w:val="000000"/>
                <w:lang w:eastAsia="hr-HR"/>
              </w:rPr>
            </w:pPr>
          </w:p>
          <w:p w14:paraId="1E53151C" w14:textId="77777777" w:rsidR="007816E4" w:rsidRPr="00A3352A" w:rsidRDefault="007816E4" w:rsidP="00E05C9A">
            <w:pPr>
              <w:spacing w:line="240" w:lineRule="auto"/>
              <w:jc w:val="both"/>
              <w:rPr>
                <w:rFonts w:ascii="Times New Roman" w:hAnsi="Times New Roman" w:cs="Times New Roman"/>
                <w:b/>
                <w:bCs/>
                <w:color w:val="000000" w:themeColor="text1"/>
                <w:u w:val="single"/>
              </w:rPr>
            </w:pPr>
            <w:r w:rsidRPr="00A3352A">
              <w:rPr>
                <w:rFonts w:ascii="Times New Roman" w:hAnsi="Times New Roman" w:cs="Times New Roman"/>
                <w:b/>
                <w:bCs/>
                <w:color w:val="000000" w:themeColor="text1"/>
                <w:u w:val="single"/>
              </w:rPr>
              <w:t>Odgovor Naručitelja:</w:t>
            </w:r>
          </w:p>
          <w:p w14:paraId="72130013" w14:textId="7AD4702D" w:rsidR="0095438A" w:rsidRPr="0095438A" w:rsidRDefault="0095438A" w:rsidP="0095438A">
            <w:pPr>
              <w:spacing w:line="240" w:lineRule="auto"/>
              <w:jc w:val="both"/>
              <w:rPr>
                <w:rFonts w:ascii="Times New Roman" w:hAnsi="Times New Roman" w:cs="Times New Roman"/>
                <w:color w:val="000000" w:themeColor="text1"/>
              </w:rPr>
            </w:pPr>
            <w:r w:rsidRPr="0095438A">
              <w:rPr>
                <w:rFonts w:ascii="Times New Roman" w:hAnsi="Times New Roman" w:cs="Times New Roman"/>
                <w:color w:val="000000" w:themeColor="text1"/>
              </w:rPr>
              <w:t>Naručitelj ne prihvaća prijedlog gospodarskog subjekta. Predmet nabave je opisan na jasan i neutralan način koji osigurava usporedivost ponuda u pogledu postavljenih zahtjeva.</w:t>
            </w:r>
          </w:p>
          <w:p w14:paraId="67D88304" w14:textId="5905EE2E" w:rsidR="007816E4" w:rsidRPr="00A3352A" w:rsidRDefault="0095438A">
            <w:pPr>
              <w:spacing w:after="0" w:line="240" w:lineRule="auto"/>
              <w:jc w:val="both"/>
              <w:rPr>
                <w:rFonts w:ascii="Times New Roman" w:eastAsia="Times New Roman" w:hAnsi="Times New Roman" w:cs="Times New Roman"/>
                <w:color w:val="000000"/>
                <w:lang w:eastAsia="hr-HR"/>
              </w:rPr>
            </w:pPr>
            <w:r w:rsidRPr="0095438A">
              <w:rPr>
                <w:rFonts w:ascii="Times New Roman" w:hAnsi="Times New Roman" w:cs="Times New Roman"/>
                <w:color w:val="000000" w:themeColor="text1"/>
              </w:rPr>
              <w:t xml:space="preserve">Svojim bogatim kliničkim ispitivanjem i iskustvom Naručitelj je konstatirao da mu je bitno da je rezervno upravljanje smješteno bočno. Tako upravljanje lakše je dostupno, puno preglednije i omogućuje lagan pristup osoblju i operateru u kritičnim trenucima- kada zakaže glavno upravljanje stola. Kod centralno postavljenog rezervnog upravljanja osoba se mora u kritičnim trenucima, kada zakaže glavno upravljanje, podvući ispod stola. Kada je stol u najdonjem položaju, što je vrlo učestalo kod različitih zahvata, centralno postavljeno rezervno upravljanje nalazi se u mračnom prostoru </w:t>
            </w:r>
            <w:r w:rsidRPr="0095438A">
              <w:rPr>
                <w:rFonts w:ascii="Times New Roman" w:hAnsi="Times New Roman" w:cs="Times New Roman"/>
                <w:color w:val="000000" w:themeColor="text1"/>
              </w:rPr>
              <w:lastRenderedPageBreak/>
              <w:t>(pokriveno plahtom) smanjene vidljivosti. Navedeno usporava cijeli proces i može ugroziti pacijenta ili osoblje. Lateralno(bočno) rezervno upravljanje je bolje i naprednije tehnološko rješenje, a Naručitelj je vodio računa o sigurnosti pacijenta i osoblja u operacijskoj sali. Dokaz tome je traženi zahtjev da se upravljanje aktivira pritiskom dvije tipke istovremeno, kako bi bočno postavljeno rezervno upravljanje bilo osigurano od mogućnosti nehotičnog aktiviranja.</w:t>
            </w:r>
          </w:p>
        </w:tc>
      </w:tr>
      <w:tr w:rsidR="00400F57" w:rsidRPr="00E05C9A" w14:paraId="530BA6AB" w14:textId="77777777" w:rsidTr="002B238E">
        <w:trPr>
          <w:trHeight w:val="1152"/>
        </w:trPr>
        <w:tc>
          <w:tcPr>
            <w:tcW w:w="252" w:type="pct"/>
            <w:tcBorders>
              <w:top w:val="nil"/>
              <w:left w:val="single" w:sz="4" w:space="0" w:color="auto"/>
              <w:bottom w:val="single" w:sz="4" w:space="0" w:color="auto"/>
              <w:right w:val="single" w:sz="4" w:space="0" w:color="auto"/>
            </w:tcBorders>
            <w:shd w:val="clear" w:color="auto" w:fill="auto"/>
            <w:noWrap/>
            <w:hideMark/>
          </w:tcPr>
          <w:p w14:paraId="129F2D6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1.3.</w:t>
            </w:r>
          </w:p>
        </w:tc>
        <w:tc>
          <w:tcPr>
            <w:tcW w:w="1085" w:type="pct"/>
            <w:tcBorders>
              <w:top w:val="nil"/>
              <w:left w:val="nil"/>
              <w:bottom w:val="single" w:sz="4" w:space="0" w:color="auto"/>
              <w:right w:val="single" w:sz="4" w:space="0" w:color="auto"/>
            </w:tcBorders>
            <w:shd w:val="clear" w:color="auto" w:fill="auto"/>
            <w:hideMark/>
          </w:tcPr>
          <w:p w14:paraId="7F9DEBA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Ploča stola djeljiva u minimalno 5 sekcija: ploča glave, gornja ploča leđa, donja ploča leđa, sjedna ploča, ploča nogu. Centralna ploča, gornja i donja ploča leđa mogu biti jedna cjelina.</w:t>
            </w:r>
          </w:p>
        </w:tc>
        <w:tc>
          <w:tcPr>
            <w:tcW w:w="495" w:type="pct"/>
            <w:tcBorders>
              <w:top w:val="nil"/>
              <w:left w:val="nil"/>
              <w:bottom w:val="single" w:sz="4" w:space="0" w:color="auto"/>
              <w:right w:val="single" w:sz="4" w:space="0" w:color="auto"/>
            </w:tcBorders>
            <w:shd w:val="clear" w:color="auto" w:fill="auto"/>
            <w:noWrap/>
            <w:hideMark/>
          </w:tcPr>
          <w:p w14:paraId="686790E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682F09B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6F93BD57" w14:textId="70416A2A" w:rsidR="00400F57" w:rsidRPr="00E05C9A" w:rsidRDefault="00400F57" w:rsidP="00E05C9A">
            <w:pPr>
              <w:spacing w:after="0" w:line="240" w:lineRule="auto"/>
              <w:jc w:val="both"/>
              <w:rPr>
                <w:rFonts w:ascii="Times New Roman" w:eastAsia="Times New Roman" w:hAnsi="Times New Roman" w:cs="Times New Roman"/>
                <w:color w:val="000000"/>
                <w:lang w:eastAsia="hr-HR"/>
              </w:rPr>
            </w:pPr>
          </w:p>
        </w:tc>
        <w:tc>
          <w:tcPr>
            <w:tcW w:w="346" w:type="pct"/>
            <w:tcBorders>
              <w:top w:val="nil"/>
              <w:left w:val="nil"/>
              <w:bottom w:val="single" w:sz="4" w:space="0" w:color="auto"/>
              <w:right w:val="single" w:sz="4" w:space="0" w:color="auto"/>
            </w:tcBorders>
            <w:shd w:val="clear" w:color="auto" w:fill="auto"/>
            <w:noWrap/>
            <w:vAlign w:val="bottom"/>
            <w:hideMark/>
          </w:tcPr>
          <w:p w14:paraId="11D39DF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hideMark/>
          </w:tcPr>
          <w:p w14:paraId="46AB011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Ukoliko su centralna ploča, gornja i donja ploča leđa jedna cjelina nemoguće je konfigurirati stol u 5 sekcija pa ovaj opis tehnički nije primjenjiv.</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l dodatno niže se traži pod rednim brojem 2.22. gornja ploča leđa što je u koliziji s dijelom opisa stavke 2.3.</w:t>
            </w:r>
          </w:p>
          <w:p w14:paraId="5562CAA5" w14:textId="77777777" w:rsidR="005E427C" w:rsidRPr="00E05C9A" w:rsidRDefault="005E427C" w:rsidP="00E05C9A">
            <w:pPr>
              <w:spacing w:after="0" w:line="240" w:lineRule="auto"/>
              <w:jc w:val="both"/>
              <w:rPr>
                <w:rFonts w:ascii="Times New Roman" w:eastAsia="Times New Roman" w:hAnsi="Times New Roman" w:cs="Times New Roman"/>
                <w:color w:val="000000"/>
                <w:lang w:eastAsia="hr-HR"/>
              </w:rPr>
            </w:pPr>
          </w:p>
          <w:p w14:paraId="4A050417" w14:textId="77777777" w:rsidR="005E427C" w:rsidRPr="00E05C9A" w:rsidRDefault="005E427C"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7F74E627" w14:textId="42E06E7A" w:rsidR="007C66FC" w:rsidRDefault="000E2A31" w:rsidP="00E05C9A">
            <w:pPr>
              <w:spacing w:after="0" w:line="240" w:lineRule="auto"/>
              <w:jc w:val="both"/>
              <w:rPr>
                <w:rFonts w:ascii="Times New Roman" w:hAnsi="Times New Roman" w:cs="Times New Roman"/>
                <w:color w:val="000000" w:themeColor="text1"/>
              </w:rPr>
            </w:pPr>
            <w:r w:rsidRPr="00A3352A">
              <w:rPr>
                <w:rFonts w:ascii="Times New Roman" w:hAnsi="Times New Roman" w:cs="Times New Roman"/>
                <w:color w:val="000000" w:themeColor="text1"/>
              </w:rPr>
              <w:t>Naručitelj prihvaća prijedlog gospodarskog subjekta te se u tom smislu mijenja tehnička specifikacija predmetne opreme</w:t>
            </w:r>
            <w:r w:rsidR="00D05A22">
              <w:rPr>
                <w:rFonts w:ascii="Times New Roman" w:hAnsi="Times New Roman" w:cs="Times New Roman"/>
                <w:color w:val="000000" w:themeColor="text1"/>
              </w:rPr>
              <w:t xml:space="preserve"> na način da ista sada glasi: </w:t>
            </w:r>
          </w:p>
          <w:p w14:paraId="39CAA31E" w14:textId="77777777" w:rsidR="007C66FC" w:rsidRDefault="007C66FC" w:rsidP="00E05C9A">
            <w:pPr>
              <w:spacing w:after="0" w:line="240" w:lineRule="auto"/>
              <w:jc w:val="both"/>
              <w:rPr>
                <w:rFonts w:ascii="Times New Roman" w:hAnsi="Times New Roman" w:cs="Times New Roman"/>
                <w:color w:val="000000" w:themeColor="text1"/>
              </w:rPr>
            </w:pPr>
          </w:p>
          <w:p w14:paraId="7E6064E5" w14:textId="538F47E1" w:rsidR="005E427C" w:rsidRPr="00E05C9A" w:rsidRDefault="00D05A22" w:rsidP="00E05C9A">
            <w:pPr>
              <w:spacing w:after="0" w:line="240" w:lineRule="auto"/>
              <w:jc w:val="both"/>
              <w:rPr>
                <w:rFonts w:ascii="Times New Roman" w:eastAsia="Times New Roman" w:hAnsi="Times New Roman" w:cs="Times New Roman"/>
                <w:color w:val="000000"/>
                <w:lang w:eastAsia="hr-HR"/>
              </w:rPr>
            </w:pPr>
            <w:r>
              <w:rPr>
                <w:rFonts w:ascii="Times New Roman" w:hAnsi="Times New Roman" w:cs="Times New Roman"/>
                <w:color w:val="000000" w:themeColor="text1"/>
              </w:rPr>
              <w:t>„</w:t>
            </w:r>
            <w:r w:rsidRPr="00D05A22">
              <w:rPr>
                <w:rFonts w:ascii="Times New Roman" w:hAnsi="Times New Roman" w:cs="Times New Roman"/>
                <w:color w:val="000000" w:themeColor="text1"/>
              </w:rPr>
              <w:t>Ploča stola djeljiva u minimalno 5 sekcija: ploča glave, gornja ploča leđa, donja ploča leđa, sjedna ploča, ploča nogu</w:t>
            </w:r>
            <w:r>
              <w:rPr>
                <w:rFonts w:ascii="Times New Roman" w:hAnsi="Times New Roman" w:cs="Times New Roman"/>
                <w:color w:val="000000" w:themeColor="text1"/>
              </w:rPr>
              <w:t>“</w:t>
            </w:r>
          </w:p>
        </w:tc>
      </w:tr>
      <w:tr w:rsidR="00400F57" w:rsidRPr="00E05C9A" w14:paraId="4B53FAF6" w14:textId="77777777" w:rsidTr="002B238E">
        <w:trPr>
          <w:trHeight w:val="864"/>
        </w:trPr>
        <w:tc>
          <w:tcPr>
            <w:tcW w:w="252" w:type="pct"/>
            <w:tcBorders>
              <w:top w:val="nil"/>
              <w:left w:val="single" w:sz="4" w:space="0" w:color="auto"/>
              <w:bottom w:val="single" w:sz="4" w:space="0" w:color="auto"/>
              <w:right w:val="single" w:sz="4" w:space="0" w:color="auto"/>
            </w:tcBorders>
            <w:shd w:val="clear" w:color="auto" w:fill="auto"/>
            <w:noWrap/>
            <w:hideMark/>
          </w:tcPr>
          <w:p w14:paraId="0105C32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1.4.</w:t>
            </w:r>
          </w:p>
        </w:tc>
        <w:tc>
          <w:tcPr>
            <w:tcW w:w="1085" w:type="pct"/>
            <w:tcBorders>
              <w:top w:val="nil"/>
              <w:left w:val="nil"/>
              <w:bottom w:val="single" w:sz="4" w:space="0" w:color="auto"/>
              <w:right w:val="single" w:sz="4" w:space="0" w:color="auto"/>
            </w:tcBorders>
            <w:shd w:val="clear" w:color="auto" w:fill="auto"/>
            <w:hideMark/>
          </w:tcPr>
          <w:p w14:paraId="551D025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Ploča stola u potpuno izrađena bez poprečnih metalnih ojačanja što omogućuje intraoperativnu radiološku dijagnostiku, metalna ojačanja samo na bočnim rubovima ploče stola</w:t>
            </w:r>
          </w:p>
        </w:tc>
        <w:tc>
          <w:tcPr>
            <w:tcW w:w="495" w:type="pct"/>
            <w:tcBorders>
              <w:top w:val="nil"/>
              <w:left w:val="nil"/>
              <w:bottom w:val="single" w:sz="4" w:space="0" w:color="auto"/>
              <w:right w:val="single" w:sz="4" w:space="0" w:color="auto"/>
            </w:tcBorders>
            <w:shd w:val="clear" w:color="auto" w:fill="auto"/>
            <w:noWrap/>
            <w:hideMark/>
          </w:tcPr>
          <w:p w14:paraId="54EEB20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643051E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2CC27D2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3C474B0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1615546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2A25E84" w14:textId="77777777" w:rsidTr="002B238E">
        <w:trPr>
          <w:trHeight w:val="864"/>
        </w:trPr>
        <w:tc>
          <w:tcPr>
            <w:tcW w:w="252" w:type="pct"/>
            <w:tcBorders>
              <w:top w:val="nil"/>
              <w:left w:val="single" w:sz="4" w:space="0" w:color="auto"/>
              <w:bottom w:val="single" w:sz="4" w:space="0" w:color="auto"/>
              <w:right w:val="single" w:sz="4" w:space="0" w:color="auto"/>
            </w:tcBorders>
            <w:shd w:val="clear" w:color="auto" w:fill="auto"/>
            <w:noWrap/>
            <w:hideMark/>
          </w:tcPr>
          <w:p w14:paraId="6FCF9FC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1.5.</w:t>
            </w:r>
          </w:p>
        </w:tc>
        <w:tc>
          <w:tcPr>
            <w:tcW w:w="1085" w:type="pct"/>
            <w:tcBorders>
              <w:top w:val="nil"/>
              <w:left w:val="nil"/>
              <w:bottom w:val="single" w:sz="4" w:space="0" w:color="auto"/>
              <w:right w:val="single" w:sz="4" w:space="0" w:color="auto"/>
            </w:tcBorders>
            <w:shd w:val="clear" w:color="auto" w:fill="auto"/>
            <w:hideMark/>
          </w:tcPr>
          <w:p w14:paraId="0B30C10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Akumulatorska baterija koja se može puniti. Punjač baterije obavezno integriran u bazu stola. Nivo punjenja baterije monitoriran uz optički i akustički alarm.</w:t>
            </w:r>
          </w:p>
        </w:tc>
        <w:tc>
          <w:tcPr>
            <w:tcW w:w="495" w:type="pct"/>
            <w:tcBorders>
              <w:top w:val="nil"/>
              <w:left w:val="nil"/>
              <w:bottom w:val="single" w:sz="4" w:space="0" w:color="auto"/>
              <w:right w:val="single" w:sz="4" w:space="0" w:color="auto"/>
            </w:tcBorders>
            <w:shd w:val="clear" w:color="auto" w:fill="auto"/>
            <w:noWrap/>
            <w:hideMark/>
          </w:tcPr>
          <w:p w14:paraId="6868E9A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1BD87E8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5B7B49E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23CFE21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7922444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05021FF3"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1A10B83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1.6.</w:t>
            </w:r>
          </w:p>
        </w:tc>
        <w:tc>
          <w:tcPr>
            <w:tcW w:w="1085" w:type="pct"/>
            <w:tcBorders>
              <w:top w:val="nil"/>
              <w:left w:val="nil"/>
              <w:bottom w:val="single" w:sz="4" w:space="0" w:color="auto"/>
              <w:right w:val="single" w:sz="4" w:space="0" w:color="auto"/>
            </w:tcBorders>
            <w:shd w:val="clear" w:color="auto" w:fill="auto"/>
            <w:hideMark/>
          </w:tcPr>
          <w:p w14:paraId="0E77A35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Baza opremljena sa 4 dvostruka rotirajuća kotača.</w:t>
            </w:r>
          </w:p>
        </w:tc>
        <w:tc>
          <w:tcPr>
            <w:tcW w:w="495" w:type="pct"/>
            <w:tcBorders>
              <w:top w:val="nil"/>
              <w:left w:val="nil"/>
              <w:bottom w:val="single" w:sz="4" w:space="0" w:color="auto"/>
              <w:right w:val="single" w:sz="4" w:space="0" w:color="auto"/>
            </w:tcBorders>
            <w:shd w:val="clear" w:color="auto" w:fill="auto"/>
            <w:noWrap/>
            <w:hideMark/>
          </w:tcPr>
          <w:p w14:paraId="1EC1410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76E7906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2C9B1BA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5581A37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69693AD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4D47B927"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3D904D5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1.7.</w:t>
            </w:r>
          </w:p>
        </w:tc>
        <w:tc>
          <w:tcPr>
            <w:tcW w:w="1085" w:type="pct"/>
            <w:tcBorders>
              <w:top w:val="nil"/>
              <w:left w:val="nil"/>
              <w:bottom w:val="single" w:sz="4" w:space="0" w:color="auto"/>
              <w:right w:val="single" w:sz="4" w:space="0" w:color="auto"/>
            </w:tcBorders>
            <w:shd w:val="clear" w:color="auto" w:fill="auto"/>
            <w:hideMark/>
          </w:tcPr>
          <w:p w14:paraId="63F41F4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lang w:eastAsia="hr-HR"/>
              </w:rPr>
              <w:t>Postav pribora pomoću mehanizama s brzom spojkom</w:t>
            </w:r>
          </w:p>
        </w:tc>
        <w:tc>
          <w:tcPr>
            <w:tcW w:w="495" w:type="pct"/>
            <w:tcBorders>
              <w:top w:val="nil"/>
              <w:left w:val="nil"/>
              <w:bottom w:val="single" w:sz="4" w:space="0" w:color="auto"/>
              <w:right w:val="single" w:sz="4" w:space="0" w:color="auto"/>
            </w:tcBorders>
            <w:shd w:val="clear" w:color="auto" w:fill="auto"/>
            <w:noWrap/>
            <w:hideMark/>
          </w:tcPr>
          <w:p w14:paraId="2760DFB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4A73C2D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56070EB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67CB92E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07CFE31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EA06DF6" w14:textId="77777777" w:rsidTr="002B238E">
        <w:trPr>
          <w:trHeight w:val="576"/>
        </w:trPr>
        <w:tc>
          <w:tcPr>
            <w:tcW w:w="252" w:type="pct"/>
            <w:tcBorders>
              <w:top w:val="nil"/>
              <w:left w:val="single" w:sz="4" w:space="0" w:color="auto"/>
              <w:bottom w:val="single" w:sz="4" w:space="0" w:color="auto"/>
              <w:right w:val="single" w:sz="4" w:space="0" w:color="auto"/>
            </w:tcBorders>
            <w:shd w:val="clear" w:color="auto" w:fill="auto"/>
            <w:noWrap/>
            <w:hideMark/>
          </w:tcPr>
          <w:p w14:paraId="5396F82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1.8.</w:t>
            </w:r>
          </w:p>
        </w:tc>
        <w:tc>
          <w:tcPr>
            <w:tcW w:w="1085" w:type="pct"/>
            <w:tcBorders>
              <w:top w:val="nil"/>
              <w:left w:val="nil"/>
              <w:bottom w:val="single" w:sz="4" w:space="0" w:color="auto"/>
              <w:right w:val="single" w:sz="4" w:space="0" w:color="auto"/>
            </w:tcBorders>
            <w:shd w:val="clear" w:color="auto" w:fill="auto"/>
            <w:hideMark/>
          </w:tcPr>
          <w:p w14:paraId="61BB4BC8" w14:textId="50A571CB"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Sve podloške</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iz elektroprovodljivog materijala debljine min. 8 cm, transparentna za RTG u cijeloj dužini. Podloške su elektroprovodljive.</w:t>
            </w:r>
          </w:p>
        </w:tc>
        <w:tc>
          <w:tcPr>
            <w:tcW w:w="495" w:type="pct"/>
            <w:tcBorders>
              <w:top w:val="nil"/>
              <w:left w:val="nil"/>
              <w:bottom w:val="single" w:sz="4" w:space="0" w:color="auto"/>
              <w:right w:val="single" w:sz="4" w:space="0" w:color="auto"/>
            </w:tcBorders>
            <w:shd w:val="clear" w:color="auto" w:fill="auto"/>
            <w:noWrap/>
            <w:hideMark/>
          </w:tcPr>
          <w:p w14:paraId="6957206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4E830D1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14995CD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5A8B236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26DB1AD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3CAA9AD" w14:textId="77777777" w:rsidTr="002B238E">
        <w:trPr>
          <w:trHeight w:val="1152"/>
        </w:trPr>
        <w:tc>
          <w:tcPr>
            <w:tcW w:w="252" w:type="pct"/>
            <w:tcBorders>
              <w:top w:val="nil"/>
              <w:left w:val="single" w:sz="4" w:space="0" w:color="auto"/>
              <w:bottom w:val="single" w:sz="4" w:space="0" w:color="auto"/>
              <w:right w:val="single" w:sz="4" w:space="0" w:color="auto"/>
            </w:tcBorders>
            <w:shd w:val="clear" w:color="auto" w:fill="auto"/>
            <w:noWrap/>
            <w:hideMark/>
          </w:tcPr>
          <w:p w14:paraId="2BA74C6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1.9.</w:t>
            </w:r>
          </w:p>
        </w:tc>
        <w:tc>
          <w:tcPr>
            <w:tcW w:w="1085" w:type="pct"/>
            <w:tcBorders>
              <w:top w:val="nil"/>
              <w:left w:val="nil"/>
              <w:bottom w:val="single" w:sz="4" w:space="0" w:color="auto"/>
              <w:right w:val="single" w:sz="4" w:space="0" w:color="auto"/>
            </w:tcBorders>
            <w:shd w:val="clear" w:color="auto" w:fill="auto"/>
            <w:hideMark/>
          </w:tcPr>
          <w:p w14:paraId="4C2A398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Kućište baze stola, poklopci, nosači, utori, zglobne veze i postranične šine izrađeni u potpunosti od nehrđajućeg čelika. Poklopac rezervnog upravljanja od kompozitne plastike otporne na udarce i dezinfekcijska sredstva ili od nehrđajućeg čelika</w:t>
            </w:r>
          </w:p>
        </w:tc>
        <w:tc>
          <w:tcPr>
            <w:tcW w:w="495" w:type="pct"/>
            <w:tcBorders>
              <w:top w:val="nil"/>
              <w:left w:val="nil"/>
              <w:bottom w:val="single" w:sz="4" w:space="0" w:color="auto"/>
              <w:right w:val="single" w:sz="4" w:space="0" w:color="auto"/>
            </w:tcBorders>
            <w:shd w:val="clear" w:color="auto" w:fill="auto"/>
            <w:noWrap/>
            <w:hideMark/>
          </w:tcPr>
          <w:p w14:paraId="0AED8F1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56963A4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5C47352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32CECDD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42BBA58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22FAB4DB"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00DC261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1.10.</w:t>
            </w:r>
          </w:p>
        </w:tc>
        <w:tc>
          <w:tcPr>
            <w:tcW w:w="1085" w:type="pct"/>
            <w:tcBorders>
              <w:top w:val="nil"/>
              <w:left w:val="nil"/>
              <w:bottom w:val="single" w:sz="4" w:space="0" w:color="auto"/>
              <w:right w:val="single" w:sz="4" w:space="0" w:color="auto"/>
            </w:tcBorders>
            <w:shd w:val="clear" w:color="auto" w:fill="auto"/>
            <w:hideMark/>
          </w:tcPr>
          <w:p w14:paraId="18AD3A5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Mogućnost revers postava.</w:t>
            </w:r>
          </w:p>
        </w:tc>
        <w:tc>
          <w:tcPr>
            <w:tcW w:w="495" w:type="pct"/>
            <w:tcBorders>
              <w:top w:val="nil"/>
              <w:left w:val="nil"/>
              <w:bottom w:val="single" w:sz="4" w:space="0" w:color="auto"/>
              <w:right w:val="single" w:sz="4" w:space="0" w:color="auto"/>
            </w:tcBorders>
            <w:shd w:val="clear" w:color="auto" w:fill="auto"/>
            <w:noWrap/>
            <w:hideMark/>
          </w:tcPr>
          <w:p w14:paraId="48A2C44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2750225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4841ECE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2429FB1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79934CE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1B07FB0"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06F8F52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1.11.</w:t>
            </w:r>
          </w:p>
        </w:tc>
        <w:tc>
          <w:tcPr>
            <w:tcW w:w="1085" w:type="pct"/>
            <w:tcBorders>
              <w:top w:val="nil"/>
              <w:left w:val="nil"/>
              <w:bottom w:val="single" w:sz="4" w:space="0" w:color="auto"/>
              <w:right w:val="single" w:sz="4" w:space="0" w:color="auto"/>
            </w:tcBorders>
            <w:shd w:val="clear" w:color="auto" w:fill="auto"/>
            <w:hideMark/>
          </w:tcPr>
          <w:p w14:paraId="17E27AF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lang w:eastAsia="hr-HR"/>
              </w:rPr>
              <w:t>Elektro regulacija:</w:t>
            </w:r>
          </w:p>
        </w:tc>
        <w:tc>
          <w:tcPr>
            <w:tcW w:w="495" w:type="pct"/>
            <w:tcBorders>
              <w:top w:val="nil"/>
              <w:left w:val="nil"/>
              <w:bottom w:val="single" w:sz="4" w:space="0" w:color="auto"/>
              <w:right w:val="single" w:sz="4" w:space="0" w:color="auto"/>
            </w:tcBorders>
            <w:shd w:val="clear" w:color="auto" w:fill="auto"/>
            <w:noWrap/>
            <w:hideMark/>
          </w:tcPr>
          <w:p w14:paraId="66952C3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03CE91A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26B577D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1AC2A52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3847B32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0C601B59"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5B1F565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1.12.</w:t>
            </w:r>
          </w:p>
        </w:tc>
        <w:tc>
          <w:tcPr>
            <w:tcW w:w="1085" w:type="pct"/>
            <w:tcBorders>
              <w:top w:val="nil"/>
              <w:left w:val="nil"/>
              <w:bottom w:val="single" w:sz="4" w:space="0" w:color="auto"/>
              <w:right w:val="single" w:sz="4" w:space="0" w:color="auto"/>
            </w:tcBorders>
            <w:shd w:val="clear" w:color="auto" w:fill="auto"/>
            <w:hideMark/>
          </w:tcPr>
          <w:p w14:paraId="5C3FDB1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Visina stola (bez podloški) podesiva od 600 mm ili niže do 1050 mm ili više</w:t>
            </w:r>
          </w:p>
        </w:tc>
        <w:tc>
          <w:tcPr>
            <w:tcW w:w="495" w:type="pct"/>
            <w:tcBorders>
              <w:top w:val="nil"/>
              <w:left w:val="nil"/>
              <w:bottom w:val="single" w:sz="4" w:space="0" w:color="auto"/>
              <w:right w:val="single" w:sz="4" w:space="0" w:color="auto"/>
            </w:tcBorders>
            <w:shd w:val="clear" w:color="auto" w:fill="auto"/>
            <w:noWrap/>
            <w:hideMark/>
          </w:tcPr>
          <w:p w14:paraId="18C4BD8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4EA7920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0D9AC46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056E834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7BAF3A6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242B813C"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5E05D31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1.13.</w:t>
            </w:r>
          </w:p>
        </w:tc>
        <w:tc>
          <w:tcPr>
            <w:tcW w:w="1085" w:type="pct"/>
            <w:tcBorders>
              <w:top w:val="nil"/>
              <w:left w:val="nil"/>
              <w:bottom w:val="single" w:sz="4" w:space="0" w:color="auto"/>
              <w:right w:val="single" w:sz="4" w:space="0" w:color="auto"/>
            </w:tcBorders>
            <w:shd w:val="clear" w:color="auto" w:fill="auto"/>
            <w:hideMark/>
          </w:tcPr>
          <w:p w14:paraId="2080D8B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Trendelenburg minimum 25° / reverse Trendelenburg minimum 25° </w:t>
            </w:r>
          </w:p>
        </w:tc>
        <w:tc>
          <w:tcPr>
            <w:tcW w:w="495" w:type="pct"/>
            <w:tcBorders>
              <w:top w:val="nil"/>
              <w:left w:val="nil"/>
              <w:bottom w:val="single" w:sz="4" w:space="0" w:color="auto"/>
              <w:right w:val="single" w:sz="4" w:space="0" w:color="auto"/>
            </w:tcBorders>
            <w:shd w:val="clear" w:color="auto" w:fill="auto"/>
            <w:noWrap/>
            <w:hideMark/>
          </w:tcPr>
          <w:p w14:paraId="0A062AB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29A1603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2EF5A8A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2153D3C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27EF58B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450296D3"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34098DF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1.14.</w:t>
            </w:r>
          </w:p>
        </w:tc>
        <w:tc>
          <w:tcPr>
            <w:tcW w:w="1085" w:type="pct"/>
            <w:tcBorders>
              <w:top w:val="nil"/>
              <w:left w:val="nil"/>
              <w:bottom w:val="single" w:sz="4" w:space="0" w:color="auto"/>
              <w:right w:val="single" w:sz="4" w:space="0" w:color="auto"/>
            </w:tcBorders>
            <w:shd w:val="clear" w:color="auto" w:fill="auto"/>
            <w:hideMark/>
          </w:tcPr>
          <w:p w14:paraId="6D98659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Lateralni nagib 20° ili više</w:t>
            </w:r>
          </w:p>
        </w:tc>
        <w:tc>
          <w:tcPr>
            <w:tcW w:w="495" w:type="pct"/>
            <w:tcBorders>
              <w:top w:val="nil"/>
              <w:left w:val="nil"/>
              <w:bottom w:val="single" w:sz="4" w:space="0" w:color="auto"/>
              <w:right w:val="single" w:sz="4" w:space="0" w:color="auto"/>
            </w:tcBorders>
            <w:shd w:val="clear" w:color="auto" w:fill="auto"/>
            <w:noWrap/>
            <w:hideMark/>
          </w:tcPr>
          <w:p w14:paraId="0A7F484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5004723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559F223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54F1721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4DB21CA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5741B12D"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0F60FA2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1.15.</w:t>
            </w:r>
          </w:p>
        </w:tc>
        <w:tc>
          <w:tcPr>
            <w:tcW w:w="1085" w:type="pct"/>
            <w:tcBorders>
              <w:top w:val="nil"/>
              <w:left w:val="nil"/>
              <w:bottom w:val="single" w:sz="4" w:space="0" w:color="auto"/>
              <w:right w:val="single" w:sz="4" w:space="0" w:color="auto"/>
            </w:tcBorders>
            <w:shd w:val="clear" w:color="auto" w:fill="auto"/>
            <w:hideMark/>
          </w:tcPr>
          <w:p w14:paraId="1669EB1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proofErr w:type="spellStart"/>
            <w:r w:rsidRPr="00E05C9A">
              <w:rPr>
                <w:rFonts w:ascii="Times New Roman" w:eastAsia="Times New Roman" w:hAnsi="Times New Roman" w:cs="Times New Roman"/>
                <w:color w:val="000000"/>
                <w:lang w:eastAsia="hr-HR"/>
              </w:rPr>
              <w:t>Flex</w:t>
            </w:r>
            <w:proofErr w:type="spellEnd"/>
            <w:r w:rsidRPr="00E05C9A">
              <w:rPr>
                <w:rFonts w:ascii="Times New Roman" w:eastAsia="Times New Roman" w:hAnsi="Times New Roman" w:cs="Times New Roman"/>
                <w:color w:val="000000"/>
                <w:lang w:eastAsia="hr-HR"/>
              </w:rPr>
              <w:t xml:space="preserve"> funkcija minimalno 40° </w:t>
            </w:r>
          </w:p>
        </w:tc>
        <w:tc>
          <w:tcPr>
            <w:tcW w:w="495" w:type="pct"/>
            <w:tcBorders>
              <w:top w:val="nil"/>
              <w:left w:val="nil"/>
              <w:bottom w:val="single" w:sz="4" w:space="0" w:color="auto"/>
              <w:right w:val="single" w:sz="4" w:space="0" w:color="auto"/>
            </w:tcBorders>
            <w:shd w:val="clear" w:color="auto" w:fill="auto"/>
            <w:noWrap/>
            <w:hideMark/>
          </w:tcPr>
          <w:p w14:paraId="786D607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1719D60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553376B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325E5DF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6946AC0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58493B8F"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0E36ED2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1.16.</w:t>
            </w:r>
          </w:p>
        </w:tc>
        <w:tc>
          <w:tcPr>
            <w:tcW w:w="1085" w:type="pct"/>
            <w:tcBorders>
              <w:top w:val="nil"/>
              <w:left w:val="nil"/>
              <w:bottom w:val="single" w:sz="4" w:space="0" w:color="auto"/>
              <w:right w:val="single" w:sz="4" w:space="0" w:color="auto"/>
            </w:tcBorders>
            <w:shd w:val="clear" w:color="auto" w:fill="auto"/>
            <w:hideMark/>
          </w:tcPr>
          <w:p w14:paraId="6C33E66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proofErr w:type="spellStart"/>
            <w:r w:rsidRPr="00E05C9A">
              <w:rPr>
                <w:rFonts w:ascii="Times New Roman" w:eastAsia="Times New Roman" w:hAnsi="Times New Roman" w:cs="Times New Roman"/>
                <w:color w:val="000000"/>
                <w:lang w:eastAsia="hr-HR"/>
              </w:rPr>
              <w:t>Reflex</w:t>
            </w:r>
            <w:proofErr w:type="spellEnd"/>
            <w:r w:rsidRPr="00E05C9A">
              <w:rPr>
                <w:rFonts w:ascii="Times New Roman" w:eastAsia="Times New Roman" w:hAnsi="Times New Roman" w:cs="Times New Roman"/>
                <w:color w:val="000000"/>
                <w:lang w:eastAsia="hr-HR"/>
              </w:rPr>
              <w:t xml:space="preserve"> funkcija minimalno 40°</w:t>
            </w:r>
          </w:p>
        </w:tc>
        <w:tc>
          <w:tcPr>
            <w:tcW w:w="495" w:type="pct"/>
            <w:tcBorders>
              <w:top w:val="nil"/>
              <w:left w:val="nil"/>
              <w:bottom w:val="single" w:sz="4" w:space="0" w:color="auto"/>
              <w:right w:val="single" w:sz="4" w:space="0" w:color="auto"/>
            </w:tcBorders>
            <w:shd w:val="clear" w:color="auto" w:fill="auto"/>
            <w:noWrap/>
            <w:hideMark/>
          </w:tcPr>
          <w:p w14:paraId="1E1AC7F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04766B1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4DF7C7D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35BB806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753A4A8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5EC1E6D"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0C7ED12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1.17.</w:t>
            </w:r>
          </w:p>
        </w:tc>
        <w:tc>
          <w:tcPr>
            <w:tcW w:w="1085" w:type="pct"/>
            <w:tcBorders>
              <w:top w:val="nil"/>
              <w:left w:val="nil"/>
              <w:bottom w:val="single" w:sz="4" w:space="0" w:color="auto"/>
              <w:right w:val="single" w:sz="4" w:space="0" w:color="auto"/>
            </w:tcBorders>
            <w:shd w:val="clear" w:color="auto" w:fill="auto"/>
            <w:hideMark/>
          </w:tcPr>
          <w:p w14:paraId="782B078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Uzdužni pomak minimalno 300 mm</w:t>
            </w:r>
          </w:p>
        </w:tc>
        <w:tc>
          <w:tcPr>
            <w:tcW w:w="495" w:type="pct"/>
            <w:tcBorders>
              <w:top w:val="nil"/>
              <w:left w:val="nil"/>
              <w:bottom w:val="single" w:sz="4" w:space="0" w:color="auto"/>
              <w:right w:val="single" w:sz="4" w:space="0" w:color="auto"/>
            </w:tcBorders>
            <w:shd w:val="clear" w:color="auto" w:fill="auto"/>
            <w:noWrap/>
            <w:hideMark/>
          </w:tcPr>
          <w:p w14:paraId="25CCCCF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3CE0E4F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1ABDD15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7F15EEF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077D888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E0415E3"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7E5824F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1.18.</w:t>
            </w:r>
          </w:p>
        </w:tc>
        <w:tc>
          <w:tcPr>
            <w:tcW w:w="1085" w:type="pct"/>
            <w:tcBorders>
              <w:top w:val="nil"/>
              <w:left w:val="nil"/>
              <w:bottom w:val="single" w:sz="4" w:space="0" w:color="auto"/>
              <w:right w:val="single" w:sz="4" w:space="0" w:color="auto"/>
            </w:tcBorders>
            <w:shd w:val="clear" w:color="auto" w:fill="auto"/>
            <w:hideMark/>
          </w:tcPr>
          <w:p w14:paraId="168E40B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Automatska 0 pozicija </w:t>
            </w:r>
          </w:p>
        </w:tc>
        <w:tc>
          <w:tcPr>
            <w:tcW w:w="495" w:type="pct"/>
            <w:tcBorders>
              <w:top w:val="nil"/>
              <w:left w:val="nil"/>
              <w:bottom w:val="single" w:sz="4" w:space="0" w:color="auto"/>
              <w:right w:val="single" w:sz="4" w:space="0" w:color="auto"/>
            </w:tcBorders>
            <w:shd w:val="clear" w:color="auto" w:fill="auto"/>
            <w:noWrap/>
            <w:hideMark/>
          </w:tcPr>
          <w:p w14:paraId="6A5670F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1139B46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6DCB0ED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2204264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143CDD5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140DBA09"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7DC8AA0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1.19.</w:t>
            </w:r>
          </w:p>
        </w:tc>
        <w:tc>
          <w:tcPr>
            <w:tcW w:w="1085" w:type="pct"/>
            <w:tcBorders>
              <w:top w:val="nil"/>
              <w:left w:val="nil"/>
              <w:bottom w:val="single" w:sz="4" w:space="0" w:color="auto"/>
              <w:right w:val="single" w:sz="4" w:space="0" w:color="auto"/>
            </w:tcBorders>
            <w:shd w:val="clear" w:color="auto" w:fill="auto"/>
            <w:hideMark/>
          </w:tcPr>
          <w:p w14:paraId="162F1B5F" w14:textId="2DBF1B65"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Ploče nogu moguće pomicati</w:t>
            </w:r>
            <w:r w:rsidR="00954FCC"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+80°/-80° ili više</w:t>
            </w:r>
          </w:p>
        </w:tc>
        <w:tc>
          <w:tcPr>
            <w:tcW w:w="495" w:type="pct"/>
            <w:tcBorders>
              <w:top w:val="nil"/>
              <w:left w:val="nil"/>
              <w:bottom w:val="single" w:sz="4" w:space="0" w:color="auto"/>
              <w:right w:val="single" w:sz="4" w:space="0" w:color="auto"/>
            </w:tcBorders>
            <w:shd w:val="clear" w:color="auto" w:fill="auto"/>
            <w:noWrap/>
            <w:hideMark/>
          </w:tcPr>
          <w:p w14:paraId="2839BCB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4A0A857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10AEE1C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2019387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0297C92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12FD3FD"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6DA6BA5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1.20.</w:t>
            </w:r>
          </w:p>
        </w:tc>
        <w:tc>
          <w:tcPr>
            <w:tcW w:w="1085" w:type="pct"/>
            <w:tcBorders>
              <w:top w:val="nil"/>
              <w:left w:val="nil"/>
              <w:bottom w:val="single" w:sz="4" w:space="0" w:color="auto"/>
              <w:right w:val="single" w:sz="4" w:space="0" w:color="auto"/>
            </w:tcBorders>
            <w:shd w:val="clear" w:color="auto" w:fill="auto"/>
            <w:hideMark/>
          </w:tcPr>
          <w:p w14:paraId="3046BE7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Ploča leđa elektropodesiva u minimalnom rasponu +60º/-40º ili više</w:t>
            </w:r>
          </w:p>
        </w:tc>
        <w:tc>
          <w:tcPr>
            <w:tcW w:w="495" w:type="pct"/>
            <w:tcBorders>
              <w:top w:val="nil"/>
              <w:left w:val="nil"/>
              <w:bottom w:val="single" w:sz="4" w:space="0" w:color="auto"/>
              <w:right w:val="single" w:sz="4" w:space="0" w:color="auto"/>
            </w:tcBorders>
            <w:shd w:val="clear" w:color="auto" w:fill="auto"/>
            <w:noWrap/>
            <w:hideMark/>
          </w:tcPr>
          <w:p w14:paraId="2505E3F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6E07B44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389AF190" w14:textId="1525D698" w:rsidR="00400F57" w:rsidRPr="00E05C9A" w:rsidRDefault="00400F57" w:rsidP="00E05C9A">
            <w:pPr>
              <w:spacing w:after="0" w:line="240" w:lineRule="auto"/>
              <w:jc w:val="both"/>
              <w:rPr>
                <w:rFonts w:ascii="Times New Roman" w:eastAsia="Times New Roman" w:hAnsi="Times New Roman" w:cs="Times New Roman"/>
                <w:color w:val="FF0000"/>
                <w:lang w:eastAsia="hr-HR"/>
              </w:rPr>
            </w:pPr>
          </w:p>
        </w:tc>
        <w:tc>
          <w:tcPr>
            <w:tcW w:w="346" w:type="pct"/>
            <w:tcBorders>
              <w:top w:val="nil"/>
              <w:left w:val="nil"/>
              <w:bottom w:val="single" w:sz="4" w:space="0" w:color="auto"/>
              <w:right w:val="single" w:sz="4" w:space="0" w:color="auto"/>
            </w:tcBorders>
            <w:shd w:val="clear" w:color="auto" w:fill="auto"/>
            <w:noWrap/>
            <w:vAlign w:val="bottom"/>
            <w:hideMark/>
          </w:tcPr>
          <w:p w14:paraId="2B31F3F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6D56161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Molimo definirati da li se radi o donjoj ili gornjoj ploči leđa.</w:t>
            </w:r>
          </w:p>
          <w:p w14:paraId="3549A82D" w14:textId="77777777" w:rsidR="00841C7C" w:rsidRPr="00E05C9A" w:rsidRDefault="00841C7C" w:rsidP="00E05C9A">
            <w:pPr>
              <w:spacing w:after="0" w:line="240" w:lineRule="auto"/>
              <w:jc w:val="both"/>
              <w:rPr>
                <w:rFonts w:ascii="Times New Roman" w:eastAsia="Times New Roman" w:hAnsi="Times New Roman" w:cs="Times New Roman"/>
                <w:color w:val="000000"/>
                <w:lang w:eastAsia="hr-HR"/>
              </w:rPr>
            </w:pPr>
          </w:p>
          <w:p w14:paraId="65C5A8CD" w14:textId="77777777" w:rsidR="00841C7C" w:rsidRPr="00E05C9A" w:rsidRDefault="00841C7C"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F4878A7" w14:textId="36FB092D" w:rsidR="007C66FC" w:rsidRDefault="000E2A31" w:rsidP="00E05C9A">
            <w:pPr>
              <w:spacing w:after="0"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prihvaća prijedlog gospodarskog subjekta te se u tom smislu </w:t>
            </w:r>
            <w:r w:rsidR="00020CB9" w:rsidRPr="00E05C9A">
              <w:rPr>
                <w:rFonts w:ascii="Times New Roman" w:hAnsi="Times New Roman" w:cs="Times New Roman"/>
                <w:color w:val="000000" w:themeColor="text1"/>
              </w:rPr>
              <w:t>ažurira</w:t>
            </w:r>
            <w:r w:rsidRPr="00E05C9A">
              <w:rPr>
                <w:rFonts w:ascii="Times New Roman" w:hAnsi="Times New Roman" w:cs="Times New Roman"/>
                <w:color w:val="000000" w:themeColor="text1"/>
              </w:rPr>
              <w:t xml:space="preserve"> tehničk</w:t>
            </w:r>
            <w:r w:rsidR="00A3352A">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specifikacij</w:t>
            </w:r>
            <w:r w:rsidR="00A3352A">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predmetne opreme</w:t>
            </w:r>
            <w:r w:rsidR="00D05A22">
              <w:rPr>
                <w:rFonts w:ascii="Times New Roman" w:hAnsi="Times New Roman" w:cs="Times New Roman"/>
                <w:color w:val="000000" w:themeColor="text1"/>
              </w:rPr>
              <w:t xml:space="preserve"> na način da ista sada glasi</w:t>
            </w:r>
            <w:r w:rsidR="00193FA8">
              <w:rPr>
                <w:rFonts w:ascii="Times New Roman" w:hAnsi="Times New Roman" w:cs="Times New Roman"/>
                <w:color w:val="000000" w:themeColor="text1"/>
              </w:rPr>
              <w:t>:</w:t>
            </w:r>
            <w:r w:rsidR="00D05A22">
              <w:rPr>
                <w:rFonts w:ascii="Times New Roman" w:hAnsi="Times New Roman" w:cs="Times New Roman"/>
                <w:color w:val="000000" w:themeColor="text1"/>
              </w:rPr>
              <w:t xml:space="preserve"> </w:t>
            </w:r>
          </w:p>
          <w:p w14:paraId="6083FAAE" w14:textId="77777777" w:rsidR="007C66FC" w:rsidRDefault="007C66FC" w:rsidP="00E05C9A">
            <w:pPr>
              <w:spacing w:after="0" w:line="240" w:lineRule="auto"/>
              <w:jc w:val="both"/>
              <w:rPr>
                <w:rFonts w:ascii="Times New Roman" w:hAnsi="Times New Roman" w:cs="Times New Roman"/>
                <w:color w:val="000000" w:themeColor="text1"/>
              </w:rPr>
            </w:pPr>
          </w:p>
          <w:p w14:paraId="3668E542" w14:textId="3AC57587" w:rsidR="00841C7C" w:rsidRPr="00E05C9A" w:rsidRDefault="00D05A22" w:rsidP="00E05C9A">
            <w:pPr>
              <w:spacing w:after="0" w:line="240" w:lineRule="auto"/>
              <w:jc w:val="both"/>
              <w:rPr>
                <w:rFonts w:ascii="Times New Roman" w:eastAsia="Times New Roman" w:hAnsi="Times New Roman" w:cs="Times New Roman"/>
                <w:color w:val="000000"/>
                <w:lang w:eastAsia="hr-HR"/>
              </w:rPr>
            </w:pPr>
            <w:r>
              <w:rPr>
                <w:rFonts w:ascii="Times New Roman" w:hAnsi="Times New Roman" w:cs="Times New Roman"/>
                <w:color w:val="000000" w:themeColor="text1"/>
              </w:rPr>
              <w:t>„</w:t>
            </w:r>
            <w:r w:rsidRPr="00D05A22">
              <w:rPr>
                <w:rFonts w:ascii="Times New Roman" w:hAnsi="Times New Roman" w:cs="Times New Roman"/>
                <w:color w:val="000000" w:themeColor="text1"/>
              </w:rPr>
              <w:t>Donja ploča leđa elektropodesiva u minimalnom rasponu +60º/-40º ili više</w:t>
            </w:r>
            <w:r>
              <w:rPr>
                <w:rFonts w:ascii="Times New Roman" w:hAnsi="Times New Roman" w:cs="Times New Roman"/>
                <w:color w:val="000000" w:themeColor="text1"/>
              </w:rPr>
              <w:t>“</w:t>
            </w:r>
          </w:p>
        </w:tc>
      </w:tr>
      <w:tr w:rsidR="00400F57" w:rsidRPr="00E05C9A" w14:paraId="5272D21D" w14:textId="77777777" w:rsidTr="002B238E">
        <w:trPr>
          <w:trHeight w:val="576"/>
        </w:trPr>
        <w:tc>
          <w:tcPr>
            <w:tcW w:w="252" w:type="pct"/>
            <w:tcBorders>
              <w:top w:val="nil"/>
              <w:left w:val="single" w:sz="4" w:space="0" w:color="auto"/>
              <w:bottom w:val="single" w:sz="4" w:space="0" w:color="auto"/>
              <w:right w:val="single" w:sz="4" w:space="0" w:color="auto"/>
            </w:tcBorders>
            <w:shd w:val="clear" w:color="auto" w:fill="auto"/>
            <w:noWrap/>
            <w:hideMark/>
          </w:tcPr>
          <w:p w14:paraId="52E487E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1.21.</w:t>
            </w:r>
          </w:p>
        </w:tc>
        <w:tc>
          <w:tcPr>
            <w:tcW w:w="1085" w:type="pct"/>
            <w:tcBorders>
              <w:top w:val="nil"/>
              <w:left w:val="nil"/>
              <w:bottom w:val="single" w:sz="4" w:space="0" w:color="auto"/>
              <w:right w:val="single" w:sz="4" w:space="0" w:color="auto"/>
            </w:tcBorders>
            <w:shd w:val="clear" w:color="auto" w:fill="auto"/>
            <w:hideMark/>
          </w:tcPr>
          <w:p w14:paraId="243E471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Dozvoljeno sigurno opterećenje stola minimalno 450 kg u NORMAL postavu sa centralno postavljenim pacijentom</w:t>
            </w:r>
          </w:p>
        </w:tc>
        <w:tc>
          <w:tcPr>
            <w:tcW w:w="495" w:type="pct"/>
            <w:tcBorders>
              <w:top w:val="nil"/>
              <w:left w:val="nil"/>
              <w:bottom w:val="single" w:sz="4" w:space="0" w:color="auto"/>
              <w:right w:val="single" w:sz="4" w:space="0" w:color="auto"/>
            </w:tcBorders>
            <w:shd w:val="clear" w:color="auto" w:fill="auto"/>
            <w:noWrap/>
            <w:hideMark/>
          </w:tcPr>
          <w:p w14:paraId="043B051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673F303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7E29F7F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2B1B735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5725712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03997B22"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19F3806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085" w:type="pct"/>
            <w:tcBorders>
              <w:top w:val="nil"/>
              <w:left w:val="nil"/>
              <w:bottom w:val="single" w:sz="4" w:space="0" w:color="auto"/>
              <w:right w:val="single" w:sz="4" w:space="0" w:color="auto"/>
            </w:tcBorders>
            <w:shd w:val="clear" w:color="auto" w:fill="auto"/>
            <w:hideMark/>
          </w:tcPr>
          <w:p w14:paraId="2D92799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Oprema i pribor:</w:t>
            </w:r>
          </w:p>
        </w:tc>
        <w:tc>
          <w:tcPr>
            <w:tcW w:w="495" w:type="pct"/>
            <w:tcBorders>
              <w:top w:val="nil"/>
              <w:left w:val="nil"/>
              <w:bottom w:val="single" w:sz="4" w:space="0" w:color="auto"/>
              <w:right w:val="single" w:sz="4" w:space="0" w:color="auto"/>
            </w:tcBorders>
            <w:shd w:val="clear" w:color="auto" w:fill="auto"/>
            <w:noWrap/>
            <w:hideMark/>
          </w:tcPr>
          <w:p w14:paraId="674E6A5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4652946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6914E6F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61EEB6D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1DE8B5F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DBDC305" w14:textId="77777777" w:rsidTr="002B238E">
        <w:trPr>
          <w:trHeight w:val="1056"/>
        </w:trPr>
        <w:tc>
          <w:tcPr>
            <w:tcW w:w="252" w:type="pct"/>
            <w:tcBorders>
              <w:top w:val="nil"/>
              <w:left w:val="single" w:sz="4" w:space="0" w:color="auto"/>
              <w:bottom w:val="single" w:sz="4" w:space="0" w:color="auto"/>
              <w:right w:val="single" w:sz="4" w:space="0" w:color="auto"/>
            </w:tcBorders>
            <w:shd w:val="clear" w:color="auto" w:fill="auto"/>
            <w:noWrap/>
            <w:hideMark/>
          </w:tcPr>
          <w:p w14:paraId="321575E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1.22.</w:t>
            </w:r>
          </w:p>
        </w:tc>
        <w:tc>
          <w:tcPr>
            <w:tcW w:w="1085" w:type="pct"/>
            <w:tcBorders>
              <w:top w:val="nil"/>
              <w:left w:val="nil"/>
              <w:bottom w:val="single" w:sz="4" w:space="0" w:color="auto"/>
              <w:right w:val="single" w:sz="4" w:space="0" w:color="auto"/>
            </w:tcBorders>
            <w:shd w:val="clear" w:color="auto" w:fill="auto"/>
            <w:hideMark/>
          </w:tcPr>
          <w:p w14:paraId="7C583138" w14:textId="376ABB40"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Kablom</w:t>
            </w:r>
            <w:r w:rsidR="00954FCC" w:rsidRPr="00E05C9A">
              <w:rPr>
                <w:rFonts w:ascii="Times New Roman" w:eastAsia="Times New Roman" w:hAnsi="Times New Roman" w:cs="Times New Roman"/>
                <w:b/>
                <w:bCs/>
                <w:lang w:eastAsia="hr-HR"/>
              </w:rPr>
              <w:t xml:space="preserve"> </w:t>
            </w:r>
            <w:r w:rsidRPr="00E05C9A">
              <w:rPr>
                <w:rFonts w:ascii="Times New Roman" w:eastAsia="Times New Roman" w:hAnsi="Times New Roman" w:cs="Times New Roman"/>
                <w:b/>
                <w:bCs/>
                <w:lang w:eastAsia="hr-HR"/>
              </w:rPr>
              <w:t>spojena</w:t>
            </w:r>
            <w:r w:rsidR="00954FCC" w:rsidRPr="00E05C9A">
              <w:rPr>
                <w:rFonts w:ascii="Times New Roman" w:eastAsia="Times New Roman" w:hAnsi="Times New Roman" w:cs="Times New Roman"/>
                <w:b/>
                <w:bCs/>
                <w:lang w:eastAsia="hr-HR"/>
              </w:rPr>
              <w:t xml:space="preserve"> </w:t>
            </w:r>
            <w:r w:rsidRPr="00E05C9A">
              <w:rPr>
                <w:rFonts w:ascii="Times New Roman" w:eastAsia="Times New Roman" w:hAnsi="Times New Roman" w:cs="Times New Roman"/>
                <w:b/>
                <w:bCs/>
                <w:lang w:eastAsia="hr-HR"/>
              </w:rPr>
              <w:t>daljinska</w:t>
            </w:r>
            <w:r w:rsidR="00954FCC" w:rsidRPr="00E05C9A">
              <w:rPr>
                <w:rFonts w:ascii="Times New Roman" w:eastAsia="Times New Roman" w:hAnsi="Times New Roman" w:cs="Times New Roman"/>
                <w:b/>
                <w:bCs/>
                <w:lang w:eastAsia="hr-HR"/>
              </w:rPr>
              <w:t xml:space="preserve"> </w:t>
            </w:r>
            <w:r w:rsidRPr="00E05C9A">
              <w:rPr>
                <w:rFonts w:ascii="Times New Roman" w:eastAsia="Times New Roman" w:hAnsi="Times New Roman" w:cs="Times New Roman"/>
                <w:b/>
                <w:bCs/>
                <w:lang w:eastAsia="hr-HR"/>
              </w:rPr>
              <w:t>kontrola</w:t>
            </w:r>
            <w:r w:rsidRPr="00E05C9A">
              <w:rPr>
                <w:rFonts w:ascii="Times New Roman" w:eastAsia="Times New Roman" w:hAnsi="Times New Roman" w:cs="Times New Roman"/>
                <w:lang w:eastAsia="hr-HR"/>
              </w:rPr>
              <w:t xml:space="preserve"> - za funkcije </w:t>
            </w:r>
            <w:proofErr w:type="spellStart"/>
            <w:r w:rsidRPr="00E05C9A">
              <w:rPr>
                <w:rFonts w:ascii="Times New Roman" w:eastAsia="Times New Roman" w:hAnsi="Times New Roman" w:cs="Times New Roman"/>
                <w:lang w:eastAsia="hr-HR"/>
              </w:rPr>
              <w:t>flex</w:t>
            </w:r>
            <w:proofErr w:type="spellEnd"/>
            <w:r w:rsidRPr="00E05C9A">
              <w:rPr>
                <w:rFonts w:ascii="Times New Roman" w:eastAsia="Times New Roman" w:hAnsi="Times New Roman" w:cs="Times New Roman"/>
                <w:lang w:eastAsia="hr-HR"/>
              </w:rPr>
              <w:t xml:space="preserve">, </w:t>
            </w:r>
            <w:proofErr w:type="spellStart"/>
            <w:r w:rsidRPr="00E05C9A">
              <w:rPr>
                <w:rFonts w:ascii="Times New Roman" w:eastAsia="Times New Roman" w:hAnsi="Times New Roman" w:cs="Times New Roman"/>
                <w:lang w:eastAsia="hr-HR"/>
              </w:rPr>
              <w:t>reflex</w:t>
            </w:r>
            <w:proofErr w:type="spellEnd"/>
            <w:r w:rsidRPr="00E05C9A">
              <w:rPr>
                <w:rFonts w:ascii="Times New Roman" w:eastAsia="Times New Roman" w:hAnsi="Times New Roman" w:cs="Times New Roman"/>
                <w:lang w:eastAsia="hr-HR"/>
              </w:rPr>
              <w:t xml:space="preserve"> i 0 poziciju,</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pokazivanje statusa na ekranu, mogućnost više od 10 pohranjivanja(memorija) pozicija OP stola. Pozadinsko osvjetljenje aktivnih funkcija.</w:t>
            </w:r>
          </w:p>
        </w:tc>
        <w:tc>
          <w:tcPr>
            <w:tcW w:w="495" w:type="pct"/>
            <w:tcBorders>
              <w:top w:val="nil"/>
              <w:left w:val="nil"/>
              <w:bottom w:val="single" w:sz="4" w:space="0" w:color="auto"/>
              <w:right w:val="single" w:sz="4" w:space="0" w:color="auto"/>
            </w:tcBorders>
            <w:shd w:val="clear" w:color="auto" w:fill="auto"/>
            <w:noWrap/>
            <w:hideMark/>
          </w:tcPr>
          <w:p w14:paraId="5E65348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6B9D946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17543B4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1573857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vAlign w:val="bottom"/>
            <w:hideMark/>
          </w:tcPr>
          <w:p w14:paraId="0BD4CCB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256E109C" w14:textId="77777777" w:rsidTr="002B238E">
        <w:trPr>
          <w:trHeight w:val="528"/>
        </w:trPr>
        <w:tc>
          <w:tcPr>
            <w:tcW w:w="252" w:type="pct"/>
            <w:tcBorders>
              <w:top w:val="nil"/>
              <w:left w:val="single" w:sz="4" w:space="0" w:color="auto"/>
              <w:bottom w:val="single" w:sz="4" w:space="0" w:color="auto"/>
              <w:right w:val="single" w:sz="4" w:space="0" w:color="auto"/>
            </w:tcBorders>
            <w:shd w:val="clear" w:color="auto" w:fill="auto"/>
            <w:noWrap/>
            <w:hideMark/>
          </w:tcPr>
          <w:p w14:paraId="73EF886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1.23.</w:t>
            </w:r>
          </w:p>
        </w:tc>
        <w:tc>
          <w:tcPr>
            <w:tcW w:w="1085" w:type="pct"/>
            <w:tcBorders>
              <w:top w:val="nil"/>
              <w:left w:val="nil"/>
              <w:bottom w:val="single" w:sz="4" w:space="0" w:color="auto"/>
              <w:right w:val="single" w:sz="4" w:space="0" w:color="auto"/>
            </w:tcBorders>
            <w:shd w:val="clear" w:color="auto" w:fill="auto"/>
            <w:hideMark/>
          </w:tcPr>
          <w:p w14:paraId="4750E5B5" w14:textId="68DA790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 xml:space="preserve">Gornja ploča leđa </w:t>
            </w:r>
            <w:r w:rsidRPr="00E05C9A">
              <w:rPr>
                <w:rFonts w:ascii="Times New Roman" w:eastAsia="Times New Roman" w:hAnsi="Times New Roman" w:cs="Times New Roman"/>
                <w:lang w:eastAsia="hr-HR"/>
              </w:rPr>
              <w:t>sa</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sigurnosnim</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spojem</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na</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bazu</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sa</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podloškom. Duljina 225 mm ili veća</w:t>
            </w:r>
          </w:p>
        </w:tc>
        <w:tc>
          <w:tcPr>
            <w:tcW w:w="495" w:type="pct"/>
            <w:tcBorders>
              <w:top w:val="nil"/>
              <w:left w:val="nil"/>
              <w:bottom w:val="single" w:sz="4" w:space="0" w:color="auto"/>
              <w:right w:val="single" w:sz="4" w:space="0" w:color="auto"/>
            </w:tcBorders>
            <w:shd w:val="clear" w:color="auto" w:fill="auto"/>
            <w:noWrap/>
            <w:hideMark/>
          </w:tcPr>
          <w:p w14:paraId="0589283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79D7DF0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6993F9B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6CDFCA2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605B30D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6829A077" w14:textId="77777777" w:rsidTr="002B238E">
        <w:trPr>
          <w:trHeight w:val="528"/>
        </w:trPr>
        <w:tc>
          <w:tcPr>
            <w:tcW w:w="252" w:type="pct"/>
            <w:tcBorders>
              <w:top w:val="nil"/>
              <w:left w:val="single" w:sz="4" w:space="0" w:color="auto"/>
              <w:bottom w:val="single" w:sz="4" w:space="0" w:color="auto"/>
              <w:right w:val="single" w:sz="4" w:space="0" w:color="auto"/>
            </w:tcBorders>
            <w:shd w:val="clear" w:color="auto" w:fill="auto"/>
            <w:noWrap/>
            <w:hideMark/>
          </w:tcPr>
          <w:p w14:paraId="0A7FFC5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1.24.</w:t>
            </w:r>
          </w:p>
        </w:tc>
        <w:tc>
          <w:tcPr>
            <w:tcW w:w="1085" w:type="pct"/>
            <w:tcBorders>
              <w:top w:val="nil"/>
              <w:left w:val="nil"/>
              <w:bottom w:val="single" w:sz="4" w:space="0" w:color="auto"/>
              <w:right w:val="single" w:sz="4" w:space="0" w:color="auto"/>
            </w:tcBorders>
            <w:shd w:val="clear" w:color="auto" w:fill="auto"/>
            <w:hideMark/>
          </w:tcPr>
          <w:p w14:paraId="6B00CDB4" w14:textId="5BFB7AA8"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Ploče nogu</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sa</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dvostrukim</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zglobom</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koji</w:t>
            </w:r>
            <w:r w:rsidR="00954FCC"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 xml:space="preserve">omogućuje abdukciju. Duljina veća od 660 mm. </w:t>
            </w:r>
            <w:proofErr w:type="spellStart"/>
            <w:r w:rsidRPr="00E05C9A">
              <w:rPr>
                <w:rFonts w:ascii="Times New Roman" w:eastAsia="Times New Roman" w:hAnsi="Times New Roman" w:cs="Times New Roman"/>
                <w:lang w:eastAsia="hr-HR"/>
              </w:rPr>
              <w:t>Radiotranslucentne</w:t>
            </w:r>
            <w:proofErr w:type="spellEnd"/>
            <w:r w:rsidRPr="00E05C9A">
              <w:rPr>
                <w:rFonts w:ascii="Times New Roman" w:eastAsia="Times New Roman" w:hAnsi="Times New Roman" w:cs="Times New Roman"/>
                <w:lang w:eastAsia="hr-HR"/>
              </w:rPr>
              <w:t>. Sa bočnim šinama.</w:t>
            </w:r>
          </w:p>
        </w:tc>
        <w:tc>
          <w:tcPr>
            <w:tcW w:w="495" w:type="pct"/>
            <w:tcBorders>
              <w:top w:val="nil"/>
              <w:left w:val="nil"/>
              <w:bottom w:val="single" w:sz="4" w:space="0" w:color="auto"/>
              <w:right w:val="single" w:sz="4" w:space="0" w:color="auto"/>
            </w:tcBorders>
            <w:shd w:val="clear" w:color="auto" w:fill="auto"/>
            <w:noWrap/>
            <w:hideMark/>
          </w:tcPr>
          <w:p w14:paraId="18E0576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par</w:t>
            </w:r>
          </w:p>
        </w:tc>
        <w:tc>
          <w:tcPr>
            <w:tcW w:w="446" w:type="pct"/>
            <w:tcBorders>
              <w:top w:val="nil"/>
              <w:left w:val="nil"/>
              <w:bottom w:val="single" w:sz="4" w:space="0" w:color="auto"/>
              <w:right w:val="single" w:sz="4" w:space="0" w:color="auto"/>
            </w:tcBorders>
            <w:shd w:val="clear" w:color="auto" w:fill="auto"/>
            <w:hideMark/>
          </w:tcPr>
          <w:p w14:paraId="718591D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2C3897E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12287F1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36A1619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0DA93632" w14:textId="77777777" w:rsidTr="002B238E">
        <w:trPr>
          <w:trHeight w:val="792"/>
        </w:trPr>
        <w:tc>
          <w:tcPr>
            <w:tcW w:w="252" w:type="pct"/>
            <w:tcBorders>
              <w:top w:val="nil"/>
              <w:left w:val="single" w:sz="4" w:space="0" w:color="auto"/>
              <w:bottom w:val="single" w:sz="4" w:space="0" w:color="auto"/>
              <w:right w:val="single" w:sz="4" w:space="0" w:color="auto"/>
            </w:tcBorders>
            <w:shd w:val="clear" w:color="auto" w:fill="auto"/>
            <w:noWrap/>
            <w:hideMark/>
          </w:tcPr>
          <w:p w14:paraId="1FFDE16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1.25.</w:t>
            </w:r>
          </w:p>
        </w:tc>
        <w:tc>
          <w:tcPr>
            <w:tcW w:w="1085" w:type="pct"/>
            <w:tcBorders>
              <w:top w:val="nil"/>
              <w:left w:val="nil"/>
              <w:bottom w:val="single" w:sz="4" w:space="0" w:color="auto"/>
              <w:right w:val="single" w:sz="4" w:space="0" w:color="auto"/>
            </w:tcBorders>
            <w:shd w:val="clear" w:color="auto" w:fill="auto"/>
            <w:hideMark/>
          </w:tcPr>
          <w:p w14:paraId="69BDF786" w14:textId="5B334FB9"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Adapteri za ploču glave</w:t>
            </w:r>
            <w:r w:rsidRPr="00E05C9A">
              <w:rPr>
                <w:rFonts w:ascii="Times New Roman" w:eastAsia="Times New Roman" w:hAnsi="Times New Roman" w:cs="Times New Roman"/>
                <w:lang w:eastAsia="hr-HR"/>
              </w:rPr>
              <w:t xml:space="preserve"> (ako je potrebno za </w:t>
            </w:r>
            <w:r w:rsidR="00717ECB" w:rsidRPr="00E05C9A">
              <w:rPr>
                <w:rFonts w:ascii="Times New Roman" w:eastAsia="Times New Roman" w:hAnsi="Times New Roman" w:cs="Times New Roman"/>
                <w:lang w:eastAsia="hr-HR"/>
              </w:rPr>
              <w:t>skraćivanje</w:t>
            </w:r>
            <w:r w:rsidRPr="00E05C9A">
              <w:rPr>
                <w:rFonts w:ascii="Times New Roman" w:eastAsia="Times New Roman" w:hAnsi="Times New Roman" w:cs="Times New Roman"/>
                <w:lang w:eastAsia="hr-HR"/>
              </w:rPr>
              <w:t xml:space="preserve"> stola, izbacuje se gornja sekcija leđa i ploča glave se spaja direktno s donjom pločom leđa)</w:t>
            </w:r>
          </w:p>
        </w:tc>
        <w:tc>
          <w:tcPr>
            <w:tcW w:w="495" w:type="pct"/>
            <w:tcBorders>
              <w:top w:val="nil"/>
              <w:left w:val="nil"/>
              <w:bottom w:val="single" w:sz="4" w:space="0" w:color="auto"/>
              <w:right w:val="single" w:sz="4" w:space="0" w:color="auto"/>
            </w:tcBorders>
            <w:shd w:val="clear" w:color="auto" w:fill="auto"/>
            <w:noWrap/>
            <w:hideMark/>
          </w:tcPr>
          <w:p w14:paraId="37CDC33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par</w:t>
            </w:r>
          </w:p>
        </w:tc>
        <w:tc>
          <w:tcPr>
            <w:tcW w:w="446" w:type="pct"/>
            <w:tcBorders>
              <w:top w:val="nil"/>
              <w:left w:val="nil"/>
              <w:bottom w:val="single" w:sz="4" w:space="0" w:color="auto"/>
              <w:right w:val="single" w:sz="4" w:space="0" w:color="auto"/>
            </w:tcBorders>
            <w:shd w:val="clear" w:color="auto" w:fill="auto"/>
            <w:hideMark/>
          </w:tcPr>
          <w:p w14:paraId="6BC718A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hideMark/>
          </w:tcPr>
          <w:p w14:paraId="5008B7C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797FE8B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3B10C6D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4D23D13F" w14:textId="77777777" w:rsidTr="002B238E">
        <w:trPr>
          <w:trHeight w:val="1440"/>
        </w:trPr>
        <w:tc>
          <w:tcPr>
            <w:tcW w:w="252" w:type="pct"/>
            <w:tcBorders>
              <w:top w:val="nil"/>
              <w:left w:val="single" w:sz="4" w:space="0" w:color="auto"/>
              <w:bottom w:val="single" w:sz="4" w:space="0" w:color="auto"/>
              <w:right w:val="single" w:sz="4" w:space="0" w:color="auto"/>
            </w:tcBorders>
            <w:shd w:val="clear" w:color="auto" w:fill="auto"/>
            <w:noWrap/>
            <w:hideMark/>
          </w:tcPr>
          <w:p w14:paraId="2F90DAF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1.26.</w:t>
            </w:r>
          </w:p>
        </w:tc>
        <w:tc>
          <w:tcPr>
            <w:tcW w:w="1085" w:type="pct"/>
            <w:tcBorders>
              <w:top w:val="nil"/>
              <w:left w:val="nil"/>
              <w:bottom w:val="single" w:sz="4" w:space="0" w:color="auto"/>
              <w:right w:val="single" w:sz="4" w:space="0" w:color="auto"/>
            </w:tcBorders>
            <w:shd w:val="clear" w:color="auto" w:fill="auto"/>
            <w:hideMark/>
          </w:tcPr>
          <w:p w14:paraId="632CA4B8" w14:textId="1B5D941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Ploča glave</w:t>
            </w:r>
            <w:r w:rsidRPr="00E05C9A">
              <w:rPr>
                <w:rFonts w:ascii="Times New Roman" w:eastAsia="Times New Roman" w:hAnsi="Times New Roman" w:cs="Times New Roman"/>
                <w:lang w:eastAsia="hr-HR"/>
              </w:rPr>
              <w:t xml:space="preserve"> sa zglobom za nagibanje u rasponu +45°/ -55° ili više,</w:t>
            </w:r>
            <w:r w:rsidR="00A3352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duljine min.250 mm. Sa vodilicama za rtg kasetu, uključivo podlošku izrađenu od specijalne pjenaste jezgre</w:t>
            </w:r>
          </w:p>
        </w:tc>
        <w:tc>
          <w:tcPr>
            <w:tcW w:w="495" w:type="pct"/>
            <w:tcBorders>
              <w:top w:val="nil"/>
              <w:left w:val="nil"/>
              <w:bottom w:val="single" w:sz="4" w:space="0" w:color="auto"/>
              <w:right w:val="single" w:sz="4" w:space="0" w:color="auto"/>
            </w:tcBorders>
            <w:shd w:val="clear" w:color="auto" w:fill="auto"/>
            <w:noWrap/>
            <w:hideMark/>
          </w:tcPr>
          <w:p w14:paraId="42B81E2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2C68B86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hideMark/>
          </w:tcPr>
          <w:p w14:paraId="4877D84E" w14:textId="200A1564" w:rsidR="00400F57" w:rsidRPr="00E05C9A" w:rsidRDefault="00400F57" w:rsidP="00E05C9A">
            <w:pPr>
              <w:spacing w:after="0" w:line="240" w:lineRule="auto"/>
              <w:jc w:val="both"/>
              <w:rPr>
                <w:rFonts w:ascii="Times New Roman" w:eastAsia="Times New Roman" w:hAnsi="Times New Roman" w:cs="Times New Roman"/>
                <w:b/>
                <w:color w:val="000000"/>
                <w:lang w:eastAsia="hr-HR"/>
              </w:rPr>
            </w:pPr>
          </w:p>
        </w:tc>
        <w:tc>
          <w:tcPr>
            <w:tcW w:w="346" w:type="pct"/>
            <w:tcBorders>
              <w:top w:val="nil"/>
              <w:left w:val="nil"/>
              <w:bottom w:val="single" w:sz="4" w:space="0" w:color="auto"/>
              <w:right w:val="single" w:sz="4" w:space="0" w:color="auto"/>
            </w:tcBorders>
            <w:shd w:val="clear" w:color="auto" w:fill="auto"/>
            <w:noWrap/>
            <w:hideMark/>
          </w:tcPr>
          <w:p w14:paraId="38B216B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hideMark/>
          </w:tcPr>
          <w:p w14:paraId="1FC1E3F2" w14:textId="5027EE15"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Nagibanje glave prema dolje više od 45° nema kliničku svrhu već je tehnološko rješenje i tzv. "tenderska" vrijednost.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Ploča glave sa zglobom za nagibanje u rasponu +45°/-50° ili više,</w:t>
            </w:r>
            <w:r w:rsidR="00020CB9"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duljine min. 250 mm. Sa vodilicama za rtg kasetu, uključivo podlošku izrađenu od specijalne pjenaste jezgre</w:t>
            </w:r>
          </w:p>
          <w:p w14:paraId="35DCB066" w14:textId="77777777" w:rsidR="00744AFA" w:rsidRPr="00E05C9A" w:rsidRDefault="00744AFA" w:rsidP="00E05C9A">
            <w:pPr>
              <w:spacing w:after="0" w:line="240" w:lineRule="auto"/>
              <w:jc w:val="both"/>
              <w:rPr>
                <w:rFonts w:ascii="Times New Roman" w:eastAsia="Times New Roman" w:hAnsi="Times New Roman" w:cs="Times New Roman"/>
                <w:color w:val="000000"/>
                <w:lang w:eastAsia="hr-HR"/>
              </w:rPr>
            </w:pPr>
          </w:p>
          <w:p w14:paraId="75BD0658" w14:textId="5D183CC6" w:rsidR="00FB5DC1" w:rsidRPr="00E05C9A" w:rsidRDefault="00744AFA"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F2FEF9F" w14:textId="579BC86E" w:rsidR="0095438A" w:rsidRPr="0095438A" w:rsidRDefault="0095438A" w:rsidP="0095438A">
            <w:pPr>
              <w:spacing w:line="240" w:lineRule="auto"/>
              <w:jc w:val="both"/>
              <w:rPr>
                <w:rFonts w:ascii="Times New Roman" w:hAnsi="Times New Roman" w:cs="Times New Roman"/>
                <w:bCs/>
                <w:color w:val="000000" w:themeColor="text1"/>
              </w:rPr>
            </w:pPr>
            <w:r w:rsidRPr="0095438A">
              <w:rPr>
                <w:rFonts w:ascii="Times New Roman" w:hAnsi="Times New Roman" w:cs="Times New Roman"/>
                <w:bCs/>
                <w:color w:val="000000" w:themeColor="text1"/>
              </w:rPr>
              <w:lastRenderedPageBreak/>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 Naručitelj je minimalnim tehničkim zahtjevima odredio klasu i nivo opreme koju prema istraživanju tržišta zadovoljava više proizvođača operacijskih stolova.</w:t>
            </w:r>
          </w:p>
          <w:p w14:paraId="231DE696" w14:textId="18273EAC" w:rsidR="00744AFA" w:rsidRPr="00A3352A" w:rsidRDefault="0095438A" w:rsidP="0095438A">
            <w:pPr>
              <w:spacing w:line="240" w:lineRule="auto"/>
              <w:jc w:val="both"/>
              <w:rPr>
                <w:rFonts w:ascii="Times New Roman" w:hAnsi="Times New Roman" w:cs="Times New Roman"/>
                <w:bCs/>
                <w:color w:val="000000" w:themeColor="text1"/>
              </w:rPr>
            </w:pPr>
            <w:r w:rsidRPr="0095438A">
              <w:rPr>
                <w:rFonts w:ascii="Times New Roman" w:hAnsi="Times New Roman" w:cs="Times New Roman"/>
                <w:bCs/>
                <w:color w:val="000000" w:themeColor="text1"/>
              </w:rPr>
              <w:t xml:space="preserve">Nagib ploče glave tražen u je u dogovoru sa stručnim medicinskim osobljem Naručitelja te predmetnu stavku tehničke specifikacije može zadovoljiti više vodećih svjetskih proizvođača. </w:t>
            </w:r>
          </w:p>
        </w:tc>
      </w:tr>
      <w:tr w:rsidR="00400F57" w:rsidRPr="00E05C9A" w14:paraId="48D02CA0" w14:textId="77777777" w:rsidTr="002B238E">
        <w:trPr>
          <w:trHeight w:val="792"/>
        </w:trPr>
        <w:tc>
          <w:tcPr>
            <w:tcW w:w="252" w:type="pct"/>
            <w:tcBorders>
              <w:top w:val="nil"/>
              <w:left w:val="single" w:sz="4" w:space="0" w:color="auto"/>
              <w:bottom w:val="single" w:sz="4" w:space="0" w:color="auto"/>
              <w:right w:val="single" w:sz="4" w:space="0" w:color="auto"/>
            </w:tcBorders>
            <w:shd w:val="clear" w:color="auto" w:fill="auto"/>
            <w:noWrap/>
            <w:hideMark/>
          </w:tcPr>
          <w:p w14:paraId="721F460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1.27.</w:t>
            </w:r>
          </w:p>
        </w:tc>
        <w:tc>
          <w:tcPr>
            <w:tcW w:w="1085" w:type="pct"/>
            <w:tcBorders>
              <w:top w:val="nil"/>
              <w:left w:val="nil"/>
              <w:bottom w:val="single" w:sz="4" w:space="0" w:color="auto"/>
              <w:right w:val="single" w:sz="4" w:space="0" w:color="auto"/>
            </w:tcBorders>
            <w:shd w:val="clear" w:color="auto" w:fill="auto"/>
            <w:hideMark/>
          </w:tcPr>
          <w:p w14:paraId="34CEB38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Ploča za ruku</w:t>
            </w:r>
            <w:r w:rsidRPr="00E05C9A">
              <w:rPr>
                <w:rFonts w:ascii="Times New Roman" w:eastAsia="Times New Roman" w:hAnsi="Times New Roman" w:cs="Times New Roman"/>
                <w:lang w:eastAsia="hr-HR"/>
              </w:rPr>
              <w:t>: pokretna oko osovine, podesiva visina i longitudinalni položaj, podloška duljine minimalno 440 mm, sa trakama za pričvršćivanje, mekom podloškom i kopčom za šinu</w:t>
            </w:r>
          </w:p>
        </w:tc>
        <w:tc>
          <w:tcPr>
            <w:tcW w:w="495" w:type="pct"/>
            <w:tcBorders>
              <w:top w:val="nil"/>
              <w:left w:val="nil"/>
              <w:bottom w:val="single" w:sz="4" w:space="0" w:color="auto"/>
              <w:right w:val="single" w:sz="4" w:space="0" w:color="auto"/>
            </w:tcBorders>
            <w:shd w:val="clear" w:color="auto" w:fill="auto"/>
            <w:noWrap/>
            <w:hideMark/>
          </w:tcPr>
          <w:p w14:paraId="78CAA11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109358D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hideMark/>
          </w:tcPr>
          <w:p w14:paraId="7FC3BCE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13335F8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34E4CE6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72E2820"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754CC7B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1.28.</w:t>
            </w:r>
          </w:p>
        </w:tc>
        <w:tc>
          <w:tcPr>
            <w:tcW w:w="1085" w:type="pct"/>
            <w:tcBorders>
              <w:top w:val="nil"/>
              <w:left w:val="nil"/>
              <w:bottom w:val="single" w:sz="4" w:space="0" w:color="auto"/>
              <w:right w:val="single" w:sz="4" w:space="0" w:color="auto"/>
            </w:tcBorders>
            <w:shd w:val="clear" w:color="auto" w:fill="auto"/>
            <w:hideMark/>
          </w:tcPr>
          <w:p w14:paraId="1D96D6A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Traka za ruku</w:t>
            </w:r>
            <w:r w:rsidRPr="00E05C9A">
              <w:rPr>
                <w:rFonts w:ascii="Times New Roman" w:eastAsia="Times New Roman" w:hAnsi="Times New Roman" w:cs="Times New Roman"/>
                <w:lang w:eastAsia="hr-HR"/>
              </w:rPr>
              <w:t xml:space="preserve"> postavlja se na bočnu šinu</w:t>
            </w:r>
          </w:p>
        </w:tc>
        <w:tc>
          <w:tcPr>
            <w:tcW w:w="495" w:type="pct"/>
            <w:tcBorders>
              <w:top w:val="nil"/>
              <w:left w:val="nil"/>
              <w:bottom w:val="single" w:sz="4" w:space="0" w:color="auto"/>
              <w:right w:val="single" w:sz="4" w:space="0" w:color="auto"/>
            </w:tcBorders>
            <w:shd w:val="clear" w:color="auto" w:fill="auto"/>
            <w:noWrap/>
            <w:hideMark/>
          </w:tcPr>
          <w:p w14:paraId="3EB4B0D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noWrap/>
            <w:vAlign w:val="bottom"/>
            <w:hideMark/>
          </w:tcPr>
          <w:p w14:paraId="34F0CD1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14F9EDC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532320F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05B4766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F3C677B" w14:textId="77777777" w:rsidTr="002B238E">
        <w:trPr>
          <w:trHeight w:val="816"/>
        </w:trPr>
        <w:tc>
          <w:tcPr>
            <w:tcW w:w="252" w:type="pct"/>
            <w:tcBorders>
              <w:top w:val="nil"/>
              <w:left w:val="single" w:sz="4" w:space="0" w:color="auto"/>
              <w:bottom w:val="single" w:sz="4" w:space="0" w:color="auto"/>
              <w:right w:val="single" w:sz="4" w:space="0" w:color="auto"/>
            </w:tcBorders>
            <w:shd w:val="clear" w:color="auto" w:fill="auto"/>
            <w:noWrap/>
            <w:hideMark/>
          </w:tcPr>
          <w:p w14:paraId="40C6390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1.29.</w:t>
            </w:r>
          </w:p>
        </w:tc>
        <w:tc>
          <w:tcPr>
            <w:tcW w:w="1085" w:type="pct"/>
            <w:tcBorders>
              <w:top w:val="nil"/>
              <w:left w:val="nil"/>
              <w:bottom w:val="single" w:sz="4" w:space="0" w:color="auto"/>
              <w:right w:val="single" w:sz="4" w:space="0" w:color="auto"/>
            </w:tcBorders>
            <w:shd w:val="clear" w:color="auto" w:fill="auto"/>
            <w:hideMark/>
          </w:tcPr>
          <w:p w14:paraId="0F85AC1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Traka za tijelo </w:t>
            </w:r>
            <w:r w:rsidRPr="00E05C9A">
              <w:rPr>
                <w:rFonts w:ascii="Times New Roman" w:eastAsia="Times New Roman" w:hAnsi="Times New Roman" w:cs="Times New Roman"/>
                <w:lang w:eastAsia="hr-HR"/>
              </w:rPr>
              <w:t>sa kopčama za učvršćivanje na bočnu šinu. Podesiva po dužini, periva, širina minimalno 100 mm, dužina minimalno 1500 mm</w:t>
            </w:r>
          </w:p>
        </w:tc>
        <w:tc>
          <w:tcPr>
            <w:tcW w:w="495" w:type="pct"/>
            <w:tcBorders>
              <w:top w:val="nil"/>
              <w:left w:val="nil"/>
              <w:bottom w:val="single" w:sz="4" w:space="0" w:color="auto"/>
              <w:right w:val="single" w:sz="4" w:space="0" w:color="auto"/>
            </w:tcBorders>
            <w:shd w:val="clear" w:color="auto" w:fill="auto"/>
            <w:noWrap/>
            <w:hideMark/>
          </w:tcPr>
          <w:p w14:paraId="1626AD5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64D4C00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50D82CE1" w14:textId="0CC277C7" w:rsidR="00400F57" w:rsidRPr="00E05C9A" w:rsidRDefault="00400F57" w:rsidP="00E05C9A">
            <w:pPr>
              <w:spacing w:after="0" w:line="240" w:lineRule="auto"/>
              <w:jc w:val="both"/>
              <w:rPr>
                <w:rFonts w:ascii="Times New Roman" w:eastAsia="Times New Roman" w:hAnsi="Times New Roman" w:cs="Times New Roman"/>
                <w:color w:val="000000"/>
                <w:lang w:eastAsia="hr-HR"/>
              </w:rPr>
            </w:pPr>
          </w:p>
        </w:tc>
        <w:tc>
          <w:tcPr>
            <w:tcW w:w="346" w:type="pct"/>
            <w:tcBorders>
              <w:top w:val="nil"/>
              <w:left w:val="nil"/>
              <w:bottom w:val="single" w:sz="4" w:space="0" w:color="auto"/>
              <w:right w:val="single" w:sz="4" w:space="0" w:color="auto"/>
            </w:tcBorders>
            <w:shd w:val="clear" w:color="auto" w:fill="auto"/>
            <w:noWrap/>
            <w:vAlign w:val="bottom"/>
            <w:hideMark/>
          </w:tcPr>
          <w:p w14:paraId="103E872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hideMark/>
          </w:tcPr>
          <w:p w14:paraId="1FEE5CBB" w14:textId="77777777"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Traka za tijelo </w:t>
            </w:r>
            <w:r w:rsidRPr="00E05C9A">
              <w:rPr>
                <w:rFonts w:ascii="Times New Roman" w:eastAsia="Times New Roman" w:hAnsi="Times New Roman" w:cs="Times New Roman"/>
                <w:lang w:eastAsia="hr-HR"/>
              </w:rPr>
              <w:t>sa kopčama za učvršćivanje na bočnu šinu. Podesiva po dužini, periva, širina minimalno 100 mm, dužina minimalno 1400 mm</w:t>
            </w:r>
            <w:r w:rsidR="00F722A6" w:rsidRPr="00E05C9A">
              <w:rPr>
                <w:rFonts w:ascii="Times New Roman" w:eastAsia="Times New Roman" w:hAnsi="Times New Roman" w:cs="Times New Roman"/>
                <w:lang w:eastAsia="hr-HR"/>
              </w:rPr>
              <w:t>.</w:t>
            </w:r>
          </w:p>
          <w:p w14:paraId="36362A62" w14:textId="77777777" w:rsidR="00F722A6" w:rsidRPr="00E05C9A" w:rsidRDefault="00F722A6" w:rsidP="00E05C9A">
            <w:pPr>
              <w:spacing w:after="0" w:line="240" w:lineRule="auto"/>
              <w:jc w:val="both"/>
              <w:rPr>
                <w:rFonts w:ascii="Times New Roman" w:eastAsia="Times New Roman" w:hAnsi="Times New Roman" w:cs="Times New Roman"/>
                <w:lang w:eastAsia="hr-HR"/>
              </w:rPr>
            </w:pPr>
          </w:p>
          <w:p w14:paraId="5704CC0A" w14:textId="77777777" w:rsidR="00F722A6" w:rsidRPr="00FB5DC1" w:rsidRDefault="00F722A6" w:rsidP="00E05C9A">
            <w:pPr>
              <w:spacing w:line="240" w:lineRule="auto"/>
              <w:jc w:val="both"/>
              <w:rPr>
                <w:rFonts w:ascii="Times New Roman" w:hAnsi="Times New Roman" w:cs="Times New Roman"/>
                <w:b/>
                <w:bCs/>
                <w:color w:val="000000" w:themeColor="text1"/>
                <w:u w:val="single"/>
              </w:rPr>
            </w:pPr>
            <w:r w:rsidRPr="005265FD">
              <w:rPr>
                <w:rFonts w:ascii="Times New Roman" w:hAnsi="Times New Roman" w:cs="Times New Roman"/>
                <w:b/>
                <w:bCs/>
                <w:color w:val="000000" w:themeColor="text1"/>
                <w:u w:val="single"/>
              </w:rPr>
              <w:t>Odgovor Naručitelja:</w:t>
            </w:r>
          </w:p>
          <w:p w14:paraId="49D3038F" w14:textId="0E650FF0" w:rsidR="00F722A6" w:rsidRPr="002B238E" w:rsidRDefault="0095438A" w:rsidP="002B238E">
            <w:pPr>
              <w:spacing w:line="240" w:lineRule="auto"/>
              <w:jc w:val="both"/>
              <w:rPr>
                <w:rFonts w:ascii="Times New Roman" w:hAnsi="Times New Roman" w:cs="Times New Roman"/>
                <w:bCs/>
                <w:color w:val="000000" w:themeColor="text1"/>
              </w:rPr>
            </w:pPr>
            <w:r w:rsidRPr="0095438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 Traženom duljinom trake osigurava se veća sigurnost pacijenta, a što je Naručitelj konstatirao kroz višegodišnje iskustvo u kliničkoj praksi.</w:t>
            </w:r>
          </w:p>
        </w:tc>
      </w:tr>
      <w:tr w:rsidR="00400F57" w:rsidRPr="00E05C9A" w14:paraId="174EF204" w14:textId="77777777" w:rsidTr="002B238E">
        <w:trPr>
          <w:trHeight w:val="528"/>
        </w:trPr>
        <w:tc>
          <w:tcPr>
            <w:tcW w:w="252" w:type="pct"/>
            <w:tcBorders>
              <w:top w:val="nil"/>
              <w:left w:val="single" w:sz="4" w:space="0" w:color="auto"/>
              <w:bottom w:val="single" w:sz="4" w:space="0" w:color="auto"/>
              <w:right w:val="single" w:sz="4" w:space="0" w:color="auto"/>
            </w:tcBorders>
            <w:shd w:val="clear" w:color="auto" w:fill="auto"/>
            <w:noWrap/>
            <w:hideMark/>
          </w:tcPr>
          <w:p w14:paraId="0B5AAE0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1.30.</w:t>
            </w:r>
          </w:p>
        </w:tc>
        <w:tc>
          <w:tcPr>
            <w:tcW w:w="1085" w:type="pct"/>
            <w:tcBorders>
              <w:top w:val="nil"/>
              <w:left w:val="nil"/>
              <w:bottom w:val="single" w:sz="4" w:space="0" w:color="auto"/>
              <w:right w:val="single" w:sz="4" w:space="0" w:color="auto"/>
            </w:tcBorders>
            <w:shd w:val="clear" w:color="auto" w:fill="auto"/>
            <w:hideMark/>
          </w:tcPr>
          <w:p w14:paraId="30D416C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Anesteziološki zaslon</w:t>
            </w:r>
            <w:r w:rsidRPr="00E05C9A">
              <w:rPr>
                <w:rFonts w:ascii="Times New Roman" w:eastAsia="Times New Roman" w:hAnsi="Times New Roman" w:cs="Times New Roman"/>
                <w:lang w:eastAsia="hr-HR"/>
              </w:rPr>
              <w:t xml:space="preserve"> L oblika. Vertikalni stup sa izolacijom za zaštitu pacijenta</w:t>
            </w:r>
          </w:p>
        </w:tc>
        <w:tc>
          <w:tcPr>
            <w:tcW w:w="495" w:type="pct"/>
            <w:tcBorders>
              <w:top w:val="nil"/>
              <w:left w:val="nil"/>
              <w:bottom w:val="single" w:sz="4" w:space="0" w:color="auto"/>
              <w:right w:val="single" w:sz="4" w:space="0" w:color="auto"/>
            </w:tcBorders>
            <w:shd w:val="clear" w:color="auto" w:fill="auto"/>
            <w:noWrap/>
            <w:hideMark/>
          </w:tcPr>
          <w:p w14:paraId="537B3D1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39E28E6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437E5F2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62157BE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6D3EA50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34EBED6E" w14:textId="77777777" w:rsidTr="002B238E">
        <w:trPr>
          <w:trHeight w:val="528"/>
        </w:trPr>
        <w:tc>
          <w:tcPr>
            <w:tcW w:w="252" w:type="pct"/>
            <w:tcBorders>
              <w:top w:val="nil"/>
              <w:left w:val="single" w:sz="4" w:space="0" w:color="auto"/>
              <w:bottom w:val="single" w:sz="4" w:space="0" w:color="auto"/>
              <w:right w:val="single" w:sz="4" w:space="0" w:color="auto"/>
            </w:tcBorders>
            <w:shd w:val="clear" w:color="auto" w:fill="auto"/>
            <w:noWrap/>
            <w:hideMark/>
          </w:tcPr>
          <w:p w14:paraId="4AA7348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1.31.</w:t>
            </w:r>
          </w:p>
        </w:tc>
        <w:tc>
          <w:tcPr>
            <w:tcW w:w="1085" w:type="pct"/>
            <w:tcBorders>
              <w:top w:val="nil"/>
              <w:left w:val="nil"/>
              <w:bottom w:val="single" w:sz="4" w:space="0" w:color="auto"/>
              <w:right w:val="single" w:sz="4" w:space="0" w:color="auto"/>
            </w:tcBorders>
            <w:shd w:val="clear" w:color="auto" w:fill="auto"/>
            <w:hideMark/>
          </w:tcPr>
          <w:p w14:paraId="0B971E4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Infuzijski stativ</w:t>
            </w:r>
            <w:r w:rsidRPr="00E05C9A">
              <w:rPr>
                <w:rFonts w:ascii="Times New Roman" w:eastAsia="Times New Roman" w:hAnsi="Times New Roman" w:cs="Times New Roman"/>
                <w:lang w:eastAsia="hr-HR"/>
              </w:rPr>
              <w:t xml:space="preserve"> sa minimum 2 kuke i kopčom za bočnu šinu. Podešavanje visine u minimalnom rasponu od 420 mm ili više</w:t>
            </w:r>
          </w:p>
        </w:tc>
        <w:tc>
          <w:tcPr>
            <w:tcW w:w="495" w:type="pct"/>
            <w:tcBorders>
              <w:top w:val="nil"/>
              <w:left w:val="nil"/>
              <w:bottom w:val="single" w:sz="4" w:space="0" w:color="auto"/>
              <w:right w:val="single" w:sz="4" w:space="0" w:color="auto"/>
            </w:tcBorders>
            <w:shd w:val="clear" w:color="auto" w:fill="auto"/>
            <w:noWrap/>
            <w:hideMark/>
          </w:tcPr>
          <w:p w14:paraId="3F71273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72FB37C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2A96FD3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7D7C3A6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21D9A06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4CF91A4D" w14:textId="77777777" w:rsidTr="002B238E">
        <w:trPr>
          <w:trHeight w:val="528"/>
        </w:trPr>
        <w:tc>
          <w:tcPr>
            <w:tcW w:w="252" w:type="pct"/>
            <w:tcBorders>
              <w:top w:val="nil"/>
              <w:left w:val="single" w:sz="4" w:space="0" w:color="auto"/>
              <w:bottom w:val="single" w:sz="4" w:space="0" w:color="auto"/>
              <w:right w:val="single" w:sz="4" w:space="0" w:color="auto"/>
            </w:tcBorders>
            <w:shd w:val="clear" w:color="auto" w:fill="auto"/>
            <w:noWrap/>
            <w:hideMark/>
          </w:tcPr>
          <w:p w14:paraId="5A00768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1.32.</w:t>
            </w:r>
          </w:p>
        </w:tc>
        <w:tc>
          <w:tcPr>
            <w:tcW w:w="1085" w:type="pct"/>
            <w:tcBorders>
              <w:top w:val="nil"/>
              <w:left w:val="nil"/>
              <w:bottom w:val="single" w:sz="4" w:space="0" w:color="auto"/>
              <w:right w:val="single" w:sz="4" w:space="0" w:color="auto"/>
            </w:tcBorders>
            <w:shd w:val="clear" w:color="auto" w:fill="auto"/>
            <w:hideMark/>
          </w:tcPr>
          <w:p w14:paraId="5ECF92D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Radijalna stezaljka</w:t>
            </w:r>
            <w:r w:rsidRPr="00E05C9A">
              <w:rPr>
                <w:rFonts w:ascii="Times New Roman" w:eastAsia="Times New Roman" w:hAnsi="Times New Roman" w:cs="Times New Roman"/>
                <w:lang w:eastAsia="hr-HR"/>
              </w:rPr>
              <w:t xml:space="preserve"> za učvršćivanje pribora sa simultanim učvršćivanjem pribora i radijalnog podešenja. Radijalno podešenje 360°</w:t>
            </w:r>
          </w:p>
        </w:tc>
        <w:tc>
          <w:tcPr>
            <w:tcW w:w="495" w:type="pct"/>
            <w:tcBorders>
              <w:top w:val="nil"/>
              <w:left w:val="nil"/>
              <w:bottom w:val="single" w:sz="4" w:space="0" w:color="auto"/>
              <w:right w:val="single" w:sz="4" w:space="0" w:color="auto"/>
            </w:tcBorders>
            <w:shd w:val="clear" w:color="auto" w:fill="auto"/>
            <w:noWrap/>
            <w:hideMark/>
          </w:tcPr>
          <w:p w14:paraId="5C407F9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316AD27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6A19E61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7E9C002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41BEBA2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60189679" w14:textId="77777777" w:rsidTr="002B238E">
        <w:trPr>
          <w:trHeight w:val="528"/>
        </w:trPr>
        <w:tc>
          <w:tcPr>
            <w:tcW w:w="252" w:type="pct"/>
            <w:tcBorders>
              <w:top w:val="nil"/>
              <w:left w:val="single" w:sz="4" w:space="0" w:color="auto"/>
              <w:bottom w:val="single" w:sz="4" w:space="0" w:color="auto"/>
              <w:right w:val="single" w:sz="4" w:space="0" w:color="auto"/>
            </w:tcBorders>
            <w:shd w:val="clear" w:color="auto" w:fill="auto"/>
            <w:noWrap/>
            <w:hideMark/>
          </w:tcPr>
          <w:p w14:paraId="0B72E08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1.33.</w:t>
            </w:r>
          </w:p>
        </w:tc>
        <w:tc>
          <w:tcPr>
            <w:tcW w:w="1085" w:type="pct"/>
            <w:tcBorders>
              <w:top w:val="nil"/>
              <w:left w:val="nil"/>
              <w:bottom w:val="single" w:sz="4" w:space="0" w:color="auto"/>
              <w:right w:val="single" w:sz="4" w:space="0" w:color="auto"/>
            </w:tcBorders>
            <w:shd w:val="clear" w:color="auto" w:fill="auto"/>
            <w:hideMark/>
          </w:tcPr>
          <w:p w14:paraId="511C6BB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 xml:space="preserve">Držači nogu </w:t>
            </w:r>
            <w:r w:rsidRPr="00E05C9A">
              <w:rPr>
                <w:rFonts w:ascii="Times New Roman" w:eastAsia="Times New Roman" w:hAnsi="Times New Roman" w:cs="Times New Roman"/>
                <w:lang w:eastAsia="hr-HR"/>
              </w:rPr>
              <w:t>sa podloškom, trakom za fiksaciju noge, kugličnim zglobom za pozicioniranje i kopčom za montažu</w:t>
            </w:r>
          </w:p>
        </w:tc>
        <w:tc>
          <w:tcPr>
            <w:tcW w:w="495" w:type="pct"/>
            <w:tcBorders>
              <w:top w:val="nil"/>
              <w:left w:val="nil"/>
              <w:bottom w:val="single" w:sz="4" w:space="0" w:color="auto"/>
              <w:right w:val="single" w:sz="4" w:space="0" w:color="auto"/>
            </w:tcBorders>
            <w:shd w:val="clear" w:color="auto" w:fill="auto"/>
            <w:noWrap/>
            <w:hideMark/>
          </w:tcPr>
          <w:p w14:paraId="4A5E238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1886B5A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02F3DB4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6030063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2D6A3FA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46ADECB0" w14:textId="77777777" w:rsidTr="002B238E">
        <w:trPr>
          <w:trHeight w:val="1056"/>
        </w:trPr>
        <w:tc>
          <w:tcPr>
            <w:tcW w:w="252" w:type="pct"/>
            <w:tcBorders>
              <w:top w:val="nil"/>
              <w:left w:val="single" w:sz="4" w:space="0" w:color="auto"/>
              <w:bottom w:val="single" w:sz="4" w:space="0" w:color="auto"/>
              <w:right w:val="single" w:sz="4" w:space="0" w:color="auto"/>
            </w:tcBorders>
            <w:shd w:val="clear" w:color="auto" w:fill="auto"/>
            <w:noWrap/>
            <w:hideMark/>
          </w:tcPr>
          <w:p w14:paraId="2A5191A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1.34.</w:t>
            </w:r>
          </w:p>
        </w:tc>
        <w:tc>
          <w:tcPr>
            <w:tcW w:w="1085" w:type="pct"/>
            <w:tcBorders>
              <w:top w:val="nil"/>
              <w:left w:val="nil"/>
              <w:bottom w:val="single" w:sz="4" w:space="0" w:color="auto"/>
              <w:right w:val="single" w:sz="4" w:space="0" w:color="auto"/>
            </w:tcBorders>
            <w:shd w:val="clear" w:color="auto" w:fill="auto"/>
            <w:hideMark/>
          </w:tcPr>
          <w:p w14:paraId="164C6FA9" w14:textId="5ED8D22A"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Stolić za OP zahvate na ruci</w:t>
            </w:r>
            <w:r w:rsidRPr="00E05C9A">
              <w:rPr>
                <w:rFonts w:ascii="Times New Roman" w:eastAsia="Times New Roman" w:hAnsi="Times New Roman" w:cs="Times New Roman"/>
                <w:lang w:eastAsia="hr-HR"/>
              </w:rPr>
              <w:t>, minimalne dimenzije širina 360-390 mm, 800- 850 mm duljina za postav na bočnu šinu, u potpunosti radiotranslucentan.</w:t>
            </w:r>
            <w:r w:rsidR="004E2CBE"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 xml:space="preserve">Podešavanje visine u minimalnom rasponu od 700 ili niže do1150mm ili više. </w:t>
            </w:r>
          </w:p>
        </w:tc>
        <w:tc>
          <w:tcPr>
            <w:tcW w:w="495" w:type="pct"/>
            <w:tcBorders>
              <w:top w:val="nil"/>
              <w:left w:val="nil"/>
              <w:bottom w:val="single" w:sz="4" w:space="0" w:color="auto"/>
              <w:right w:val="single" w:sz="4" w:space="0" w:color="auto"/>
            </w:tcBorders>
            <w:shd w:val="clear" w:color="auto" w:fill="auto"/>
            <w:noWrap/>
            <w:hideMark/>
          </w:tcPr>
          <w:p w14:paraId="0D64534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5CDB9D1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hideMark/>
          </w:tcPr>
          <w:p w14:paraId="70255995" w14:textId="77777777" w:rsidR="00400F57" w:rsidRPr="00E05C9A" w:rsidRDefault="00400F57" w:rsidP="00E05C9A">
            <w:pPr>
              <w:spacing w:line="240" w:lineRule="auto"/>
              <w:jc w:val="both"/>
              <w:rPr>
                <w:rFonts w:ascii="Times New Roman" w:eastAsia="Times New Roman" w:hAnsi="Times New Roman" w:cs="Times New Roman"/>
                <w:color w:val="C00000"/>
                <w:highlight w:val="yellow"/>
                <w:lang w:eastAsia="hr-HR"/>
              </w:rPr>
            </w:pPr>
          </w:p>
        </w:tc>
        <w:tc>
          <w:tcPr>
            <w:tcW w:w="346" w:type="pct"/>
            <w:tcBorders>
              <w:top w:val="nil"/>
              <w:left w:val="nil"/>
              <w:bottom w:val="single" w:sz="4" w:space="0" w:color="auto"/>
              <w:right w:val="single" w:sz="4" w:space="0" w:color="auto"/>
            </w:tcBorders>
            <w:shd w:val="clear" w:color="auto" w:fill="auto"/>
            <w:noWrap/>
            <w:vAlign w:val="bottom"/>
            <w:hideMark/>
          </w:tcPr>
          <w:p w14:paraId="63EAA31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hideMark/>
          </w:tcPr>
          <w:p w14:paraId="195B417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Stolić za OP zahvate na ruci, minimalne dimenzije širina 360-390 mm, duljina unutar raspona 760- 860 mm, za postav na bočnu šinu, u potpunosti radiotranslucentan . </w:t>
            </w:r>
          </w:p>
          <w:p w14:paraId="66011B9A" w14:textId="77777777" w:rsidR="00F0608F" w:rsidRPr="00E05C9A" w:rsidRDefault="00F0608F" w:rsidP="00E05C9A">
            <w:pPr>
              <w:spacing w:after="0" w:line="240" w:lineRule="auto"/>
              <w:jc w:val="both"/>
              <w:rPr>
                <w:rFonts w:ascii="Times New Roman" w:eastAsia="Times New Roman" w:hAnsi="Times New Roman" w:cs="Times New Roman"/>
                <w:color w:val="000000"/>
                <w:lang w:eastAsia="hr-HR"/>
              </w:rPr>
            </w:pPr>
          </w:p>
          <w:p w14:paraId="538CCA92" w14:textId="77777777" w:rsidR="00F0608F" w:rsidRPr="00E05C9A" w:rsidRDefault="00F0608F"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B805E49" w14:textId="562113D9" w:rsidR="00F0608F" w:rsidRPr="00A3352A" w:rsidRDefault="003F0F3E" w:rsidP="00A3352A">
            <w:pPr>
              <w:spacing w:line="240" w:lineRule="auto"/>
              <w:jc w:val="both"/>
              <w:rPr>
                <w:rFonts w:ascii="Times New Roman" w:hAnsi="Times New Roman" w:cs="Times New Roman"/>
                <w:bCs/>
                <w:color w:val="000000" w:themeColor="text1"/>
              </w:rPr>
            </w:pPr>
            <w:r w:rsidRPr="00A3352A">
              <w:rPr>
                <w:rFonts w:ascii="Times New Roman" w:hAnsi="Times New Roman" w:cs="Times New Roman"/>
                <w:bCs/>
                <w:color w:val="000000" w:themeColor="text1"/>
              </w:rPr>
              <w:t>Naručitelj ne prihvaća se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400F57" w:rsidRPr="00E05C9A" w14:paraId="2E709231" w14:textId="77777777" w:rsidTr="002B238E">
        <w:trPr>
          <w:trHeight w:val="528"/>
        </w:trPr>
        <w:tc>
          <w:tcPr>
            <w:tcW w:w="252" w:type="pct"/>
            <w:tcBorders>
              <w:top w:val="nil"/>
              <w:left w:val="single" w:sz="4" w:space="0" w:color="auto"/>
              <w:bottom w:val="single" w:sz="4" w:space="0" w:color="auto"/>
              <w:right w:val="single" w:sz="4" w:space="0" w:color="auto"/>
            </w:tcBorders>
            <w:shd w:val="clear" w:color="auto" w:fill="auto"/>
            <w:noWrap/>
            <w:hideMark/>
          </w:tcPr>
          <w:p w14:paraId="195DF16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1.35.</w:t>
            </w:r>
          </w:p>
        </w:tc>
        <w:tc>
          <w:tcPr>
            <w:tcW w:w="1085" w:type="pct"/>
            <w:tcBorders>
              <w:top w:val="nil"/>
              <w:left w:val="nil"/>
              <w:bottom w:val="single" w:sz="4" w:space="0" w:color="auto"/>
              <w:right w:val="single" w:sz="4" w:space="0" w:color="auto"/>
            </w:tcBorders>
            <w:shd w:val="clear" w:color="auto" w:fill="auto"/>
            <w:hideMark/>
          </w:tcPr>
          <w:p w14:paraId="4403EC7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Nosač lateralnih podupirača</w:t>
            </w:r>
            <w:r w:rsidRPr="00E05C9A">
              <w:rPr>
                <w:rFonts w:ascii="Times New Roman" w:eastAsia="Times New Roman" w:hAnsi="Times New Roman" w:cs="Times New Roman"/>
                <w:lang w:eastAsia="hr-HR"/>
              </w:rPr>
              <w:t xml:space="preserve"> za tijelo. Podesiva visina i dubina, sa horizontalnim pivot pomakom. Sa kopčom za spoj na šinu.</w:t>
            </w:r>
          </w:p>
        </w:tc>
        <w:tc>
          <w:tcPr>
            <w:tcW w:w="495" w:type="pct"/>
            <w:tcBorders>
              <w:top w:val="nil"/>
              <w:left w:val="nil"/>
              <w:bottom w:val="single" w:sz="4" w:space="0" w:color="auto"/>
              <w:right w:val="single" w:sz="4" w:space="0" w:color="auto"/>
            </w:tcBorders>
            <w:shd w:val="clear" w:color="auto" w:fill="auto"/>
            <w:noWrap/>
            <w:hideMark/>
          </w:tcPr>
          <w:p w14:paraId="65937376" w14:textId="7FA822EA" w:rsidR="00400F57" w:rsidRPr="00E05C9A" w:rsidRDefault="004E2CBE"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w:t>
            </w:r>
            <w:r w:rsidR="00400F57" w:rsidRPr="00E05C9A">
              <w:rPr>
                <w:rFonts w:ascii="Times New Roman" w:eastAsia="Times New Roman" w:hAnsi="Times New Roman" w:cs="Times New Roman"/>
                <w:color w:val="000000"/>
                <w:lang w:eastAsia="hr-HR"/>
              </w:rPr>
              <w:t>omad</w:t>
            </w:r>
          </w:p>
        </w:tc>
        <w:tc>
          <w:tcPr>
            <w:tcW w:w="446" w:type="pct"/>
            <w:tcBorders>
              <w:top w:val="nil"/>
              <w:left w:val="nil"/>
              <w:bottom w:val="single" w:sz="4" w:space="0" w:color="auto"/>
              <w:right w:val="single" w:sz="4" w:space="0" w:color="auto"/>
            </w:tcBorders>
            <w:shd w:val="clear" w:color="auto" w:fill="auto"/>
            <w:hideMark/>
          </w:tcPr>
          <w:p w14:paraId="64C154B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67DC3BC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06ED79A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5F612FB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2BA048EB"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2FA52E4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1.36.</w:t>
            </w:r>
          </w:p>
        </w:tc>
        <w:tc>
          <w:tcPr>
            <w:tcW w:w="1085" w:type="pct"/>
            <w:tcBorders>
              <w:top w:val="nil"/>
              <w:left w:val="nil"/>
              <w:bottom w:val="single" w:sz="4" w:space="0" w:color="auto"/>
              <w:right w:val="single" w:sz="4" w:space="0" w:color="auto"/>
            </w:tcBorders>
            <w:shd w:val="clear" w:color="auto" w:fill="auto"/>
            <w:hideMark/>
          </w:tcPr>
          <w:p w14:paraId="6EEE2B4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 xml:space="preserve">Lateralni podupirač </w:t>
            </w:r>
            <w:r w:rsidRPr="00E05C9A">
              <w:rPr>
                <w:rFonts w:ascii="Times New Roman" w:eastAsia="Times New Roman" w:hAnsi="Times New Roman" w:cs="Times New Roman"/>
                <w:lang w:eastAsia="hr-HR"/>
              </w:rPr>
              <w:t>sa podloškom dimenzija minimalno 170x80 mm</w:t>
            </w:r>
          </w:p>
        </w:tc>
        <w:tc>
          <w:tcPr>
            <w:tcW w:w="495" w:type="pct"/>
            <w:tcBorders>
              <w:top w:val="nil"/>
              <w:left w:val="nil"/>
              <w:bottom w:val="single" w:sz="4" w:space="0" w:color="auto"/>
              <w:right w:val="single" w:sz="4" w:space="0" w:color="auto"/>
            </w:tcBorders>
            <w:shd w:val="clear" w:color="auto" w:fill="auto"/>
            <w:noWrap/>
            <w:hideMark/>
          </w:tcPr>
          <w:p w14:paraId="41FED41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446" w:type="pct"/>
            <w:tcBorders>
              <w:top w:val="nil"/>
              <w:left w:val="nil"/>
              <w:bottom w:val="single" w:sz="4" w:space="0" w:color="auto"/>
              <w:right w:val="single" w:sz="4" w:space="0" w:color="auto"/>
            </w:tcBorders>
            <w:shd w:val="clear" w:color="auto" w:fill="auto"/>
            <w:hideMark/>
          </w:tcPr>
          <w:p w14:paraId="681BC1C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0BE61BC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15C4806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2E7DCFF9"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0A1B87D" w14:textId="77777777" w:rsidTr="002B238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3F1A217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1.37.</w:t>
            </w:r>
          </w:p>
        </w:tc>
        <w:tc>
          <w:tcPr>
            <w:tcW w:w="1085" w:type="pct"/>
            <w:tcBorders>
              <w:top w:val="nil"/>
              <w:left w:val="nil"/>
              <w:bottom w:val="single" w:sz="4" w:space="0" w:color="auto"/>
              <w:right w:val="single" w:sz="4" w:space="0" w:color="auto"/>
            </w:tcBorders>
            <w:shd w:val="clear" w:color="auto" w:fill="auto"/>
            <w:hideMark/>
          </w:tcPr>
          <w:p w14:paraId="6882674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Lateralni podupirač</w:t>
            </w:r>
            <w:r w:rsidRPr="00E05C9A">
              <w:rPr>
                <w:rFonts w:ascii="Times New Roman" w:eastAsia="Times New Roman" w:hAnsi="Times New Roman" w:cs="Times New Roman"/>
                <w:lang w:eastAsia="hr-HR"/>
              </w:rPr>
              <w:t xml:space="preserve"> sa podloškom dimenzija minimalno 80x200 mm.</w:t>
            </w:r>
          </w:p>
        </w:tc>
        <w:tc>
          <w:tcPr>
            <w:tcW w:w="495" w:type="pct"/>
            <w:tcBorders>
              <w:top w:val="nil"/>
              <w:left w:val="nil"/>
              <w:bottom w:val="single" w:sz="4" w:space="0" w:color="auto"/>
              <w:right w:val="single" w:sz="4" w:space="0" w:color="auto"/>
            </w:tcBorders>
            <w:shd w:val="clear" w:color="auto" w:fill="auto"/>
            <w:noWrap/>
            <w:hideMark/>
          </w:tcPr>
          <w:p w14:paraId="6DC136EE" w14:textId="56CF1824" w:rsidR="00400F57" w:rsidRPr="00E05C9A" w:rsidRDefault="004E2CBE"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w:t>
            </w:r>
            <w:r w:rsidR="00400F57" w:rsidRPr="00E05C9A">
              <w:rPr>
                <w:rFonts w:ascii="Times New Roman" w:eastAsia="Times New Roman" w:hAnsi="Times New Roman" w:cs="Times New Roman"/>
                <w:color w:val="000000"/>
                <w:lang w:eastAsia="hr-HR"/>
              </w:rPr>
              <w:t>omad</w:t>
            </w:r>
          </w:p>
        </w:tc>
        <w:tc>
          <w:tcPr>
            <w:tcW w:w="446" w:type="pct"/>
            <w:tcBorders>
              <w:top w:val="nil"/>
              <w:left w:val="nil"/>
              <w:bottom w:val="single" w:sz="4" w:space="0" w:color="auto"/>
              <w:right w:val="single" w:sz="4" w:space="0" w:color="auto"/>
            </w:tcBorders>
            <w:shd w:val="clear" w:color="auto" w:fill="auto"/>
            <w:hideMark/>
          </w:tcPr>
          <w:p w14:paraId="2865396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4E570DE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7CBC9A8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6A80F77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4FE93CE4" w14:textId="77777777" w:rsidTr="002B238E">
        <w:trPr>
          <w:trHeight w:val="2304"/>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14:paraId="072F78B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1.38.</w:t>
            </w:r>
          </w:p>
        </w:tc>
        <w:tc>
          <w:tcPr>
            <w:tcW w:w="1085" w:type="pct"/>
            <w:tcBorders>
              <w:top w:val="nil"/>
              <w:left w:val="nil"/>
              <w:bottom w:val="single" w:sz="4" w:space="0" w:color="auto"/>
              <w:right w:val="single" w:sz="4" w:space="0" w:color="auto"/>
            </w:tcBorders>
            <w:shd w:val="clear" w:color="auto" w:fill="auto"/>
            <w:hideMark/>
          </w:tcPr>
          <w:p w14:paraId="4336CE23" w14:textId="23E8843C" w:rsidR="00400F57" w:rsidRPr="00E05C9A" w:rsidRDefault="00400F57"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ODRŽAVANJE / SERVIS: Odaziv na poziv Naručitelja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Naručitelja, pri čemu je odabrani ponuditelj obvezan dostaviti dokaze o razlozima za potrebom produžetka roka popravka.</w:t>
            </w:r>
            <w:r w:rsidR="00954FCC" w:rsidRPr="00E05C9A">
              <w:rPr>
                <w:rFonts w:ascii="Times New Roman" w:eastAsia="Times New Roman" w:hAnsi="Times New Roman" w:cs="Times New Roman"/>
                <w:lang w:eastAsia="hr-HR"/>
              </w:rPr>
              <w:t xml:space="preserve"> </w:t>
            </w:r>
          </w:p>
        </w:tc>
        <w:tc>
          <w:tcPr>
            <w:tcW w:w="495" w:type="pct"/>
            <w:tcBorders>
              <w:top w:val="nil"/>
              <w:left w:val="nil"/>
              <w:bottom w:val="single" w:sz="4" w:space="0" w:color="auto"/>
              <w:right w:val="single" w:sz="4" w:space="0" w:color="auto"/>
            </w:tcBorders>
            <w:shd w:val="clear" w:color="auto" w:fill="auto"/>
            <w:noWrap/>
            <w:vAlign w:val="bottom"/>
            <w:hideMark/>
          </w:tcPr>
          <w:p w14:paraId="288EDD66"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hideMark/>
          </w:tcPr>
          <w:p w14:paraId="0BD04CE0" w14:textId="77777777" w:rsidR="00400F57" w:rsidRPr="00E05C9A" w:rsidRDefault="00400F57"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5121F76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1F1D15F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39DF8B2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031ABD5C" w14:textId="77777777" w:rsidTr="002B238E">
        <w:trPr>
          <w:trHeight w:val="288"/>
        </w:trPr>
        <w:tc>
          <w:tcPr>
            <w:tcW w:w="252" w:type="pct"/>
            <w:tcBorders>
              <w:top w:val="nil"/>
              <w:left w:val="single" w:sz="4" w:space="0" w:color="auto"/>
              <w:bottom w:val="single" w:sz="4" w:space="0" w:color="auto"/>
              <w:right w:val="single" w:sz="4" w:space="0" w:color="auto"/>
            </w:tcBorders>
            <w:shd w:val="clear" w:color="000000" w:fill="F2F2F2"/>
            <w:noWrap/>
            <w:hideMark/>
          </w:tcPr>
          <w:p w14:paraId="41D1D0BE"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085" w:type="pct"/>
            <w:tcBorders>
              <w:top w:val="nil"/>
              <w:left w:val="nil"/>
              <w:bottom w:val="single" w:sz="4" w:space="0" w:color="auto"/>
              <w:right w:val="single" w:sz="4" w:space="0" w:color="auto"/>
            </w:tcBorders>
            <w:shd w:val="clear" w:color="000000" w:fill="F2F2F2"/>
            <w:hideMark/>
          </w:tcPr>
          <w:p w14:paraId="2941E1AA"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Naljepnice za EU sufinanciranje</w:t>
            </w:r>
          </w:p>
        </w:tc>
        <w:tc>
          <w:tcPr>
            <w:tcW w:w="495" w:type="pct"/>
            <w:tcBorders>
              <w:top w:val="nil"/>
              <w:left w:val="nil"/>
              <w:bottom w:val="single" w:sz="4" w:space="0" w:color="auto"/>
              <w:right w:val="single" w:sz="4" w:space="0" w:color="auto"/>
            </w:tcBorders>
            <w:shd w:val="clear" w:color="000000" w:fill="F2F2F2"/>
            <w:noWrap/>
            <w:hideMark/>
          </w:tcPr>
          <w:p w14:paraId="5F7B0C06"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446" w:type="pct"/>
            <w:tcBorders>
              <w:top w:val="nil"/>
              <w:left w:val="nil"/>
              <w:bottom w:val="single" w:sz="4" w:space="0" w:color="auto"/>
              <w:right w:val="single" w:sz="4" w:space="0" w:color="auto"/>
            </w:tcBorders>
            <w:shd w:val="clear" w:color="000000" w:fill="F2F2F2"/>
            <w:vAlign w:val="center"/>
            <w:hideMark/>
          </w:tcPr>
          <w:p w14:paraId="0E89372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000000" w:fill="F2F2F2"/>
            <w:vAlign w:val="center"/>
            <w:hideMark/>
          </w:tcPr>
          <w:p w14:paraId="41154EA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000000" w:fill="F2F2F2"/>
            <w:vAlign w:val="center"/>
            <w:hideMark/>
          </w:tcPr>
          <w:p w14:paraId="6977FA3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3AC7191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5D062C37" w14:textId="77777777" w:rsidTr="002B238E">
        <w:trPr>
          <w:trHeight w:val="553"/>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14:paraId="33DF2DC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1.39.</w:t>
            </w:r>
          </w:p>
        </w:tc>
        <w:tc>
          <w:tcPr>
            <w:tcW w:w="1085" w:type="pct"/>
            <w:tcBorders>
              <w:top w:val="nil"/>
              <w:left w:val="nil"/>
              <w:bottom w:val="single" w:sz="4" w:space="0" w:color="auto"/>
              <w:right w:val="single" w:sz="4" w:space="0" w:color="auto"/>
            </w:tcBorders>
            <w:shd w:val="clear" w:color="auto" w:fill="auto"/>
            <w:vAlign w:val="bottom"/>
            <w:hideMark/>
          </w:tcPr>
          <w:p w14:paraId="13EB8CA7" w14:textId="43A37043" w:rsidR="00400F57" w:rsidRPr="00E05C9A" w:rsidRDefault="00400F57" w:rsidP="00E05C9A">
            <w:pPr>
              <w:spacing w:after="0"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naljepnice za postavljanje na nabavljenu opremu u svrhu osiguranja vidljivosti EU sufinanciranja</w:t>
            </w:r>
            <w:r w:rsidR="00954FCC" w:rsidRPr="00E05C9A">
              <w:rPr>
                <w:rFonts w:ascii="Times New Roman" w:eastAsia="Times New Roman" w:hAnsi="Times New Roman" w:cs="Times New Roman"/>
                <w:color w:val="000000" w:themeColor="text1"/>
                <w:lang w:eastAsia="hr-HR"/>
              </w:rPr>
              <w:t xml:space="preserve"> </w:t>
            </w:r>
            <w:r w:rsidRPr="00E05C9A">
              <w:rPr>
                <w:rFonts w:ascii="Times New Roman" w:eastAsia="Times New Roman" w:hAnsi="Times New Roman" w:cs="Times New Roman"/>
                <w:color w:val="000000" w:themeColor="text1"/>
                <w:lang w:eastAsia="hr-HR"/>
              </w:rPr>
              <w:t xml:space="preserve">kako slijedi: </w:t>
            </w:r>
            <w:r w:rsidRPr="00E05C9A">
              <w:rPr>
                <w:rFonts w:ascii="Times New Roman" w:eastAsia="Times New Roman" w:hAnsi="Times New Roman" w:cs="Times New Roman"/>
                <w:color w:val="000000" w:themeColor="text1"/>
                <w:lang w:eastAsia="hr-HR"/>
              </w:rPr>
              <w:br/>
              <w:t>2 cm x 4 cm</w:t>
            </w:r>
            <w:r w:rsidR="00954FCC" w:rsidRPr="00E05C9A">
              <w:rPr>
                <w:rFonts w:ascii="Times New Roman" w:eastAsia="Times New Roman" w:hAnsi="Times New Roman" w:cs="Times New Roman"/>
                <w:color w:val="000000" w:themeColor="text1"/>
                <w:lang w:eastAsia="hr-HR"/>
              </w:rPr>
              <w:t xml:space="preserve"> </w:t>
            </w:r>
            <w:r w:rsidRPr="00E05C9A">
              <w:rPr>
                <w:rFonts w:ascii="Times New Roman" w:eastAsia="Times New Roman" w:hAnsi="Times New Roman" w:cs="Times New Roman"/>
                <w:color w:val="000000" w:themeColor="text1"/>
                <w:lang w:eastAsia="hr-HR"/>
              </w:rPr>
              <w:t>(24 komada)</w:t>
            </w:r>
            <w:r w:rsidRPr="00E05C9A">
              <w:rPr>
                <w:rFonts w:ascii="Times New Roman" w:eastAsia="Times New Roman" w:hAnsi="Times New Roman" w:cs="Times New Roman"/>
                <w:color w:val="000000" w:themeColor="text1"/>
                <w:lang w:eastAsia="hr-HR"/>
              </w:rPr>
              <w:br/>
              <w:t>• s premazom za zaštitu od vlage</w:t>
            </w:r>
            <w:r w:rsidRPr="00E05C9A">
              <w:rPr>
                <w:rFonts w:ascii="Times New Roman" w:eastAsia="Times New Roman" w:hAnsi="Times New Roman" w:cs="Times New Roman"/>
                <w:color w:val="000000" w:themeColor="text1"/>
                <w:lang w:eastAsia="hr-HR"/>
              </w:rPr>
              <w:br/>
              <w:t xml:space="preserve">• s oznakama sukladno točki 5.9. Priloga 3 Dokumentacije o nabavi (Upute za vidljivost EU sufinanciranja) </w:t>
            </w:r>
            <w:r w:rsidRPr="00E05C9A">
              <w:rPr>
                <w:rFonts w:ascii="Times New Roman" w:eastAsia="Times New Roman" w:hAnsi="Times New Roman" w:cs="Times New Roman"/>
                <w:color w:val="000000" w:themeColor="text1"/>
                <w:lang w:eastAsia="hr-HR"/>
              </w:rPr>
              <w:br/>
              <w:t>• Naljepnice ponuditelj ne lijepi na opremu već se isporučuju Naručitelju neodlijepljene</w:t>
            </w:r>
          </w:p>
        </w:tc>
        <w:tc>
          <w:tcPr>
            <w:tcW w:w="495" w:type="pct"/>
            <w:tcBorders>
              <w:top w:val="nil"/>
              <w:left w:val="nil"/>
              <w:bottom w:val="single" w:sz="4" w:space="0" w:color="auto"/>
              <w:right w:val="single" w:sz="4" w:space="0" w:color="auto"/>
            </w:tcBorders>
            <w:shd w:val="clear" w:color="auto" w:fill="auto"/>
            <w:noWrap/>
            <w:vAlign w:val="bottom"/>
            <w:hideMark/>
          </w:tcPr>
          <w:p w14:paraId="4E7FA1F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46" w:type="pct"/>
            <w:tcBorders>
              <w:top w:val="nil"/>
              <w:left w:val="nil"/>
              <w:bottom w:val="single" w:sz="4" w:space="0" w:color="auto"/>
              <w:right w:val="single" w:sz="4" w:space="0" w:color="auto"/>
            </w:tcBorders>
            <w:shd w:val="clear" w:color="auto" w:fill="auto"/>
            <w:noWrap/>
            <w:vAlign w:val="bottom"/>
            <w:hideMark/>
          </w:tcPr>
          <w:p w14:paraId="117606A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39" w:type="pct"/>
            <w:tcBorders>
              <w:top w:val="nil"/>
              <w:left w:val="nil"/>
              <w:bottom w:val="single" w:sz="4" w:space="0" w:color="auto"/>
              <w:right w:val="single" w:sz="4" w:space="0" w:color="auto"/>
            </w:tcBorders>
            <w:shd w:val="clear" w:color="auto" w:fill="auto"/>
            <w:noWrap/>
            <w:vAlign w:val="bottom"/>
            <w:hideMark/>
          </w:tcPr>
          <w:p w14:paraId="77EB1BA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346" w:type="pct"/>
            <w:tcBorders>
              <w:top w:val="nil"/>
              <w:left w:val="nil"/>
              <w:bottom w:val="single" w:sz="4" w:space="0" w:color="auto"/>
              <w:right w:val="single" w:sz="4" w:space="0" w:color="auto"/>
            </w:tcBorders>
            <w:shd w:val="clear" w:color="auto" w:fill="auto"/>
            <w:noWrap/>
            <w:vAlign w:val="bottom"/>
            <w:hideMark/>
          </w:tcPr>
          <w:p w14:paraId="1190925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38" w:type="pct"/>
            <w:tcBorders>
              <w:top w:val="nil"/>
              <w:left w:val="nil"/>
              <w:bottom w:val="single" w:sz="4" w:space="0" w:color="auto"/>
              <w:right w:val="single" w:sz="4" w:space="0" w:color="auto"/>
            </w:tcBorders>
            <w:shd w:val="clear" w:color="auto" w:fill="auto"/>
            <w:noWrap/>
            <w:vAlign w:val="bottom"/>
            <w:hideMark/>
          </w:tcPr>
          <w:p w14:paraId="724BB25A"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bl>
    <w:p w14:paraId="047022FD" w14:textId="77777777" w:rsidR="004E2CBE" w:rsidRPr="00E05C9A" w:rsidRDefault="004E2CBE" w:rsidP="00E05C9A">
      <w:pPr>
        <w:spacing w:line="240" w:lineRule="auto"/>
        <w:jc w:val="both"/>
        <w:rPr>
          <w:rFonts w:ascii="Times New Roman" w:hAnsi="Times New Roman" w:cs="Times New Roman"/>
        </w:rPr>
      </w:pPr>
    </w:p>
    <w:tbl>
      <w:tblPr>
        <w:tblW w:w="5000" w:type="pct"/>
        <w:tblLayout w:type="fixed"/>
        <w:tblLook w:val="04A0" w:firstRow="1" w:lastRow="0" w:firstColumn="1" w:lastColumn="0" w:noHBand="0" w:noVBand="1"/>
      </w:tblPr>
      <w:tblGrid>
        <w:gridCol w:w="706"/>
        <w:gridCol w:w="3403"/>
        <w:gridCol w:w="1134"/>
        <w:gridCol w:w="1844"/>
        <w:gridCol w:w="2410"/>
        <w:gridCol w:w="1273"/>
        <w:gridCol w:w="3224"/>
      </w:tblGrid>
      <w:tr w:rsidR="00400F57" w:rsidRPr="00E05C9A" w14:paraId="31CF5BCC" w14:textId="77777777" w:rsidTr="007E652E">
        <w:trPr>
          <w:trHeight w:val="864"/>
        </w:trPr>
        <w:tc>
          <w:tcPr>
            <w:tcW w:w="252"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1ADCF9CC"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lastRenderedPageBreak/>
              <w:t>R. br.</w:t>
            </w:r>
          </w:p>
        </w:tc>
        <w:tc>
          <w:tcPr>
            <w:tcW w:w="1216" w:type="pct"/>
            <w:tcBorders>
              <w:top w:val="single" w:sz="4" w:space="0" w:color="auto"/>
              <w:left w:val="nil"/>
              <w:bottom w:val="single" w:sz="4" w:space="0" w:color="auto"/>
              <w:right w:val="single" w:sz="4" w:space="0" w:color="auto"/>
            </w:tcBorders>
            <w:shd w:val="clear" w:color="000000" w:fill="DDEBF7"/>
            <w:vAlign w:val="center"/>
            <w:hideMark/>
          </w:tcPr>
          <w:p w14:paraId="2A67B81D"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Minimalne tehničke karakteristike</w:t>
            </w:r>
          </w:p>
        </w:tc>
        <w:tc>
          <w:tcPr>
            <w:tcW w:w="405" w:type="pct"/>
            <w:tcBorders>
              <w:top w:val="single" w:sz="4" w:space="0" w:color="auto"/>
              <w:left w:val="nil"/>
              <w:bottom w:val="single" w:sz="4" w:space="0" w:color="auto"/>
              <w:right w:val="single" w:sz="4" w:space="0" w:color="auto"/>
            </w:tcBorders>
            <w:shd w:val="clear" w:color="000000" w:fill="DDEBF7"/>
            <w:vAlign w:val="center"/>
            <w:hideMark/>
          </w:tcPr>
          <w:p w14:paraId="680F026E"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Jedinica mjere</w:t>
            </w:r>
          </w:p>
        </w:tc>
        <w:tc>
          <w:tcPr>
            <w:tcW w:w="659" w:type="pct"/>
            <w:tcBorders>
              <w:top w:val="single" w:sz="4" w:space="0" w:color="auto"/>
              <w:left w:val="nil"/>
              <w:bottom w:val="single" w:sz="4" w:space="0" w:color="auto"/>
              <w:right w:val="single" w:sz="4" w:space="0" w:color="auto"/>
            </w:tcBorders>
            <w:shd w:val="clear" w:color="000000" w:fill="DDEBF7"/>
            <w:vAlign w:val="center"/>
            <w:hideMark/>
          </w:tcPr>
          <w:p w14:paraId="22DD2442"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Ponuđene specifikacije</w:t>
            </w:r>
          </w:p>
        </w:tc>
        <w:tc>
          <w:tcPr>
            <w:tcW w:w="861" w:type="pct"/>
            <w:tcBorders>
              <w:top w:val="single" w:sz="4" w:space="0" w:color="auto"/>
              <w:left w:val="nil"/>
              <w:bottom w:val="single" w:sz="4" w:space="0" w:color="auto"/>
              <w:right w:val="single" w:sz="4" w:space="0" w:color="auto"/>
            </w:tcBorders>
            <w:shd w:val="clear" w:color="000000" w:fill="DDEBF7"/>
            <w:vAlign w:val="center"/>
            <w:hideMark/>
          </w:tcPr>
          <w:p w14:paraId="18C4B9D7"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Bilješke, napomene, reference na tehničku dokumentaciju</w:t>
            </w:r>
          </w:p>
        </w:tc>
        <w:tc>
          <w:tcPr>
            <w:tcW w:w="455" w:type="pct"/>
            <w:tcBorders>
              <w:top w:val="single" w:sz="4" w:space="0" w:color="auto"/>
              <w:left w:val="nil"/>
              <w:bottom w:val="single" w:sz="4" w:space="0" w:color="auto"/>
              <w:right w:val="single" w:sz="4" w:space="0" w:color="auto"/>
            </w:tcBorders>
            <w:shd w:val="clear" w:color="000000" w:fill="DDEBF7"/>
            <w:vAlign w:val="center"/>
            <w:hideMark/>
          </w:tcPr>
          <w:p w14:paraId="4E1A39FB"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Ocjena</w:t>
            </w:r>
            <w:r w:rsidRPr="00E05C9A">
              <w:rPr>
                <w:rFonts w:ascii="Times New Roman" w:eastAsia="Times New Roman" w:hAnsi="Times New Roman" w:cs="Times New Roman"/>
                <w:b/>
                <w:bCs/>
                <w:lang w:eastAsia="hr-HR"/>
              </w:rPr>
              <w:br/>
              <w:t>(DA/NE)</w:t>
            </w:r>
          </w:p>
        </w:tc>
        <w:tc>
          <w:tcPr>
            <w:tcW w:w="1153" w:type="pct"/>
            <w:tcBorders>
              <w:top w:val="single" w:sz="4" w:space="0" w:color="auto"/>
              <w:left w:val="nil"/>
              <w:bottom w:val="single" w:sz="4" w:space="0" w:color="auto"/>
              <w:right w:val="single" w:sz="4" w:space="0" w:color="auto"/>
            </w:tcBorders>
            <w:shd w:val="clear" w:color="000000" w:fill="F8CBAD"/>
            <w:vAlign w:val="center"/>
            <w:hideMark/>
          </w:tcPr>
          <w:p w14:paraId="5F2F39F5" w14:textId="77777777" w:rsidR="00400F57" w:rsidRPr="00E05C9A" w:rsidRDefault="00400F57" w:rsidP="00E05C9A">
            <w:pPr>
              <w:spacing w:after="0" w:line="240" w:lineRule="auto"/>
              <w:jc w:val="both"/>
              <w:rPr>
                <w:rFonts w:ascii="Times New Roman" w:eastAsia="Times New Roman" w:hAnsi="Times New Roman" w:cs="Times New Roman"/>
                <w:b/>
                <w:bCs/>
                <w:lang w:eastAsia="hr-HR"/>
              </w:rPr>
            </w:pPr>
            <w:r w:rsidRPr="00E05C9A">
              <w:rPr>
                <w:rFonts w:ascii="Times New Roman" w:eastAsia="Times New Roman" w:hAnsi="Times New Roman" w:cs="Times New Roman"/>
                <w:b/>
                <w:bCs/>
                <w:lang w:eastAsia="hr-HR"/>
              </w:rPr>
              <w:t>Primjedbe i prijedlozi izmjene objavljenih minimalnih tehničkih karakteristika</w:t>
            </w:r>
          </w:p>
        </w:tc>
      </w:tr>
      <w:tr w:rsidR="00400F57" w:rsidRPr="00E05C9A" w14:paraId="7C0FA817" w14:textId="77777777" w:rsidTr="007E652E">
        <w:trPr>
          <w:trHeight w:val="576"/>
        </w:trPr>
        <w:tc>
          <w:tcPr>
            <w:tcW w:w="252" w:type="pct"/>
            <w:tcBorders>
              <w:top w:val="nil"/>
              <w:left w:val="single" w:sz="4" w:space="0" w:color="auto"/>
              <w:bottom w:val="single" w:sz="4" w:space="0" w:color="auto"/>
              <w:right w:val="single" w:sz="4" w:space="0" w:color="auto"/>
            </w:tcBorders>
            <w:shd w:val="clear" w:color="000000" w:fill="F2F2F2"/>
            <w:noWrap/>
            <w:hideMark/>
          </w:tcPr>
          <w:p w14:paraId="7B017B3F"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216" w:type="pct"/>
            <w:tcBorders>
              <w:top w:val="nil"/>
              <w:left w:val="nil"/>
              <w:bottom w:val="single" w:sz="4" w:space="0" w:color="auto"/>
              <w:right w:val="single" w:sz="4" w:space="0" w:color="auto"/>
            </w:tcBorders>
            <w:shd w:val="clear" w:color="000000" w:fill="F2F2F2"/>
            <w:hideMark/>
          </w:tcPr>
          <w:p w14:paraId="02E20D70"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Mobilni višenamjenski operacijski stol za OHBP sljedećih karakteristika i komponenti:</w:t>
            </w:r>
          </w:p>
        </w:tc>
        <w:tc>
          <w:tcPr>
            <w:tcW w:w="405" w:type="pct"/>
            <w:tcBorders>
              <w:top w:val="nil"/>
              <w:left w:val="nil"/>
              <w:bottom w:val="single" w:sz="4" w:space="0" w:color="auto"/>
              <w:right w:val="single" w:sz="4" w:space="0" w:color="auto"/>
            </w:tcBorders>
            <w:shd w:val="clear" w:color="000000" w:fill="F2F2F2"/>
            <w:noWrap/>
            <w:vAlign w:val="center"/>
            <w:hideMark/>
          </w:tcPr>
          <w:p w14:paraId="352A2461"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1 kom</w:t>
            </w:r>
          </w:p>
        </w:tc>
        <w:tc>
          <w:tcPr>
            <w:tcW w:w="659" w:type="pct"/>
            <w:tcBorders>
              <w:top w:val="nil"/>
              <w:left w:val="nil"/>
              <w:bottom w:val="single" w:sz="4" w:space="0" w:color="auto"/>
              <w:right w:val="single" w:sz="4" w:space="0" w:color="auto"/>
            </w:tcBorders>
            <w:shd w:val="clear" w:color="000000" w:fill="F2F2F2"/>
            <w:vAlign w:val="center"/>
            <w:hideMark/>
          </w:tcPr>
          <w:p w14:paraId="2CC27AE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3BF1BC58"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000000" w:fill="F2F2F2"/>
            <w:vAlign w:val="center"/>
            <w:hideMark/>
          </w:tcPr>
          <w:p w14:paraId="43D3604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1F2225C5"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6D27E981" w14:textId="77777777" w:rsidTr="007E652E">
        <w:trPr>
          <w:trHeight w:val="288"/>
        </w:trPr>
        <w:tc>
          <w:tcPr>
            <w:tcW w:w="252" w:type="pct"/>
            <w:vMerge w:val="restart"/>
            <w:tcBorders>
              <w:top w:val="nil"/>
              <w:left w:val="single" w:sz="4" w:space="0" w:color="auto"/>
              <w:bottom w:val="single" w:sz="4" w:space="0" w:color="000000"/>
              <w:right w:val="single" w:sz="4" w:space="0" w:color="auto"/>
            </w:tcBorders>
            <w:shd w:val="clear" w:color="auto" w:fill="auto"/>
            <w:noWrap/>
            <w:hideMark/>
          </w:tcPr>
          <w:p w14:paraId="7FB07D07"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216" w:type="pct"/>
            <w:tcBorders>
              <w:top w:val="nil"/>
              <w:left w:val="nil"/>
              <w:bottom w:val="single" w:sz="4" w:space="0" w:color="auto"/>
              <w:right w:val="single" w:sz="4" w:space="0" w:color="auto"/>
            </w:tcBorders>
            <w:shd w:val="clear" w:color="auto" w:fill="auto"/>
            <w:hideMark/>
          </w:tcPr>
          <w:p w14:paraId="30B96D5B"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proizvođača:</w:t>
            </w:r>
          </w:p>
        </w:tc>
        <w:tc>
          <w:tcPr>
            <w:tcW w:w="405" w:type="pct"/>
            <w:tcBorders>
              <w:top w:val="nil"/>
              <w:left w:val="nil"/>
              <w:bottom w:val="single" w:sz="4" w:space="0" w:color="auto"/>
              <w:right w:val="single" w:sz="4" w:space="0" w:color="auto"/>
            </w:tcBorders>
            <w:shd w:val="clear" w:color="auto" w:fill="auto"/>
            <w:noWrap/>
            <w:hideMark/>
          </w:tcPr>
          <w:p w14:paraId="54A5009E"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auto" w:fill="auto"/>
            <w:vAlign w:val="center"/>
            <w:hideMark/>
          </w:tcPr>
          <w:p w14:paraId="59158EF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center"/>
            <w:hideMark/>
          </w:tcPr>
          <w:p w14:paraId="2B1A1383"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vAlign w:val="center"/>
            <w:hideMark/>
          </w:tcPr>
          <w:p w14:paraId="226B5F8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C3BCCAE"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7EAF44DD" w14:textId="77777777" w:rsidTr="007E652E">
        <w:trPr>
          <w:trHeight w:val="288"/>
        </w:trPr>
        <w:tc>
          <w:tcPr>
            <w:tcW w:w="252" w:type="pct"/>
            <w:vMerge/>
            <w:tcBorders>
              <w:top w:val="nil"/>
              <w:left w:val="single" w:sz="4" w:space="0" w:color="auto"/>
              <w:bottom w:val="single" w:sz="4" w:space="0" w:color="000000"/>
              <w:right w:val="single" w:sz="4" w:space="0" w:color="auto"/>
            </w:tcBorders>
            <w:vAlign w:val="center"/>
            <w:hideMark/>
          </w:tcPr>
          <w:p w14:paraId="2F35DFD8"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p>
        </w:tc>
        <w:tc>
          <w:tcPr>
            <w:tcW w:w="1216" w:type="pct"/>
            <w:tcBorders>
              <w:top w:val="nil"/>
              <w:left w:val="nil"/>
              <w:bottom w:val="single" w:sz="4" w:space="0" w:color="auto"/>
              <w:right w:val="single" w:sz="4" w:space="0" w:color="auto"/>
            </w:tcBorders>
            <w:shd w:val="clear" w:color="auto" w:fill="auto"/>
            <w:hideMark/>
          </w:tcPr>
          <w:p w14:paraId="40D91D30"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Naziv modela:</w:t>
            </w:r>
          </w:p>
        </w:tc>
        <w:tc>
          <w:tcPr>
            <w:tcW w:w="405" w:type="pct"/>
            <w:tcBorders>
              <w:top w:val="nil"/>
              <w:left w:val="nil"/>
              <w:bottom w:val="single" w:sz="4" w:space="0" w:color="auto"/>
              <w:right w:val="single" w:sz="4" w:space="0" w:color="auto"/>
            </w:tcBorders>
            <w:shd w:val="clear" w:color="auto" w:fill="auto"/>
            <w:noWrap/>
            <w:hideMark/>
          </w:tcPr>
          <w:p w14:paraId="64418B5C" w14:textId="77777777" w:rsidR="00400F57" w:rsidRPr="00E05C9A" w:rsidRDefault="00400F57"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auto" w:fill="auto"/>
            <w:vAlign w:val="center"/>
            <w:hideMark/>
          </w:tcPr>
          <w:p w14:paraId="418C28DB"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center"/>
            <w:hideMark/>
          </w:tcPr>
          <w:p w14:paraId="39082AA2"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vAlign w:val="center"/>
            <w:hideMark/>
          </w:tcPr>
          <w:p w14:paraId="095850DC"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1C22D0C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400F57" w:rsidRPr="00E05C9A" w14:paraId="49583805" w14:textId="77777777" w:rsidTr="007E652E">
        <w:trPr>
          <w:trHeight w:val="1152"/>
        </w:trPr>
        <w:tc>
          <w:tcPr>
            <w:tcW w:w="252" w:type="pct"/>
            <w:tcBorders>
              <w:top w:val="nil"/>
              <w:left w:val="single" w:sz="4" w:space="0" w:color="auto"/>
              <w:bottom w:val="single" w:sz="4" w:space="0" w:color="auto"/>
              <w:right w:val="single" w:sz="4" w:space="0" w:color="auto"/>
            </w:tcBorders>
            <w:shd w:val="clear" w:color="auto" w:fill="auto"/>
            <w:noWrap/>
            <w:hideMark/>
          </w:tcPr>
          <w:p w14:paraId="24F1E0C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w:t>
            </w:r>
          </w:p>
        </w:tc>
        <w:tc>
          <w:tcPr>
            <w:tcW w:w="1216" w:type="pct"/>
            <w:tcBorders>
              <w:top w:val="nil"/>
              <w:left w:val="nil"/>
              <w:bottom w:val="single" w:sz="4" w:space="0" w:color="auto"/>
              <w:right w:val="single" w:sz="4" w:space="0" w:color="auto"/>
            </w:tcBorders>
            <w:shd w:val="clear" w:color="auto" w:fill="auto"/>
            <w:hideMark/>
          </w:tcPr>
          <w:p w14:paraId="6E49DE87"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Mobilni OP stol univerzalni sa centralnom pločom, elektrohidraulički ili elektromehanički upravljan putem električne kontrole. Širina stola bez bočnih šina i lateralnih produžetaka minimalno 540 mm, sa bočnim šinama maksimalno do 600 mm. Dužina ploče stola više od 2000 mm.</w:t>
            </w:r>
          </w:p>
        </w:tc>
        <w:tc>
          <w:tcPr>
            <w:tcW w:w="405" w:type="pct"/>
            <w:tcBorders>
              <w:top w:val="nil"/>
              <w:left w:val="nil"/>
              <w:bottom w:val="single" w:sz="4" w:space="0" w:color="auto"/>
              <w:right w:val="single" w:sz="4" w:space="0" w:color="auto"/>
            </w:tcBorders>
            <w:shd w:val="clear" w:color="auto" w:fill="auto"/>
            <w:noWrap/>
            <w:hideMark/>
          </w:tcPr>
          <w:p w14:paraId="22EADAE1"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26DBAAB4"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430815F"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63E00C60"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2547AA2D" w14:textId="77777777" w:rsidR="00400F57" w:rsidRPr="00E05C9A" w:rsidRDefault="00400F57"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7F23270D" w14:textId="77777777" w:rsidTr="003E2493">
        <w:trPr>
          <w:trHeight w:val="694"/>
        </w:trPr>
        <w:tc>
          <w:tcPr>
            <w:tcW w:w="252" w:type="pct"/>
            <w:tcBorders>
              <w:top w:val="nil"/>
              <w:left w:val="single" w:sz="4" w:space="0" w:color="auto"/>
              <w:bottom w:val="single" w:sz="4" w:space="0" w:color="auto"/>
              <w:right w:val="single" w:sz="4" w:space="0" w:color="auto"/>
            </w:tcBorders>
            <w:shd w:val="clear" w:color="auto" w:fill="auto"/>
            <w:noWrap/>
            <w:hideMark/>
          </w:tcPr>
          <w:p w14:paraId="5869F01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w:t>
            </w:r>
          </w:p>
        </w:tc>
        <w:tc>
          <w:tcPr>
            <w:tcW w:w="1216" w:type="pct"/>
            <w:tcBorders>
              <w:top w:val="nil"/>
              <w:left w:val="nil"/>
              <w:bottom w:val="single" w:sz="4" w:space="0" w:color="auto"/>
              <w:right w:val="single" w:sz="4" w:space="0" w:color="auto"/>
            </w:tcBorders>
            <w:shd w:val="clear" w:color="auto" w:fill="auto"/>
            <w:hideMark/>
          </w:tcPr>
          <w:p w14:paraId="732C2E6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Upravljanje OP stola moguće sa kabelom spojenom daljinskom kontrolom, ugrađenim rezervnim upravljanjem na lateralnoj (bočnoj) strani stupa baze stola. Rezervno upravljanje pritiskom dvije tipke istovremeno (zbog nemogućnosti slučajnog pomaka op.stola)</w:t>
            </w:r>
          </w:p>
        </w:tc>
        <w:tc>
          <w:tcPr>
            <w:tcW w:w="405" w:type="pct"/>
            <w:tcBorders>
              <w:top w:val="nil"/>
              <w:left w:val="nil"/>
              <w:bottom w:val="single" w:sz="4" w:space="0" w:color="auto"/>
              <w:right w:val="single" w:sz="4" w:space="0" w:color="auto"/>
            </w:tcBorders>
            <w:shd w:val="clear" w:color="auto" w:fill="auto"/>
            <w:hideMark/>
          </w:tcPr>
          <w:p w14:paraId="00FDA21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1D3F9FA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tcPr>
          <w:p w14:paraId="2CDB861C" w14:textId="0566B620" w:rsidR="00CD7BB1" w:rsidRPr="00E05C9A" w:rsidRDefault="00CD7BB1" w:rsidP="00E05C9A">
            <w:pPr>
              <w:spacing w:line="240" w:lineRule="auto"/>
              <w:rPr>
                <w:rFonts w:ascii="Times New Roman" w:eastAsia="Times New Roman" w:hAnsi="Times New Roman" w:cs="Times New Roman"/>
                <w:color w:val="000000"/>
                <w:lang w:eastAsia="hr-HR"/>
              </w:rPr>
            </w:pPr>
          </w:p>
        </w:tc>
        <w:tc>
          <w:tcPr>
            <w:tcW w:w="455" w:type="pct"/>
            <w:tcBorders>
              <w:top w:val="nil"/>
              <w:left w:val="nil"/>
              <w:bottom w:val="single" w:sz="4" w:space="0" w:color="auto"/>
              <w:right w:val="single" w:sz="4" w:space="0" w:color="auto"/>
            </w:tcBorders>
            <w:shd w:val="clear" w:color="auto" w:fill="auto"/>
            <w:noWrap/>
            <w:vAlign w:val="bottom"/>
            <w:hideMark/>
          </w:tcPr>
          <w:p w14:paraId="7CB49C0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hideMark/>
          </w:tcPr>
          <w:p w14:paraId="689475A5" w14:textId="4D839A33"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Smještaj rezervnog upravljanja OP stola nije propisan niti jednim pravilnikom ili regulatornim dokumentom. Razni proizvođači stoga slobodno biraju rješenja (ponekad isti proizvođač nudi i različita rješenja kod svojih OP stolova) . Kad se rezervno upravljanje nalazi bočno smješteno je neposredno ispred operatera - približno u visini koljena. Moguće je slučajno pomicanje OP stola aktivacijom koljenom od strane operatera koji stoji ispred tog rezervnog upravljanja (koljenom, . pa se sigurnosti radi kod tih rješenja </w:t>
            </w:r>
            <w:r w:rsidRPr="00E05C9A">
              <w:rPr>
                <w:rFonts w:ascii="Times New Roman" w:eastAsia="Times New Roman" w:hAnsi="Times New Roman" w:cs="Times New Roman"/>
                <w:color w:val="000000"/>
                <w:lang w:eastAsia="hr-HR"/>
              </w:rPr>
              <w:lastRenderedPageBreak/>
              <w:t>aktivacija postiže pritiskom na dvije tipke istovremeno. Stoga neki proizvođači smještaju rezervno upravljanje centralno van zone ometanja operatera što je tehnološki skuplje rješenje ali osigurava dostupnost s obje strane stola ( i najskuplji sustav na svijetu ima upravo centralno smješteno upravljanje</w:t>
            </w:r>
            <w:r w:rsidR="00020CB9"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a zasigurno priznati proizvođač na svom vodećem modelu ne bi ponudio loše rješenje). Smatramo da nije potrebno isključivati bolja tehnološka rješenja. Rezervno se upravljanje izuzetno rijetko koristi (kod kvara daljinske kontrole) stoga vjerujemo da ovu osobitost ne treba koristiti k</w:t>
            </w:r>
            <w:r w:rsidR="00020CB9" w:rsidRPr="00E05C9A">
              <w:rPr>
                <w:rFonts w:ascii="Times New Roman" w:eastAsia="Times New Roman" w:hAnsi="Times New Roman" w:cs="Times New Roman"/>
                <w:color w:val="000000"/>
                <w:lang w:eastAsia="hr-HR"/>
              </w:rPr>
              <w:t>a</w:t>
            </w:r>
            <w:r w:rsidRPr="00E05C9A">
              <w:rPr>
                <w:rFonts w:ascii="Times New Roman" w:eastAsia="Times New Roman" w:hAnsi="Times New Roman" w:cs="Times New Roman"/>
                <w:color w:val="000000"/>
                <w:lang w:eastAsia="hr-HR"/>
              </w:rPr>
              <w:t>o točku isključivanja konkurentnih proizvoda.</w:t>
            </w:r>
            <w:r w:rsidRPr="00E05C9A">
              <w:rPr>
                <w:rFonts w:ascii="Times New Roman" w:eastAsia="Times New Roman" w:hAnsi="Times New Roman" w:cs="Times New Roman"/>
                <w:b/>
                <w:bCs/>
                <w:color w:val="000000"/>
                <w:lang w:eastAsia="hr-HR"/>
              </w:rPr>
              <w:t xml:space="preserve"> </w:t>
            </w:r>
            <w:r w:rsidRPr="00E05C9A">
              <w:rPr>
                <w:rFonts w:ascii="Times New Roman" w:eastAsia="Times New Roman" w:hAnsi="Times New Roman" w:cs="Times New Roman"/>
                <w:b/>
                <w:bCs/>
                <w:color w:val="000000"/>
                <w:lang w:eastAsia="hr-HR"/>
              </w:rPr>
              <w:br/>
              <w:t xml:space="preserve">Prijedlog izmjene: </w:t>
            </w:r>
            <w:r w:rsidRPr="00E05C9A">
              <w:rPr>
                <w:rFonts w:ascii="Times New Roman" w:eastAsia="Times New Roman" w:hAnsi="Times New Roman" w:cs="Times New Roman"/>
                <w:color w:val="000000"/>
                <w:lang w:eastAsia="hr-HR"/>
              </w:rPr>
              <w:t>Upravljanje OP stola moguće sa kabelom spojenom daljinskom kontrolom, ugrađenim rezervnim upravljanjem na stupu baze stola. (od lateralnog smještaja obavezna aktivacija pritiskom na dvije tipke istovremeno)</w:t>
            </w:r>
          </w:p>
          <w:p w14:paraId="133CCD27" w14:textId="77777777" w:rsidR="00B825CA" w:rsidRPr="00E05C9A" w:rsidRDefault="00B825CA" w:rsidP="00E05C9A">
            <w:pPr>
              <w:spacing w:after="0" w:line="240" w:lineRule="auto"/>
              <w:jc w:val="both"/>
              <w:rPr>
                <w:rFonts w:ascii="Times New Roman" w:eastAsia="Times New Roman" w:hAnsi="Times New Roman" w:cs="Times New Roman"/>
                <w:color w:val="000000"/>
                <w:lang w:eastAsia="hr-HR"/>
              </w:rPr>
            </w:pPr>
          </w:p>
          <w:p w14:paraId="68412060" w14:textId="77777777" w:rsidR="00082AB5" w:rsidRPr="00E05C9A" w:rsidRDefault="00082AB5"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40F3BDA" w14:textId="4E03455F" w:rsidR="0095438A" w:rsidRPr="0095438A" w:rsidRDefault="0095438A" w:rsidP="0095438A">
            <w:pPr>
              <w:spacing w:line="240" w:lineRule="auto"/>
              <w:jc w:val="both"/>
              <w:rPr>
                <w:rFonts w:ascii="Times New Roman" w:hAnsi="Times New Roman" w:cs="Times New Roman"/>
                <w:color w:val="000000" w:themeColor="text1"/>
              </w:rPr>
            </w:pPr>
            <w:r w:rsidRPr="0095438A">
              <w:rPr>
                <w:rFonts w:ascii="Times New Roman" w:hAnsi="Times New Roman" w:cs="Times New Roman"/>
                <w:color w:val="000000" w:themeColor="text1"/>
              </w:rPr>
              <w:t xml:space="preserve">Naručitelj ne prihvaća prijedlog gospodarskog subjekta. Predmet nabave je opisan na jasan i neutralan način koji osigurava </w:t>
            </w:r>
            <w:r w:rsidRPr="0095438A">
              <w:rPr>
                <w:rFonts w:ascii="Times New Roman" w:hAnsi="Times New Roman" w:cs="Times New Roman"/>
                <w:color w:val="000000" w:themeColor="text1"/>
              </w:rPr>
              <w:lastRenderedPageBreak/>
              <w:t>usporedivost ponuda u pogledu postavljenih zahtjeva.</w:t>
            </w:r>
          </w:p>
          <w:p w14:paraId="37D19A8F" w14:textId="1337359B" w:rsidR="00B825CA" w:rsidRPr="00E05C9A" w:rsidRDefault="0095438A" w:rsidP="00E05C9A">
            <w:pPr>
              <w:spacing w:after="0" w:line="240" w:lineRule="auto"/>
              <w:jc w:val="both"/>
              <w:rPr>
                <w:rFonts w:ascii="Times New Roman" w:eastAsia="Times New Roman" w:hAnsi="Times New Roman" w:cs="Times New Roman"/>
                <w:color w:val="000000"/>
                <w:lang w:eastAsia="hr-HR"/>
              </w:rPr>
            </w:pPr>
            <w:r w:rsidRPr="0095438A">
              <w:rPr>
                <w:rFonts w:ascii="Times New Roman" w:hAnsi="Times New Roman" w:cs="Times New Roman"/>
                <w:color w:val="000000" w:themeColor="text1"/>
              </w:rPr>
              <w:t xml:space="preserve">Svojim bogatim kliničkim ispitivanjem i iskustvom Naručitelj je konstatirao da mu je bitno da je rezervno upravljanje smješteno bočno. Tako upravljanje lakše je dostupno, puno preglednije i omogućuje lagan pristup osoblju i operateru u kritičnim trenucima- kada zakaže glavno upravljanje stola. Kod centralno postavljenog rezervnog upravljanja osoba se mora u kritičnim trenucima, kada zakaže glavno upravljanje, podvući ispod stola. Kada je stol u najdonjem položaju, što je vrlo učestalo kod različitih zahvata, centralno postavljeno rezervno upravljanje nalazi se u mračnom prostoru (pokriveno plahtom) smanjene vidljivosti. Navedeno usporava cijeli proces i može ugroziti pacijenta ili osoblje. Lateralno(bočno) rezervno upravljanje je bolje i naprednije tehnološko rješenje, a Naručitelj je vodio računa o sigurnosti pacijenta i osoblja u operacijskoj sali. Dokaz tome je traženi zahtjev da se upravljanje aktivira pritiskom dvije tipke istovremeno, kako bi bočno postavljeno rezervno upravljanje bilo </w:t>
            </w:r>
            <w:r w:rsidRPr="0095438A">
              <w:rPr>
                <w:rFonts w:ascii="Times New Roman" w:hAnsi="Times New Roman" w:cs="Times New Roman"/>
                <w:color w:val="000000" w:themeColor="text1"/>
              </w:rPr>
              <w:lastRenderedPageBreak/>
              <w:t>osigurano od mogućnosti nehotičnog aktiviranja.</w:t>
            </w:r>
          </w:p>
        </w:tc>
      </w:tr>
      <w:tr w:rsidR="00CD7BB1" w:rsidRPr="00E05C9A" w14:paraId="7F47B04A" w14:textId="77777777" w:rsidTr="00A3352A">
        <w:trPr>
          <w:trHeight w:val="694"/>
        </w:trPr>
        <w:tc>
          <w:tcPr>
            <w:tcW w:w="252" w:type="pct"/>
            <w:tcBorders>
              <w:top w:val="nil"/>
              <w:left w:val="single" w:sz="4" w:space="0" w:color="auto"/>
              <w:bottom w:val="single" w:sz="4" w:space="0" w:color="auto"/>
              <w:right w:val="single" w:sz="4" w:space="0" w:color="auto"/>
            </w:tcBorders>
            <w:shd w:val="clear" w:color="auto" w:fill="auto"/>
            <w:noWrap/>
            <w:hideMark/>
          </w:tcPr>
          <w:p w14:paraId="029E2C6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2.3.</w:t>
            </w:r>
          </w:p>
        </w:tc>
        <w:tc>
          <w:tcPr>
            <w:tcW w:w="1216" w:type="pct"/>
            <w:tcBorders>
              <w:top w:val="nil"/>
              <w:left w:val="nil"/>
              <w:bottom w:val="single" w:sz="4" w:space="0" w:color="auto"/>
              <w:right w:val="single" w:sz="4" w:space="0" w:color="auto"/>
            </w:tcBorders>
            <w:shd w:val="clear" w:color="auto" w:fill="auto"/>
            <w:hideMark/>
          </w:tcPr>
          <w:p w14:paraId="0919A5D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Ploča stola djeljiva u minimalno 5 sekcija: ploča glave, gornja ploča leđa, donja ploča leđa, sjedna ploča, ploča nogu. Centralna ploča, gornja i donja ploča leđa mogu biti jedna cjelina.</w:t>
            </w:r>
          </w:p>
        </w:tc>
        <w:tc>
          <w:tcPr>
            <w:tcW w:w="405" w:type="pct"/>
            <w:tcBorders>
              <w:top w:val="nil"/>
              <w:left w:val="nil"/>
              <w:bottom w:val="single" w:sz="4" w:space="0" w:color="auto"/>
              <w:right w:val="single" w:sz="4" w:space="0" w:color="auto"/>
            </w:tcBorders>
            <w:shd w:val="clear" w:color="auto" w:fill="auto"/>
            <w:hideMark/>
          </w:tcPr>
          <w:p w14:paraId="37FAD9D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vAlign w:val="bottom"/>
            <w:hideMark/>
          </w:tcPr>
          <w:p w14:paraId="2D84875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04992B0" w14:textId="360F9D4A" w:rsidR="00CD7BB1" w:rsidRPr="00E05C9A" w:rsidRDefault="00CD7BB1" w:rsidP="00E05C9A">
            <w:pPr>
              <w:spacing w:after="0" w:line="240" w:lineRule="auto"/>
              <w:jc w:val="both"/>
              <w:rPr>
                <w:rFonts w:ascii="Times New Roman" w:eastAsia="Times New Roman" w:hAnsi="Times New Roman" w:cs="Times New Roman"/>
                <w:color w:val="FF0000"/>
                <w:lang w:eastAsia="hr-HR"/>
              </w:rPr>
            </w:pPr>
          </w:p>
        </w:tc>
        <w:tc>
          <w:tcPr>
            <w:tcW w:w="455" w:type="pct"/>
            <w:tcBorders>
              <w:top w:val="nil"/>
              <w:left w:val="nil"/>
              <w:bottom w:val="single" w:sz="4" w:space="0" w:color="auto"/>
              <w:right w:val="single" w:sz="4" w:space="0" w:color="auto"/>
            </w:tcBorders>
            <w:shd w:val="clear" w:color="auto" w:fill="auto"/>
            <w:noWrap/>
            <w:vAlign w:val="bottom"/>
            <w:hideMark/>
          </w:tcPr>
          <w:p w14:paraId="318D419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hideMark/>
          </w:tcPr>
          <w:p w14:paraId="2F1BCD9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Ukoliko su centralna ploča, gornja i donja ploča leđa jedna cjelina nemoguće je konfigurirati stol u 5 sekcija pa ovaj opis tehnički nije primjenjiv. l dodatno niže se traži pod rednim brojem 2.22. gornja ploča leđa što je u koliziji s dijelom opisa stavke 2.3.</w:t>
            </w:r>
          </w:p>
          <w:p w14:paraId="501DA2B9" w14:textId="77777777" w:rsidR="00F0608F" w:rsidRPr="00E05C9A" w:rsidRDefault="00F0608F" w:rsidP="00E05C9A">
            <w:pPr>
              <w:spacing w:after="0" w:line="240" w:lineRule="auto"/>
              <w:jc w:val="both"/>
              <w:rPr>
                <w:rFonts w:ascii="Times New Roman" w:eastAsia="Times New Roman" w:hAnsi="Times New Roman" w:cs="Times New Roman"/>
                <w:color w:val="000000"/>
                <w:lang w:eastAsia="hr-HR"/>
              </w:rPr>
            </w:pPr>
          </w:p>
          <w:p w14:paraId="2913912B" w14:textId="77777777" w:rsidR="00F0608F" w:rsidRPr="00E05C9A" w:rsidRDefault="00F0608F" w:rsidP="00E05C9A">
            <w:pPr>
              <w:spacing w:after="0" w:line="240" w:lineRule="auto"/>
              <w:jc w:val="both"/>
              <w:rPr>
                <w:rFonts w:ascii="Times New Roman" w:eastAsia="Times New Roman" w:hAnsi="Times New Roman" w:cs="Times New Roman"/>
                <w:color w:val="000000"/>
                <w:lang w:eastAsia="hr-HR"/>
              </w:rPr>
            </w:pPr>
          </w:p>
          <w:p w14:paraId="7B333578" w14:textId="77777777" w:rsidR="00046077" w:rsidRPr="00E05C9A" w:rsidRDefault="00046077"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411D1EF6" w14:textId="15399B7C" w:rsidR="007C66FC" w:rsidRDefault="00046077" w:rsidP="00E05C9A">
            <w:pPr>
              <w:spacing w:after="0" w:line="240" w:lineRule="auto"/>
              <w:jc w:val="both"/>
              <w:rPr>
                <w:rFonts w:ascii="Times New Roman" w:hAnsi="Times New Roman" w:cs="Times New Roman"/>
                <w:color w:val="000000" w:themeColor="text1"/>
              </w:rPr>
            </w:pPr>
            <w:r w:rsidRPr="00A3352A">
              <w:rPr>
                <w:rFonts w:ascii="Times New Roman" w:hAnsi="Times New Roman" w:cs="Times New Roman"/>
                <w:color w:val="000000" w:themeColor="text1"/>
              </w:rPr>
              <w:t>Javni Naručitelj prihvaća prijedlog gospodarskog subjekta te se u tom smislu mijenja tehnička specifikacija predmetne opreme</w:t>
            </w:r>
            <w:r w:rsidR="00D05A22">
              <w:rPr>
                <w:rFonts w:ascii="Times New Roman" w:hAnsi="Times New Roman" w:cs="Times New Roman"/>
                <w:color w:val="000000" w:themeColor="text1"/>
              </w:rPr>
              <w:t xml:space="preserve"> na način da ista sada glasi:</w:t>
            </w:r>
          </w:p>
          <w:p w14:paraId="5E0EAEE6" w14:textId="77777777" w:rsidR="007C66FC" w:rsidRDefault="007C66FC" w:rsidP="00E05C9A">
            <w:pPr>
              <w:spacing w:after="0" w:line="240" w:lineRule="auto"/>
              <w:jc w:val="both"/>
              <w:rPr>
                <w:rFonts w:ascii="Times New Roman" w:hAnsi="Times New Roman" w:cs="Times New Roman"/>
                <w:color w:val="000000" w:themeColor="text1"/>
              </w:rPr>
            </w:pPr>
          </w:p>
          <w:p w14:paraId="131A9EB8" w14:textId="48102A23" w:rsidR="00F0608F" w:rsidRPr="00E05C9A" w:rsidRDefault="00D05A22" w:rsidP="00E05C9A">
            <w:pPr>
              <w:spacing w:after="0" w:line="240" w:lineRule="auto"/>
              <w:jc w:val="both"/>
              <w:rPr>
                <w:rFonts w:ascii="Times New Roman" w:eastAsia="Times New Roman" w:hAnsi="Times New Roman" w:cs="Times New Roman"/>
                <w:color w:val="000000"/>
                <w:lang w:eastAsia="hr-HR"/>
              </w:rPr>
            </w:pPr>
            <w:r>
              <w:rPr>
                <w:rFonts w:ascii="Times New Roman" w:hAnsi="Times New Roman" w:cs="Times New Roman"/>
                <w:color w:val="000000" w:themeColor="text1"/>
              </w:rPr>
              <w:t>„</w:t>
            </w:r>
            <w:r w:rsidRPr="00D05A22">
              <w:rPr>
                <w:rFonts w:ascii="Times New Roman" w:hAnsi="Times New Roman" w:cs="Times New Roman"/>
                <w:color w:val="000000" w:themeColor="text1"/>
              </w:rPr>
              <w:t>Ploča stola djeljiva u minimalno 5 sekcija: ploča glave, gornja ploča leđa, donja ploča leđa, sjedna ploča, ploča nogu</w:t>
            </w:r>
            <w:r>
              <w:rPr>
                <w:rFonts w:ascii="Times New Roman" w:hAnsi="Times New Roman" w:cs="Times New Roman"/>
                <w:color w:val="000000" w:themeColor="text1"/>
              </w:rPr>
              <w:t>“</w:t>
            </w:r>
          </w:p>
        </w:tc>
      </w:tr>
      <w:tr w:rsidR="00CD7BB1" w:rsidRPr="00E05C9A" w14:paraId="18BBEA58" w14:textId="77777777" w:rsidTr="007E652E">
        <w:trPr>
          <w:trHeight w:val="864"/>
        </w:trPr>
        <w:tc>
          <w:tcPr>
            <w:tcW w:w="252" w:type="pct"/>
            <w:tcBorders>
              <w:top w:val="nil"/>
              <w:left w:val="single" w:sz="4" w:space="0" w:color="auto"/>
              <w:bottom w:val="single" w:sz="4" w:space="0" w:color="auto"/>
              <w:right w:val="single" w:sz="4" w:space="0" w:color="auto"/>
            </w:tcBorders>
            <w:shd w:val="clear" w:color="auto" w:fill="auto"/>
            <w:noWrap/>
            <w:hideMark/>
          </w:tcPr>
          <w:p w14:paraId="7C42F09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2.4.</w:t>
            </w:r>
          </w:p>
        </w:tc>
        <w:tc>
          <w:tcPr>
            <w:tcW w:w="1216" w:type="pct"/>
            <w:tcBorders>
              <w:top w:val="nil"/>
              <w:left w:val="nil"/>
              <w:bottom w:val="single" w:sz="4" w:space="0" w:color="auto"/>
              <w:right w:val="single" w:sz="4" w:space="0" w:color="auto"/>
            </w:tcBorders>
            <w:shd w:val="clear" w:color="auto" w:fill="auto"/>
            <w:hideMark/>
          </w:tcPr>
          <w:p w14:paraId="2F154F8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Ploča stola u potpuno izrađena bez poprečnih metalnih ojačanja što omogućuje intraoperativnu radiološku dijagnostiku, metalna ojačanja samo na bočnim rubovima ploče stola</w:t>
            </w:r>
          </w:p>
        </w:tc>
        <w:tc>
          <w:tcPr>
            <w:tcW w:w="405" w:type="pct"/>
            <w:tcBorders>
              <w:top w:val="nil"/>
              <w:left w:val="nil"/>
              <w:bottom w:val="single" w:sz="4" w:space="0" w:color="auto"/>
              <w:right w:val="single" w:sz="4" w:space="0" w:color="auto"/>
            </w:tcBorders>
            <w:shd w:val="clear" w:color="auto" w:fill="auto"/>
            <w:hideMark/>
          </w:tcPr>
          <w:p w14:paraId="5F9923E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1102DBF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5BD490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39A86C0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D44855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33662A11" w14:textId="77777777" w:rsidTr="007E652E">
        <w:trPr>
          <w:trHeight w:val="864"/>
        </w:trPr>
        <w:tc>
          <w:tcPr>
            <w:tcW w:w="252" w:type="pct"/>
            <w:tcBorders>
              <w:top w:val="nil"/>
              <w:left w:val="single" w:sz="4" w:space="0" w:color="auto"/>
              <w:bottom w:val="single" w:sz="4" w:space="0" w:color="auto"/>
              <w:right w:val="single" w:sz="4" w:space="0" w:color="auto"/>
            </w:tcBorders>
            <w:shd w:val="clear" w:color="auto" w:fill="auto"/>
            <w:noWrap/>
            <w:hideMark/>
          </w:tcPr>
          <w:p w14:paraId="7C19EAF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2.5.</w:t>
            </w:r>
          </w:p>
        </w:tc>
        <w:tc>
          <w:tcPr>
            <w:tcW w:w="1216" w:type="pct"/>
            <w:tcBorders>
              <w:top w:val="nil"/>
              <w:left w:val="nil"/>
              <w:bottom w:val="single" w:sz="4" w:space="0" w:color="auto"/>
              <w:right w:val="single" w:sz="4" w:space="0" w:color="auto"/>
            </w:tcBorders>
            <w:shd w:val="clear" w:color="auto" w:fill="auto"/>
            <w:hideMark/>
          </w:tcPr>
          <w:p w14:paraId="0958CE8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Akumulatorska baterija koja se može puniti. Punjač baterije obavezno integriran u bazu stola. Nivo punjenja baterije monitoriran uz optički i akustički alarm.</w:t>
            </w:r>
          </w:p>
        </w:tc>
        <w:tc>
          <w:tcPr>
            <w:tcW w:w="405" w:type="pct"/>
            <w:tcBorders>
              <w:top w:val="nil"/>
              <w:left w:val="nil"/>
              <w:bottom w:val="single" w:sz="4" w:space="0" w:color="auto"/>
              <w:right w:val="single" w:sz="4" w:space="0" w:color="auto"/>
            </w:tcBorders>
            <w:shd w:val="clear" w:color="auto" w:fill="auto"/>
            <w:hideMark/>
          </w:tcPr>
          <w:p w14:paraId="2EF7794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66F4F5D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E87C01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18E06E9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75009BC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4B507516" w14:textId="77777777" w:rsidTr="007E652E">
        <w:trPr>
          <w:trHeight w:val="576"/>
        </w:trPr>
        <w:tc>
          <w:tcPr>
            <w:tcW w:w="252" w:type="pct"/>
            <w:tcBorders>
              <w:top w:val="nil"/>
              <w:left w:val="single" w:sz="4" w:space="0" w:color="auto"/>
              <w:bottom w:val="single" w:sz="4" w:space="0" w:color="auto"/>
              <w:right w:val="single" w:sz="4" w:space="0" w:color="auto"/>
            </w:tcBorders>
            <w:shd w:val="clear" w:color="auto" w:fill="auto"/>
            <w:noWrap/>
            <w:hideMark/>
          </w:tcPr>
          <w:p w14:paraId="7168AE4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2.6.</w:t>
            </w:r>
          </w:p>
        </w:tc>
        <w:tc>
          <w:tcPr>
            <w:tcW w:w="1216" w:type="pct"/>
            <w:tcBorders>
              <w:top w:val="nil"/>
              <w:left w:val="nil"/>
              <w:bottom w:val="single" w:sz="4" w:space="0" w:color="auto"/>
              <w:right w:val="single" w:sz="4" w:space="0" w:color="auto"/>
            </w:tcBorders>
            <w:shd w:val="clear" w:color="auto" w:fill="auto"/>
            <w:hideMark/>
          </w:tcPr>
          <w:p w14:paraId="57F3E84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Baza opremljena sa 4 dvostruka rotirajuća kotača. </w:t>
            </w:r>
          </w:p>
        </w:tc>
        <w:tc>
          <w:tcPr>
            <w:tcW w:w="405" w:type="pct"/>
            <w:tcBorders>
              <w:top w:val="nil"/>
              <w:left w:val="nil"/>
              <w:bottom w:val="single" w:sz="4" w:space="0" w:color="auto"/>
              <w:right w:val="single" w:sz="4" w:space="0" w:color="auto"/>
            </w:tcBorders>
            <w:shd w:val="clear" w:color="auto" w:fill="auto"/>
            <w:hideMark/>
          </w:tcPr>
          <w:p w14:paraId="43222AF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10D7B47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E3294B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3581054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31B36C5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695EBE09"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68A8B64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2.7.</w:t>
            </w:r>
          </w:p>
        </w:tc>
        <w:tc>
          <w:tcPr>
            <w:tcW w:w="1216" w:type="pct"/>
            <w:tcBorders>
              <w:top w:val="nil"/>
              <w:left w:val="nil"/>
              <w:bottom w:val="single" w:sz="4" w:space="0" w:color="auto"/>
              <w:right w:val="single" w:sz="4" w:space="0" w:color="auto"/>
            </w:tcBorders>
            <w:shd w:val="clear" w:color="auto" w:fill="auto"/>
            <w:hideMark/>
          </w:tcPr>
          <w:p w14:paraId="2B65306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lang w:eastAsia="hr-HR"/>
              </w:rPr>
              <w:t>Postav pribora pomoću mehanizama s brzom spojkom</w:t>
            </w:r>
          </w:p>
        </w:tc>
        <w:tc>
          <w:tcPr>
            <w:tcW w:w="405" w:type="pct"/>
            <w:tcBorders>
              <w:top w:val="nil"/>
              <w:left w:val="nil"/>
              <w:bottom w:val="single" w:sz="4" w:space="0" w:color="auto"/>
              <w:right w:val="single" w:sz="4" w:space="0" w:color="auto"/>
            </w:tcBorders>
            <w:shd w:val="clear" w:color="auto" w:fill="auto"/>
            <w:hideMark/>
          </w:tcPr>
          <w:p w14:paraId="63FF009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48C66F8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7FB1839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5812AAE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5F3402D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0E575BC7" w14:textId="77777777" w:rsidTr="007E652E">
        <w:trPr>
          <w:trHeight w:val="576"/>
        </w:trPr>
        <w:tc>
          <w:tcPr>
            <w:tcW w:w="252" w:type="pct"/>
            <w:tcBorders>
              <w:top w:val="nil"/>
              <w:left w:val="single" w:sz="4" w:space="0" w:color="auto"/>
              <w:bottom w:val="single" w:sz="4" w:space="0" w:color="auto"/>
              <w:right w:val="single" w:sz="4" w:space="0" w:color="auto"/>
            </w:tcBorders>
            <w:shd w:val="clear" w:color="auto" w:fill="auto"/>
            <w:noWrap/>
            <w:hideMark/>
          </w:tcPr>
          <w:p w14:paraId="72AD52B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2.8.</w:t>
            </w:r>
          </w:p>
        </w:tc>
        <w:tc>
          <w:tcPr>
            <w:tcW w:w="1216" w:type="pct"/>
            <w:tcBorders>
              <w:top w:val="nil"/>
              <w:left w:val="nil"/>
              <w:bottom w:val="single" w:sz="4" w:space="0" w:color="auto"/>
              <w:right w:val="single" w:sz="4" w:space="0" w:color="auto"/>
            </w:tcBorders>
            <w:shd w:val="clear" w:color="auto" w:fill="auto"/>
            <w:hideMark/>
          </w:tcPr>
          <w:p w14:paraId="7E4BCC9C" w14:textId="5C21EBFB"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Sve podloške iz elektroprovodljivog materijala debljine min. 8 cm, transparentna za RTG u cijeloj dužini. Podloške su elektroprovodljive.</w:t>
            </w:r>
          </w:p>
        </w:tc>
        <w:tc>
          <w:tcPr>
            <w:tcW w:w="405" w:type="pct"/>
            <w:tcBorders>
              <w:top w:val="nil"/>
              <w:left w:val="nil"/>
              <w:bottom w:val="single" w:sz="4" w:space="0" w:color="auto"/>
              <w:right w:val="single" w:sz="4" w:space="0" w:color="auto"/>
            </w:tcBorders>
            <w:shd w:val="clear" w:color="auto" w:fill="auto"/>
            <w:hideMark/>
          </w:tcPr>
          <w:p w14:paraId="3CF5867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32345E92"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E1CCAA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51962FD2"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9B5610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75AE5FA3" w14:textId="77777777" w:rsidTr="007E652E">
        <w:trPr>
          <w:trHeight w:val="1152"/>
        </w:trPr>
        <w:tc>
          <w:tcPr>
            <w:tcW w:w="252" w:type="pct"/>
            <w:tcBorders>
              <w:top w:val="nil"/>
              <w:left w:val="single" w:sz="4" w:space="0" w:color="auto"/>
              <w:bottom w:val="single" w:sz="4" w:space="0" w:color="auto"/>
              <w:right w:val="single" w:sz="4" w:space="0" w:color="auto"/>
            </w:tcBorders>
            <w:shd w:val="clear" w:color="auto" w:fill="auto"/>
            <w:noWrap/>
            <w:hideMark/>
          </w:tcPr>
          <w:p w14:paraId="486890C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2.9.</w:t>
            </w:r>
          </w:p>
        </w:tc>
        <w:tc>
          <w:tcPr>
            <w:tcW w:w="1216" w:type="pct"/>
            <w:tcBorders>
              <w:top w:val="nil"/>
              <w:left w:val="nil"/>
              <w:bottom w:val="single" w:sz="4" w:space="0" w:color="auto"/>
              <w:right w:val="single" w:sz="4" w:space="0" w:color="auto"/>
            </w:tcBorders>
            <w:shd w:val="clear" w:color="auto" w:fill="auto"/>
            <w:hideMark/>
          </w:tcPr>
          <w:p w14:paraId="6E87C21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Kućište baze stola, poklopci, nosači, utori, zglobne veze i postranične šine izrađeni u potpunosti od nehrđajućeg čelika. Poklopac rezervnog upravljanja od kompozitne plastike otporne na udarce i dezinfekcijska sredstva ili od nehrđajućeg čelika</w:t>
            </w:r>
          </w:p>
        </w:tc>
        <w:tc>
          <w:tcPr>
            <w:tcW w:w="405" w:type="pct"/>
            <w:tcBorders>
              <w:top w:val="nil"/>
              <w:left w:val="nil"/>
              <w:bottom w:val="single" w:sz="4" w:space="0" w:color="auto"/>
              <w:right w:val="single" w:sz="4" w:space="0" w:color="auto"/>
            </w:tcBorders>
            <w:shd w:val="clear" w:color="auto" w:fill="auto"/>
            <w:hideMark/>
          </w:tcPr>
          <w:p w14:paraId="692DE05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200470B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5646FF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5928815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1F6D74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7019C8E9"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3D97F90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2.10.</w:t>
            </w:r>
          </w:p>
        </w:tc>
        <w:tc>
          <w:tcPr>
            <w:tcW w:w="1216" w:type="pct"/>
            <w:tcBorders>
              <w:top w:val="nil"/>
              <w:left w:val="nil"/>
              <w:bottom w:val="single" w:sz="4" w:space="0" w:color="auto"/>
              <w:right w:val="single" w:sz="4" w:space="0" w:color="auto"/>
            </w:tcBorders>
            <w:shd w:val="clear" w:color="auto" w:fill="auto"/>
            <w:hideMark/>
          </w:tcPr>
          <w:p w14:paraId="0A39B2C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Mogućnost revers postava.</w:t>
            </w:r>
          </w:p>
        </w:tc>
        <w:tc>
          <w:tcPr>
            <w:tcW w:w="405" w:type="pct"/>
            <w:tcBorders>
              <w:top w:val="nil"/>
              <w:left w:val="nil"/>
              <w:bottom w:val="single" w:sz="4" w:space="0" w:color="auto"/>
              <w:right w:val="single" w:sz="4" w:space="0" w:color="auto"/>
            </w:tcBorders>
            <w:shd w:val="clear" w:color="auto" w:fill="auto"/>
            <w:hideMark/>
          </w:tcPr>
          <w:p w14:paraId="628B397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1228F35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80BE0F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0AC147F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33F243A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161BEFE6"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283D86C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2.11.</w:t>
            </w:r>
          </w:p>
        </w:tc>
        <w:tc>
          <w:tcPr>
            <w:tcW w:w="1216" w:type="pct"/>
            <w:tcBorders>
              <w:top w:val="nil"/>
              <w:left w:val="nil"/>
              <w:bottom w:val="single" w:sz="4" w:space="0" w:color="auto"/>
              <w:right w:val="single" w:sz="4" w:space="0" w:color="auto"/>
            </w:tcBorders>
            <w:shd w:val="clear" w:color="auto" w:fill="auto"/>
            <w:hideMark/>
          </w:tcPr>
          <w:p w14:paraId="5B68957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lang w:eastAsia="hr-HR"/>
              </w:rPr>
              <w:t>Elektro regulacija:</w:t>
            </w:r>
          </w:p>
        </w:tc>
        <w:tc>
          <w:tcPr>
            <w:tcW w:w="405" w:type="pct"/>
            <w:tcBorders>
              <w:top w:val="nil"/>
              <w:left w:val="nil"/>
              <w:bottom w:val="single" w:sz="4" w:space="0" w:color="auto"/>
              <w:right w:val="single" w:sz="4" w:space="0" w:color="auto"/>
            </w:tcBorders>
            <w:shd w:val="clear" w:color="auto" w:fill="auto"/>
            <w:hideMark/>
          </w:tcPr>
          <w:p w14:paraId="563B359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388404F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BBFAED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43A3DEB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0A35C6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564A649D"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48CF0B4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2.12.</w:t>
            </w:r>
          </w:p>
        </w:tc>
        <w:tc>
          <w:tcPr>
            <w:tcW w:w="1216" w:type="pct"/>
            <w:tcBorders>
              <w:top w:val="nil"/>
              <w:left w:val="nil"/>
              <w:bottom w:val="single" w:sz="4" w:space="0" w:color="auto"/>
              <w:right w:val="single" w:sz="4" w:space="0" w:color="auto"/>
            </w:tcBorders>
            <w:shd w:val="clear" w:color="auto" w:fill="auto"/>
            <w:hideMark/>
          </w:tcPr>
          <w:p w14:paraId="49F11F3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Visina stola (bez podloški) podesiva od 600 mm ili niže do 1050 mm ili više</w:t>
            </w:r>
          </w:p>
        </w:tc>
        <w:tc>
          <w:tcPr>
            <w:tcW w:w="405" w:type="pct"/>
            <w:tcBorders>
              <w:top w:val="nil"/>
              <w:left w:val="nil"/>
              <w:bottom w:val="single" w:sz="4" w:space="0" w:color="auto"/>
              <w:right w:val="single" w:sz="4" w:space="0" w:color="auto"/>
            </w:tcBorders>
            <w:shd w:val="clear" w:color="auto" w:fill="auto"/>
            <w:hideMark/>
          </w:tcPr>
          <w:p w14:paraId="42465BF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2043D3C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5211F9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42C6901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5692BC3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161C9B00"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7F02B97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2.13.</w:t>
            </w:r>
          </w:p>
        </w:tc>
        <w:tc>
          <w:tcPr>
            <w:tcW w:w="1216" w:type="pct"/>
            <w:tcBorders>
              <w:top w:val="nil"/>
              <w:left w:val="nil"/>
              <w:bottom w:val="single" w:sz="4" w:space="0" w:color="auto"/>
              <w:right w:val="single" w:sz="4" w:space="0" w:color="auto"/>
            </w:tcBorders>
            <w:shd w:val="clear" w:color="auto" w:fill="auto"/>
            <w:hideMark/>
          </w:tcPr>
          <w:p w14:paraId="26911F2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Trendelenburg minimum 25° / reverse Trendelenburg minimum 25° </w:t>
            </w:r>
          </w:p>
        </w:tc>
        <w:tc>
          <w:tcPr>
            <w:tcW w:w="405" w:type="pct"/>
            <w:tcBorders>
              <w:top w:val="nil"/>
              <w:left w:val="nil"/>
              <w:bottom w:val="single" w:sz="4" w:space="0" w:color="auto"/>
              <w:right w:val="single" w:sz="4" w:space="0" w:color="auto"/>
            </w:tcBorders>
            <w:shd w:val="clear" w:color="auto" w:fill="auto"/>
            <w:hideMark/>
          </w:tcPr>
          <w:p w14:paraId="28652C2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4C5BC03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76E9D4F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039C29E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18FF52E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69DC1037"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6273071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2.14.</w:t>
            </w:r>
          </w:p>
        </w:tc>
        <w:tc>
          <w:tcPr>
            <w:tcW w:w="1216" w:type="pct"/>
            <w:tcBorders>
              <w:top w:val="nil"/>
              <w:left w:val="nil"/>
              <w:bottom w:val="single" w:sz="4" w:space="0" w:color="auto"/>
              <w:right w:val="single" w:sz="4" w:space="0" w:color="auto"/>
            </w:tcBorders>
            <w:shd w:val="clear" w:color="auto" w:fill="auto"/>
            <w:hideMark/>
          </w:tcPr>
          <w:p w14:paraId="71E50BF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Lateralni nagib 20° ili više</w:t>
            </w:r>
          </w:p>
        </w:tc>
        <w:tc>
          <w:tcPr>
            <w:tcW w:w="405" w:type="pct"/>
            <w:tcBorders>
              <w:top w:val="nil"/>
              <w:left w:val="nil"/>
              <w:bottom w:val="single" w:sz="4" w:space="0" w:color="auto"/>
              <w:right w:val="single" w:sz="4" w:space="0" w:color="auto"/>
            </w:tcBorders>
            <w:shd w:val="clear" w:color="auto" w:fill="auto"/>
            <w:hideMark/>
          </w:tcPr>
          <w:p w14:paraId="7B0935E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2B6504A2"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D6F731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17A055E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7D0CA9D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34AD15CC"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3A6704E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2.15.</w:t>
            </w:r>
          </w:p>
        </w:tc>
        <w:tc>
          <w:tcPr>
            <w:tcW w:w="1216" w:type="pct"/>
            <w:tcBorders>
              <w:top w:val="nil"/>
              <w:left w:val="nil"/>
              <w:bottom w:val="single" w:sz="4" w:space="0" w:color="auto"/>
              <w:right w:val="single" w:sz="4" w:space="0" w:color="auto"/>
            </w:tcBorders>
            <w:shd w:val="clear" w:color="auto" w:fill="auto"/>
            <w:hideMark/>
          </w:tcPr>
          <w:p w14:paraId="1D3382C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proofErr w:type="spellStart"/>
            <w:r w:rsidRPr="00E05C9A">
              <w:rPr>
                <w:rFonts w:ascii="Times New Roman" w:eastAsia="Times New Roman" w:hAnsi="Times New Roman" w:cs="Times New Roman"/>
                <w:color w:val="000000"/>
                <w:lang w:eastAsia="hr-HR"/>
              </w:rPr>
              <w:t>Flex</w:t>
            </w:r>
            <w:proofErr w:type="spellEnd"/>
            <w:r w:rsidRPr="00E05C9A">
              <w:rPr>
                <w:rFonts w:ascii="Times New Roman" w:eastAsia="Times New Roman" w:hAnsi="Times New Roman" w:cs="Times New Roman"/>
                <w:color w:val="000000"/>
                <w:lang w:eastAsia="hr-HR"/>
              </w:rPr>
              <w:t xml:space="preserve"> funkcija minimalno 40° </w:t>
            </w:r>
          </w:p>
        </w:tc>
        <w:tc>
          <w:tcPr>
            <w:tcW w:w="405" w:type="pct"/>
            <w:tcBorders>
              <w:top w:val="nil"/>
              <w:left w:val="nil"/>
              <w:bottom w:val="single" w:sz="4" w:space="0" w:color="auto"/>
              <w:right w:val="single" w:sz="4" w:space="0" w:color="auto"/>
            </w:tcBorders>
            <w:shd w:val="clear" w:color="auto" w:fill="auto"/>
            <w:hideMark/>
          </w:tcPr>
          <w:p w14:paraId="5C2D185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490B616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4A37A5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1E98321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4FC787A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287FA03A"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6F2A090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2.16.</w:t>
            </w:r>
          </w:p>
        </w:tc>
        <w:tc>
          <w:tcPr>
            <w:tcW w:w="1216" w:type="pct"/>
            <w:tcBorders>
              <w:top w:val="nil"/>
              <w:left w:val="nil"/>
              <w:bottom w:val="single" w:sz="4" w:space="0" w:color="auto"/>
              <w:right w:val="single" w:sz="4" w:space="0" w:color="auto"/>
            </w:tcBorders>
            <w:shd w:val="clear" w:color="auto" w:fill="auto"/>
            <w:hideMark/>
          </w:tcPr>
          <w:p w14:paraId="3AAA1EA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proofErr w:type="spellStart"/>
            <w:r w:rsidRPr="00E05C9A">
              <w:rPr>
                <w:rFonts w:ascii="Times New Roman" w:eastAsia="Times New Roman" w:hAnsi="Times New Roman" w:cs="Times New Roman"/>
                <w:color w:val="000000"/>
                <w:lang w:eastAsia="hr-HR"/>
              </w:rPr>
              <w:t>Reflex</w:t>
            </w:r>
            <w:proofErr w:type="spellEnd"/>
            <w:r w:rsidRPr="00E05C9A">
              <w:rPr>
                <w:rFonts w:ascii="Times New Roman" w:eastAsia="Times New Roman" w:hAnsi="Times New Roman" w:cs="Times New Roman"/>
                <w:color w:val="000000"/>
                <w:lang w:eastAsia="hr-HR"/>
              </w:rPr>
              <w:t xml:space="preserve"> funkcija minimalno 40°</w:t>
            </w:r>
          </w:p>
        </w:tc>
        <w:tc>
          <w:tcPr>
            <w:tcW w:w="405" w:type="pct"/>
            <w:tcBorders>
              <w:top w:val="nil"/>
              <w:left w:val="nil"/>
              <w:bottom w:val="single" w:sz="4" w:space="0" w:color="auto"/>
              <w:right w:val="single" w:sz="4" w:space="0" w:color="auto"/>
            </w:tcBorders>
            <w:shd w:val="clear" w:color="auto" w:fill="auto"/>
            <w:hideMark/>
          </w:tcPr>
          <w:p w14:paraId="2B679C8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40EBC98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09FBAA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7AC96F3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1CBD62A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3F15441B"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4332A3F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2.17.</w:t>
            </w:r>
          </w:p>
        </w:tc>
        <w:tc>
          <w:tcPr>
            <w:tcW w:w="1216" w:type="pct"/>
            <w:tcBorders>
              <w:top w:val="nil"/>
              <w:left w:val="nil"/>
              <w:bottom w:val="single" w:sz="4" w:space="0" w:color="auto"/>
              <w:right w:val="single" w:sz="4" w:space="0" w:color="auto"/>
            </w:tcBorders>
            <w:shd w:val="clear" w:color="auto" w:fill="auto"/>
            <w:hideMark/>
          </w:tcPr>
          <w:p w14:paraId="08C82A5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Automatska 0 pozicija </w:t>
            </w:r>
          </w:p>
        </w:tc>
        <w:tc>
          <w:tcPr>
            <w:tcW w:w="405" w:type="pct"/>
            <w:tcBorders>
              <w:top w:val="nil"/>
              <w:left w:val="nil"/>
              <w:bottom w:val="single" w:sz="4" w:space="0" w:color="auto"/>
              <w:right w:val="single" w:sz="4" w:space="0" w:color="auto"/>
            </w:tcBorders>
            <w:shd w:val="clear" w:color="auto" w:fill="auto"/>
            <w:hideMark/>
          </w:tcPr>
          <w:p w14:paraId="020D4AF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5302774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vAlign w:val="bottom"/>
            <w:hideMark/>
          </w:tcPr>
          <w:p w14:paraId="20A7589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4EFF136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2A98B2E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16CC1205"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2DE28C0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2.18.</w:t>
            </w:r>
          </w:p>
        </w:tc>
        <w:tc>
          <w:tcPr>
            <w:tcW w:w="1216" w:type="pct"/>
            <w:tcBorders>
              <w:top w:val="nil"/>
              <w:left w:val="nil"/>
              <w:bottom w:val="single" w:sz="4" w:space="0" w:color="auto"/>
              <w:right w:val="single" w:sz="4" w:space="0" w:color="auto"/>
            </w:tcBorders>
            <w:shd w:val="clear" w:color="auto" w:fill="auto"/>
            <w:hideMark/>
          </w:tcPr>
          <w:p w14:paraId="67221E83" w14:textId="31B74423"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Ploče nogu moguće pomicati +80°/-80° ili više</w:t>
            </w:r>
          </w:p>
        </w:tc>
        <w:tc>
          <w:tcPr>
            <w:tcW w:w="405" w:type="pct"/>
            <w:tcBorders>
              <w:top w:val="nil"/>
              <w:left w:val="nil"/>
              <w:bottom w:val="single" w:sz="4" w:space="0" w:color="auto"/>
              <w:right w:val="single" w:sz="4" w:space="0" w:color="auto"/>
            </w:tcBorders>
            <w:shd w:val="clear" w:color="auto" w:fill="auto"/>
            <w:hideMark/>
          </w:tcPr>
          <w:p w14:paraId="22F9761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5734E6F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38C6C1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5D1A8AB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5E484D5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49F940F0"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2DDC169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2.19.</w:t>
            </w:r>
          </w:p>
        </w:tc>
        <w:tc>
          <w:tcPr>
            <w:tcW w:w="1216" w:type="pct"/>
            <w:tcBorders>
              <w:top w:val="nil"/>
              <w:left w:val="nil"/>
              <w:bottom w:val="single" w:sz="4" w:space="0" w:color="auto"/>
              <w:right w:val="single" w:sz="4" w:space="0" w:color="auto"/>
            </w:tcBorders>
            <w:shd w:val="clear" w:color="auto" w:fill="auto"/>
            <w:hideMark/>
          </w:tcPr>
          <w:p w14:paraId="6F5C8C3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Ploča leđa elektropodesiva u minimalnom rasponu +60º/-40º ili više</w:t>
            </w:r>
          </w:p>
        </w:tc>
        <w:tc>
          <w:tcPr>
            <w:tcW w:w="405" w:type="pct"/>
            <w:tcBorders>
              <w:top w:val="nil"/>
              <w:left w:val="nil"/>
              <w:bottom w:val="single" w:sz="4" w:space="0" w:color="auto"/>
              <w:right w:val="single" w:sz="4" w:space="0" w:color="auto"/>
            </w:tcBorders>
            <w:shd w:val="clear" w:color="auto" w:fill="auto"/>
            <w:hideMark/>
          </w:tcPr>
          <w:p w14:paraId="4C7B9AC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3CEEAAA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B168085" w14:textId="1B973ADC" w:rsidR="00CD7BB1" w:rsidRPr="00E05C9A" w:rsidRDefault="00CD7BB1" w:rsidP="00E05C9A">
            <w:pPr>
              <w:spacing w:after="0" w:line="240" w:lineRule="auto"/>
              <w:jc w:val="both"/>
              <w:rPr>
                <w:rFonts w:ascii="Times New Roman" w:eastAsia="Times New Roman" w:hAnsi="Times New Roman" w:cs="Times New Roman"/>
                <w:color w:val="FF0000"/>
                <w:lang w:eastAsia="hr-HR"/>
              </w:rPr>
            </w:pPr>
          </w:p>
        </w:tc>
        <w:tc>
          <w:tcPr>
            <w:tcW w:w="455" w:type="pct"/>
            <w:tcBorders>
              <w:top w:val="nil"/>
              <w:left w:val="nil"/>
              <w:bottom w:val="single" w:sz="4" w:space="0" w:color="auto"/>
              <w:right w:val="single" w:sz="4" w:space="0" w:color="auto"/>
            </w:tcBorders>
            <w:shd w:val="clear" w:color="auto" w:fill="auto"/>
            <w:noWrap/>
            <w:vAlign w:val="bottom"/>
            <w:hideMark/>
          </w:tcPr>
          <w:p w14:paraId="194D47B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70CC9A5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Molimo definirati da li se radi o donjoj ili gornjoj ploči leđa.</w:t>
            </w:r>
          </w:p>
          <w:p w14:paraId="3159E40C" w14:textId="77777777" w:rsidR="00F65450" w:rsidRPr="00E05C9A" w:rsidRDefault="00F65450" w:rsidP="00E05C9A">
            <w:pPr>
              <w:spacing w:after="0" w:line="240" w:lineRule="auto"/>
              <w:jc w:val="both"/>
              <w:rPr>
                <w:rFonts w:ascii="Times New Roman" w:eastAsia="Times New Roman" w:hAnsi="Times New Roman" w:cs="Times New Roman"/>
                <w:color w:val="000000"/>
                <w:highlight w:val="yellow"/>
                <w:lang w:eastAsia="hr-HR"/>
              </w:rPr>
            </w:pPr>
          </w:p>
          <w:p w14:paraId="608E7F71" w14:textId="77777777" w:rsidR="00F65450" w:rsidRPr="00E05C9A" w:rsidRDefault="00F6545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lastRenderedPageBreak/>
              <w:t>Odgovor Naručitelja:</w:t>
            </w:r>
          </w:p>
          <w:p w14:paraId="05F280FA" w14:textId="6E8929AC" w:rsidR="007C66FC" w:rsidRDefault="00385CEF" w:rsidP="00E05C9A">
            <w:pPr>
              <w:spacing w:after="0"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ažurira tehničk</w:t>
            </w:r>
            <w:r w:rsidR="00A3352A">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specifikacij</w:t>
            </w:r>
            <w:r w:rsidR="00A3352A">
              <w:rPr>
                <w:rFonts w:ascii="Times New Roman" w:hAnsi="Times New Roman" w:cs="Times New Roman"/>
                <w:color w:val="000000" w:themeColor="text1"/>
              </w:rPr>
              <w:t>a</w:t>
            </w:r>
            <w:r w:rsidRPr="00E05C9A">
              <w:rPr>
                <w:rFonts w:ascii="Times New Roman" w:hAnsi="Times New Roman" w:cs="Times New Roman"/>
                <w:color w:val="000000" w:themeColor="text1"/>
              </w:rPr>
              <w:t xml:space="preserve"> predmetne opreme</w:t>
            </w:r>
            <w:r w:rsidR="00D05A22">
              <w:rPr>
                <w:rFonts w:ascii="Times New Roman" w:hAnsi="Times New Roman" w:cs="Times New Roman"/>
                <w:color w:val="000000" w:themeColor="text1"/>
              </w:rPr>
              <w:t xml:space="preserve"> na način da ista sada glasi: </w:t>
            </w:r>
          </w:p>
          <w:p w14:paraId="20FE4819" w14:textId="77777777" w:rsidR="007C66FC" w:rsidRDefault="007C66FC" w:rsidP="00E05C9A">
            <w:pPr>
              <w:spacing w:after="0" w:line="240" w:lineRule="auto"/>
              <w:jc w:val="both"/>
              <w:rPr>
                <w:rFonts w:ascii="Times New Roman" w:hAnsi="Times New Roman" w:cs="Times New Roman"/>
                <w:color w:val="000000" w:themeColor="text1"/>
              </w:rPr>
            </w:pPr>
          </w:p>
          <w:p w14:paraId="44C4B8FB" w14:textId="2F2D6EB6" w:rsidR="00F65450" w:rsidRPr="00E05C9A" w:rsidRDefault="00D05A22" w:rsidP="00E05C9A">
            <w:pPr>
              <w:spacing w:after="0" w:line="240" w:lineRule="auto"/>
              <w:jc w:val="both"/>
              <w:rPr>
                <w:rFonts w:ascii="Times New Roman" w:eastAsia="Times New Roman" w:hAnsi="Times New Roman" w:cs="Times New Roman"/>
                <w:color w:val="000000"/>
                <w:highlight w:val="yellow"/>
                <w:lang w:eastAsia="hr-HR"/>
              </w:rPr>
            </w:pPr>
            <w:r>
              <w:rPr>
                <w:rFonts w:ascii="Times New Roman" w:hAnsi="Times New Roman" w:cs="Times New Roman"/>
                <w:color w:val="000000" w:themeColor="text1"/>
              </w:rPr>
              <w:t>„</w:t>
            </w:r>
            <w:r w:rsidRPr="00D05A22">
              <w:rPr>
                <w:rFonts w:ascii="Times New Roman" w:hAnsi="Times New Roman" w:cs="Times New Roman"/>
                <w:color w:val="000000" w:themeColor="text1"/>
              </w:rPr>
              <w:t>Donja ploča leđa elektropodesiva u minimalnom rasponu +60º/-40º ili više</w:t>
            </w:r>
            <w:r>
              <w:rPr>
                <w:rFonts w:ascii="Times New Roman" w:hAnsi="Times New Roman" w:cs="Times New Roman"/>
                <w:color w:val="000000" w:themeColor="text1"/>
              </w:rPr>
              <w:t>“</w:t>
            </w:r>
          </w:p>
        </w:tc>
      </w:tr>
      <w:tr w:rsidR="00CD7BB1" w:rsidRPr="00E05C9A" w14:paraId="65CBC7ED" w14:textId="77777777" w:rsidTr="007E652E">
        <w:trPr>
          <w:trHeight w:val="576"/>
        </w:trPr>
        <w:tc>
          <w:tcPr>
            <w:tcW w:w="252" w:type="pct"/>
            <w:tcBorders>
              <w:top w:val="nil"/>
              <w:left w:val="single" w:sz="4" w:space="0" w:color="auto"/>
              <w:bottom w:val="single" w:sz="4" w:space="0" w:color="auto"/>
              <w:right w:val="single" w:sz="4" w:space="0" w:color="auto"/>
            </w:tcBorders>
            <w:shd w:val="clear" w:color="auto" w:fill="auto"/>
            <w:noWrap/>
            <w:hideMark/>
          </w:tcPr>
          <w:p w14:paraId="7A3D032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2.20.</w:t>
            </w:r>
          </w:p>
        </w:tc>
        <w:tc>
          <w:tcPr>
            <w:tcW w:w="1216" w:type="pct"/>
            <w:tcBorders>
              <w:top w:val="nil"/>
              <w:left w:val="nil"/>
              <w:bottom w:val="single" w:sz="4" w:space="0" w:color="auto"/>
              <w:right w:val="single" w:sz="4" w:space="0" w:color="auto"/>
            </w:tcBorders>
            <w:shd w:val="clear" w:color="auto" w:fill="auto"/>
            <w:hideMark/>
          </w:tcPr>
          <w:p w14:paraId="11AF432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Dozvoljeno sigurno opterećenje stola minimalno 450 kg u NORMAL postavu sa centralno postavljenim pacijentom</w:t>
            </w:r>
          </w:p>
        </w:tc>
        <w:tc>
          <w:tcPr>
            <w:tcW w:w="405" w:type="pct"/>
            <w:tcBorders>
              <w:top w:val="nil"/>
              <w:left w:val="nil"/>
              <w:bottom w:val="single" w:sz="4" w:space="0" w:color="auto"/>
              <w:right w:val="single" w:sz="4" w:space="0" w:color="auto"/>
            </w:tcBorders>
            <w:shd w:val="clear" w:color="auto" w:fill="auto"/>
            <w:hideMark/>
          </w:tcPr>
          <w:p w14:paraId="0BAF90AD"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694DF31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6E73CD0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6B8DD2F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3AE45CE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01EB6743" w14:textId="77777777" w:rsidTr="003E2493">
        <w:trPr>
          <w:trHeight w:val="566"/>
        </w:trPr>
        <w:tc>
          <w:tcPr>
            <w:tcW w:w="252" w:type="pct"/>
            <w:tcBorders>
              <w:top w:val="nil"/>
              <w:left w:val="single" w:sz="4" w:space="0" w:color="auto"/>
              <w:bottom w:val="single" w:sz="4" w:space="0" w:color="auto"/>
              <w:right w:val="single" w:sz="4" w:space="0" w:color="auto"/>
            </w:tcBorders>
            <w:shd w:val="clear" w:color="auto" w:fill="auto"/>
            <w:noWrap/>
            <w:hideMark/>
          </w:tcPr>
          <w:p w14:paraId="55C1C50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216" w:type="pct"/>
            <w:tcBorders>
              <w:top w:val="nil"/>
              <w:left w:val="nil"/>
              <w:bottom w:val="single" w:sz="4" w:space="0" w:color="auto"/>
              <w:right w:val="single" w:sz="4" w:space="0" w:color="auto"/>
            </w:tcBorders>
            <w:shd w:val="clear" w:color="auto" w:fill="auto"/>
            <w:hideMark/>
          </w:tcPr>
          <w:p w14:paraId="05B0C05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05" w:type="pct"/>
            <w:tcBorders>
              <w:top w:val="nil"/>
              <w:left w:val="nil"/>
              <w:bottom w:val="single" w:sz="4" w:space="0" w:color="auto"/>
              <w:right w:val="single" w:sz="4" w:space="0" w:color="auto"/>
            </w:tcBorders>
            <w:shd w:val="clear" w:color="auto" w:fill="auto"/>
            <w:hideMark/>
          </w:tcPr>
          <w:p w14:paraId="68D07E4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218A845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A034602" w14:textId="13B9D77A" w:rsidR="00CD7BB1" w:rsidRPr="00E05C9A" w:rsidRDefault="00CD7BB1" w:rsidP="00E05C9A">
            <w:pPr>
              <w:spacing w:after="0" w:line="240" w:lineRule="auto"/>
              <w:jc w:val="both"/>
              <w:rPr>
                <w:rFonts w:ascii="Times New Roman" w:eastAsia="Times New Roman" w:hAnsi="Times New Roman" w:cs="Times New Roman"/>
                <w:color w:val="FF0000"/>
                <w:lang w:eastAsia="hr-HR"/>
              </w:rPr>
            </w:pPr>
          </w:p>
        </w:tc>
        <w:tc>
          <w:tcPr>
            <w:tcW w:w="455" w:type="pct"/>
            <w:tcBorders>
              <w:top w:val="nil"/>
              <w:left w:val="nil"/>
              <w:bottom w:val="single" w:sz="4" w:space="0" w:color="auto"/>
              <w:right w:val="single" w:sz="4" w:space="0" w:color="auto"/>
            </w:tcBorders>
            <w:shd w:val="clear" w:color="auto" w:fill="auto"/>
            <w:noWrap/>
            <w:vAlign w:val="bottom"/>
            <w:hideMark/>
          </w:tcPr>
          <w:p w14:paraId="4AA19D1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vAlign w:val="bottom"/>
            <w:hideMark/>
          </w:tcPr>
          <w:p w14:paraId="2531F20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Vjerujemo da je zabunom izostavljena elektro regulacija longitudinalnog pomaka te da nije isto tako zabunom određena minimalno prihvatljiva vrijednost.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Predlažemo dodati</w:t>
            </w:r>
            <w:r w:rsidRPr="00E05C9A">
              <w:rPr>
                <w:rFonts w:ascii="Times New Roman" w:eastAsia="Times New Roman" w:hAnsi="Times New Roman" w:cs="Times New Roman"/>
                <w:color w:val="000000"/>
                <w:lang w:eastAsia="hr-HR"/>
              </w:rPr>
              <w:t>: Elektropodesiv longitudinalni pomak minimalno 290 mm</w:t>
            </w:r>
          </w:p>
          <w:p w14:paraId="30E27C59" w14:textId="77777777" w:rsidR="00F65450" w:rsidRPr="00E05C9A" w:rsidRDefault="00F65450" w:rsidP="00E05C9A">
            <w:pPr>
              <w:spacing w:after="0" w:line="240" w:lineRule="auto"/>
              <w:jc w:val="both"/>
              <w:rPr>
                <w:rFonts w:ascii="Times New Roman" w:eastAsia="Times New Roman" w:hAnsi="Times New Roman" w:cs="Times New Roman"/>
                <w:color w:val="000000"/>
                <w:lang w:eastAsia="hr-HR"/>
              </w:rPr>
            </w:pPr>
          </w:p>
          <w:p w14:paraId="7BC930DB" w14:textId="77777777" w:rsidR="00F65450" w:rsidRPr="00E05C9A" w:rsidRDefault="00F6545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515019B" w14:textId="1F10955C" w:rsidR="00F65450" w:rsidRPr="00A3352A" w:rsidRDefault="00A3352A" w:rsidP="00A3352A">
            <w:pPr>
              <w:jc w:val="both"/>
              <w:rPr>
                <w:rFonts w:ascii="Times New Roman" w:hAnsi="Times New Roman" w:cs="Times New Roman"/>
                <w:bCs/>
                <w:color w:val="000000" w:themeColor="text1"/>
              </w:rPr>
            </w:pPr>
            <w:r w:rsidRPr="00F67048">
              <w:rPr>
                <w:rFonts w:ascii="Times New Roman" w:hAnsi="Times New Roman" w:cs="Times New Roman"/>
                <w:bCs/>
                <w:color w:val="000000" w:themeColor="text1"/>
              </w:rPr>
              <w:t xml:space="preserve">Naručitelj ne prihvaća prijedlog gospodarskog subjekta. Minimalne tehničke karakteristike propisane su u skladu s potrebama Naručitelja kako bi Naručitelj dobio što kvalitetniji uređaj u okviru planiranih financijskih sredstava, a da pri tome ne </w:t>
            </w:r>
            <w:r w:rsidRPr="00F67048">
              <w:rPr>
                <w:rFonts w:ascii="Times New Roman" w:hAnsi="Times New Roman" w:cs="Times New Roman"/>
                <w:bCs/>
                <w:color w:val="000000" w:themeColor="text1"/>
              </w:rPr>
              <w:lastRenderedPageBreak/>
              <w:t>narušava odgovarajuću razinu tržišnog natjecanja.</w:t>
            </w:r>
          </w:p>
        </w:tc>
      </w:tr>
      <w:tr w:rsidR="00CD7BB1" w:rsidRPr="00E05C9A" w14:paraId="0427AAAA"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3EE5218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 </w:t>
            </w:r>
          </w:p>
        </w:tc>
        <w:tc>
          <w:tcPr>
            <w:tcW w:w="1216" w:type="pct"/>
            <w:tcBorders>
              <w:top w:val="nil"/>
              <w:left w:val="nil"/>
              <w:bottom w:val="single" w:sz="4" w:space="0" w:color="auto"/>
              <w:right w:val="single" w:sz="4" w:space="0" w:color="auto"/>
            </w:tcBorders>
            <w:shd w:val="clear" w:color="auto" w:fill="auto"/>
            <w:hideMark/>
          </w:tcPr>
          <w:p w14:paraId="7744D824"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Oprema i pribor:</w:t>
            </w:r>
          </w:p>
        </w:tc>
        <w:tc>
          <w:tcPr>
            <w:tcW w:w="405" w:type="pct"/>
            <w:tcBorders>
              <w:top w:val="nil"/>
              <w:left w:val="nil"/>
              <w:bottom w:val="single" w:sz="4" w:space="0" w:color="auto"/>
              <w:right w:val="single" w:sz="4" w:space="0" w:color="auto"/>
            </w:tcBorders>
            <w:shd w:val="clear" w:color="auto" w:fill="auto"/>
            <w:hideMark/>
          </w:tcPr>
          <w:p w14:paraId="2724DD9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4C55646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02F8F9D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49578B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15449C2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53EA4C21" w14:textId="77777777" w:rsidTr="007E652E">
        <w:trPr>
          <w:trHeight w:val="1104"/>
        </w:trPr>
        <w:tc>
          <w:tcPr>
            <w:tcW w:w="252" w:type="pct"/>
            <w:tcBorders>
              <w:top w:val="nil"/>
              <w:left w:val="single" w:sz="4" w:space="0" w:color="auto"/>
              <w:bottom w:val="single" w:sz="4" w:space="0" w:color="auto"/>
              <w:right w:val="single" w:sz="4" w:space="0" w:color="auto"/>
            </w:tcBorders>
            <w:shd w:val="clear" w:color="auto" w:fill="auto"/>
            <w:noWrap/>
            <w:hideMark/>
          </w:tcPr>
          <w:p w14:paraId="00CAE01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2.21.</w:t>
            </w:r>
          </w:p>
        </w:tc>
        <w:tc>
          <w:tcPr>
            <w:tcW w:w="1216" w:type="pct"/>
            <w:tcBorders>
              <w:top w:val="nil"/>
              <w:left w:val="nil"/>
              <w:bottom w:val="single" w:sz="4" w:space="0" w:color="auto"/>
              <w:right w:val="single" w:sz="4" w:space="0" w:color="auto"/>
            </w:tcBorders>
            <w:shd w:val="clear" w:color="auto" w:fill="auto"/>
            <w:hideMark/>
          </w:tcPr>
          <w:p w14:paraId="0203FC99" w14:textId="58CAD2BC"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Kablom spojena daljinska kontrola</w:t>
            </w:r>
            <w:r w:rsidRPr="00E05C9A">
              <w:rPr>
                <w:rFonts w:ascii="Times New Roman" w:eastAsia="Times New Roman" w:hAnsi="Times New Roman" w:cs="Times New Roman"/>
                <w:lang w:eastAsia="hr-HR"/>
              </w:rPr>
              <w:t xml:space="preserve"> - za funkcije </w:t>
            </w:r>
            <w:proofErr w:type="spellStart"/>
            <w:r w:rsidRPr="00E05C9A">
              <w:rPr>
                <w:rFonts w:ascii="Times New Roman" w:eastAsia="Times New Roman" w:hAnsi="Times New Roman" w:cs="Times New Roman"/>
                <w:lang w:eastAsia="hr-HR"/>
              </w:rPr>
              <w:t>flex</w:t>
            </w:r>
            <w:proofErr w:type="spellEnd"/>
            <w:r w:rsidRPr="00E05C9A">
              <w:rPr>
                <w:rFonts w:ascii="Times New Roman" w:eastAsia="Times New Roman" w:hAnsi="Times New Roman" w:cs="Times New Roman"/>
                <w:lang w:eastAsia="hr-HR"/>
              </w:rPr>
              <w:t xml:space="preserve">, </w:t>
            </w:r>
            <w:proofErr w:type="spellStart"/>
            <w:r w:rsidRPr="00E05C9A">
              <w:rPr>
                <w:rFonts w:ascii="Times New Roman" w:eastAsia="Times New Roman" w:hAnsi="Times New Roman" w:cs="Times New Roman"/>
                <w:lang w:eastAsia="hr-HR"/>
              </w:rPr>
              <w:t>reflex</w:t>
            </w:r>
            <w:proofErr w:type="spellEnd"/>
            <w:r w:rsidRPr="00E05C9A">
              <w:rPr>
                <w:rFonts w:ascii="Times New Roman" w:eastAsia="Times New Roman" w:hAnsi="Times New Roman" w:cs="Times New Roman"/>
                <w:lang w:eastAsia="hr-HR"/>
              </w:rPr>
              <w:t xml:space="preserve"> i 0 poziciju, pokazivanje statusa na ekranu, mogućnost više od 10 pohranjivanja(memorija) pozicija OP stola. Pozadinsko osvjetljenje aktivnih funkcija.</w:t>
            </w:r>
          </w:p>
        </w:tc>
        <w:tc>
          <w:tcPr>
            <w:tcW w:w="405" w:type="pct"/>
            <w:tcBorders>
              <w:top w:val="nil"/>
              <w:left w:val="nil"/>
              <w:bottom w:val="single" w:sz="4" w:space="0" w:color="auto"/>
              <w:right w:val="single" w:sz="4" w:space="0" w:color="auto"/>
            </w:tcBorders>
            <w:shd w:val="clear" w:color="auto" w:fill="auto"/>
            <w:hideMark/>
          </w:tcPr>
          <w:p w14:paraId="6DFE2111"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49478A5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891F76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72CD0A2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3F0C3F6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742A0D30" w14:textId="77777777" w:rsidTr="007E652E">
        <w:trPr>
          <w:trHeight w:val="552"/>
        </w:trPr>
        <w:tc>
          <w:tcPr>
            <w:tcW w:w="252" w:type="pct"/>
            <w:tcBorders>
              <w:top w:val="nil"/>
              <w:left w:val="single" w:sz="4" w:space="0" w:color="auto"/>
              <w:bottom w:val="single" w:sz="4" w:space="0" w:color="auto"/>
              <w:right w:val="single" w:sz="4" w:space="0" w:color="auto"/>
            </w:tcBorders>
            <w:shd w:val="clear" w:color="auto" w:fill="auto"/>
            <w:noWrap/>
            <w:hideMark/>
          </w:tcPr>
          <w:p w14:paraId="5E7780C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2.22.</w:t>
            </w:r>
          </w:p>
        </w:tc>
        <w:tc>
          <w:tcPr>
            <w:tcW w:w="1216" w:type="pct"/>
            <w:tcBorders>
              <w:top w:val="nil"/>
              <w:left w:val="nil"/>
              <w:bottom w:val="single" w:sz="4" w:space="0" w:color="auto"/>
              <w:right w:val="single" w:sz="4" w:space="0" w:color="auto"/>
            </w:tcBorders>
            <w:shd w:val="clear" w:color="auto" w:fill="auto"/>
            <w:hideMark/>
          </w:tcPr>
          <w:p w14:paraId="299436A0" w14:textId="0DD2A208"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 xml:space="preserve">Gornja ploča leđa </w:t>
            </w:r>
            <w:r w:rsidRPr="00E05C9A">
              <w:rPr>
                <w:rFonts w:ascii="Times New Roman" w:eastAsia="Times New Roman" w:hAnsi="Times New Roman" w:cs="Times New Roman"/>
                <w:lang w:eastAsia="hr-HR"/>
              </w:rPr>
              <w:t>sa sigurnosnim spojem na bazu sa podloškom. Duljina 225 mm ili veća</w:t>
            </w:r>
          </w:p>
        </w:tc>
        <w:tc>
          <w:tcPr>
            <w:tcW w:w="405" w:type="pct"/>
            <w:tcBorders>
              <w:top w:val="nil"/>
              <w:left w:val="nil"/>
              <w:bottom w:val="single" w:sz="4" w:space="0" w:color="auto"/>
              <w:right w:val="single" w:sz="4" w:space="0" w:color="auto"/>
            </w:tcBorders>
            <w:shd w:val="clear" w:color="auto" w:fill="auto"/>
            <w:hideMark/>
          </w:tcPr>
          <w:p w14:paraId="360053E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45A0364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E4E84A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1543CC1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64FA5F62"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705861D7" w14:textId="77777777" w:rsidTr="007E652E">
        <w:trPr>
          <w:trHeight w:val="552"/>
        </w:trPr>
        <w:tc>
          <w:tcPr>
            <w:tcW w:w="252" w:type="pct"/>
            <w:tcBorders>
              <w:top w:val="nil"/>
              <w:left w:val="single" w:sz="4" w:space="0" w:color="auto"/>
              <w:bottom w:val="single" w:sz="4" w:space="0" w:color="auto"/>
              <w:right w:val="single" w:sz="4" w:space="0" w:color="auto"/>
            </w:tcBorders>
            <w:shd w:val="clear" w:color="auto" w:fill="auto"/>
            <w:noWrap/>
            <w:hideMark/>
          </w:tcPr>
          <w:p w14:paraId="0C48DB6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2.23.</w:t>
            </w:r>
          </w:p>
        </w:tc>
        <w:tc>
          <w:tcPr>
            <w:tcW w:w="1216" w:type="pct"/>
            <w:tcBorders>
              <w:top w:val="nil"/>
              <w:left w:val="nil"/>
              <w:bottom w:val="single" w:sz="4" w:space="0" w:color="auto"/>
              <w:right w:val="single" w:sz="4" w:space="0" w:color="auto"/>
            </w:tcBorders>
            <w:shd w:val="clear" w:color="auto" w:fill="auto"/>
            <w:hideMark/>
          </w:tcPr>
          <w:p w14:paraId="6216E180" w14:textId="406F49F9"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Ploče nogu</w:t>
            </w:r>
            <w:r w:rsidRPr="00E05C9A">
              <w:rPr>
                <w:rFonts w:ascii="Times New Roman" w:eastAsia="Times New Roman" w:hAnsi="Times New Roman" w:cs="Times New Roman"/>
                <w:lang w:eastAsia="hr-HR"/>
              </w:rPr>
              <w:t xml:space="preserve"> sa dvostrukim zglobom koji omogućuje abdukciju. Duljina veća od 660 mm. </w:t>
            </w:r>
            <w:proofErr w:type="spellStart"/>
            <w:r w:rsidRPr="00E05C9A">
              <w:rPr>
                <w:rFonts w:ascii="Times New Roman" w:eastAsia="Times New Roman" w:hAnsi="Times New Roman" w:cs="Times New Roman"/>
                <w:lang w:eastAsia="hr-HR"/>
              </w:rPr>
              <w:t>Radiotranslucentne</w:t>
            </w:r>
            <w:proofErr w:type="spellEnd"/>
            <w:r w:rsidRPr="00E05C9A">
              <w:rPr>
                <w:rFonts w:ascii="Times New Roman" w:eastAsia="Times New Roman" w:hAnsi="Times New Roman" w:cs="Times New Roman"/>
                <w:lang w:eastAsia="hr-HR"/>
              </w:rPr>
              <w:t>. Sa bočnim šinama.</w:t>
            </w:r>
          </w:p>
        </w:tc>
        <w:tc>
          <w:tcPr>
            <w:tcW w:w="405" w:type="pct"/>
            <w:tcBorders>
              <w:top w:val="nil"/>
              <w:left w:val="nil"/>
              <w:bottom w:val="single" w:sz="4" w:space="0" w:color="auto"/>
              <w:right w:val="single" w:sz="4" w:space="0" w:color="auto"/>
            </w:tcBorders>
            <w:shd w:val="clear" w:color="auto" w:fill="auto"/>
            <w:hideMark/>
          </w:tcPr>
          <w:p w14:paraId="22D5E3D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par</w:t>
            </w:r>
          </w:p>
        </w:tc>
        <w:tc>
          <w:tcPr>
            <w:tcW w:w="659" w:type="pct"/>
            <w:tcBorders>
              <w:top w:val="nil"/>
              <w:left w:val="nil"/>
              <w:bottom w:val="single" w:sz="4" w:space="0" w:color="auto"/>
              <w:right w:val="single" w:sz="4" w:space="0" w:color="auto"/>
            </w:tcBorders>
            <w:shd w:val="clear" w:color="auto" w:fill="auto"/>
            <w:hideMark/>
          </w:tcPr>
          <w:p w14:paraId="029257A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33912AF"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7F8E90D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1B56E9E9"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2CDD0E36" w14:textId="77777777" w:rsidTr="007E652E">
        <w:trPr>
          <w:trHeight w:val="1440"/>
        </w:trPr>
        <w:tc>
          <w:tcPr>
            <w:tcW w:w="252" w:type="pct"/>
            <w:tcBorders>
              <w:top w:val="nil"/>
              <w:left w:val="single" w:sz="4" w:space="0" w:color="auto"/>
              <w:bottom w:val="single" w:sz="4" w:space="0" w:color="auto"/>
              <w:right w:val="single" w:sz="4" w:space="0" w:color="auto"/>
            </w:tcBorders>
            <w:shd w:val="clear" w:color="auto" w:fill="auto"/>
            <w:noWrap/>
            <w:hideMark/>
          </w:tcPr>
          <w:p w14:paraId="09AE58EA"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2.24.</w:t>
            </w:r>
          </w:p>
        </w:tc>
        <w:tc>
          <w:tcPr>
            <w:tcW w:w="1216" w:type="pct"/>
            <w:tcBorders>
              <w:top w:val="nil"/>
              <w:left w:val="nil"/>
              <w:bottom w:val="single" w:sz="4" w:space="0" w:color="auto"/>
              <w:right w:val="single" w:sz="4" w:space="0" w:color="auto"/>
            </w:tcBorders>
            <w:shd w:val="clear" w:color="auto" w:fill="auto"/>
            <w:hideMark/>
          </w:tcPr>
          <w:p w14:paraId="0095BA64" w14:textId="14D2E8D6"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Ploča glave</w:t>
            </w:r>
            <w:r w:rsidRPr="00E05C9A">
              <w:rPr>
                <w:rFonts w:ascii="Times New Roman" w:eastAsia="Times New Roman" w:hAnsi="Times New Roman" w:cs="Times New Roman"/>
                <w:lang w:eastAsia="hr-HR"/>
              </w:rPr>
              <w:t xml:space="preserve"> sa zglobom za nagibanje u rasponu +45°/ -55° ili više,</w:t>
            </w:r>
            <w:r w:rsidR="006419E2" w:rsidRPr="00E05C9A">
              <w:rPr>
                <w:rFonts w:ascii="Times New Roman" w:eastAsia="Times New Roman" w:hAnsi="Times New Roman" w:cs="Times New Roman"/>
                <w:lang w:eastAsia="hr-HR"/>
              </w:rPr>
              <w:t xml:space="preserve"> </w:t>
            </w:r>
            <w:r w:rsidRPr="00E05C9A">
              <w:rPr>
                <w:rFonts w:ascii="Times New Roman" w:eastAsia="Times New Roman" w:hAnsi="Times New Roman" w:cs="Times New Roman"/>
                <w:lang w:eastAsia="hr-HR"/>
              </w:rPr>
              <w:t>duljine min.250 mm. Sa vodilicama za rtg kasetu, uključivo podlošku izrađenu od specijalne pjenaste jezgre</w:t>
            </w:r>
          </w:p>
        </w:tc>
        <w:tc>
          <w:tcPr>
            <w:tcW w:w="405" w:type="pct"/>
            <w:tcBorders>
              <w:top w:val="nil"/>
              <w:left w:val="nil"/>
              <w:bottom w:val="single" w:sz="4" w:space="0" w:color="auto"/>
              <w:right w:val="single" w:sz="4" w:space="0" w:color="auto"/>
            </w:tcBorders>
            <w:shd w:val="clear" w:color="auto" w:fill="auto"/>
            <w:hideMark/>
          </w:tcPr>
          <w:p w14:paraId="0B1C365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545D814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2360FD9" w14:textId="2E5DA6CC" w:rsidR="00CD7BB1" w:rsidRPr="00E05C9A" w:rsidRDefault="00CD7BB1" w:rsidP="00E05C9A">
            <w:pPr>
              <w:spacing w:after="0" w:line="240" w:lineRule="auto"/>
              <w:jc w:val="both"/>
              <w:rPr>
                <w:rFonts w:ascii="Times New Roman" w:eastAsia="Times New Roman" w:hAnsi="Times New Roman" w:cs="Times New Roman"/>
                <w:color w:val="000000"/>
                <w:lang w:eastAsia="hr-HR"/>
              </w:rPr>
            </w:pPr>
          </w:p>
        </w:tc>
        <w:tc>
          <w:tcPr>
            <w:tcW w:w="455" w:type="pct"/>
            <w:tcBorders>
              <w:top w:val="nil"/>
              <w:left w:val="nil"/>
              <w:bottom w:val="single" w:sz="4" w:space="0" w:color="auto"/>
              <w:right w:val="single" w:sz="4" w:space="0" w:color="auto"/>
            </w:tcBorders>
            <w:shd w:val="clear" w:color="auto" w:fill="auto"/>
            <w:noWrap/>
            <w:vAlign w:val="bottom"/>
            <w:hideMark/>
          </w:tcPr>
          <w:p w14:paraId="0F0AC1B7"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vAlign w:val="bottom"/>
            <w:hideMark/>
          </w:tcPr>
          <w:p w14:paraId="13BE27E1" w14:textId="1AC758EC"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Nagibanje glave prema dolje više od 45° nema kliničku svrhu već je tehnološko rješenje i tzv. "tenderska" vrijednost.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Ploča glave sa zglobom za nagibanje u rasponu +45°/-50° ili više,</w:t>
            </w:r>
            <w:r w:rsidR="00072A07" w:rsidRPr="00E05C9A">
              <w:rPr>
                <w:rFonts w:ascii="Times New Roman" w:eastAsia="Times New Roman" w:hAnsi="Times New Roman" w:cs="Times New Roman"/>
                <w:color w:val="000000"/>
                <w:lang w:eastAsia="hr-HR"/>
              </w:rPr>
              <w:t xml:space="preserve"> </w:t>
            </w:r>
            <w:r w:rsidRPr="00E05C9A">
              <w:rPr>
                <w:rFonts w:ascii="Times New Roman" w:eastAsia="Times New Roman" w:hAnsi="Times New Roman" w:cs="Times New Roman"/>
                <w:color w:val="000000"/>
                <w:lang w:eastAsia="hr-HR"/>
              </w:rPr>
              <w:t>duljine min. 250 mm. Sa vodilicama za rtg kasetu, uključivo podlošku izrađenu od specijalne pjenaste jezgre</w:t>
            </w:r>
            <w:r w:rsidR="00F65450" w:rsidRPr="00E05C9A">
              <w:rPr>
                <w:rFonts w:ascii="Times New Roman" w:eastAsia="Times New Roman" w:hAnsi="Times New Roman" w:cs="Times New Roman"/>
                <w:color w:val="000000"/>
                <w:lang w:eastAsia="hr-HR"/>
              </w:rPr>
              <w:t>.</w:t>
            </w:r>
          </w:p>
          <w:p w14:paraId="5BEE4203" w14:textId="77777777" w:rsidR="00F65450" w:rsidRPr="00E05C9A" w:rsidRDefault="00F65450" w:rsidP="00E05C9A">
            <w:pPr>
              <w:spacing w:after="0" w:line="240" w:lineRule="auto"/>
              <w:jc w:val="both"/>
              <w:rPr>
                <w:rFonts w:ascii="Times New Roman" w:eastAsia="Times New Roman" w:hAnsi="Times New Roman" w:cs="Times New Roman"/>
                <w:color w:val="000000"/>
                <w:lang w:eastAsia="hr-HR"/>
              </w:rPr>
            </w:pPr>
          </w:p>
          <w:p w14:paraId="6090F93C" w14:textId="0EB38D0C" w:rsidR="00FB5DC1" w:rsidRPr="00E05C9A" w:rsidRDefault="00FB5DC1" w:rsidP="00FB5DC1">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ED4A688" w14:textId="5A3EB739" w:rsidR="0095438A" w:rsidRPr="0095438A" w:rsidRDefault="0095438A" w:rsidP="0095438A">
            <w:pPr>
              <w:spacing w:line="240" w:lineRule="auto"/>
              <w:jc w:val="both"/>
              <w:rPr>
                <w:rFonts w:ascii="Times New Roman" w:hAnsi="Times New Roman" w:cs="Times New Roman"/>
                <w:bCs/>
                <w:color w:val="000000" w:themeColor="text1"/>
              </w:rPr>
            </w:pPr>
            <w:r w:rsidRPr="0095438A">
              <w:rPr>
                <w:rFonts w:ascii="Times New Roman" w:hAnsi="Times New Roman" w:cs="Times New Roman"/>
                <w:bCs/>
                <w:color w:val="000000" w:themeColor="text1"/>
              </w:rPr>
              <w:t xml:space="preserve">Naručitelj ne prihvaća  prijedlog gospodarskog subjekta. Minimalne tehničke karakteristike </w:t>
            </w:r>
            <w:r w:rsidRPr="0095438A">
              <w:rPr>
                <w:rFonts w:ascii="Times New Roman" w:hAnsi="Times New Roman" w:cs="Times New Roman"/>
                <w:bCs/>
                <w:color w:val="000000" w:themeColor="text1"/>
              </w:rPr>
              <w:lastRenderedPageBreak/>
              <w:t>propisane su u skladu s potrebama Naručitelja kako bi Naručitelj dobio što kvalitetniji uređaj u okviru planiranih financijskih sredstava, a da pri tome ne narušava odgovarajuću razinu tržišnog natjecanja. Naručitelj je minimalnim tehničkim zahtjevima odredio klasu i nivo opreme koju prema istraživanju tržišta zadovoljava više proizvođača operacijskih stolova.</w:t>
            </w:r>
          </w:p>
          <w:p w14:paraId="2AB640B4" w14:textId="05E1A3E4" w:rsidR="00F65450" w:rsidRPr="001B26E5" w:rsidRDefault="0095438A" w:rsidP="001B26E5">
            <w:pPr>
              <w:spacing w:line="240" w:lineRule="auto"/>
              <w:jc w:val="both"/>
              <w:rPr>
                <w:rFonts w:ascii="Times New Roman" w:hAnsi="Times New Roman" w:cs="Times New Roman"/>
                <w:bCs/>
                <w:color w:val="000000" w:themeColor="text1"/>
              </w:rPr>
            </w:pPr>
            <w:r w:rsidRPr="0095438A">
              <w:rPr>
                <w:rFonts w:ascii="Times New Roman" w:hAnsi="Times New Roman" w:cs="Times New Roman"/>
                <w:bCs/>
                <w:color w:val="000000" w:themeColor="text1"/>
              </w:rPr>
              <w:t>Nagib ploče glave tražen u je u dogovoru sa stručnim medicinskim osobljem Naručitelja te predmetnu stavku tehničke specifikacije može zadovoljiti više vodećih svjetskih proizvođača.</w:t>
            </w:r>
          </w:p>
        </w:tc>
      </w:tr>
      <w:tr w:rsidR="00CD7BB1" w:rsidRPr="00E05C9A" w14:paraId="21808027" w14:textId="77777777" w:rsidTr="007E652E">
        <w:trPr>
          <w:trHeight w:val="828"/>
        </w:trPr>
        <w:tc>
          <w:tcPr>
            <w:tcW w:w="252" w:type="pct"/>
            <w:tcBorders>
              <w:top w:val="nil"/>
              <w:left w:val="single" w:sz="4" w:space="0" w:color="auto"/>
              <w:bottom w:val="single" w:sz="4" w:space="0" w:color="auto"/>
              <w:right w:val="single" w:sz="4" w:space="0" w:color="auto"/>
            </w:tcBorders>
            <w:shd w:val="clear" w:color="auto" w:fill="auto"/>
            <w:noWrap/>
            <w:hideMark/>
          </w:tcPr>
          <w:p w14:paraId="3776F8C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2.25.</w:t>
            </w:r>
          </w:p>
        </w:tc>
        <w:tc>
          <w:tcPr>
            <w:tcW w:w="1216" w:type="pct"/>
            <w:tcBorders>
              <w:top w:val="nil"/>
              <w:left w:val="nil"/>
              <w:bottom w:val="single" w:sz="4" w:space="0" w:color="auto"/>
              <w:right w:val="single" w:sz="4" w:space="0" w:color="auto"/>
            </w:tcBorders>
            <w:shd w:val="clear" w:color="auto" w:fill="auto"/>
            <w:hideMark/>
          </w:tcPr>
          <w:p w14:paraId="6A327E8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Ploča za ruku</w:t>
            </w:r>
            <w:r w:rsidRPr="00E05C9A">
              <w:rPr>
                <w:rFonts w:ascii="Times New Roman" w:eastAsia="Times New Roman" w:hAnsi="Times New Roman" w:cs="Times New Roman"/>
                <w:lang w:eastAsia="hr-HR"/>
              </w:rPr>
              <w:t>: pokretna oko osovine, podesiva visina i longitudinalni položaj, podloška duljine minimalno 440 mm, sa trakama za pričvršćivanje, mekom podloškom i kopčom za šinu</w:t>
            </w:r>
          </w:p>
        </w:tc>
        <w:tc>
          <w:tcPr>
            <w:tcW w:w="405" w:type="pct"/>
            <w:tcBorders>
              <w:top w:val="nil"/>
              <w:left w:val="nil"/>
              <w:bottom w:val="single" w:sz="4" w:space="0" w:color="auto"/>
              <w:right w:val="single" w:sz="4" w:space="0" w:color="auto"/>
            </w:tcBorders>
            <w:shd w:val="clear" w:color="auto" w:fill="auto"/>
            <w:hideMark/>
          </w:tcPr>
          <w:p w14:paraId="2E2CB62B"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0455612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hideMark/>
          </w:tcPr>
          <w:p w14:paraId="5A7C93E5"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78428EA8"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2C67B46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CD7BB1" w:rsidRPr="00E05C9A" w14:paraId="01A508A5"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59C11C80"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2.26.</w:t>
            </w:r>
          </w:p>
        </w:tc>
        <w:tc>
          <w:tcPr>
            <w:tcW w:w="1216" w:type="pct"/>
            <w:tcBorders>
              <w:top w:val="nil"/>
              <w:left w:val="nil"/>
              <w:bottom w:val="single" w:sz="4" w:space="0" w:color="auto"/>
              <w:right w:val="single" w:sz="4" w:space="0" w:color="auto"/>
            </w:tcBorders>
            <w:shd w:val="clear" w:color="auto" w:fill="auto"/>
            <w:hideMark/>
          </w:tcPr>
          <w:p w14:paraId="606F4D8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Traka za ruku</w:t>
            </w:r>
            <w:r w:rsidRPr="00E05C9A">
              <w:rPr>
                <w:rFonts w:ascii="Times New Roman" w:eastAsia="Times New Roman" w:hAnsi="Times New Roman" w:cs="Times New Roman"/>
                <w:lang w:eastAsia="hr-HR"/>
              </w:rPr>
              <w:t xml:space="preserve"> postavlja se na bočnu šinu</w:t>
            </w:r>
          </w:p>
        </w:tc>
        <w:tc>
          <w:tcPr>
            <w:tcW w:w="405" w:type="pct"/>
            <w:tcBorders>
              <w:top w:val="nil"/>
              <w:left w:val="nil"/>
              <w:bottom w:val="single" w:sz="4" w:space="0" w:color="auto"/>
              <w:right w:val="single" w:sz="4" w:space="0" w:color="auto"/>
            </w:tcBorders>
            <w:shd w:val="clear" w:color="auto" w:fill="auto"/>
            <w:hideMark/>
          </w:tcPr>
          <w:p w14:paraId="28FD93D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noWrap/>
            <w:vAlign w:val="bottom"/>
            <w:hideMark/>
          </w:tcPr>
          <w:p w14:paraId="231CDB73"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251B7D6E"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AA7B6B6"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7F191E1C" w14:textId="77777777" w:rsidR="00CD7BB1" w:rsidRPr="00E05C9A" w:rsidRDefault="00CD7BB1"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9E5F9D" w:rsidRPr="00E05C9A" w14:paraId="4C1F9743" w14:textId="77777777" w:rsidTr="001B26E5">
        <w:trPr>
          <w:trHeight w:val="4572"/>
        </w:trPr>
        <w:tc>
          <w:tcPr>
            <w:tcW w:w="252" w:type="pct"/>
            <w:tcBorders>
              <w:top w:val="nil"/>
              <w:left w:val="single" w:sz="4" w:space="0" w:color="auto"/>
              <w:bottom w:val="single" w:sz="4" w:space="0" w:color="auto"/>
              <w:right w:val="single" w:sz="4" w:space="0" w:color="auto"/>
            </w:tcBorders>
            <w:shd w:val="clear" w:color="auto" w:fill="auto"/>
            <w:noWrap/>
            <w:hideMark/>
          </w:tcPr>
          <w:p w14:paraId="334947C8"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2.27.</w:t>
            </w:r>
          </w:p>
        </w:tc>
        <w:tc>
          <w:tcPr>
            <w:tcW w:w="1216" w:type="pct"/>
            <w:tcBorders>
              <w:top w:val="nil"/>
              <w:left w:val="nil"/>
              <w:bottom w:val="single" w:sz="4" w:space="0" w:color="auto"/>
              <w:right w:val="single" w:sz="4" w:space="0" w:color="auto"/>
            </w:tcBorders>
            <w:shd w:val="clear" w:color="auto" w:fill="auto"/>
            <w:hideMark/>
          </w:tcPr>
          <w:p w14:paraId="1D539315"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Traka za tijelo </w:t>
            </w:r>
            <w:r w:rsidRPr="00E05C9A">
              <w:rPr>
                <w:rFonts w:ascii="Times New Roman" w:eastAsia="Times New Roman" w:hAnsi="Times New Roman" w:cs="Times New Roman"/>
                <w:lang w:eastAsia="hr-HR"/>
              </w:rPr>
              <w:t>sa kopčama za učvršćivanje na bočnu šinu. Podesiva po dužini, periva, širina minimalno 100 mm, dužina minimalno 1500 mm</w:t>
            </w:r>
          </w:p>
        </w:tc>
        <w:tc>
          <w:tcPr>
            <w:tcW w:w="405" w:type="pct"/>
            <w:tcBorders>
              <w:top w:val="nil"/>
              <w:left w:val="nil"/>
              <w:bottom w:val="single" w:sz="4" w:space="0" w:color="auto"/>
              <w:right w:val="single" w:sz="4" w:space="0" w:color="auto"/>
            </w:tcBorders>
            <w:shd w:val="clear" w:color="auto" w:fill="auto"/>
            <w:hideMark/>
          </w:tcPr>
          <w:p w14:paraId="2A3E604A"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3600B5F0"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hideMark/>
          </w:tcPr>
          <w:p w14:paraId="5450791D" w14:textId="34390665" w:rsidR="009E5F9D" w:rsidRPr="00E05C9A" w:rsidRDefault="009E5F9D" w:rsidP="00E05C9A">
            <w:pPr>
              <w:spacing w:after="0" w:line="240" w:lineRule="auto"/>
              <w:jc w:val="both"/>
              <w:rPr>
                <w:rFonts w:ascii="Times New Roman" w:eastAsia="Times New Roman" w:hAnsi="Times New Roman" w:cs="Times New Roman"/>
                <w:color w:val="000000"/>
                <w:lang w:eastAsia="hr-HR"/>
              </w:rPr>
            </w:pPr>
          </w:p>
        </w:tc>
        <w:tc>
          <w:tcPr>
            <w:tcW w:w="455" w:type="pct"/>
            <w:tcBorders>
              <w:top w:val="nil"/>
              <w:left w:val="nil"/>
              <w:bottom w:val="single" w:sz="4" w:space="0" w:color="auto"/>
              <w:right w:val="single" w:sz="4" w:space="0" w:color="auto"/>
            </w:tcBorders>
            <w:shd w:val="clear" w:color="auto" w:fill="auto"/>
            <w:noWrap/>
          </w:tcPr>
          <w:p w14:paraId="2E432341" w14:textId="6402AC72" w:rsidR="009E5F9D" w:rsidRPr="00E05C9A" w:rsidRDefault="009E5F9D" w:rsidP="00E05C9A">
            <w:pPr>
              <w:spacing w:after="0" w:line="240" w:lineRule="auto"/>
              <w:jc w:val="both"/>
              <w:rPr>
                <w:rFonts w:ascii="Times New Roman" w:eastAsia="Times New Roman" w:hAnsi="Times New Roman" w:cs="Times New Roman"/>
                <w:color w:val="000000"/>
                <w:lang w:eastAsia="hr-HR"/>
              </w:rPr>
            </w:pPr>
          </w:p>
        </w:tc>
        <w:tc>
          <w:tcPr>
            <w:tcW w:w="1153" w:type="pct"/>
            <w:tcBorders>
              <w:top w:val="nil"/>
              <w:left w:val="nil"/>
              <w:bottom w:val="single" w:sz="4" w:space="0" w:color="auto"/>
              <w:right w:val="single" w:sz="4" w:space="0" w:color="auto"/>
            </w:tcBorders>
            <w:shd w:val="clear" w:color="auto" w:fill="auto"/>
            <w:hideMark/>
          </w:tcPr>
          <w:p w14:paraId="5BDFE0E5" w14:textId="77777777" w:rsidR="009E5F9D" w:rsidRPr="00E05C9A" w:rsidRDefault="009E5F9D"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b/>
                <w:bCs/>
                <w:color w:val="000000"/>
                <w:lang w:eastAsia="hr-HR"/>
              </w:rPr>
              <w:t>Prijedlog izmjene:</w:t>
            </w:r>
            <w:r w:rsidRPr="00E05C9A">
              <w:rPr>
                <w:rFonts w:ascii="Times New Roman" w:eastAsia="Times New Roman" w:hAnsi="Times New Roman" w:cs="Times New Roman"/>
                <w:color w:val="000000"/>
                <w:lang w:eastAsia="hr-HR"/>
              </w:rPr>
              <w:t xml:space="preserve"> Traka za tijelo </w:t>
            </w:r>
            <w:r w:rsidRPr="00E05C9A">
              <w:rPr>
                <w:rFonts w:ascii="Times New Roman" w:eastAsia="Times New Roman" w:hAnsi="Times New Roman" w:cs="Times New Roman"/>
                <w:lang w:eastAsia="hr-HR"/>
              </w:rPr>
              <w:t>sa kopčama za učvršćivanje na bočnu šinu. Podesiva po dužini, periva, širina minimalno 100 mm, dužina minimalno 1400 mm</w:t>
            </w:r>
          </w:p>
          <w:p w14:paraId="095015BC" w14:textId="77777777" w:rsidR="00F65450" w:rsidRPr="00E05C9A" w:rsidRDefault="00F65450" w:rsidP="00E05C9A">
            <w:pPr>
              <w:spacing w:after="0" w:line="240" w:lineRule="auto"/>
              <w:jc w:val="both"/>
              <w:rPr>
                <w:rFonts w:ascii="Times New Roman" w:eastAsia="Times New Roman" w:hAnsi="Times New Roman" w:cs="Times New Roman"/>
                <w:lang w:eastAsia="hr-HR"/>
              </w:rPr>
            </w:pPr>
          </w:p>
          <w:p w14:paraId="0E3E1890" w14:textId="77777777" w:rsidR="00FB5DC1" w:rsidRPr="003D4500" w:rsidRDefault="00FB5DC1" w:rsidP="00FB5DC1">
            <w:pPr>
              <w:spacing w:line="240" w:lineRule="auto"/>
              <w:jc w:val="both"/>
              <w:rPr>
                <w:rFonts w:ascii="Times New Roman" w:hAnsi="Times New Roman" w:cs="Times New Roman"/>
                <w:b/>
                <w:bCs/>
                <w:color w:val="000000" w:themeColor="text1"/>
                <w:u w:val="single"/>
              </w:rPr>
            </w:pPr>
            <w:r w:rsidRPr="003D4500">
              <w:rPr>
                <w:rFonts w:ascii="Times New Roman" w:hAnsi="Times New Roman" w:cs="Times New Roman"/>
                <w:b/>
                <w:bCs/>
                <w:color w:val="000000" w:themeColor="text1"/>
                <w:u w:val="single"/>
              </w:rPr>
              <w:t>Odgovor Naručitelja:</w:t>
            </w:r>
          </w:p>
          <w:p w14:paraId="60AC46A8" w14:textId="3307E684" w:rsidR="00F65450" w:rsidRPr="001B26E5" w:rsidRDefault="0095438A" w:rsidP="001B26E5">
            <w:pPr>
              <w:spacing w:line="240" w:lineRule="auto"/>
              <w:jc w:val="both"/>
              <w:rPr>
                <w:rFonts w:ascii="Times New Roman" w:hAnsi="Times New Roman" w:cs="Times New Roman"/>
                <w:bCs/>
                <w:color w:val="000000" w:themeColor="text1"/>
              </w:rPr>
            </w:pPr>
            <w:r w:rsidRPr="0095438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 Traženom duljinom trake osigurava se veća sigurnost pacijenta, a što je Naručitelj konstatirao kroz višegodišnje iskustvo u kliničkoj praksi.</w:t>
            </w:r>
          </w:p>
        </w:tc>
      </w:tr>
      <w:tr w:rsidR="009E5F9D" w:rsidRPr="00E05C9A" w14:paraId="298671E0" w14:textId="77777777" w:rsidTr="007E652E">
        <w:trPr>
          <w:trHeight w:val="552"/>
        </w:trPr>
        <w:tc>
          <w:tcPr>
            <w:tcW w:w="252" w:type="pct"/>
            <w:tcBorders>
              <w:top w:val="nil"/>
              <w:left w:val="single" w:sz="4" w:space="0" w:color="auto"/>
              <w:bottom w:val="single" w:sz="4" w:space="0" w:color="auto"/>
              <w:right w:val="single" w:sz="4" w:space="0" w:color="auto"/>
            </w:tcBorders>
            <w:shd w:val="clear" w:color="auto" w:fill="auto"/>
            <w:noWrap/>
            <w:hideMark/>
          </w:tcPr>
          <w:p w14:paraId="72FAC552"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2.28.</w:t>
            </w:r>
          </w:p>
        </w:tc>
        <w:tc>
          <w:tcPr>
            <w:tcW w:w="1216" w:type="pct"/>
            <w:tcBorders>
              <w:top w:val="nil"/>
              <w:left w:val="nil"/>
              <w:bottom w:val="single" w:sz="4" w:space="0" w:color="auto"/>
              <w:right w:val="single" w:sz="4" w:space="0" w:color="auto"/>
            </w:tcBorders>
            <w:shd w:val="clear" w:color="auto" w:fill="auto"/>
            <w:hideMark/>
          </w:tcPr>
          <w:p w14:paraId="1970CEC8"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Anesteziološki zaslon</w:t>
            </w:r>
            <w:r w:rsidRPr="00E05C9A">
              <w:rPr>
                <w:rFonts w:ascii="Times New Roman" w:eastAsia="Times New Roman" w:hAnsi="Times New Roman" w:cs="Times New Roman"/>
                <w:lang w:eastAsia="hr-HR"/>
              </w:rPr>
              <w:t xml:space="preserve"> L oblika. Vertikalni stup sa izolacijom za zaštitu pacijenta</w:t>
            </w:r>
          </w:p>
        </w:tc>
        <w:tc>
          <w:tcPr>
            <w:tcW w:w="405" w:type="pct"/>
            <w:tcBorders>
              <w:top w:val="nil"/>
              <w:left w:val="nil"/>
              <w:bottom w:val="single" w:sz="4" w:space="0" w:color="auto"/>
              <w:right w:val="single" w:sz="4" w:space="0" w:color="auto"/>
            </w:tcBorders>
            <w:shd w:val="clear" w:color="auto" w:fill="auto"/>
            <w:hideMark/>
          </w:tcPr>
          <w:p w14:paraId="17B98907"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43CA9820"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E3AE182"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43EA28EB"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930A068"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9E5F9D" w:rsidRPr="00E05C9A" w14:paraId="02A88218" w14:textId="77777777" w:rsidTr="007E652E">
        <w:trPr>
          <w:trHeight w:val="552"/>
        </w:trPr>
        <w:tc>
          <w:tcPr>
            <w:tcW w:w="252" w:type="pct"/>
            <w:tcBorders>
              <w:top w:val="nil"/>
              <w:left w:val="single" w:sz="4" w:space="0" w:color="auto"/>
              <w:bottom w:val="single" w:sz="4" w:space="0" w:color="auto"/>
              <w:right w:val="single" w:sz="4" w:space="0" w:color="auto"/>
            </w:tcBorders>
            <w:shd w:val="clear" w:color="auto" w:fill="auto"/>
            <w:noWrap/>
            <w:hideMark/>
          </w:tcPr>
          <w:p w14:paraId="25CB6BC7"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2.29.</w:t>
            </w:r>
          </w:p>
        </w:tc>
        <w:tc>
          <w:tcPr>
            <w:tcW w:w="1216" w:type="pct"/>
            <w:tcBorders>
              <w:top w:val="nil"/>
              <w:left w:val="nil"/>
              <w:bottom w:val="single" w:sz="4" w:space="0" w:color="auto"/>
              <w:right w:val="single" w:sz="4" w:space="0" w:color="auto"/>
            </w:tcBorders>
            <w:shd w:val="clear" w:color="auto" w:fill="auto"/>
            <w:hideMark/>
          </w:tcPr>
          <w:p w14:paraId="07F27D20"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Infuzijski stativ</w:t>
            </w:r>
            <w:r w:rsidRPr="00E05C9A">
              <w:rPr>
                <w:rFonts w:ascii="Times New Roman" w:eastAsia="Times New Roman" w:hAnsi="Times New Roman" w:cs="Times New Roman"/>
                <w:lang w:eastAsia="hr-HR"/>
              </w:rPr>
              <w:t xml:space="preserve"> sa minimum 2 kuke i kopčom za bočnu šinu. Podešavanje visine u minimalnom rasponu od 420 mm ili više</w:t>
            </w:r>
          </w:p>
        </w:tc>
        <w:tc>
          <w:tcPr>
            <w:tcW w:w="405" w:type="pct"/>
            <w:tcBorders>
              <w:top w:val="nil"/>
              <w:left w:val="nil"/>
              <w:bottom w:val="single" w:sz="4" w:space="0" w:color="auto"/>
              <w:right w:val="single" w:sz="4" w:space="0" w:color="auto"/>
            </w:tcBorders>
            <w:shd w:val="clear" w:color="auto" w:fill="auto"/>
            <w:hideMark/>
          </w:tcPr>
          <w:p w14:paraId="7CB6E134"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0EEA8B05"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56E3ED7F"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011B0133"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409AFC3"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9E5F9D" w:rsidRPr="00E05C9A" w14:paraId="78F1DF58" w14:textId="77777777" w:rsidTr="007E652E">
        <w:trPr>
          <w:trHeight w:val="552"/>
        </w:trPr>
        <w:tc>
          <w:tcPr>
            <w:tcW w:w="252" w:type="pct"/>
            <w:tcBorders>
              <w:top w:val="nil"/>
              <w:left w:val="single" w:sz="4" w:space="0" w:color="auto"/>
              <w:bottom w:val="single" w:sz="4" w:space="0" w:color="auto"/>
              <w:right w:val="single" w:sz="4" w:space="0" w:color="auto"/>
            </w:tcBorders>
            <w:shd w:val="clear" w:color="auto" w:fill="auto"/>
            <w:noWrap/>
            <w:hideMark/>
          </w:tcPr>
          <w:p w14:paraId="15937ED0"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2.30.</w:t>
            </w:r>
          </w:p>
        </w:tc>
        <w:tc>
          <w:tcPr>
            <w:tcW w:w="1216" w:type="pct"/>
            <w:tcBorders>
              <w:top w:val="nil"/>
              <w:left w:val="nil"/>
              <w:bottom w:val="single" w:sz="4" w:space="0" w:color="auto"/>
              <w:right w:val="single" w:sz="4" w:space="0" w:color="auto"/>
            </w:tcBorders>
            <w:shd w:val="clear" w:color="auto" w:fill="auto"/>
            <w:hideMark/>
          </w:tcPr>
          <w:p w14:paraId="5674AC95"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Radijalna stezaljka</w:t>
            </w:r>
            <w:r w:rsidRPr="00E05C9A">
              <w:rPr>
                <w:rFonts w:ascii="Times New Roman" w:eastAsia="Times New Roman" w:hAnsi="Times New Roman" w:cs="Times New Roman"/>
                <w:lang w:eastAsia="hr-HR"/>
              </w:rPr>
              <w:t xml:space="preserve"> za učvršćivanje pribora sa simultanim učvršćivanjem pribora i radijalnog podešenja. Radijalno podešenje 360°</w:t>
            </w:r>
          </w:p>
        </w:tc>
        <w:tc>
          <w:tcPr>
            <w:tcW w:w="405" w:type="pct"/>
            <w:tcBorders>
              <w:top w:val="nil"/>
              <w:left w:val="nil"/>
              <w:bottom w:val="single" w:sz="4" w:space="0" w:color="auto"/>
              <w:right w:val="single" w:sz="4" w:space="0" w:color="auto"/>
            </w:tcBorders>
            <w:shd w:val="clear" w:color="auto" w:fill="auto"/>
            <w:hideMark/>
          </w:tcPr>
          <w:p w14:paraId="550DC645"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0C7C37EF"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147A90C3"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3D104083"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3387B9DB"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9E5F9D" w:rsidRPr="00E05C9A" w14:paraId="6446A64F" w14:textId="77777777" w:rsidTr="009B6110">
        <w:trPr>
          <w:trHeight w:val="978"/>
        </w:trPr>
        <w:tc>
          <w:tcPr>
            <w:tcW w:w="252" w:type="pct"/>
            <w:tcBorders>
              <w:top w:val="nil"/>
              <w:left w:val="single" w:sz="4" w:space="0" w:color="auto"/>
              <w:bottom w:val="single" w:sz="4" w:space="0" w:color="auto"/>
              <w:right w:val="single" w:sz="4" w:space="0" w:color="auto"/>
            </w:tcBorders>
            <w:shd w:val="clear" w:color="auto" w:fill="auto"/>
            <w:noWrap/>
            <w:hideMark/>
          </w:tcPr>
          <w:p w14:paraId="72123C89"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2.31.</w:t>
            </w:r>
          </w:p>
        </w:tc>
        <w:tc>
          <w:tcPr>
            <w:tcW w:w="1216" w:type="pct"/>
            <w:tcBorders>
              <w:top w:val="nil"/>
              <w:left w:val="nil"/>
              <w:bottom w:val="single" w:sz="4" w:space="0" w:color="auto"/>
              <w:right w:val="single" w:sz="4" w:space="0" w:color="auto"/>
            </w:tcBorders>
            <w:shd w:val="clear" w:color="auto" w:fill="auto"/>
            <w:hideMark/>
          </w:tcPr>
          <w:p w14:paraId="40A9407E" w14:textId="04ABD8BF"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Ploča glave u obliku </w:t>
            </w:r>
            <w:r w:rsidR="006C576D" w:rsidRPr="00E05C9A">
              <w:rPr>
                <w:rFonts w:ascii="Times New Roman" w:eastAsia="Times New Roman" w:hAnsi="Times New Roman" w:cs="Times New Roman"/>
                <w:color w:val="000000"/>
                <w:lang w:eastAsia="hr-HR"/>
              </w:rPr>
              <w:t>dvodijelne</w:t>
            </w:r>
            <w:r w:rsidRPr="00E05C9A">
              <w:rPr>
                <w:rFonts w:ascii="Times New Roman" w:eastAsia="Times New Roman" w:hAnsi="Times New Roman" w:cs="Times New Roman"/>
                <w:color w:val="000000"/>
                <w:lang w:eastAsia="hr-HR"/>
              </w:rPr>
              <w:t xml:space="preserve"> potkove </w:t>
            </w:r>
            <w:r w:rsidRPr="00E05C9A">
              <w:rPr>
                <w:rFonts w:ascii="Times New Roman" w:eastAsia="Times New Roman" w:hAnsi="Times New Roman" w:cs="Times New Roman"/>
                <w:lang w:eastAsia="hr-HR"/>
              </w:rPr>
              <w:t>za anatomsko pozicioniranje glave, mogućnost regulacije širine prema veličini glave, zajedno s trakom za fiksaciju glave, trozglobnim držačem i spojnim elementom za fiksaciju trozglobnog držača.</w:t>
            </w:r>
          </w:p>
        </w:tc>
        <w:tc>
          <w:tcPr>
            <w:tcW w:w="405" w:type="pct"/>
            <w:tcBorders>
              <w:top w:val="nil"/>
              <w:left w:val="nil"/>
              <w:bottom w:val="single" w:sz="4" w:space="0" w:color="auto"/>
              <w:right w:val="single" w:sz="4" w:space="0" w:color="auto"/>
            </w:tcBorders>
            <w:shd w:val="clear" w:color="auto" w:fill="auto"/>
            <w:hideMark/>
          </w:tcPr>
          <w:p w14:paraId="381BEAD4"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220CA4AE"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tcPr>
          <w:p w14:paraId="5A165CA2" w14:textId="77777777" w:rsidR="009E5F9D" w:rsidRPr="00E05C9A" w:rsidRDefault="009E5F9D" w:rsidP="00E05C9A">
            <w:pPr>
              <w:spacing w:after="0" w:line="240" w:lineRule="auto"/>
              <w:jc w:val="both"/>
              <w:rPr>
                <w:rFonts w:ascii="Times New Roman" w:eastAsia="Times New Roman" w:hAnsi="Times New Roman" w:cs="Times New Roman"/>
                <w:color w:val="C00000"/>
                <w:lang w:eastAsia="hr-HR"/>
              </w:rPr>
            </w:pPr>
          </w:p>
        </w:tc>
        <w:tc>
          <w:tcPr>
            <w:tcW w:w="455" w:type="pct"/>
            <w:tcBorders>
              <w:top w:val="nil"/>
              <w:left w:val="nil"/>
              <w:bottom w:val="single" w:sz="4" w:space="0" w:color="auto"/>
              <w:right w:val="single" w:sz="4" w:space="0" w:color="auto"/>
            </w:tcBorders>
            <w:shd w:val="clear" w:color="auto" w:fill="auto"/>
            <w:noWrap/>
            <w:vAlign w:val="bottom"/>
            <w:hideMark/>
          </w:tcPr>
          <w:p w14:paraId="26ECA040"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hideMark/>
          </w:tcPr>
          <w:p w14:paraId="7DE066BA" w14:textId="6F722D7D"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xml:space="preserve">Potkovasta ploča glave može se podešavati u tri osi i sa dva zgloba pa nije potrebno isključivati kvalitetna alternativna rješenja u cilju ekskluzivnosti opisa. </w:t>
            </w:r>
            <w:r w:rsidRPr="00E05C9A">
              <w:rPr>
                <w:rFonts w:ascii="Times New Roman" w:eastAsia="Times New Roman" w:hAnsi="Times New Roman" w:cs="Times New Roman"/>
                <w:color w:val="000000"/>
                <w:lang w:eastAsia="hr-HR"/>
              </w:rPr>
              <w:br/>
            </w:r>
            <w:r w:rsidRPr="00E05C9A">
              <w:rPr>
                <w:rFonts w:ascii="Times New Roman" w:eastAsia="Times New Roman" w:hAnsi="Times New Roman" w:cs="Times New Roman"/>
                <w:b/>
                <w:bCs/>
                <w:color w:val="000000"/>
                <w:lang w:eastAsia="hr-HR"/>
              </w:rPr>
              <w:t>Stoga molimo i predlažemo izmjenu opisa:</w:t>
            </w:r>
            <w:r w:rsidRPr="00E05C9A">
              <w:rPr>
                <w:rFonts w:ascii="Times New Roman" w:eastAsia="Times New Roman" w:hAnsi="Times New Roman" w:cs="Times New Roman"/>
                <w:color w:val="000000"/>
                <w:lang w:eastAsia="hr-HR"/>
              </w:rPr>
              <w:t xml:space="preserve"> Ploča glave u obliku dvod</w:t>
            </w:r>
            <w:r w:rsidR="003F37BC" w:rsidRPr="00E05C9A">
              <w:rPr>
                <w:rFonts w:ascii="Times New Roman" w:eastAsia="Times New Roman" w:hAnsi="Times New Roman" w:cs="Times New Roman"/>
                <w:color w:val="000000"/>
                <w:lang w:eastAsia="hr-HR"/>
              </w:rPr>
              <w:t>i</w:t>
            </w:r>
            <w:r w:rsidRPr="00E05C9A">
              <w:rPr>
                <w:rFonts w:ascii="Times New Roman" w:eastAsia="Times New Roman" w:hAnsi="Times New Roman" w:cs="Times New Roman"/>
                <w:color w:val="000000"/>
                <w:lang w:eastAsia="hr-HR"/>
              </w:rPr>
              <w:t>jelne potkove za anatomsko pozicioniranje glave, mogućnost regulacije širine prema veličini glave, zajedno s trakom za fiksaciju glave, višezglobnim držačem za podešavanje u tri smjera i spojnim elementom za fiksaciju višezglobnog držača.</w:t>
            </w:r>
          </w:p>
          <w:p w14:paraId="21B31819" w14:textId="77777777" w:rsidR="00F65450" w:rsidRPr="00E05C9A" w:rsidRDefault="00F65450" w:rsidP="00E05C9A">
            <w:pPr>
              <w:spacing w:after="0" w:line="240" w:lineRule="auto"/>
              <w:jc w:val="both"/>
              <w:rPr>
                <w:rFonts w:ascii="Times New Roman" w:eastAsia="Times New Roman" w:hAnsi="Times New Roman" w:cs="Times New Roman"/>
                <w:color w:val="000000"/>
                <w:lang w:eastAsia="hr-HR"/>
              </w:rPr>
            </w:pPr>
          </w:p>
          <w:p w14:paraId="6EB049A7" w14:textId="77777777" w:rsidR="00F65450" w:rsidRPr="00E05C9A" w:rsidRDefault="00F6545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D9721DB" w14:textId="51232381" w:rsidR="00FD631A" w:rsidRPr="001B26E5" w:rsidRDefault="00F65450" w:rsidP="00E05C9A">
            <w:pPr>
              <w:spacing w:line="240" w:lineRule="auto"/>
              <w:jc w:val="both"/>
              <w:rPr>
                <w:rFonts w:ascii="Times New Roman" w:hAnsi="Times New Roman" w:cs="Times New Roman"/>
                <w:color w:val="000000" w:themeColor="text1"/>
              </w:rPr>
            </w:pPr>
            <w:r w:rsidRPr="001B26E5">
              <w:rPr>
                <w:rFonts w:ascii="Times New Roman" w:hAnsi="Times New Roman" w:cs="Times New Roman"/>
                <w:color w:val="000000" w:themeColor="text1"/>
              </w:rPr>
              <w:t>Naručitelj ne prihvaća prijedlog gospodarskog subjekta.</w:t>
            </w:r>
            <w:r w:rsidR="003406F9" w:rsidRPr="001B26E5">
              <w:rPr>
                <w:rFonts w:ascii="Times New Roman" w:hAnsi="Times New Roman" w:cs="Times New Roman"/>
                <w:color w:val="000000" w:themeColor="text1"/>
              </w:rPr>
              <w:t xml:space="preserve"> P</w:t>
            </w:r>
            <w:r w:rsidR="00FD631A" w:rsidRPr="001B26E5">
              <w:rPr>
                <w:rFonts w:ascii="Times New Roman" w:hAnsi="Times New Roman" w:cs="Times New Roman"/>
                <w:color w:val="000000" w:themeColor="text1"/>
              </w:rPr>
              <w:t xml:space="preserve">redmet nabave </w:t>
            </w:r>
            <w:r w:rsidR="003406F9" w:rsidRPr="001B26E5">
              <w:rPr>
                <w:rFonts w:ascii="Times New Roman" w:hAnsi="Times New Roman" w:cs="Times New Roman"/>
                <w:color w:val="000000" w:themeColor="text1"/>
              </w:rPr>
              <w:t xml:space="preserve">je </w:t>
            </w:r>
            <w:r w:rsidR="00FD631A" w:rsidRPr="001B26E5">
              <w:rPr>
                <w:rFonts w:ascii="Times New Roman" w:hAnsi="Times New Roman" w:cs="Times New Roman"/>
                <w:color w:val="000000" w:themeColor="text1"/>
              </w:rPr>
              <w:t>opisa</w:t>
            </w:r>
            <w:r w:rsidR="003406F9" w:rsidRPr="001B26E5">
              <w:rPr>
                <w:rFonts w:ascii="Times New Roman" w:hAnsi="Times New Roman" w:cs="Times New Roman"/>
                <w:color w:val="000000" w:themeColor="text1"/>
              </w:rPr>
              <w:t>n</w:t>
            </w:r>
            <w:r w:rsidR="00FD631A" w:rsidRPr="001B26E5">
              <w:rPr>
                <w:rFonts w:ascii="Times New Roman" w:hAnsi="Times New Roman" w:cs="Times New Roman"/>
                <w:color w:val="000000" w:themeColor="text1"/>
              </w:rPr>
              <w:t xml:space="preserve"> na jasan i neutralan način koji osigurava usporedivost ponuda u pogledu postavljenih zahtjeva.</w:t>
            </w:r>
          </w:p>
          <w:p w14:paraId="5ECC7238" w14:textId="7A19484F" w:rsidR="00F65450" w:rsidRPr="001B26E5" w:rsidRDefault="00FD631A" w:rsidP="001B26E5">
            <w:pPr>
              <w:spacing w:line="240" w:lineRule="auto"/>
              <w:jc w:val="both"/>
              <w:rPr>
                <w:rFonts w:ascii="Times New Roman" w:hAnsi="Times New Roman" w:cs="Times New Roman"/>
                <w:color w:val="000000" w:themeColor="text1"/>
              </w:rPr>
            </w:pPr>
            <w:r w:rsidRPr="001B26E5">
              <w:rPr>
                <w:rFonts w:ascii="Times New Roman" w:hAnsi="Times New Roman" w:cs="Times New Roman"/>
                <w:color w:val="000000" w:themeColor="text1"/>
              </w:rPr>
              <w:t>Trozglobni držač glave tehnički je zadovoljavajuće i napredno rješenje te omogućuje precizno i jednostavno namještanje glave pacijenta, što značajno olakšava i povećava kvalitetu rada operateru u Sali.</w:t>
            </w:r>
          </w:p>
        </w:tc>
      </w:tr>
      <w:tr w:rsidR="009E5F9D" w:rsidRPr="00E05C9A" w14:paraId="6B3F6171"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056707FC"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2.32.</w:t>
            </w:r>
          </w:p>
        </w:tc>
        <w:tc>
          <w:tcPr>
            <w:tcW w:w="1216" w:type="pct"/>
            <w:tcBorders>
              <w:top w:val="nil"/>
              <w:left w:val="nil"/>
              <w:bottom w:val="single" w:sz="4" w:space="0" w:color="auto"/>
              <w:right w:val="single" w:sz="4" w:space="0" w:color="auto"/>
            </w:tcBorders>
            <w:shd w:val="clear" w:color="auto" w:fill="auto"/>
            <w:hideMark/>
          </w:tcPr>
          <w:p w14:paraId="5CA9F582"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Gel podložak</w:t>
            </w:r>
            <w:r w:rsidRPr="00E05C9A">
              <w:rPr>
                <w:rFonts w:ascii="Times New Roman" w:eastAsia="Times New Roman" w:hAnsi="Times New Roman" w:cs="Times New Roman"/>
                <w:lang w:eastAsia="hr-HR"/>
              </w:rPr>
              <w:t xml:space="preserve"> za glavu promjera min. 130 mm</w:t>
            </w:r>
          </w:p>
        </w:tc>
        <w:tc>
          <w:tcPr>
            <w:tcW w:w="405" w:type="pct"/>
            <w:tcBorders>
              <w:top w:val="nil"/>
              <w:left w:val="nil"/>
              <w:bottom w:val="single" w:sz="4" w:space="0" w:color="auto"/>
              <w:right w:val="single" w:sz="4" w:space="0" w:color="auto"/>
            </w:tcBorders>
            <w:shd w:val="clear" w:color="auto" w:fill="auto"/>
            <w:hideMark/>
          </w:tcPr>
          <w:p w14:paraId="7F3C6772"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4B597DD8"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433DA401"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EC9A0B7"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8276AF8"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9E5F9D" w:rsidRPr="00E05C9A" w14:paraId="65D88340" w14:textId="77777777" w:rsidTr="007E652E">
        <w:trPr>
          <w:trHeight w:val="288"/>
        </w:trPr>
        <w:tc>
          <w:tcPr>
            <w:tcW w:w="252" w:type="pct"/>
            <w:tcBorders>
              <w:top w:val="nil"/>
              <w:left w:val="single" w:sz="4" w:space="0" w:color="auto"/>
              <w:bottom w:val="single" w:sz="4" w:space="0" w:color="auto"/>
              <w:right w:val="single" w:sz="4" w:space="0" w:color="auto"/>
            </w:tcBorders>
            <w:shd w:val="clear" w:color="auto" w:fill="auto"/>
            <w:noWrap/>
            <w:hideMark/>
          </w:tcPr>
          <w:p w14:paraId="798A1279"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lastRenderedPageBreak/>
              <w:t>2.33.</w:t>
            </w:r>
          </w:p>
        </w:tc>
        <w:tc>
          <w:tcPr>
            <w:tcW w:w="1216" w:type="pct"/>
            <w:tcBorders>
              <w:top w:val="nil"/>
              <w:left w:val="nil"/>
              <w:bottom w:val="single" w:sz="4" w:space="0" w:color="auto"/>
              <w:right w:val="single" w:sz="4" w:space="0" w:color="auto"/>
            </w:tcBorders>
            <w:shd w:val="clear" w:color="auto" w:fill="auto"/>
            <w:hideMark/>
          </w:tcPr>
          <w:p w14:paraId="40F3B7D9"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b/>
                <w:bCs/>
                <w:lang w:eastAsia="hr-HR"/>
              </w:rPr>
              <w:t>Gel podložak</w:t>
            </w:r>
            <w:r w:rsidRPr="00E05C9A">
              <w:rPr>
                <w:rFonts w:ascii="Times New Roman" w:eastAsia="Times New Roman" w:hAnsi="Times New Roman" w:cs="Times New Roman"/>
                <w:lang w:eastAsia="hr-HR"/>
              </w:rPr>
              <w:t xml:space="preserve"> za glavu promjera min. 200 mm</w:t>
            </w:r>
          </w:p>
        </w:tc>
        <w:tc>
          <w:tcPr>
            <w:tcW w:w="405" w:type="pct"/>
            <w:tcBorders>
              <w:top w:val="nil"/>
              <w:left w:val="nil"/>
              <w:bottom w:val="single" w:sz="4" w:space="0" w:color="auto"/>
              <w:right w:val="single" w:sz="4" w:space="0" w:color="auto"/>
            </w:tcBorders>
            <w:shd w:val="clear" w:color="auto" w:fill="auto"/>
            <w:hideMark/>
          </w:tcPr>
          <w:p w14:paraId="60E0DE77"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komad</w:t>
            </w:r>
          </w:p>
        </w:tc>
        <w:tc>
          <w:tcPr>
            <w:tcW w:w="659" w:type="pct"/>
            <w:tcBorders>
              <w:top w:val="nil"/>
              <w:left w:val="nil"/>
              <w:bottom w:val="single" w:sz="4" w:space="0" w:color="auto"/>
              <w:right w:val="single" w:sz="4" w:space="0" w:color="auto"/>
            </w:tcBorders>
            <w:shd w:val="clear" w:color="auto" w:fill="auto"/>
            <w:hideMark/>
          </w:tcPr>
          <w:p w14:paraId="2DC364E1"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C01E9EC"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3077E8F0"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3300FBD"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9E5F9D" w:rsidRPr="00E05C9A" w14:paraId="6E71F96E" w14:textId="77777777" w:rsidTr="007E652E">
        <w:trPr>
          <w:trHeight w:val="2304"/>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14:paraId="3E3013EE"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2.34.</w:t>
            </w:r>
          </w:p>
        </w:tc>
        <w:tc>
          <w:tcPr>
            <w:tcW w:w="1216" w:type="pct"/>
            <w:tcBorders>
              <w:top w:val="nil"/>
              <w:left w:val="nil"/>
              <w:bottom w:val="single" w:sz="4" w:space="0" w:color="auto"/>
              <w:right w:val="single" w:sz="4" w:space="0" w:color="auto"/>
            </w:tcBorders>
            <w:shd w:val="clear" w:color="auto" w:fill="auto"/>
            <w:hideMark/>
          </w:tcPr>
          <w:p w14:paraId="55796E99" w14:textId="0D307A95" w:rsidR="009E5F9D" w:rsidRPr="00E05C9A" w:rsidRDefault="009E5F9D" w:rsidP="00E05C9A">
            <w:pPr>
              <w:spacing w:after="0" w:line="240" w:lineRule="auto"/>
              <w:jc w:val="both"/>
              <w:rPr>
                <w:rFonts w:ascii="Times New Roman" w:eastAsia="Times New Roman" w:hAnsi="Times New Roman" w:cs="Times New Roman"/>
                <w:lang w:eastAsia="hr-HR"/>
              </w:rPr>
            </w:pPr>
            <w:r w:rsidRPr="00E05C9A">
              <w:rPr>
                <w:rFonts w:ascii="Times New Roman" w:eastAsia="Times New Roman" w:hAnsi="Times New Roman" w:cs="Times New Roman"/>
                <w:lang w:eastAsia="hr-HR"/>
              </w:rPr>
              <w:t xml:space="preserve">ODRŽAVANJE / SERVIS: Odaziv na poziv Naručitelja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Naručitelja, pri čemu je odabrani ponuditelj obvezan dostaviti dokaze o razlozima za potrebom produžetka roka popravka. </w:t>
            </w:r>
          </w:p>
        </w:tc>
        <w:tc>
          <w:tcPr>
            <w:tcW w:w="405" w:type="pct"/>
            <w:tcBorders>
              <w:top w:val="nil"/>
              <w:left w:val="nil"/>
              <w:bottom w:val="single" w:sz="4" w:space="0" w:color="auto"/>
              <w:right w:val="single" w:sz="4" w:space="0" w:color="auto"/>
            </w:tcBorders>
            <w:shd w:val="clear" w:color="auto" w:fill="auto"/>
            <w:noWrap/>
            <w:vAlign w:val="bottom"/>
            <w:hideMark/>
          </w:tcPr>
          <w:p w14:paraId="2E94B4F5"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hideMark/>
          </w:tcPr>
          <w:p w14:paraId="19EED886" w14:textId="77777777" w:rsidR="009E5F9D" w:rsidRPr="00E05C9A" w:rsidRDefault="009E5F9D" w:rsidP="00E05C9A">
            <w:pPr>
              <w:spacing w:after="0" w:line="240" w:lineRule="auto"/>
              <w:jc w:val="both"/>
              <w:rPr>
                <w:rFonts w:ascii="Times New Roman" w:eastAsia="Times New Roman" w:hAnsi="Times New Roman" w:cs="Times New Roman"/>
                <w:color w:val="FF0000"/>
                <w:lang w:eastAsia="hr-HR"/>
              </w:rPr>
            </w:pPr>
            <w:r w:rsidRPr="00E05C9A">
              <w:rPr>
                <w:rFonts w:ascii="Times New Roman" w:eastAsia="Times New Roman" w:hAnsi="Times New Roman" w:cs="Times New Roman"/>
                <w:color w:val="FF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7AF54506"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E65E7CC"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167A5740"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9E5F9D" w:rsidRPr="00E05C9A" w14:paraId="66FC5396" w14:textId="77777777" w:rsidTr="007E652E">
        <w:trPr>
          <w:trHeight w:val="288"/>
        </w:trPr>
        <w:tc>
          <w:tcPr>
            <w:tcW w:w="252" w:type="pct"/>
            <w:tcBorders>
              <w:top w:val="nil"/>
              <w:left w:val="single" w:sz="4" w:space="0" w:color="auto"/>
              <w:bottom w:val="single" w:sz="4" w:space="0" w:color="auto"/>
              <w:right w:val="single" w:sz="4" w:space="0" w:color="auto"/>
            </w:tcBorders>
            <w:shd w:val="clear" w:color="000000" w:fill="F2F2F2"/>
            <w:noWrap/>
            <w:hideMark/>
          </w:tcPr>
          <w:p w14:paraId="257AE03B" w14:textId="77777777" w:rsidR="009E5F9D" w:rsidRPr="00E05C9A" w:rsidRDefault="009E5F9D"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1216" w:type="pct"/>
            <w:tcBorders>
              <w:top w:val="nil"/>
              <w:left w:val="nil"/>
              <w:bottom w:val="single" w:sz="4" w:space="0" w:color="auto"/>
              <w:right w:val="single" w:sz="4" w:space="0" w:color="auto"/>
            </w:tcBorders>
            <w:shd w:val="clear" w:color="000000" w:fill="F2F2F2"/>
            <w:hideMark/>
          </w:tcPr>
          <w:p w14:paraId="75F9073B" w14:textId="77777777" w:rsidR="009E5F9D" w:rsidRPr="00E05C9A" w:rsidRDefault="009E5F9D"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Naljepnice za EU sufinanciranje</w:t>
            </w:r>
          </w:p>
        </w:tc>
        <w:tc>
          <w:tcPr>
            <w:tcW w:w="405" w:type="pct"/>
            <w:tcBorders>
              <w:top w:val="nil"/>
              <w:left w:val="nil"/>
              <w:bottom w:val="single" w:sz="4" w:space="0" w:color="auto"/>
              <w:right w:val="single" w:sz="4" w:space="0" w:color="auto"/>
            </w:tcBorders>
            <w:shd w:val="clear" w:color="000000" w:fill="F2F2F2"/>
            <w:noWrap/>
            <w:hideMark/>
          </w:tcPr>
          <w:p w14:paraId="6D974D6E" w14:textId="77777777" w:rsidR="009E5F9D" w:rsidRPr="00E05C9A" w:rsidRDefault="009E5F9D" w:rsidP="00E05C9A">
            <w:pPr>
              <w:spacing w:after="0" w:line="240" w:lineRule="auto"/>
              <w:jc w:val="both"/>
              <w:rPr>
                <w:rFonts w:ascii="Times New Roman" w:eastAsia="Times New Roman" w:hAnsi="Times New Roman" w:cs="Times New Roman"/>
                <w:b/>
                <w:bCs/>
                <w:color w:val="000000"/>
                <w:lang w:eastAsia="hr-HR"/>
              </w:rPr>
            </w:pPr>
            <w:r w:rsidRPr="00E05C9A">
              <w:rPr>
                <w:rFonts w:ascii="Times New Roman" w:eastAsia="Times New Roman" w:hAnsi="Times New Roman" w:cs="Times New Roman"/>
                <w:b/>
                <w:bCs/>
                <w:color w:val="000000"/>
                <w:lang w:eastAsia="hr-HR"/>
              </w:rPr>
              <w:t> </w:t>
            </w:r>
          </w:p>
        </w:tc>
        <w:tc>
          <w:tcPr>
            <w:tcW w:w="659" w:type="pct"/>
            <w:tcBorders>
              <w:top w:val="nil"/>
              <w:left w:val="nil"/>
              <w:bottom w:val="single" w:sz="4" w:space="0" w:color="auto"/>
              <w:right w:val="single" w:sz="4" w:space="0" w:color="auto"/>
            </w:tcBorders>
            <w:shd w:val="clear" w:color="000000" w:fill="F2F2F2"/>
            <w:vAlign w:val="center"/>
            <w:hideMark/>
          </w:tcPr>
          <w:p w14:paraId="60825D7C"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000000" w:fill="F2F2F2"/>
            <w:vAlign w:val="center"/>
            <w:hideMark/>
          </w:tcPr>
          <w:p w14:paraId="044946E0"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000000" w:fill="F2F2F2"/>
            <w:vAlign w:val="center"/>
            <w:hideMark/>
          </w:tcPr>
          <w:p w14:paraId="0A30B746"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09F3BF3E"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r w:rsidR="009E5F9D" w:rsidRPr="00E05C9A" w14:paraId="65739D6D" w14:textId="77777777" w:rsidTr="009B6110">
        <w:trPr>
          <w:trHeight w:val="1403"/>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14:paraId="791F85D1"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2.35.</w:t>
            </w:r>
          </w:p>
        </w:tc>
        <w:tc>
          <w:tcPr>
            <w:tcW w:w="1216" w:type="pct"/>
            <w:tcBorders>
              <w:top w:val="nil"/>
              <w:left w:val="nil"/>
              <w:bottom w:val="single" w:sz="4" w:space="0" w:color="auto"/>
              <w:right w:val="single" w:sz="4" w:space="0" w:color="auto"/>
            </w:tcBorders>
            <w:shd w:val="clear" w:color="auto" w:fill="auto"/>
            <w:vAlign w:val="bottom"/>
            <w:hideMark/>
          </w:tcPr>
          <w:p w14:paraId="495DAB72" w14:textId="6DDF4DF3" w:rsidR="009E5F9D" w:rsidRPr="00E05C9A" w:rsidRDefault="009E5F9D" w:rsidP="00E05C9A">
            <w:pPr>
              <w:spacing w:after="0"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xml:space="preserve">• naljepnice za postavljanje na nabavljenu opremu u svrhu osiguranja vidljivosti EU sufinanciranja kako slijedi: </w:t>
            </w:r>
            <w:r w:rsidRPr="00E05C9A">
              <w:rPr>
                <w:rFonts w:ascii="Times New Roman" w:eastAsia="Times New Roman" w:hAnsi="Times New Roman" w:cs="Times New Roman"/>
                <w:color w:val="000000" w:themeColor="text1"/>
                <w:lang w:eastAsia="hr-HR"/>
              </w:rPr>
              <w:br/>
              <w:t>2 cm x 4 cm (24 komada)</w:t>
            </w:r>
            <w:r w:rsidRPr="00E05C9A">
              <w:rPr>
                <w:rFonts w:ascii="Times New Roman" w:eastAsia="Times New Roman" w:hAnsi="Times New Roman" w:cs="Times New Roman"/>
                <w:color w:val="000000" w:themeColor="text1"/>
                <w:lang w:eastAsia="hr-HR"/>
              </w:rPr>
              <w:br/>
              <w:t>• s premazom za zaštitu od vlage</w:t>
            </w:r>
            <w:r w:rsidRPr="00E05C9A">
              <w:rPr>
                <w:rFonts w:ascii="Times New Roman" w:eastAsia="Times New Roman" w:hAnsi="Times New Roman" w:cs="Times New Roman"/>
                <w:color w:val="000000" w:themeColor="text1"/>
                <w:lang w:eastAsia="hr-HR"/>
              </w:rPr>
              <w:br/>
              <w:t xml:space="preserve">• s oznakama sukladno točki 5.9. Priloga 3 Dokumentacije o nabavi (Upute za vidljivost EU sufinanciranja) </w:t>
            </w:r>
            <w:r w:rsidRPr="00E05C9A">
              <w:rPr>
                <w:rFonts w:ascii="Times New Roman" w:eastAsia="Times New Roman" w:hAnsi="Times New Roman" w:cs="Times New Roman"/>
                <w:color w:val="000000" w:themeColor="text1"/>
                <w:lang w:eastAsia="hr-HR"/>
              </w:rPr>
              <w:br/>
              <w:t>• Naljepnice ponuditelj ne lijepi na opremu već se isporučuju Naručitelju neodlijepljene</w:t>
            </w:r>
          </w:p>
        </w:tc>
        <w:tc>
          <w:tcPr>
            <w:tcW w:w="405" w:type="pct"/>
            <w:tcBorders>
              <w:top w:val="nil"/>
              <w:left w:val="nil"/>
              <w:bottom w:val="single" w:sz="4" w:space="0" w:color="auto"/>
              <w:right w:val="single" w:sz="4" w:space="0" w:color="auto"/>
            </w:tcBorders>
            <w:shd w:val="clear" w:color="auto" w:fill="auto"/>
            <w:noWrap/>
            <w:vAlign w:val="bottom"/>
            <w:hideMark/>
          </w:tcPr>
          <w:p w14:paraId="29870C75"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659" w:type="pct"/>
            <w:tcBorders>
              <w:top w:val="nil"/>
              <w:left w:val="nil"/>
              <w:bottom w:val="single" w:sz="4" w:space="0" w:color="auto"/>
              <w:right w:val="single" w:sz="4" w:space="0" w:color="auto"/>
            </w:tcBorders>
            <w:shd w:val="clear" w:color="auto" w:fill="auto"/>
            <w:noWrap/>
            <w:vAlign w:val="bottom"/>
            <w:hideMark/>
          </w:tcPr>
          <w:p w14:paraId="3CF5A864"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861" w:type="pct"/>
            <w:tcBorders>
              <w:top w:val="nil"/>
              <w:left w:val="nil"/>
              <w:bottom w:val="single" w:sz="4" w:space="0" w:color="auto"/>
              <w:right w:val="single" w:sz="4" w:space="0" w:color="auto"/>
            </w:tcBorders>
            <w:shd w:val="clear" w:color="auto" w:fill="auto"/>
            <w:noWrap/>
            <w:vAlign w:val="bottom"/>
            <w:hideMark/>
          </w:tcPr>
          <w:p w14:paraId="3749CD89"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455" w:type="pct"/>
            <w:tcBorders>
              <w:top w:val="nil"/>
              <w:left w:val="nil"/>
              <w:bottom w:val="single" w:sz="4" w:space="0" w:color="auto"/>
              <w:right w:val="single" w:sz="4" w:space="0" w:color="auto"/>
            </w:tcBorders>
            <w:shd w:val="clear" w:color="auto" w:fill="auto"/>
            <w:noWrap/>
            <w:vAlign w:val="bottom"/>
            <w:hideMark/>
          </w:tcPr>
          <w:p w14:paraId="255EC601"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c>
          <w:tcPr>
            <w:tcW w:w="1153" w:type="pct"/>
            <w:tcBorders>
              <w:top w:val="nil"/>
              <w:left w:val="nil"/>
              <w:bottom w:val="single" w:sz="4" w:space="0" w:color="auto"/>
              <w:right w:val="single" w:sz="4" w:space="0" w:color="auto"/>
            </w:tcBorders>
            <w:shd w:val="clear" w:color="auto" w:fill="auto"/>
            <w:noWrap/>
            <w:vAlign w:val="bottom"/>
            <w:hideMark/>
          </w:tcPr>
          <w:p w14:paraId="3FDEE7E9" w14:textId="77777777" w:rsidR="009E5F9D" w:rsidRPr="00E05C9A" w:rsidRDefault="009E5F9D" w:rsidP="00E05C9A">
            <w:pPr>
              <w:spacing w:after="0" w:line="240" w:lineRule="auto"/>
              <w:jc w:val="both"/>
              <w:rPr>
                <w:rFonts w:ascii="Times New Roman" w:eastAsia="Times New Roman" w:hAnsi="Times New Roman" w:cs="Times New Roman"/>
                <w:color w:val="000000"/>
                <w:lang w:eastAsia="hr-HR"/>
              </w:rPr>
            </w:pPr>
            <w:r w:rsidRPr="00E05C9A">
              <w:rPr>
                <w:rFonts w:ascii="Times New Roman" w:eastAsia="Times New Roman" w:hAnsi="Times New Roman" w:cs="Times New Roman"/>
                <w:color w:val="000000"/>
                <w:lang w:eastAsia="hr-HR"/>
              </w:rPr>
              <w:t> </w:t>
            </w:r>
          </w:p>
        </w:tc>
      </w:tr>
    </w:tbl>
    <w:p w14:paraId="5B880CF6" w14:textId="73242706" w:rsidR="00400F57" w:rsidRPr="00E05C9A" w:rsidRDefault="00400F57" w:rsidP="00E05C9A">
      <w:pPr>
        <w:spacing w:line="240" w:lineRule="auto"/>
        <w:jc w:val="both"/>
        <w:rPr>
          <w:rFonts w:ascii="Times New Roman" w:hAnsi="Times New Roman" w:cs="Times New Roman"/>
        </w:rPr>
      </w:pPr>
    </w:p>
    <w:p w14:paraId="46C16B6C" w14:textId="656A0770" w:rsidR="00901F25" w:rsidRPr="00E05C9A" w:rsidRDefault="00901F25" w:rsidP="00E05C9A">
      <w:pPr>
        <w:spacing w:line="240" w:lineRule="auto"/>
        <w:jc w:val="both"/>
        <w:rPr>
          <w:rFonts w:ascii="Times New Roman" w:hAnsi="Times New Roman" w:cs="Times New Roman"/>
        </w:rPr>
        <w:sectPr w:rsidR="00901F25" w:rsidRPr="00E05C9A" w:rsidSect="009C0A61">
          <w:pgSz w:w="16838" w:h="11906" w:orient="landscape"/>
          <w:pgMar w:top="1417" w:right="1417" w:bottom="1417" w:left="1417" w:header="708" w:footer="708" w:gutter="0"/>
          <w:cols w:space="708"/>
          <w:docGrid w:linePitch="360"/>
        </w:sectPr>
      </w:pPr>
    </w:p>
    <w:p w14:paraId="2CE8A9DF" w14:textId="1E252090" w:rsidR="00C71A61" w:rsidRPr="00E05C9A" w:rsidRDefault="00C71A61"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lastRenderedPageBreak/>
        <w:t>7. ZAINTERESIRANI GOSPODARSKI SUBJEKT</w:t>
      </w:r>
    </w:p>
    <w:p w14:paraId="2E8BABC7" w14:textId="3DB03B88"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Grupa 2. – Oprema za prijenos pacijenata</w:t>
      </w:r>
    </w:p>
    <w:p w14:paraId="3F49C5AA"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Točka 6.</w:t>
      </w:r>
    </w:p>
    <w:p w14:paraId="76C78A55"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Postojeći opis: Pretinac za dokumente pacijenta</w:t>
      </w:r>
    </w:p>
    <w:p w14:paraId="4D93E476" w14:textId="625AB662"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Prijedlog izmjene: Pretinac za dokumente pacijenta s stražnje strane leđnog naslona, ispod sjedišta kolica ili s bočne strane kolica</w:t>
      </w:r>
      <w:r w:rsidR="00901F25" w:rsidRPr="00E05C9A">
        <w:rPr>
          <w:rFonts w:ascii="Times New Roman" w:hAnsi="Times New Roman" w:cs="Times New Roman"/>
        </w:rPr>
        <w:t>.</w:t>
      </w:r>
    </w:p>
    <w:p w14:paraId="217E951E" w14:textId="77777777" w:rsidR="007E7BCB" w:rsidRPr="00E05C9A" w:rsidRDefault="007E7BCB"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0F54CF1" w14:textId="4C15E5A1" w:rsidR="001B26E5" w:rsidRPr="004C4110" w:rsidRDefault="001B26E5" w:rsidP="001B26E5">
      <w:pPr>
        <w:jc w:val="both"/>
        <w:rPr>
          <w:rFonts w:ascii="Times New Roman" w:hAnsi="Times New Roman" w:cs="Times New Roman"/>
          <w:bCs/>
          <w:color w:val="000000" w:themeColor="text1"/>
        </w:rPr>
      </w:pPr>
      <w:r w:rsidRPr="00F67048">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4D13B394" w14:textId="77777777" w:rsidR="00901F25" w:rsidRPr="00E05C9A" w:rsidRDefault="00901F25" w:rsidP="00E05C9A">
      <w:pPr>
        <w:spacing w:line="240" w:lineRule="auto"/>
        <w:jc w:val="both"/>
        <w:rPr>
          <w:rFonts w:ascii="Times New Roman" w:hAnsi="Times New Roman" w:cs="Times New Roman"/>
        </w:rPr>
      </w:pPr>
    </w:p>
    <w:p w14:paraId="74B1F4B1"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Točka 7. </w:t>
      </w:r>
    </w:p>
    <w:p w14:paraId="0F21ADA5"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 xml:space="preserve">Postojeći opis: Sustav kočenja </w:t>
      </w:r>
    </w:p>
    <w:p w14:paraId="6C3505CE" w14:textId="16CD89A8"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Prijedlog izmjene: Sustav kočenja putem nožnih pedala dostupnih s stražnje strane ili putem ručne kočnice u sklopu ručke za guranje</w:t>
      </w:r>
      <w:r w:rsidR="00901F25" w:rsidRPr="00E05C9A">
        <w:rPr>
          <w:rFonts w:ascii="Times New Roman" w:hAnsi="Times New Roman" w:cs="Times New Roman"/>
        </w:rPr>
        <w:t>.</w:t>
      </w:r>
    </w:p>
    <w:p w14:paraId="5BB1762F" w14:textId="77777777" w:rsidR="00B3682F" w:rsidRPr="00E05C9A" w:rsidRDefault="00B3682F"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1AEF3C13" w14:textId="7F171C30" w:rsidR="001B26E5" w:rsidRPr="004C4110" w:rsidRDefault="001B26E5" w:rsidP="001B26E5">
      <w:pPr>
        <w:jc w:val="both"/>
        <w:rPr>
          <w:rFonts w:ascii="Times New Roman" w:hAnsi="Times New Roman" w:cs="Times New Roman"/>
          <w:bCs/>
          <w:color w:val="000000" w:themeColor="text1"/>
        </w:rPr>
      </w:pPr>
      <w:r w:rsidRPr="00F67048">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6626C2BA" w14:textId="77777777" w:rsidR="00901F25" w:rsidRPr="00E05C9A" w:rsidRDefault="00901F25" w:rsidP="00E05C9A">
      <w:pPr>
        <w:spacing w:line="240" w:lineRule="auto"/>
        <w:jc w:val="both"/>
        <w:rPr>
          <w:rFonts w:ascii="Times New Roman" w:hAnsi="Times New Roman" w:cs="Times New Roman"/>
        </w:rPr>
      </w:pPr>
    </w:p>
    <w:p w14:paraId="492CAD91"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Točka 11.</w:t>
      </w:r>
    </w:p>
    <w:p w14:paraId="520B65B9"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Postojeći opis: Kolica se moraju slagati jedna u druga</w:t>
      </w:r>
    </w:p>
    <w:p w14:paraId="2D88F8E3" w14:textId="68F21CFF"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Prijedlog izmjene: Kolica se moraju slagati jedna u druga, kolica povezana sustavom povezivanja po sistemu kartice, ključa ili žetona</w:t>
      </w:r>
    </w:p>
    <w:p w14:paraId="5FC13B2F" w14:textId="77777777" w:rsidR="00B3682F" w:rsidRPr="00E05C9A" w:rsidRDefault="00B3682F"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0A80895B" w14:textId="34A16150" w:rsidR="001B26E5" w:rsidRPr="004C4110" w:rsidRDefault="001B26E5" w:rsidP="001B26E5">
      <w:pPr>
        <w:jc w:val="both"/>
        <w:rPr>
          <w:rFonts w:ascii="Times New Roman" w:hAnsi="Times New Roman" w:cs="Times New Roman"/>
          <w:bCs/>
          <w:color w:val="000000" w:themeColor="text1"/>
        </w:rPr>
      </w:pPr>
      <w:r w:rsidRPr="00F67048">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70E6C284" w14:textId="77777777" w:rsidR="00B3682F" w:rsidRPr="00E05C9A" w:rsidRDefault="00B3682F" w:rsidP="00E05C9A">
      <w:pPr>
        <w:spacing w:line="240" w:lineRule="auto"/>
        <w:jc w:val="both"/>
        <w:rPr>
          <w:rFonts w:ascii="Times New Roman" w:hAnsi="Times New Roman" w:cs="Times New Roman"/>
        </w:rPr>
      </w:pPr>
    </w:p>
    <w:p w14:paraId="514543A9"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Pitanja i prijedlozi u svrhu specificiranja potrebne opreme kolica:</w:t>
      </w:r>
    </w:p>
    <w:p w14:paraId="5C1DA57E"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„Odbojnici kao zaštita od udara“</w:t>
      </w:r>
    </w:p>
    <w:p w14:paraId="0DE01FB0" w14:textId="00F70374"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„Ukupne dimenzije (D x Š), primjerice 115-120 x 70-80 cm (+/- 5 cm)“</w:t>
      </w:r>
    </w:p>
    <w:p w14:paraId="1939F296" w14:textId="77777777" w:rsidR="006B718A" w:rsidRPr="00E05C9A" w:rsidRDefault="006B718A"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5D3953F4" w14:textId="2E1F07EA" w:rsidR="001B26E5" w:rsidRPr="004C4110" w:rsidRDefault="001B26E5" w:rsidP="001B26E5">
      <w:pPr>
        <w:jc w:val="both"/>
        <w:rPr>
          <w:rFonts w:ascii="Times New Roman" w:hAnsi="Times New Roman" w:cs="Times New Roman"/>
          <w:bCs/>
          <w:color w:val="000000" w:themeColor="text1"/>
        </w:rPr>
      </w:pPr>
      <w:r w:rsidRPr="00F67048">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04E2E21F" w14:textId="77777777" w:rsidR="001B26E5" w:rsidRDefault="001B26E5" w:rsidP="00E05C9A">
      <w:pPr>
        <w:spacing w:line="240" w:lineRule="auto"/>
        <w:jc w:val="both"/>
        <w:rPr>
          <w:rFonts w:ascii="Times New Roman" w:hAnsi="Times New Roman" w:cs="Times New Roman"/>
          <w:b/>
          <w:bCs/>
        </w:rPr>
      </w:pPr>
    </w:p>
    <w:p w14:paraId="43606225" w14:textId="2354BCFC"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lastRenderedPageBreak/>
        <w:t>Grupa 7. – Stolice za dnevnu bolnicu</w:t>
      </w:r>
    </w:p>
    <w:p w14:paraId="56E294D0" w14:textId="20C222A0"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Pitanja i prijedlozi u svrhu specificiranja potrebne opreme kolica:</w:t>
      </w:r>
    </w:p>
    <w:p w14:paraId="4D73D2FE" w14:textId="00A5216C"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 xml:space="preserve">„Podešavanje opcije </w:t>
      </w:r>
      <w:r w:rsidR="001C5531" w:rsidRPr="00E05C9A">
        <w:rPr>
          <w:rFonts w:ascii="Times New Roman" w:hAnsi="Times New Roman" w:cs="Times New Roman"/>
        </w:rPr>
        <w:t>Trendelenburg</w:t>
      </w:r>
      <w:r w:rsidRPr="00E05C9A">
        <w:rPr>
          <w:rFonts w:ascii="Times New Roman" w:hAnsi="Times New Roman" w:cs="Times New Roman"/>
        </w:rPr>
        <w:t xml:space="preserve"> min. __ stupnjeva; putem elektromotora“</w:t>
      </w:r>
    </w:p>
    <w:p w14:paraId="6F723589"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„Ručka za guranje / upravljanje stolcem“</w:t>
      </w:r>
    </w:p>
    <w:p w14:paraId="0B7CABC1"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„Pokrov podvozja kolica – fiksni ili uklonjivi“</w:t>
      </w:r>
    </w:p>
    <w:p w14:paraId="48D5BCA4"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„Prostor za odlaganje osobnih stvari pacijenta“</w:t>
      </w:r>
    </w:p>
    <w:p w14:paraId="13F4C748" w14:textId="456DF75F"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„Prostor za pozicioniranje boce s kisikom“</w:t>
      </w:r>
    </w:p>
    <w:p w14:paraId="73B68913" w14:textId="5B8CE444" w:rsidR="00E362A3" w:rsidRPr="00E05C9A" w:rsidRDefault="00E362A3"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F09792F" w14:textId="777F6B47" w:rsidR="001B26E5" w:rsidRPr="004C4110" w:rsidRDefault="001B26E5" w:rsidP="001B26E5">
      <w:pPr>
        <w:jc w:val="both"/>
        <w:rPr>
          <w:rFonts w:ascii="Times New Roman" w:hAnsi="Times New Roman" w:cs="Times New Roman"/>
          <w:bCs/>
          <w:color w:val="000000" w:themeColor="text1"/>
        </w:rPr>
      </w:pPr>
      <w:r w:rsidRPr="00F67048">
        <w:rPr>
          <w:rFonts w:ascii="Times New Roman" w:hAnsi="Times New Roman" w:cs="Times New Roman"/>
          <w:bCs/>
          <w:color w:val="000000" w:themeColor="text1"/>
        </w:rPr>
        <w:t>Naručitelj ne prihvaća prijedlog</w:t>
      </w:r>
      <w:r w:rsidR="007C66FC">
        <w:rPr>
          <w:rFonts w:ascii="Times New Roman" w:hAnsi="Times New Roman" w:cs="Times New Roman"/>
          <w:bCs/>
          <w:color w:val="000000" w:themeColor="text1"/>
        </w:rPr>
        <w:t xml:space="preserve">e </w:t>
      </w:r>
      <w:r w:rsidRPr="00F67048">
        <w:rPr>
          <w:rFonts w:ascii="Times New Roman" w:hAnsi="Times New Roman" w:cs="Times New Roman"/>
          <w:bCs/>
          <w:color w:val="000000" w:themeColor="text1"/>
        </w:rPr>
        <w:t>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471DE1FD" w14:textId="77777777" w:rsidR="000A29BA" w:rsidRPr="00E05C9A" w:rsidRDefault="000A29BA" w:rsidP="00E05C9A">
      <w:pPr>
        <w:spacing w:line="240" w:lineRule="auto"/>
        <w:jc w:val="both"/>
        <w:rPr>
          <w:rFonts w:ascii="Times New Roman" w:hAnsi="Times New Roman" w:cs="Times New Roman"/>
          <w:b/>
          <w:bCs/>
          <w:u w:val="single"/>
        </w:rPr>
      </w:pPr>
    </w:p>
    <w:p w14:paraId="308DC962"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Točka 5.</w:t>
      </w:r>
    </w:p>
    <w:p w14:paraId="4A737F3B"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Postojeći opis: Podešavanje funkcija visine, naslona za leđa i podloge za noge putem elektromotora, dostupno putem ručnog upravljača</w:t>
      </w:r>
    </w:p>
    <w:p w14:paraId="2431D8CB" w14:textId="49278FED"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 xml:space="preserve">Prijedlog izmjene: Podešavanje funkcija visine, naslona za leđa, podloge za noge i </w:t>
      </w:r>
      <w:r w:rsidR="001C5531" w:rsidRPr="00E05C9A">
        <w:rPr>
          <w:rFonts w:ascii="Times New Roman" w:hAnsi="Times New Roman" w:cs="Times New Roman"/>
        </w:rPr>
        <w:t>Trendelenburg</w:t>
      </w:r>
      <w:r w:rsidRPr="00E05C9A">
        <w:rPr>
          <w:rFonts w:ascii="Times New Roman" w:hAnsi="Times New Roman" w:cs="Times New Roman"/>
        </w:rPr>
        <w:t xml:space="preserve"> putem elektromotora, dostupno putem ručnog upravljača</w:t>
      </w:r>
      <w:r w:rsidR="00E362A3" w:rsidRPr="00E05C9A">
        <w:rPr>
          <w:rFonts w:ascii="Times New Roman" w:hAnsi="Times New Roman" w:cs="Times New Roman"/>
        </w:rPr>
        <w:t>.</w:t>
      </w:r>
    </w:p>
    <w:p w14:paraId="79ED2B73" w14:textId="77777777" w:rsidR="00843A30" w:rsidRPr="00E05C9A" w:rsidRDefault="00843A3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5BD61873" w14:textId="3007F6BF" w:rsidR="003F2462" w:rsidRPr="00E05C9A" w:rsidRDefault="003F2462" w:rsidP="00E05C9A">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3B4B21EF" w14:textId="77777777" w:rsidR="00E362A3" w:rsidRPr="00E05C9A" w:rsidRDefault="00E362A3" w:rsidP="00E05C9A">
      <w:pPr>
        <w:spacing w:line="240" w:lineRule="auto"/>
        <w:jc w:val="both"/>
        <w:rPr>
          <w:rFonts w:ascii="Times New Roman" w:hAnsi="Times New Roman" w:cs="Times New Roman"/>
        </w:rPr>
      </w:pPr>
    </w:p>
    <w:p w14:paraId="2756B2A6"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Točka 6.</w:t>
      </w:r>
    </w:p>
    <w:p w14:paraId="4410480C" w14:textId="60666C32"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Postojeći opis: Dužina stolice u ležećem položaju minimalno 1800 mm,</w:t>
      </w:r>
      <w:r w:rsidR="00954FCC" w:rsidRPr="00E05C9A">
        <w:rPr>
          <w:rFonts w:ascii="Times New Roman" w:hAnsi="Times New Roman" w:cs="Times New Roman"/>
        </w:rPr>
        <w:t xml:space="preserve"> </w:t>
      </w:r>
      <w:r w:rsidRPr="00E05C9A">
        <w:rPr>
          <w:rFonts w:ascii="Times New Roman" w:hAnsi="Times New Roman" w:cs="Times New Roman"/>
        </w:rPr>
        <w:t>širina minimalno 860 mm</w:t>
      </w:r>
    </w:p>
    <w:p w14:paraId="481861ED" w14:textId="58A4DC2A"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Prijedlog izmjene: Dužina stolice u ležećem položaju maksimalno 1850 mm,</w:t>
      </w:r>
      <w:r w:rsidR="00954FCC" w:rsidRPr="00E05C9A">
        <w:rPr>
          <w:rFonts w:ascii="Times New Roman" w:hAnsi="Times New Roman" w:cs="Times New Roman"/>
        </w:rPr>
        <w:t xml:space="preserve"> </w:t>
      </w:r>
      <w:r w:rsidRPr="00E05C9A">
        <w:rPr>
          <w:rFonts w:ascii="Times New Roman" w:hAnsi="Times New Roman" w:cs="Times New Roman"/>
        </w:rPr>
        <w:t>širina maksimalno 950 mm (-5%)</w:t>
      </w:r>
    </w:p>
    <w:p w14:paraId="23857889" w14:textId="565659DD"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S obzirom na minimalne vrijednosti i nedostatak maksimalnih, molimo da se definira preciznija vrijednost uz dozvoljenu toleranciju/odstupanje.</w:t>
      </w:r>
    </w:p>
    <w:p w14:paraId="78EAAE69" w14:textId="77777777" w:rsidR="00D81320" w:rsidRPr="00E05C9A" w:rsidRDefault="00D81320"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656F3528" w14:textId="3C91C432" w:rsidR="0010760A" w:rsidRPr="00E05C9A" w:rsidRDefault="0010760A" w:rsidP="00E05C9A">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49C25D4F" w14:textId="77777777" w:rsidR="00E362A3" w:rsidRPr="00E05C9A" w:rsidRDefault="00E362A3" w:rsidP="00E05C9A">
      <w:pPr>
        <w:spacing w:line="240" w:lineRule="auto"/>
        <w:jc w:val="both"/>
        <w:rPr>
          <w:rFonts w:ascii="Times New Roman" w:hAnsi="Times New Roman" w:cs="Times New Roman"/>
        </w:rPr>
      </w:pPr>
    </w:p>
    <w:p w14:paraId="4D19166A"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Točka 7.</w:t>
      </w:r>
    </w:p>
    <w:p w14:paraId="776BCE06"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rPr>
        <w:t>Postojeći opis: Širina sjedišta u minimalnom rasponu od 520 - 620 mm</w:t>
      </w:r>
    </w:p>
    <w:p w14:paraId="2CA15982" w14:textId="68FBC720"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rPr>
        <w:t>Prijedlog izmjene: Širina sjedišta maksimalno 650 mm (-5%)</w:t>
      </w:r>
    </w:p>
    <w:p w14:paraId="192B3FD4" w14:textId="689D1361"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S obzirom na minimalne vrijednosti i nedostatak maksimalnih, molimo da se definira preciznija vrijednost uz dozvoljenu toleranciju/odstupanje.</w:t>
      </w:r>
    </w:p>
    <w:p w14:paraId="50B2DD86" w14:textId="77777777" w:rsidR="00E362A3" w:rsidRPr="00E05C9A" w:rsidRDefault="00E362A3"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lastRenderedPageBreak/>
        <w:t>Odgovor Naručitelja:</w:t>
      </w:r>
    </w:p>
    <w:p w14:paraId="56198476" w14:textId="3F207E97" w:rsidR="003F2462" w:rsidRPr="00E05C9A" w:rsidRDefault="003F2462" w:rsidP="00E05C9A">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6A8895DE" w14:textId="77777777" w:rsidR="00E62994" w:rsidRPr="00E05C9A" w:rsidRDefault="00E62994" w:rsidP="00E05C9A">
      <w:pPr>
        <w:spacing w:line="240" w:lineRule="auto"/>
        <w:jc w:val="both"/>
        <w:rPr>
          <w:rFonts w:ascii="Times New Roman" w:hAnsi="Times New Roman" w:cs="Times New Roman"/>
        </w:rPr>
      </w:pPr>
    </w:p>
    <w:p w14:paraId="4524673B" w14:textId="3BCA6E43"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Grupa 14 – Strecheri</w:t>
      </w:r>
    </w:p>
    <w:p w14:paraId="2CA7DD8F" w14:textId="31B1329D"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Molimo razdvajanje grupa unutar dokumenta tehničkih specifikacija – Strecheri i Strecher s visinskim podešavanjem i bočnim ogradama s obzirom da su u pitanju dva različita proizvoda</w:t>
      </w:r>
      <w:r w:rsidR="00E62994" w:rsidRPr="00E05C9A">
        <w:rPr>
          <w:rFonts w:ascii="Times New Roman" w:hAnsi="Times New Roman" w:cs="Times New Roman"/>
        </w:rPr>
        <w:t>.</w:t>
      </w:r>
    </w:p>
    <w:p w14:paraId="146159DF" w14:textId="77777777" w:rsidR="00E62994" w:rsidRPr="00E05C9A" w:rsidRDefault="00E62994"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50EFFAC9" w14:textId="5CA54B2F"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02227FE1" w14:textId="77777777" w:rsidR="00E62994" w:rsidRPr="00E05C9A" w:rsidRDefault="00E62994" w:rsidP="00E05C9A">
      <w:pPr>
        <w:spacing w:line="240" w:lineRule="auto"/>
        <w:jc w:val="both"/>
        <w:rPr>
          <w:rFonts w:ascii="Times New Roman" w:hAnsi="Times New Roman" w:cs="Times New Roman"/>
        </w:rPr>
      </w:pPr>
    </w:p>
    <w:p w14:paraId="3EEB91EA"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Točka 4.</w:t>
      </w:r>
    </w:p>
    <w:p w14:paraId="6E49851D"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Postojeći opis: Visina nosila u najnižem položaju maksimalno 60 cm</w:t>
      </w:r>
    </w:p>
    <w:p w14:paraId="4601EDBE" w14:textId="3B07748C"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Prijedlog izmjene: Visina nosila u najnižem položaju 60 cm ili niže</w:t>
      </w:r>
    </w:p>
    <w:p w14:paraId="305D88AD" w14:textId="77777777" w:rsidR="00D70A44" w:rsidRPr="00E05C9A" w:rsidRDefault="00D70A44"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BBE4D8D" w14:textId="4C422C3B"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280EE166" w14:textId="77777777" w:rsidR="00235B60" w:rsidRPr="00E05C9A" w:rsidRDefault="00235B60" w:rsidP="00E05C9A">
      <w:pPr>
        <w:spacing w:line="240" w:lineRule="auto"/>
        <w:jc w:val="both"/>
        <w:rPr>
          <w:rFonts w:ascii="Times New Roman" w:hAnsi="Times New Roman" w:cs="Times New Roman"/>
        </w:rPr>
      </w:pPr>
    </w:p>
    <w:p w14:paraId="530A7DFF"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Točka 14. i 15.</w:t>
      </w:r>
    </w:p>
    <w:p w14:paraId="54906FA9"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 xml:space="preserve">Postojeći opis: </w:t>
      </w:r>
    </w:p>
    <w:p w14:paraId="44187FEF" w14:textId="19E04B0F"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Ukupna širina sa spuštenim bočnim ogradama do 75cm</w:t>
      </w:r>
    </w:p>
    <w:p w14:paraId="7AF0CFFC"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Ukupna širina s podignutim bočnim ogradama do 80 cm</w:t>
      </w:r>
    </w:p>
    <w:p w14:paraId="17AC1AD2" w14:textId="6C34546B"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 xml:space="preserve">Prijedlog izmjene: Ukupna širina maksimalno 75 cm, 80 cm ili 85 cm </w:t>
      </w:r>
    </w:p>
    <w:p w14:paraId="52FD89D7" w14:textId="77777777" w:rsidR="00D70A44" w:rsidRPr="00E05C9A" w:rsidRDefault="00D70A44"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5DBD5E24" w14:textId="21A7AB54"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2E97800A" w14:textId="77777777" w:rsidR="00235B60" w:rsidRPr="00E05C9A" w:rsidRDefault="00235B60" w:rsidP="00E05C9A">
      <w:pPr>
        <w:spacing w:line="240" w:lineRule="auto"/>
        <w:jc w:val="both"/>
        <w:rPr>
          <w:rFonts w:ascii="Times New Roman" w:hAnsi="Times New Roman" w:cs="Times New Roman"/>
        </w:rPr>
      </w:pPr>
    </w:p>
    <w:p w14:paraId="408D9DB1" w14:textId="77777777" w:rsidR="00E83661" w:rsidRPr="00E05C9A" w:rsidRDefault="00E83661" w:rsidP="00E05C9A">
      <w:pPr>
        <w:spacing w:line="240" w:lineRule="auto"/>
        <w:jc w:val="both"/>
        <w:rPr>
          <w:rFonts w:ascii="Times New Roman" w:hAnsi="Times New Roman" w:cs="Times New Roman"/>
          <w:b/>
          <w:bCs/>
        </w:rPr>
      </w:pPr>
      <w:r w:rsidRPr="00E05C9A">
        <w:rPr>
          <w:rFonts w:ascii="Times New Roman" w:hAnsi="Times New Roman" w:cs="Times New Roman"/>
          <w:b/>
          <w:bCs/>
        </w:rPr>
        <w:t>Točka 19.</w:t>
      </w:r>
    </w:p>
    <w:p w14:paraId="13E75A02"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Postojeći opis: Integrirani nosači kasete za RTG ispod podloge ležaja</w:t>
      </w:r>
    </w:p>
    <w:p w14:paraId="71722039" w14:textId="31A8940C"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Prijedlog izmjene: Integrirani nosači kasete za RTG ispod cjelokupne ležeće površine</w:t>
      </w:r>
    </w:p>
    <w:p w14:paraId="2E1079CE" w14:textId="77777777" w:rsidR="00D70A44" w:rsidRPr="00E05C9A" w:rsidRDefault="00D70A44"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72D2DE62" w14:textId="38646B77"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2B444D21" w14:textId="77777777" w:rsidR="008764FA" w:rsidRPr="00E05C9A" w:rsidRDefault="008764FA" w:rsidP="00E05C9A">
      <w:pPr>
        <w:spacing w:line="240" w:lineRule="auto"/>
        <w:jc w:val="both"/>
        <w:rPr>
          <w:rFonts w:ascii="Times New Roman" w:hAnsi="Times New Roman" w:cs="Times New Roman"/>
        </w:rPr>
      </w:pPr>
    </w:p>
    <w:p w14:paraId="451BEA15" w14:textId="77777777" w:rsidR="006E07A6" w:rsidRPr="00E05C9A" w:rsidRDefault="006E07A6" w:rsidP="00E05C9A">
      <w:pPr>
        <w:spacing w:line="240" w:lineRule="auto"/>
        <w:jc w:val="both"/>
        <w:rPr>
          <w:rFonts w:ascii="Times New Roman" w:hAnsi="Times New Roman" w:cs="Times New Roman"/>
        </w:rPr>
      </w:pPr>
    </w:p>
    <w:p w14:paraId="43B772CD" w14:textId="77777777" w:rsidR="006E07A6" w:rsidRPr="00E05C9A" w:rsidRDefault="006E07A6" w:rsidP="00E05C9A">
      <w:pPr>
        <w:spacing w:line="240" w:lineRule="auto"/>
        <w:jc w:val="both"/>
        <w:rPr>
          <w:rFonts w:ascii="Times New Roman" w:hAnsi="Times New Roman" w:cs="Times New Roman"/>
        </w:rPr>
      </w:pPr>
    </w:p>
    <w:p w14:paraId="1A3E5590" w14:textId="77777777" w:rsidR="006E07A6" w:rsidRPr="00E05C9A" w:rsidRDefault="006E07A6" w:rsidP="00E05C9A">
      <w:pPr>
        <w:spacing w:line="240" w:lineRule="auto"/>
        <w:jc w:val="both"/>
        <w:rPr>
          <w:rFonts w:ascii="Times New Roman" w:hAnsi="Times New Roman" w:cs="Times New Roman"/>
        </w:rPr>
      </w:pPr>
    </w:p>
    <w:p w14:paraId="5724B0B3" w14:textId="17A8614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Pitanja i prijedlozi u svrhu specificiranja potrebne opreme kolica:</w:t>
      </w:r>
    </w:p>
    <w:p w14:paraId="359BAFF9"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„Pokrov podvozja kolica – fiksni ili uklonjivi“</w:t>
      </w:r>
    </w:p>
    <w:p w14:paraId="30BAC158" w14:textId="77777777" w:rsidR="00E83661"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„Prostor za odlaganje osobnih stvari pacijenta“</w:t>
      </w:r>
    </w:p>
    <w:p w14:paraId="4CFA1979" w14:textId="2895EE45" w:rsidR="00400F57" w:rsidRPr="00E05C9A" w:rsidRDefault="00E83661" w:rsidP="00E05C9A">
      <w:pPr>
        <w:spacing w:line="240" w:lineRule="auto"/>
        <w:jc w:val="both"/>
        <w:rPr>
          <w:rFonts w:ascii="Times New Roman" w:hAnsi="Times New Roman" w:cs="Times New Roman"/>
        </w:rPr>
      </w:pPr>
      <w:r w:rsidRPr="00E05C9A">
        <w:rPr>
          <w:rFonts w:ascii="Times New Roman" w:hAnsi="Times New Roman" w:cs="Times New Roman"/>
        </w:rPr>
        <w:t>„Prostor za pozicioniranje boce s kisikom“</w:t>
      </w:r>
    </w:p>
    <w:p w14:paraId="4BD5C66D" w14:textId="77777777" w:rsidR="00D70A44" w:rsidRPr="00E05C9A" w:rsidRDefault="00D70A44"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36C925D" w14:textId="7F7B85AD"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1AE29812" w14:textId="77777777" w:rsidR="00BF31B8" w:rsidRPr="00E05C9A" w:rsidRDefault="00BF31B8" w:rsidP="00E05C9A">
      <w:pPr>
        <w:spacing w:line="240" w:lineRule="auto"/>
        <w:jc w:val="both"/>
        <w:rPr>
          <w:rFonts w:ascii="Times New Roman" w:hAnsi="Times New Roman" w:cs="Times New Roman"/>
        </w:rPr>
      </w:pPr>
    </w:p>
    <w:p w14:paraId="044AAEC0" w14:textId="03EE7F87" w:rsidR="002A7C30" w:rsidRPr="00E05C9A" w:rsidRDefault="00C71A61"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t>8</w:t>
      </w:r>
      <w:r w:rsidR="002A7C30" w:rsidRPr="00E05C9A">
        <w:rPr>
          <w:rFonts w:ascii="Times New Roman" w:hAnsi="Times New Roman" w:cs="Times New Roman"/>
          <w:b/>
          <w:bCs/>
        </w:rPr>
        <w:t>. ZAINTERESIRANI GOSPODARSKI SUBJEKT</w:t>
      </w:r>
    </w:p>
    <w:p w14:paraId="039BC0E0" w14:textId="77777777"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Poštovani,</w:t>
      </w:r>
    </w:p>
    <w:p w14:paraId="0942F26C" w14:textId="790C5B1C"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Vezano za predmetno nadmetanje u fazi savjetovanja u prilogu vam dostavljamo naše primjedbe i prijedloge za izmjenom tehničkog opisa kako slijedi:</w:t>
      </w:r>
    </w:p>
    <w:p w14:paraId="70BDB6C7" w14:textId="77777777"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Grupa 2 - Oprema za prijenos pacijenata</w:t>
      </w:r>
    </w:p>
    <w:p w14:paraId="7F048CEE" w14:textId="138BAECD"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Sjedeća kolica za prijevoz pacijenata</w:t>
      </w:r>
    </w:p>
    <w:p w14:paraId="6C9F91FA" w14:textId="29786F70"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Red.</w:t>
      </w:r>
      <w:r w:rsidR="00290DEE" w:rsidRPr="00E05C9A">
        <w:rPr>
          <w:rFonts w:ascii="Times New Roman" w:hAnsi="Times New Roman" w:cs="Times New Roman"/>
        </w:rPr>
        <w:t xml:space="preserve"> </w:t>
      </w:r>
      <w:r w:rsidRPr="00E05C9A">
        <w:rPr>
          <w:rFonts w:ascii="Times New Roman" w:hAnsi="Times New Roman" w:cs="Times New Roman"/>
        </w:rPr>
        <w:t>br. 4 Ploča za stopala pacijenta podesiva u vertikalni i horizontalni položaj manualno Prijedlog izmjene:</w:t>
      </w:r>
    </w:p>
    <w:p w14:paraId="40B0060D" w14:textId="0CCCD79E"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Red.</w:t>
      </w:r>
      <w:r w:rsidR="00290DEE" w:rsidRPr="00E05C9A">
        <w:rPr>
          <w:rFonts w:ascii="Times New Roman" w:hAnsi="Times New Roman" w:cs="Times New Roman"/>
          <w:b/>
          <w:bCs/>
        </w:rPr>
        <w:t xml:space="preserve"> </w:t>
      </w:r>
      <w:r w:rsidRPr="00E05C9A">
        <w:rPr>
          <w:rFonts w:ascii="Times New Roman" w:hAnsi="Times New Roman" w:cs="Times New Roman"/>
          <w:b/>
          <w:bCs/>
        </w:rPr>
        <w:t>br. 4 Ploča za stopala pacijenta podesiva u horizontalnom položaju od izvučenog do uvučenog položaja ili preklapanje u vertikalni položaj, manualno.</w:t>
      </w:r>
    </w:p>
    <w:p w14:paraId="5B30AF30" w14:textId="2656859F"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t xml:space="preserve">Obrazloženje zahtjeva: </w:t>
      </w:r>
      <w:r w:rsidRPr="00E05C9A">
        <w:rPr>
          <w:rFonts w:ascii="Times New Roman" w:hAnsi="Times New Roman" w:cs="Times New Roman"/>
        </w:rPr>
        <w:t>Razni proizvođači imaju različita tehnološka rješenja pomicanja oslonca za noge ali je svima bitno da se oslonac može ukloniti horizontalnim uvlačenjem ili preklapanjem u vertikalni položaj kod dolaska pacijenta na stolicu ili horizontalnog izvlačenja ili preklapanja iz vertikalnog u horizontalni položaj A sve u cilju da pacijent može za tu ploču osloniti noge. Smatramo da je horizontalno uvlačenje/izvlačenje puno sigurnije za pacijenta od vertikalnog podizanja i spuštanja oslonca koji može kod manipulacije pasti i ozlijediti osobu. Bez obzira na to predlažemo da u tehničkom opisu ostanu obje varijante kako se ne bi eliminiralo ponuditelje koji imaju rješenje sa preklapanjem u vertikalni položaj.</w:t>
      </w:r>
    </w:p>
    <w:p w14:paraId="5DFE36F3" w14:textId="77777777" w:rsidR="00633A26" w:rsidRPr="00E05C9A" w:rsidRDefault="00633A26"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C3DA888" w14:textId="40C428B2" w:rsidR="00094183" w:rsidRDefault="003B6D02" w:rsidP="00E05C9A">
      <w:pPr>
        <w:spacing w:line="240" w:lineRule="auto"/>
        <w:jc w:val="both"/>
        <w:rPr>
          <w:rFonts w:ascii="Times New Roman" w:hAnsi="Times New Roman" w:cs="Times New Roman"/>
          <w:color w:val="000000" w:themeColor="text1"/>
        </w:rPr>
      </w:pPr>
      <w:r w:rsidRPr="001B26E5">
        <w:rPr>
          <w:rFonts w:ascii="Times New Roman" w:hAnsi="Times New Roman" w:cs="Times New Roman"/>
          <w:color w:val="000000" w:themeColor="text1"/>
        </w:rPr>
        <w:t>Naručitelj djelomično prihvaća prijedlog gospodarskog subjekta te se u tom smislu mijenja tehnička specifikacija predmetne opreme</w:t>
      </w:r>
      <w:r w:rsidR="00094183">
        <w:rPr>
          <w:rFonts w:ascii="Times New Roman" w:hAnsi="Times New Roman" w:cs="Times New Roman"/>
          <w:color w:val="000000" w:themeColor="text1"/>
        </w:rPr>
        <w:t xml:space="preserve"> na način da ista</w:t>
      </w:r>
      <w:r w:rsidRPr="001B26E5">
        <w:rPr>
          <w:rFonts w:ascii="Times New Roman" w:hAnsi="Times New Roman" w:cs="Times New Roman"/>
          <w:color w:val="000000" w:themeColor="text1"/>
        </w:rPr>
        <w:t xml:space="preserve"> </w:t>
      </w:r>
      <w:r w:rsidR="00193FA8">
        <w:rPr>
          <w:rFonts w:ascii="Times New Roman" w:hAnsi="Times New Roman" w:cs="Times New Roman"/>
          <w:color w:val="000000" w:themeColor="text1"/>
        </w:rPr>
        <w:t>sada</w:t>
      </w:r>
      <w:r w:rsidR="00094183">
        <w:rPr>
          <w:rFonts w:ascii="Times New Roman" w:hAnsi="Times New Roman" w:cs="Times New Roman"/>
          <w:color w:val="000000" w:themeColor="text1"/>
        </w:rPr>
        <w:t xml:space="preserve"> </w:t>
      </w:r>
      <w:r w:rsidRPr="001B26E5">
        <w:rPr>
          <w:rFonts w:ascii="Times New Roman" w:hAnsi="Times New Roman" w:cs="Times New Roman"/>
          <w:color w:val="000000" w:themeColor="text1"/>
        </w:rPr>
        <w:t>glasi</w:t>
      </w:r>
      <w:r w:rsidR="00094183">
        <w:rPr>
          <w:rFonts w:ascii="Times New Roman" w:hAnsi="Times New Roman" w:cs="Times New Roman"/>
          <w:color w:val="000000" w:themeColor="text1"/>
        </w:rPr>
        <w:t>:</w:t>
      </w:r>
    </w:p>
    <w:p w14:paraId="4209D1C9" w14:textId="2A0C5843" w:rsidR="003B6D02" w:rsidRPr="00E05C9A" w:rsidRDefault="003B6D02" w:rsidP="00E05C9A">
      <w:pPr>
        <w:spacing w:line="240" w:lineRule="auto"/>
        <w:jc w:val="both"/>
        <w:rPr>
          <w:rFonts w:ascii="Times New Roman" w:hAnsi="Times New Roman" w:cs="Times New Roman"/>
          <w:color w:val="000000" w:themeColor="text1"/>
        </w:rPr>
      </w:pPr>
      <w:r w:rsidRPr="001B26E5">
        <w:rPr>
          <w:rFonts w:ascii="Times New Roman" w:hAnsi="Times New Roman" w:cs="Times New Roman"/>
          <w:color w:val="000000" w:themeColor="text1"/>
        </w:rPr>
        <w:t xml:space="preserve"> „</w:t>
      </w:r>
      <w:r w:rsidR="00E60AFE" w:rsidRPr="001B26E5">
        <w:rPr>
          <w:rFonts w:ascii="Times New Roman" w:hAnsi="Times New Roman" w:cs="Times New Roman"/>
          <w:color w:val="000000" w:themeColor="text1"/>
        </w:rPr>
        <w:t>Ploča za stopala pacijenta podesiva u vertikalni ili horizontalni položaj manualno</w:t>
      </w:r>
      <w:r w:rsidRPr="001B26E5">
        <w:rPr>
          <w:rFonts w:ascii="Times New Roman" w:hAnsi="Times New Roman" w:cs="Times New Roman"/>
          <w:color w:val="000000" w:themeColor="text1"/>
        </w:rPr>
        <w:t>“.</w:t>
      </w:r>
    </w:p>
    <w:p w14:paraId="6050F30F" w14:textId="77777777" w:rsidR="00870B35" w:rsidRPr="00E05C9A" w:rsidRDefault="00870B35" w:rsidP="00E05C9A">
      <w:pPr>
        <w:spacing w:line="240" w:lineRule="auto"/>
        <w:jc w:val="both"/>
        <w:rPr>
          <w:rFonts w:ascii="Times New Roman" w:hAnsi="Times New Roman" w:cs="Times New Roman"/>
          <w:b/>
          <w:bCs/>
        </w:rPr>
      </w:pPr>
    </w:p>
    <w:p w14:paraId="31B4F3EB" w14:textId="0C9058AD"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Kolica za previjanje s ladicama i posudom za nečisto i izvlačnom tacnom</w:t>
      </w:r>
    </w:p>
    <w:p w14:paraId="4C4241E6" w14:textId="77777777"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 xml:space="preserve">Red. br. 2 Kolica u potpunosti izrađena od nehrđajućeg čelika </w:t>
      </w:r>
    </w:p>
    <w:p w14:paraId="75BDB880" w14:textId="18A6A630"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4C5C197D" w14:textId="47B09D63"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Red. br. 2 Kolica u potpunosti izrađena od nehrđajućeg čelika ili kvalitetnog čeličnog lima zaobljenih rubova, zaštićena akrilnim poliuretanom koji štiti od prodora infektivnih tvari, ogrebotina, mrlja i korozije. Proces bojanja u sukladnosti sa UNI EN ISO 9002 odredbama. Konstrukcija se može prati i dezinficirati.</w:t>
      </w:r>
    </w:p>
    <w:p w14:paraId="463EF152" w14:textId="61EE72A0"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lastRenderedPageBreak/>
        <w:t xml:space="preserve">Obrazloženje zahtjeva: </w:t>
      </w:r>
      <w:r w:rsidRPr="00E05C9A">
        <w:rPr>
          <w:rFonts w:ascii="Times New Roman" w:hAnsi="Times New Roman" w:cs="Times New Roman"/>
        </w:rPr>
        <w:t>Predlažemo da se dozvoli nuđenje kolica izrađenih od čeličnog lima zaštićenog akrilnim poliuretanom jer je to površinska obrada koja je jednako dobra kao i nehrđajući čelik a opći dojam kolica je topliji jer se mogu kombinirati i boje fronti ladica. Isto tako takva kolica se lakše održavaju jer se na njima ne poznaju fleke od otisaka prstiju što je slučaj kod nehrđajućeg čelika.</w:t>
      </w:r>
    </w:p>
    <w:p w14:paraId="0527019A" w14:textId="77777777" w:rsidR="00220839" w:rsidRPr="00E05C9A" w:rsidRDefault="00220839"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B2E135E" w14:textId="405A0F67" w:rsidR="00220839" w:rsidRPr="003E2493" w:rsidRDefault="00F94735" w:rsidP="00E05C9A">
      <w:pPr>
        <w:spacing w:line="240" w:lineRule="auto"/>
        <w:jc w:val="both"/>
        <w:rPr>
          <w:rFonts w:ascii="Times New Roman" w:hAnsi="Times New Roman" w:cs="Times New Roman"/>
        </w:rPr>
      </w:pPr>
      <w:r w:rsidRPr="003E2493">
        <w:rPr>
          <w:rFonts w:ascii="Times New Roman" w:hAnsi="Times New Roman" w:cs="Times New Roman"/>
        </w:rPr>
        <w:t>Naručitelj prihvaća prijedlog gospodarskog subjekta te se u tom smislu mijenja tehnička specifikacija predmetne opreme na način da ista sada glasi:</w:t>
      </w:r>
    </w:p>
    <w:p w14:paraId="2A51C091" w14:textId="2EABA287" w:rsidR="002F0461" w:rsidRPr="00E05C9A" w:rsidRDefault="00F94735" w:rsidP="00E05C9A">
      <w:pPr>
        <w:spacing w:line="240" w:lineRule="auto"/>
        <w:jc w:val="both"/>
        <w:rPr>
          <w:rFonts w:ascii="Times New Roman" w:hAnsi="Times New Roman" w:cs="Times New Roman"/>
          <w:b/>
          <w:bCs/>
        </w:rPr>
      </w:pPr>
      <w:r w:rsidRPr="003E2493">
        <w:rPr>
          <w:rFonts w:ascii="Times New Roman" w:hAnsi="Times New Roman" w:cs="Times New Roman"/>
        </w:rPr>
        <w:t>„Kolica u potpunosti izrađena od nehrđajućeg čelika ili kvalitetnog čeličnog lima zaobljenih rubova, zaštićena akrilnim poliuretanom koji štiti od prodora infektivnih tvari, ogrebotina, mrlja i korozije. Proces bojanja u sukladnosti sa UNI EN ISO 9002 odredbama. Konstrukcija se može prati i dezinficirati“</w:t>
      </w:r>
    </w:p>
    <w:p w14:paraId="77BCB858" w14:textId="77777777"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Grupa 7 - Stolice za dnevnu bolnicu</w:t>
      </w:r>
    </w:p>
    <w:p w14:paraId="3FE66337" w14:textId="77777777" w:rsidR="00290DEE"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 xml:space="preserve">Red. br. 6 Dužina stolice u ležećem položaju minimalno 1800 mm, širina minimalno 860 mm </w:t>
      </w:r>
    </w:p>
    <w:p w14:paraId="1DF8F4D8" w14:textId="597385F1"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74EACEE2" w14:textId="77777777" w:rsidR="00290DEE"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Red. br. 6 Dužina stolice u ležećem položaju minimalno 1800 mm, širina minimalno 840 mm</w:t>
      </w:r>
    </w:p>
    <w:p w14:paraId="0B449B81" w14:textId="0EF262BD"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t>Obrazloženje zahtjeva:</w:t>
      </w:r>
      <w:r w:rsidR="00290DEE" w:rsidRPr="00E05C9A">
        <w:rPr>
          <w:rFonts w:ascii="Times New Roman" w:hAnsi="Times New Roman" w:cs="Times New Roman"/>
          <w:b/>
          <w:bCs/>
        </w:rPr>
        <w:t xml:space="preserve"> </w:t>
      </w:r>
      <w:r w:rsidRPr="00E05C9A">
        <w:rPr>
          <w:rFonts w:ascii="Times New Roman" w:hAnsi="Times New Roman" w:cs="Times New Roman"/>
        </w:rPr>
        <w:t>Molimo da se prihvati nuđenje minimalne ukupne širine stolica na predloženih 840 mm jer ste u narednom stavci ( red.br.7) dozvolili nuđenje širine sjedne plohe od 520-620 mm, što direktno utječe i na vanjske dimenzije stolice. Predložena širina je svega 20 mm manja od dimenzije tražene prvotnim opisom Što nikako ne utječe na njezinu funkcionalnost, dapače sa užom stolicom se lakše prolazi kroz razne otvore i vrata u slučaju transporta.</w:t>
      </w:r>
    </w:p>
    <w:p w14:paraId="2F9EC8ED" w14:textId="77777777" w:rsidR="004863D6" w:rsidRPr="00E05C9A" w:rsidRDefault="004863D6"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5EE669B" w14:textId="5A0DBAFB" w:rsidR="00DF4BE3" w:rsidRDefault="0010760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djelomično prihvaća prijedlog gospodarskog subjekta te se u tom smislu mijenja tehnička specifikacija predmetne opreme</w:t>
      </w:r>
      <w:r w:rsidR="00DF4BE3">
        <w:rPr>
          <w:rFonts w:ascii="Times New Roman" w:hAnsi="Times New Roman" w:cs="Times New Roman"/>
          <w:color w:val="000000" w:themeColor="text1"/>
        </w:rPr>
        <w:t xml:space="preserve"> na način da ista</w:t>
      </w:r>
      <w:r w:rsidRPr="00E05C9A">
        <w:rPr>
          <w:rFonts w:ascii="Times New Roman" w:hAnsi="Times New Roman" w:cs="Times New Roman"/>
          <w:color w:val="000000" w:themeColor="text1"/>
        </w:rPr>
        <w:t xml:space="preserve"> </w:t>
      </w:r>
      <w:r w:rsidR="00193FA8">
        <w:rPr>
          <w:rFonts w:ascii="Times New Roman" w:hAnsi="Times New Roman" w:cs="Times New Roman"/>
          <w:color w:val="000000" w:themeColor="text1"/>
        </w:rPr>
        <w:t xml:space="preserve">sada </w:t>
      </w:r>
      <w:r w:rsidRPr="00E05C9A">
        <w:rPr>
          <w:rFonts w:ascii="Times New Roman" w:hAnsi="Times New Roman" w:cs="Times New Roman"/>
          <w:color w:val="000000" w:themeColor="text1"/>
        </w:rPr>
        <w:t>glasi</w:t>
      </w:r>
      <w:r w:rsidR="00DF4BE3">
        <w:rPr>
          <w:rFonts w:ascii="Times New Roman" w:hAnsi="Times New Roman" w:cs="Times New Roman"/>
          <w:color w:val="000000" w:themeColor="text1"/>
        </w:rPr>
        <w:t>:</w:t>
      </w:r>
    </w:p>
    <w:p w14:paraId="59BBAC63" w14:textId="42C898DE" w:rsidR="0010760A" w:rsidRPr="00E05C9A" w:rsidRDefault="0010760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„Dužina stolice u ležećem položaju minimalno 1750 mm, širina minimalno 700 mm“.</w:t>
      </w:r>
    </w:p>
    <w:p w14:paraId="03C2A948" w14:textId="77777777" w:rsidR="00505CF6" w:rsidRPr="00E05C9A" w:rsidRDefault="00505CF6" w:rsidP="00E05C9A">
      <w:pPr>
        <w:spacing w:line="240" w:lineRule="auto"/>
        <w:jc w:val="both"/>
        <w:rPr>
          <w:rFonts w:ascii="Times New Roman" w:hAnsi="Times New Roman" w:cs="Times New Roman"/>
          <w:b/>
          <w:bCs/>
        </w:rPr>
      </w:pPr>
    </w:p>
    <w:p w14:paraId="3131AAD5" w14:textId="03812749" w:rsidR="00290DEE"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Red.</w:t>
      </w:r>
      <w:r w:rsidR="00290DEE" w:rsidRPr="00E05C9A">
        <w:rPr>
          <w:rFonts w:ascii="Times New Roman" w:hAnsi="Times New Roman" w:cs="Times New Roman"/>
        </w:rPr>
        <w:t xml:space="preserve"> </w:t>
      </w:r>
      <w:r w:rsidRPr="00E05C9A">
        <w:rPr>
          <w:rFonts w:ascii="Times New Roman" w:hAnsi="Times New Roman" w:cs="Times New Roman"/>
        </w:rPr>
        <w:t>br. 8 Podešavanje visine sjedišta od minimalno 500 mm ili niže do minimalno 650 mm ili više</w:t>
      </w:r>
    </w:p>
    <w:p w14:paraId="620E5A09" w14:textId="25F7DEF9"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755EEE24" w14:textId="562C7B40" w:rsidR="00290DEE"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Red.</w:t>
      </w:r>
      <w:r w:rsidR="00290DEE" w:rsidRPr="00E05C9A">
        <w:rPr>
          <w:rFonts w:ascii="Times New Roman" w:hAnsi="Times New Roman" w:cs="Times New Roman"/>
          <w:b/>
          <w:bCs/>
        </w:rPr>
        <w:t xml:space="preserve"> </w:t>
      </w:r>
      <w:r w:rsidRPr="00E05C9A">
        <w:rPr>
          <w:rFonts w:ascii="Times New Roman" w:hAnsi="Times New Roman" w:cs="Times New Roman"/>
          <w:b/>
          <w:bCs/>
        </w:rPr>
        <w:t>br. 8 Podešavanje visine sjedišta od minimalno 550 mm ili niže do minimalno 650 mm ili više</w:t>
      </w:r>
    </w:p>
    <w:p w14:paraId="5D92CD2F" w14:textId="30899604"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t>Obrazloženje zahtjeva:</w:t>
      </w:r>
      <w:r w:rsidR="00290DEE" w:rsidRPr="00E05C9A">
        <w:rPr>
          <w:rFonts w:ascii="Times New Roman" w:hAnsi="Times New Roman" w:cs="Times New Roman"/>
          <w:b/>
          <w:bCs/>
        </w:rPr>
        <w:t xml:space="preserve"> </w:t>
      </w:r>
      <w:r w:rsidRPr="00E05C9A">
        <w:rPr>
          <w:rFonts w:ascii="Times New Roman" w:hAnsi="Times New Roman" w:cs="Times New Roman"/>
        </w:rPr>
        <w:t>Predložena minimalna visina stolice kod puno proizvođača je 550 mm Što je anatomska visina za sjedanje odraslih osoba. Prihvaćanjem predložene izmjene omogućili biste nuđenje većem broju kvalitetnih proizvođača te učinili samo nadmetanje transparentnijim. Predloženom izmjenom se ne eliminira niti jednog ponuditelja.</w:t>
      </w:r>
    </w:p>
    <w:p w14:paraId="5EC9BF03" w14:textId="77777777" w:rsidR="008C7780" w:rsidRPr="00E05C9A" w:rsidRDefault="008C7780"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7E00EF6E" w14:textId="5BCB23D8" w:rsidR="0010760A" w:rsidRDefault="0010760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2030FA">
        <w:rPr>
          <w:rFonts w:ascii="Times New Roman" w:hAnsi="Times New Roman" w:cs="Times New Roman"/>
          <w:color w:val="000000" w:themeColor="text1"/>
        </w:rPr>
        <w:t xml:space="preserve"> </w:t>
      </w:r>
      <w:r w:rsidR="00A45D36">
        <w:rPr>
          <w:rFonts w:ascii="Times New Roman" w:hAnsi="Times New Roman" w:cs="Times New Roman"/>
          <w:color w:val="000000" w:themeColor="text1"/>
        </w:rPr>
        <w:t>na način</w:t>
      </w:r>
      <w:r w:rsidR="002030FA">
        <w:rPr>
          <w:rFonts w:ascii="Times New Roman" w:hAnsi="Times New Roman" w:cs="Times New Roman"/>
          <w:color w:val="000000" w:themeColor="text1"/>
        </w:rPr>
        <w:t xml:space="preserve"> da ista sada glasi:</w:t>
      </w:r>
    </w:p>
    <w:p w14:paraId="00200EDE" w14:textId="5F746A9A" w:rsidR="002030FA" w:rsidRPr="00E05C9A" w:rsidRDefault="002030FA"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Pr="002030FA">
        <w:rPr>
          <w:rFonts w:ascii="Times New Roman" w:hAnsi="Times New Roman" w:cs="Times New Roman"/>
          <w:color w:val="000000" w:themeColor="text1"/>
        </w:rPr>
        <w:t>Podešavanje visine sjedišta od minimalno 550 mm ili niže do minimalno 650 mm ili više</w:t>
      </w:r>
      <w:r>
        <w:rPr>
          <w:rFonts w:ascii="Times New Roman" w:hAnsi="Times New Roman" w:cs="Times New Roman"/>
          <w:color w:val="000000" w:themeColor="text1"/>
        </w:rPr>
        <w:t>.“</w:t>
      </w:r>
    </w:p>
    <w:p w14:paraId="294CED06" w14:textId="77777777" w:rsidR="00505CF6" w:rsidRPr="00E05C9A" w:rsidRDefault="00505CF6" w:rsidP="00E05C9A">
      <w:pPr>
        <w:spacing w:line="240" w:lineRule="auto"/>
        <w:jc w:val="both"/>
        <w:rPr>
          <w:rFonts w:ascii="Times New Roman" w:hAnsi="Times New Roman" w:cs="Times New Roman"/>
          <w:b/>
          <w:bCs/>
        </w:rPr>
      </w:pPr>
    </w:p>
    <w:p w14:paraId="64A93E9E" w14:textId="747C0DDB" w:rsidR="00290DEE"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Red.</w:t>
      </w:r>
      <w:r w:rsidR="00290DEE" w:rsidRPr="00E05C9A">
        <w:rPr>
          <w:rFonts w:ascii="Times New Roman" w:hAnsi="Times New Roman" w:cs="Times New Roman"/>
        </w:rPr>
        <w:t xml:space="preserve"> </w:t>
      </w:r>
      <w:r w:rsidRPr="00E05C9A">
        <w:rPr>
          <w:rFonts w:ascii="Times New Roman" w:hAnsi="Times New Roman" w:cs="Times New Roman"/>
        </w:rPr>
        <w:t xml:space="preserve">br. </w:t>
      </w:r>
      <w:r w:rsidR="00290DEE" w:rsidRPr="00E05C9A">
        <w:rPr>
          <w:rFonts w:ascii="Times New Roman" w:hAnsi="Times New Roman" w:cs="Times New Roman"/>
        </w:rPr>
        <w:t>10</w:t>
      </w:r>
      <w:r w:rsidRPr="00E05C9A">
        <w:rPr>
          <w:rFonts w:ascii="Times New Roman" w:hAnsi="Times New Roman" w:cs="Times New Roman"/>
        </w:rPr>
        <w:t xml:space="preserve"> Kotači minimalno 125 mm s pojedinačnim kočnicama </w:t>
      </w:r>
    </w:p>
    <w:p w14:paraId="41BE4F01" w14:textId="2826697A"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24F501D4" w14:textId="6716E5D5" w:rsidR="00290DEE"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Red.</w:t>
      </w:r>
      <w:r w:rsidR="00290DEE" w:rsidRPr="00E05C9A">
        <w:rPr>
          <w:rFonts w:ascii="Times New Roman" w:hAnsi="Times New Roman" w:cs="Times New Roman"/>
          <w:b/>
          <w:bCs/>
        </w:rPr>
        <w:t xml:space="preserve"> </w:t>
      </w:r>
      <w:r w:rsidRPr="00E05C9A">
        <w:rPr>
          <w:rFonts w:ascii="Times New Roman" w:hAnsi="Times New Roman" w:cs="Times New Roman"/>
          <w:b/>
          <w:bCs/>
        </w:rPr>
        <w:t xml:space="preserve">br. </w:t>
      </w:r>
      <w:r w:rsidR="00290DEE" w:rsidRPr="00E05C9A">
        <w:rPr>
          <w:rFonts w:ascii="Times New Roman" w:hAnsi="Times New Roman" w:cs="Times New Roman"/>
          <w:b/>
          <w:bCs/>
        </w:rPr>
        <w:t>1</w:t>
      </w:r>
      <w:r w:rsidRPr="00E05C9A">
        <w:rPr>
          <w:rFonts w:ascii="Times New Roman" w:hAnsi="Times New Roman" w:cs="Times New Roman"/>
          <w:b/>
          <w:bCs/>
        </w:rPr>
        <w:t xml:space="preserve">0 Kotači minimalno 100 mm s pojedinačnim kočnicama </w:t>
      </w:r>
    </w:p>
    <w:p w14:paraId="6ADD76F6" w14:textId="7377BDB1" w:rsidR="002A7C30"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lastRenderedPageBreak/>
        <w:t>Obrazloženje zahtjeva:</w:t>
      </w:r>
      <w:r w:rsidR="00290DEE" w:rsidRPr="00E05C9A">
        <w:rPr>
          <w:rFonts w:ascii="Times New Roman" w:hAnsi="Times New Roman" w:cs="Times New Roman"/>
          <w:b/>
          <w:bCs/>
        </w:rPr>
        <w:t xml:space="preserve"> </w:t>
      </w:r>
      <w:r w:rsidRPr="00E05C9A">
        <w:rPr>
          <w:rFonts w:ascii="Times New Roman" w:hAnsi="Times New Roman" w:cs="Times New Roman"/>
        </w:rPr>
        <w:t xml:space="preserve">Molimo da se prihvati nuđenje stolica sa minimalnim promjerom kotača od 100 mm jer je taj promjer i više nego dovoljan za pomicanje stolice u prostorima dnevne bolnice pa </w:t>
      </w:r>
      <w:r w:rsidR="00290DEE" w:rsidRPr="00E05C9A">
        <w:rPr>
          <w:rFonts w:ascii="Times New Roman" w:hAnsi="Times New Roman" w:cs="Times New Roman"/>
        </w:rPr>
        <w:t>č</w:t>
      </w:r>
      <w:r w:rsidRPr="00E05C9A">
        <w:rPr>
          <w:rFonts w:ascii="Times New Roman" w:hAnsi="Times New Roman" w:cs="Times New Roman"/>
        </w:rPr>
        <w:t>ak i kretanju izvan odjela iako vjerujemo da ih nećete koristiti za vanjske prostore. Prihvaćanjem ove izmjene omogućili biste sudjelovanje većem broju kvalitetnih proizvođača.</w:t>
      </w:r>
    </w:p>
    <w:p w14:paraId="53B51414" w14:textId="77777777" w:rsidR="001B26E5" w:rsidRPr="00E05C9A" w:rsidRDefault="001B26E5" w:rsidP="00E05C9A">
      <w:pPr>
        <w:spacing w:line="240" w:lineRule="auto"/>
        <w:jc w:val="both"/>
        <w:rPr>
          <w:rFonts w:ascii="Times New Roman" w:hAnsi="Times New Roman" w:cs="Times New Roman"/>
        </w:rPr>
      </w:pPr>
    </w:p>
    <w:p w14:paraId="10DBE363" w14:textId="77777777" w:rsidR="00652A08" w:rsidRPr="00E05C9A" w:rsidRDefault="00652A08"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4F8D314" w14:textId="1B2B0E8E" w:rsidR="00A45D36" w:rsidRDefault="0010760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A45D36">
        <w:rPr>
          <w:rFonts w:ascii="Times New Roman" w:hAnsi="Times New Roman" w:cs="Times New Roman"/>
          <w:color w:val="000000" w:themeColor="text1"/>
        </w:rPr>
        <w:t xml:space="preserve"> na način da sada ista glasi:</w:t>
      </w:r>
    </w:p>
    <w:p w14:paraId="7662B911" w14:textId="4365569B" w:rsidR="0010760A" w:rsidRPr="00E05C9A" w:rsidRDefault="00A45D36" w:rsidP="00E05C9A">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Pr="00A45D36">
        <w:rPr>
          <w:rFonts w:ascii="Times New Roman" w:hAnsi="Times New Roman" w:cs="Times New Roman"/>
          <w:color w:val="000000" w:themeColor="text1"/>
        </w:rPr>
        <w:t>Kotači minimalno 100 mm s pojedinačnim kočnicama</w:t>
      </w:r>
      <w:r>
        <w:rPr>
          <w:rFonts w:ascii="Times New Roman" w:hAnsi="Times New Roman" w:cs="Times New Roman"/>
          <w:color w:val="000000" w:themeColor="text1"/>
        </w:rPr>
        <w:t>“.</w:t>
      </w:r>
    </w:p>
    <w:p w14:paraId="6A03AE81" w14:textId="77777777" w:rsidR="00505CF6" w:rsidRPr="00E05C9A" w:rsidRDefault="00505CF6" w:rsidP="00E05C9A">
      <w:pPr>
        <w:spacing w:line="240" w:lineRule="auto"/>
        <w:jc w:val="both"/>
        <w:rPr>
          <w:rFonts w:ascii="Times New Roman" w:hAnsi="Times New Roman" w:cs="Times New Roman"/>
          <w:b/>
          <w:bCs/>
        </w:rPr>
      </w:pPr>
    </w:p>
    <w:p w14:paraId="095CBB11" w14:textId="43B4D997" w:rsidR="002A7C30" w:rsidRPr="00E05C9A" w:rsidRDefault="002A7C30"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Red. br. 14 CPR ručka - mehaničko podešavanje dostupno putem nožne pedale</w:t>
      </w:r>
    </w:p>
    <w:p w14:paraId="6E042D66" w14:textId="6FADF8FA" w:rsidR="002A7C30" w:rsidRPr="00E05C9A" w:rsidRDefault="002A7C30"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Prijedlog izmjene:</w:t>
      </w:r>
    </w:p>
    <w:p w14:paraId="1F2A689F" w14:textId="77777777" w:rsidR="00290DEE" w:rsidRPr="00E05C9A" w:rsidRDefault="002A7C30" w:rsidP="00E05C9A">
      <w:pPr>
        <w:spacing w:line="240" w:lineRule="auto"/>
        <w:jc w:val="both"/>
        <w:rPr>
          <w:rFonts w:ascii="Times New Roman" w:hAnsi="Times New Roman" w:cs="Times New Roman"/>
          <w:b/>
          <w:bCs/>
          <w:color w:val="000000" w:themeColor="text1"/>
        </w:rPr>
      </w:pPr>
      <w:r w:rsidRPr="00E05C9A">
        <w:rPr>
          <w:rFonts w:ascii="Times New Roman" w:hAnsi="Times New Roman" w:cs="Times New Roman"/>
          <w:b/>
          <w:bCs/>
          <w:color w:val="000000" w:themeColor="text1"/>
        </w:rPr>
        <w:t xml:space="preserve">Red. br. 14 CPR ručka - mehaničko podešavanje dostupno putem nožne pedale ili rukom </w:t>
      </w:r>
    </w:p>
    <w:p w14:paraId="34CF38D0" w14:textId="07FF913D" w:rsidR="002A7C30" w:rsidRPr="00E05C9A" w:rsidRDefault="002A7C30"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b/>
          <w:bCs/>
          <w:color w:val="000000" w:themeColor="text1"/>
        </w:rPr>
        <w:t>Obrazloženje zahtjeva:</w:t>
      </w:r>
      <w:r w:rsidR="00290DEE" w:rsidRPr="00E05C9A">
        <w:rPr>
          <w:rFonts w:ascii="Times New Roman" w:hAnsi="Times New Roman" w:cs="Times New Roman"/>
          <w:b/>
          <w:bCs/>
          <w:color w:val="000000" w:themeColor="text1"/>
        </w:rPr>
        <w:t xml:space="preserve"> </w:t>
      </w:r>
      <w:r w:rsidRPr="00E05C9A">
        <w:rPr>
          <w:rFonts w:ascii="Times New Roman" w:hAnsi="Times New Roman" w:cs="Times New Roman"/>
          <w:color w:val="000000" w:themeColor="text1"/>
        </w:rPr>
        <w:t>Svaki proizvođač ima drugačije tehnološko rješenje aktivacije CPR ručice bilo da je to nogom ili rukom. Bitno u svemu je to da se motor uzglavlja deaktivira i da se uzglavlje što prije spusti u slučaju pada tlaka ili potrebe za reanimacijom.</w:t>
      </w:r>
      <w:r w:rsidR="00290DEE" w:rsidRPr="00E05C9A">
        <w:rPr>
          <w:rFonts w:ascii="Times New Roman" w:hAnsi="Times New Roman" w:cs="Times New Roman"/>
          <w:b/>
          <w:bCs/>
          <w:color w:val="000000" w:themeColor="text1"/>
        </w:rPr>
        <w:t xml:space="preserve"> </w:t>
      </w:r>
      <w:r w:rsidRPr="00E05C9A">
        <w:rPr>
          <w:rFonts w:ascii="Times New Roman" w:hAnsi="Times New Roman" w:cs="Times New Roman"/>
          <w:color w:val="000000" w:themeColor="text1"/>
        </w:rPr>
        <w:t xml:space="preserve">Smatramo da </w:t>
      </w:r>
      <w:r w:rsidR="00290DEE" w:rsidRPr="00E05C9A">
        <w:rPr>
          <w:rFonts w:ascii="Times New Roman" w:hAnsi="Times New Roman" w:cs="Times New Roman"/>
          <w:color w:val="000000" w:themeColor="text1"/>
        </w:rPr>
        <w:t>je</w:t>
      </w:r>
      <w:r w:rsidRPr="00E05C9A">
        <w:rPr>
          <w:rFonts w:ascii="Times New Roman" w:hAnsi="Times New Roman" w:cs="Times New Roman"/>
          <w:color w:val="000000" w:themeColor="text1"/>
        </w:rPr>
        <w:t xml:space="preserve"> aktivacija rukom jednako dobro rješenje kao i aktivacija nogom pa molimo da prihvatite zahtjev za izmjenom.</w:t>
      </w:r>
    </w:p>
    <w:p w14:paraId="090B585B" w14:textId="77777777" w:rsidR="00CA2754" w:rsidRPr="00E05C9A" w:rsidRDefault="00CA2754"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6E76D78" w14:textId="5DDA2571" w:rsidR="003F2462" w:rsidRPr="005265FD" w:rsidRDefault="003F2462" w:rsidP="00E05C9A">
      <w:pPr>
        <w:spacing w:line="240" w:lineRule="auto"/>
        <w:jc w:val="both"/>
        <w:rPr>
          <w:rFonts w:ascii="Times New Roman" w:hAnsi="Times New Roman" w:cs="Times New Roman"/>
          <w:color w:val="000000" w:themeColor="text1"/>
        </w:rPr>
      </w:pPr>
      <w:r w:rsidRPr="005265FD">
        <w:rPr>
          <w:rFonts w:ascii="Times New Roman" w:hAnsi="Times New Roman" w:cs="Times New Roman"/>
          <w:color w:val="000000" w:themeColor="text1"/>
        </w:rPr>
        <w:t>Naručitelj prihvaća prijedlog gospodarskog subjekta te se u tom smislu mijenja tehnička specifikacija predmetne opreme</w:t>
      </w:r>
      <w:r w:rsidR="00A45D36" w:rsidRPr="005265FD">
        <w:rPr>
          <w:rFonts w:ascii="Times New Roman" w:hAnsi="Times New Roman" w:cs="Times New Roman"/>
          <w:color w:val="000000" w:themeColor="text1"/>
        </w:rPr>
        <w:t>,  na način da ista sada glasi:</w:t>
      </w:r>
    </w:p>
    <w:p w14:paraId="72738BFA" w14:textId="77BEB45D" w:rsidR="00505CF6" w:rsidRPr="003E2493" w:rsidRDefault="00A45D36" w:rsidP="00E05C9A">
      <w:pPr>
        <w:spacing w:line="240" w:lineRule="auto"/>
        <w:jc w:val="both"/>
        <w:rPr>
          <w:rFonts w:ascii="Times New Roman" w:hAnsi="Times New Roman" w:cs="Times New Roman"/>
          <w:color w:val="000000" w:themeColor="text1"/>
        </w:rPr>
      </w:pPr>
      <w:r w:rsidRPr="003E2493">
        <w:rPr>
          <w:rFonts w:ascii="Times New Roman" w:hAnsi="Times New Roman" w:cs="Times New Roman"/>
          <w:color w:val="000000" w:themeColor="text1"/>
        </w:rPr>
        <w:t>„CPR ručka - mehaničko podešavanje dostupno putem nožne pedale ili rukom“.</w:t>
      </w:r>
    </w:p>
    <w:p w14:paraId="08E7752B" w14:textId="77777777" w:rsidR="00B65132" w:rsidRDefault="00B65132" w:rsidP="00E05C9A">
      <w:pPr>
        <w:spacing w:line="240" w:lineRule="auto"/>
        <w:jc w:val="both"/>
        <w:rPr>
          <w:rFonts w:ascii="Times New Roman" w:hAnsi="Times New Roman" w:cs="Times New Roman"/>
          <w:b/>
          <w:bCs/>
        </w:rPr>
      </w:pPr>
    </w:p>
    <w:p w14:paraId="0CC34A13" w14:textId="376DC33B"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Grupa 14 Strecheri</w:t>
      </w:r>
    </w:p>
    <w:p w14:paraId="3AFD6B75" w14:textId="77777777"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Strecheri</w:t>
      </w:r>
    </w:p>
    <w:p w14:paraId="7E382969" w14:textId="77777777" w:rsidR="00290DEE"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 xml:space="preserve">Red.br. 5 Visina nosila u najvišem položaju minimalno 90 cm </w:t>
      </w:r>
    </w:p>
    <w:p w14:paraId="271035F5" w14:textId="1C081C73"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607C1D51" w14:textId="0F9BCD12" w:rsidR="00290DEE"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Red.</w:t>
      </w:r>
      <w:r w:rsidR="00290DEE" w:rsidRPr="00E05C9A">
        <w:rPr>
          <w:rFonts w:ascii="Times New Roman" w:hAnsi="Times New Roman" w:cs="Times New Roman"/>
          <w:b/>
          <w:bCs/>
        </w:rPr>
        <w:t xml:space="preserve"> </w:t>
      </w:r>
      <w:r w:rsidRPr="00E05C9A">
        <w:rPr>
          <w:rFonts w:ascii="Times New Roman" w:hAnsi="Times New Roman" w:cs="Times New Roman"/>
          <w:b/>
          <w:bCs/>
        </w:rPr>
        <w:t xml:space="preserve">br. 5 Visina nosila u najvišem položaju minimalno 89 cm </w:t>
      </w:r>
    </w:p>
    <w:p w14:paraId="00AEF397" w14:textId="57059123"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t>Obrazloženje zahtjeva:</w:t>
      </w:r>
      <w:r w:rsidR="00290DEE" w:rsidRPr="00E05C9A">
        <w:rPr>
          <w:rFonts w:ascii="Times New Roman" w:hAnsi="Times New Roman" w:cs="Times New Roman"/>
          <w:b/>
          <w:bCs/>
        </w:rPr>
        <w:t xml:space="preserve"> </w:t>
      </w:r>
      <w:r w:rsidRPr="00E05C9A">
        <w:rPr>
          <w:rFonts w:ascii="Times New Roman" w:hAnsi="Times New Roman" w:cs="Times New Roman"/>
        </w:rPr>
        <w:t>Molimo da se dozvoli nuđenje strechera koji ima najviši položaj od 89 cm što je minimalna razlika od 1 cm od predložene visine ali je ograničavajuća za nuđenje pa prihvaćanjem predložene izmjene omogućavate nuđenje više ponuditelja.</w:t>
      </w:r>
    </w:p>
    <w:p w14:paraId="23D2E88E" w14:textId="77777777" w:rsidR="00652A08" w:rsidRPr="00E05C9A" w:rsidRDefault="00652A08"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B836CD5" w14:textId="14DB4150"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0B9DDEA9" w14:textId="77777777" w:rsidR="00505CF6" w:rsidRPr="00E05C9A" w:rsidRDefault="00505CF6" w:rsidP="00E05C9A">
      <w:pPr>
        <w:spacing w:line="240" w:lineRule="auto"/>
        <w:jc w:val="both"/>
        <w:rPr>
          <w:rFonts w:ascii="Times New Roman" w:hAnsi="Times New Roman" w:cs="Times New Roman"/>
          <w:b/>
          <w:bCs/>
        </w:rPr>
      </w:pPr>
    </w:p>
    <w:p w14:paraId="76962865" w14:textId="01861337" w:rsidR="00290DEE"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Red. br.</w:t>
      </w:r>
      <w:r w:rsidR="00290DEE" w:rsidRPr="00E05C9A">
        <w:rPr>
          <w:rFonts w:ascii="Times New Roman" w:hAnsi="Times New Roman" w:cs="Times New Roman"/>
        </w:rPr>
        <w:t xml:space="preserve"> </w:t>
      </w:r>
      <w:r w:rsidRPr="00E05C9A">
        <w:rPr>
          <w:rFonts w:ascii="Times New Roman" w:hAnsi="Times New Roman" w:cs="Times New Roman"/>
        </w:rPr>
        <w:t xml:space="preserve">14 Ukupna širina sa spuštenim bočnim ogradama do 75cm </w:t>
      </w:r>
    </w:p>
    <w:p w14:paraId="0C0C4163" w14:textId="416C661C"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6EEF9B62" w14:textId="3F50B7C2" w:rsidR="00290DEE"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Red. br.</w:t>
      </w:r>
      <w:r w:rsidR="00290DEE" w:rsidRPr="00E05C9A">
        <w:rPr>
          <w:rFonts w:ascii="Times New Roman" w:hAnsi="Times New Roman" w:cs="Times New Roman"/>
          <w:b/>
          <w:bCs/>
        </w:rPr>
        <w:t xml:space="preserve"> </w:t>
      </w:r>
      <w:r w:rsidRPr="00E05C9A">
        <w:rPr>
          <w:rFonts w:ascii="Times New Roman" w:hAnsi="Times New Roman" w:cs="Times New Roman"/>
          <w:b/>
          <w:bCs/>
        </w:rPr>
        <w:t xml:space="preserve">14 Ukupna širina sa spuštenim bočnim ogradama do 76 cm </w:t>
      </w:r>
    </w:p>
    <w:p w14:paraId="3E1F6C08" w14:textId="68A510BC"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lastRenderedPageBreak/>
        <w:t>Obrazloženje zahtjeva:</w:t>
      </w:r>
      <w:r w:rsidR="00290DEE" w:rsidRPr="00E05C9A">
        <w:rPr>
          <w:rFonts w:ascii="Times New Roman" w:hAnsi="Times New Roman" w:cs="Times New Roman"/>
          <w:b/>
          <w:bCs/>
        </w:rPr>
        <w:t xml:space="preserve"> </w:t>
      </w:r>
      <w:r w:rsidRPr="00E05C9A">
        <w:rPr>
          <w:rFonts w:ascii="Times New Roman" w:hAnsi="Times New Roman" w:cs="Times New Roman"/>
        </w:rPr>
        <w:t>Molimo da se dozvoli nuđenje strechera koji ima ukupnu širinu od 76 cm što je minimalna razlika od 1 cm od predložene širine ali je ograničavajuća za nuđenje pa prihvaćanjem predložene izmjene omogućavate nuđenje više ponuditelja.</w:t>
      </w:r>
    </w:p>
    <w:p w14:paraId="714D0B3B" w14:textId="77777777" w:rsidR="00652A08" w:rsidRPr="00E05C9A" w:rsidRDefault="00652A08"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79007770" w14:textId="3A6544B3" w:rsidR="007C66FC"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1F7FFB4D" w14:textId="77777777" w:rsidR="00505CF6" w:rsidRPr="00E05C9A" w:rsidRDefault="00505CF6" w:rsidP="00E05C9A">
      <w:pPr>
        <w:spacing w:line="240" w:lineRule="auto"/>
        <w:jc w:val="both"/>
        <w:rPr>
          <w:rFonts w:ascii="Times New Roman" w:hAnsi="Times New Roman" w:cs="Times New Roman"/>
          <w:b/>
          <w:bCs/>
        </w:rPr>
      </w:pPr>
    </w:p>
    <w:p w14:paraId="56804CA4" w14:textId="446CE316"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Strecher s visinskim podešavanjem i bočnim ogradama</w:t>
      </w:r>
    </w:p>
    <w:p w14:paraId="1E97EC5C" w14:textId="77777777" w:rsidR="00290DEE"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 xml:space="preserve">Red. br. 3 Visina nosila u najnižem položaju min. 60 cm, max. 70 cm </w:t>
      </w:r>
    </w:p>
    <w:p w14:paraId="13091256" w14:textId="3789052A"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5E113027" w14:textId="77777777" w:rsidR="002A7C30"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Red. br. 3 Visina nosila u najnižem položaju 60 cm ili niže do max 70 cm.</w:t>
      </w:r>
    </w:p>
    <w:p w14:paraId="14604AD2" w14:textId="0DD5AF20"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t>Obrazloženje zahtjeva:</w:t>
      </w:r>
      <w:r w:rsidR="00290DEE" w:rsidRPr="00E05C9A">
        <w:rPr>
          <w:rFonts w:ascii="Times New Roman" w:hAnsi="Times New Roman" w:cs="Times New Roman"/>
          <w:b/>
          <w:bCs/>
        </w:rPr>
        <w:t xml:space="preserve"> </w:t>
      </w:r>
      <w:r w:rsidRPr="00E05C9A">
        <w:rPr>
          <w:rFonts w:ascii="Times New Roman" w:hAnsi="Times New Roman" w:cs="Times New Roman"/>
        </w:rPr>
        <w:t>Molimo da se prihvati nuđenje nosila čiji je najniži položaj manji od 60 cm jer to može biti samo prednost radi lakšeg pristupa pacijenta na ležaj.</w:t>
      </w:r>
    </w:p>
    <w:p w14:paraId="422F3BFB" w14:textId="77777777" w:rsidR="00D3570B" w:rsidRPr="00E05C9A" w:rsidRDefault="00D3570B"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81201CC" w14:textId="5A094810" w:rsidR="003F2462" w:rsidRPr="00E05C9A" w:rsidRDefault="003F246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7C66FC">
        <w:rPr>
          <w:rFonts w:ascii="Times New Roman" w:hAnsi="Times New Roman" w:cs="Times New Roman"/>
          <w:color w:val="000000" w:themeColor="text1"/>
        </w:rPr>
        <w:t xml:space="preserve"> </w:t>
      </w:r>
      <w:r w:rsidR="00416611">
        <w:rPr>
          <w:rFonts w:ascii="Times New Roman" w:hAnsi="Times New Roman" w:cs="Times New Roman"/>
          <w:color w:val="000000" w:themeColor="text1"/>
        </w:rPr>
        <w:t>na način da ista sada glasi.</w:t>
      </w:r>
    </w:p>
    <w:p w14:paraId="59AC26DB" w14:textId="4DC92F68" w:rsidR="00505CF6" w:rsidRDefault="00416611" w:rsidP="00E05C9A">
      <w:pPr>
        <w:spacing w:line="240" w:lineRule="auto"/>
        <w:jc w:val="both"/>
        <w:rPr>
          <w:rFonts w:ascii="Times New Roman" w:hAnsi="Times New Roman" w:cs="Times New Roman"/>
        </w:rPr>
      </w:pPr>
      <w:r w:rsidRPr="00D968A7">
        <w:rPr>
          <w:rFonts w:ascii="Times New Roman" w:hAnsi="Times New Roman" w:cs="Times New Roman"/>
        </w:rPr>
        <w:t>„Visina nosila u najnižem položaju 60 cm ili niže do max 70 cm“.</w:t>
      </w:r>
    </w:p>
    <w:p w14:paraId="59063AA6" w14:textId="77777777" w:rsidR="00416611" w:rsidRPr="00D968A7" w:rsidRDefault="00416611" w:rsidP="00E05C9A">
      <w:pPr>
        <w:spacing w:line="240" w:lineRule="auto"/>
        <w:jc w:val="both"/>
        <w:rPr>
          <w:rFonts w:ascii="Times New Roman" w:hAnsi="Times New Roman" w:cs="Times New Roman"/>
        </w:rPr>
      </w:pPr>
    </w:p>
    <w:p w14:paraId="6714AC7A" w14:textId="77777777" w:rsidR="00290DEE"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 xml:space="preserve">Red. br. 4 Visina nosila u najvišem položaju min. 90 cm, max. 100 cm </w:t>
      </w:r>
    </w:p>
    <w:p w14:paraId="15B6D739" w14:textId="22D52C64"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1D1240A2" w14:textId="77777777" w:rsidR="00290DEE"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Red. br. 4 Visina nosila u najvišem položaju min. 89 cm, max. 100 cm </w:t>
      </w:r>
    </w:p>
    <w:p w14:paraId="27B3CBBC" w14:textId="1CE28901"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t>Obrazloženje zahtjeva:</w:t>
      </w:r>
      <w:r w:rsidR="00290DEE" w:rsidRPr="00E05C9A">
        <w:rPr>
          <w:rFonts w:ascii="Times New Roman" w:hAnsi="Times New Roman" w:cs="Times New Roman"/>
          <w:b/>
          <w:bCs/>
        </w:rPr>
        <w:t xml:space="preserve"> </w:t>
      </w:r>
      <w:r w:rsidRPr="00E05C9A">
        <w:rPr>
          <w:rFonts w:ascii="Times New Roman" w:hAnsi="Times New Roman" w:cs="Times New Roman"/>
        </w:rPr>
        <w:t xml:space="preserve">Molimo da se dozvoli nuđenje strechera koji ima najviši položaj od 89 cm što je minimalna razlika od </w:t>
      </w:r>
      <w:r w:rsidR="00290DEE" w:rsidRPr="00E05C9A">
        <w:rPr>
          <w:rFonts w:ascii="Times New Roman" w:hAnsi="Times New Roman" w:cs="Times New Roman"/>
        </w:rPr>
        <w:t>1</w:t>
      </w:r>
      <w:r w:rsidRPr="00E05C9A">
        <w:rPr>
          <w:rFonts w:ascii="Times New Roman" w:hAnsi="Times New Roman" w:cs="Times New Roman"/>
        </w:rPr>
        <w:t xml:space="preserve"> cm od predložene visine ali je ograničavajuća za nuđenje pa prihvaćanjem predložene izmjene omogućavate nuđenje više ponuditelja.</w:t>
      </w:r>
    </w:p>
    <w:p w14:paraId="7D4CE523" w14:textId="77777777" w:rsidR="00CD7E27" w:rsidRPr="00E05C9A" w:rsidRDefault="00CD7E27"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DA91F57" w14:textId="7A4C975E" w:rsidR="0006138F" w:rsidRDefault="00A8178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djelomično prihvaća prijedlog gospodarskog subjekta te se u tom smislu mijenja tehnička specifikacija predmetne opreme</w:t>
      </w:r>
      <w:r w:rsidR="007C66FC">
        <w:rPr>
          <w:rFonts w:ascii="Times New Roman" w:hAnsi="Times New Roman" w:cs="Times New Roman"/>
          <w:color w:val="000000" w:themeColor="text1"/>
        </w:rPr>
        <w:t xml:space="preserve"> na način da ista</w:t>
      </w:r>
      <w:r w:rsidRPr="00E05C9A">
        <w:rPr>
          <w:rFonts w:ascii="Times New Roman" w:hAnsi="Times New Roman" w:cs="Times New Roman"/>
          <w:color w:val="000000" w:themeColor="text1"/>
        </w:rPr>
        <w:t xml:space="preserve"> </w:t>
      </w:r>
      <w:r w:rsidR="0006138F">
        <w:rPr>
          <w:rFonts w:ascii="Times New Roman" w:hAnsi="Times New Roman" w:cs="Times New Roman"/>
          <w:color w:val="000000" w:themeColor="text1"/>
        </w:rPr>
        <w:t xml:space="preserve">sada </w:t>
      </w:r>
      <w:r w:rsidRPr="00E05C9A">
        <w:rPr>
          <w:rFonts w:ascii="Times New Roman" w:hAnsi="Times New Roman" w:cs="Times New Roman"/>
          <w:color w:val="000000" w:themeColor="text1"/>
        </w:rPr>
        <w:t>glasi</w:t>
      </w:r>
      <w:r w:rsidR="0006138F">
        <w:rPr>
          <w:rFonts w:ascii="Times New Roman" w:hAnsi="Times New Roman" w:cs="Times New Roman"/>
          <w:color w:val="000000" w:themeColor="text1"/>
        </w:rPr>
        <w:t>:</w:t>
      </w:r>
      <w:r w:rsidRPr="00E05C9A">
        <w:rPr>
          <w:rFonts w:ascii="Times New Roman" w:hAnsi="Times New Roman" w:cs="Times New Roman"/>
          <w:color w:val="000000" w:themeColor="text1"/>
        </w:rPr>
        <w:t xml:space="preserve"> </w:t>
      </w:r>
    </w:p>
    <w:p w14:paraId="25BAE770" w14:textId="79A004E4" w:rsidR="00A8178D" w:rsidRPr="00E05C9A" w:rsidRDefault="00A8178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„Visina nosila u najvišem položaju min. 85 cm ili više“.</w:t>
      </w:r>
    </w:p>
    <w:p w14:paraId="39AEAE46" w14:textId="77777777" w:rsidR="00505CF6" w:rsidRPr="00E05C9A" w:rsidRDefault="00505CF6" w:rsidP="00E05C9A">
      <w:pPr>
        <w:spacing w:line="240" w:lineRule="auto"/>
        <w:jc w:val="both"/>
        <w:rPr>
          <w:rFonts w:ascii="Times New Roman" w:hAnsi="Times New Roman" w:cs="Times New Roman"/>
          <w:b/>
          <w:bCs/>
        </w:rPr>
      </w:pPr>
    </w:p>
    <w:p w14:paraId="12E2558C" w14:textId="77777777" w:rsidR="00290DEE"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Red. br.</w:t>
      </w:r>
      <w:r w:rsidR="00290DEE" w:rsidRPr="00E05C9A">
        <w:rPr>
          <w:rFonts w:ascii="Times New Roman" w:hAnsi="Times New Roman" w:cs="Times New Roman"/>
        </w:rPr>
        <w:t xml:space="preserve"> </w:t>
      </w:r>
      <w:r w:rsidRPr="00E05C9A">
        <w:rPr>
          <w:rFonts w:ascii="Times New Roman" w:hAnsi="Times New Roman" w:cs="Times New Roman"/>
        </w:rPr>
        <w:t>17</w:t>
      </w:r>
      <w:r w:rsidR="00290DEE" w:rsidRPr="00E05C9A">
        <w:rPr>
          <w:rFonts w:ascii="Times New Roman" w:hAnsi="Times New Roman" w:cs="Times New Roman"/>
        </w:rPr>
        <w:t xml:space="preserve"> </w:t>
      </w:r>
      <w:r w:rsidRPr="00E05C9A">
        <w:rPr>
          <w:rFonts w:ascii="Times New Roman" w:hAnsi="Times New Roman" w:cs="Times New Roman"/>
        </w:rPr>
        <w:t xml:space="preserve">Širina prostora za pacijenta minimalno 70 cm. </w:t>
      </w:r>
    </w:p>
    <w:p w14:paraId="379BA837" w14:textId="2928877B"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rPr>
        <w:t>Prijedlog izmjene:</w:t>
      </w:r>
    </w:p>
    <w:p w14:paraId="51993A22" w14:textId="77777777" w:rsidR="00290DEE" w:rsidRPr="00E05C9A" w:rsidRDefault="002A7C30"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Red. br. 17 Širina prostora za pacijenta minimalno 66 cm. </w:t>
      </w:r>
    </w:p>
    <w:p w14:paraId="1C2A45B6" w14:textId="7D463428" w:rsidR="002A7C30" w:rsidRPr="00E05C9A" w:rsidRDefault="002A7C30" w:rsidP="00E05C9A">
      <w:pPr>
        <w:spacing w:line="240" w:lineRule="auto"/>
        <w:jc w:val="both"/>
        <w:rPr>
          <w:rFonts w:ascii="Times New Roman" w:hAnsi="Times New Roman" w:cs="Times New Roman"/>
        </w:rPr>
      </w:pPr>
      <w:r w:rsidRPr="00E05C9A">
        <w:rPr>
          <w:rFonts w:ascii="Times New Roman" w:hAnsi="Times New Roman" w:cs="Times New Roman"/>
          <w:b/>
          <w:bCs/>
        </w:rPr>
        <w:t>Obrazloženje zahtjeva:</w:t>
      </w:r>
      <w:r w:rsidR="00290DEE" w:rsidRPr="00E05C9A">
        <w:rPr>
          <w:rFonts w:ascii="Times New Roman" w:hAnsi="Times New Roman" w:cs="Times New Roman"/>
          <w:b/>
          <w:bCs/>
        </w:rPr>
        <w:t xml:space="preserve"> </w:t>
      </w:r>
      <w:r w:rsidRPr="00E05C9A">
        <w:rPr>
          <w:rFonts w:ascii="Times New Roman" w:hAnsi="Times New Roman" w:cs="Times New Roman"/>
        </w:rPr>
        <w:t>Molimo da se dozvoli nuđenje strechera koji ima širinu prostora za pacijenta od 66 cm Što je minimalna razlika od predložene širine ali je ograničavajuća za nuđenje pa prihvaćanjem predložene izmjene omogućavate nuđenje vičem broju kvalitetnih proizvođača. Strecher koji ima Širinu ležne plohe od predloženih 66 cm i uzdužno sklapajuće ograde koje ne povećavaju ukupnu širinu ležaja bilo da su ograde spuštene ili podignute je puno prikladniji za prolaz užim prostorima i vratima nego ležaj sa širom ležnom plohom i povećanjem ukupne Širine sa podizanjem ograda.</w:t>
      </w:r>
    </w:p>
    <w:p w14:paraId="7550BFB6" w14:textId="77777777" w:rsidR="00B65132" w:rsidRDefault="00B65132" w:rsidP="00E05C9A">
      <w:pPr>
        <w:spacing w:line="240" w:lineRule="auto"/>
        <w:jc w:val="both"/>
        <w:rPr>
          <w:rFonts w:ascii="Times New Roman" w:hAnsi="Times New Roman" w:cs="Times New Roman"/>
          <w:b/>
          <w:bCs/>
          <w:u w:val="single"/>
        </w:rPr>
      </w:pPr>
    </w:p>
    <w:p w14:paraId="16DD5561" w14:textId="3286B815" w:rsidR="00ED4E36" w:rsidRPr="00E05C9A" w:rsidRDefault="00ED4E36"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lastRenderedPageBreak/>
        <w:t>Odgovor Naručitelja:</w:t>
      </w:r>
    </w:p>
    <w:p w14:paraId="7F243184" w14:textId="6757DCD1" w:rsidR="00CB6DD5" w:rsidRDefault="00DB78C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djelomično prihvaća prijedlog gospodarskog subjekta te se u tom smislu mijenja tehnička specifikaciju predmetne opreme</w:t>
      </w:r>
      <w:r w:rsidR="007C66FC">
        <w:rPr>
          <w:rFonts w:ascii="Times New Roman" w:hAnsi="Times New Roman" w:cs="Times New Roman"/>
          <w:color w:val="000000" w:themeColor="text1"/>
        </w:rPr>
        <w:t xml:space="preserve"> na način da ista </w:t>
      </w:r>
      <w:r w:rsidR="00CB6DD5">
        <w:rPr>
          <w:rFonts w:ascii="Times New Roman" w:hAnsi="Times New Roman" w:cs="Times New Roman"/>
          <w:color w:val="000000" w:themeColor="text1"/>
        </w:rPr>
        <w:t xml:space="preserve">sada </w:t>
      </w:r>
      <w:r w:rsidRPr="00E05C9A">
        <w:rPr>
          <w:rFonts w:ascii="Times New Roman" w:hAnsi="Times New Roman" w:cs="Times New Roman"/>
          <w:color w:val="000000" w:themeColor="text1"/>
        </w:rPr>
        <w:t>glasi</w:t>
      </w:r>
      <w:r w:rsidR="00CB6DD5">
        <w:rPr>
          <w:rFonts w:ascii="Times New Roman" w:hAnsi="Times New Roman" w:cs="Times New Roman"/>
          <w:color w:val="000000" w:themeColor="text1"/>
        </w:rPr>
        <w:t>:</w:t>
      </w:r>
      <w:r w:rsidRPr="00E05C9A">
        <w:rPr>
          <w:rFonts w:ascii="Times New Roman" w:hAnsi="Times New Roman" w:cs="Times New Roman"/>
          <w:color w:val="000000" w:themeColor="text1"/>
        </w:rPr>
        <w:t xml:space="preserve"> </w:t>
      </w:r>
    </w:p>
    <w:p w14:paraId="213221C4" w14:textId="0AE88CFA" w:rsidR="00DB78C2" w:rsidRPr="00E05C9A" w:rsidRDefault="00DB78C2"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„Širina prostora za pacijenta minimalno 70 cm (+/-10%) “.</w:t>
      </w:r>
    </w:p>
    <w:p w14:paraId="4FF964E9" w14:textId="77777777" w:rsidR="004C4110" w:rsidRPr="00E05C9A" w:rsidRDefault="004C4110" w:rsidP="00E05C9A">
      <w:pPr>
        <w:spacing w:line="240" w:lineRule="auto"/>
        <w:jc w:val="both"/>
        <w:rPr>
          <w:rFonts w:ascii="Times New Roman" w:hAnsi="Times New Roman" w:cs="Times New Roman"/>
        </w:rPr>
      </w:pPr>
    </w:p>
    <w:p w14:paraId="62359460" w14:textId="463338AF" w:rsidR="00B67F61" w:rsidRPr="00E05C9A" w:rsidRDefault="00C71A61"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t>9</w:t>
      </w:r>
      <w:r w:rsidR="00F06A6B" w:rsidRPr="00E05C9A">
        <w:rPr>
          <w:rFonts w:ascii="Times New Roman" w:hAnsi="Times New Roman" w:cs="Times New Roman"/>
          <w:b/>
          <w:bCs/>
        </w:rPr>
        <w:t>. ZAINTERESIRANI GOSPODARSKI SUBJEKT</w:t>
      </w:r>
    </w:p>
    <w:p w14:paraId="2A3463BA" w14:textId="77777777" w:rsidR="00B67F61" w:rsidRPr="00E05C9A" w:rsidRDefault="00B67F61" w:rsidP="00E05C9A">
      <w:pPr>
        <w:shd w:val="clear" w:color="auto" w:fill="FFFFFF" w:themeFill="background1"/>
        <w:spacing w:line="240" w:lineRule="auto"/>
        <w:jc w:val="both"/>
        <w:rPr>
          <w:rFonts w:ascii="Times New Roman" w:hAnsi="Times New Roman" w:cs="Times New Roman"/>
        </w:rPr>
      </w:pPr>
      <w:r w:rsidRPr="00E05C9A">
        <w:rPr>
          <w:rFonts w:ascii="Times New Roman" w:hAnsi="Times New Roman" w:cs="Times New Roman"/>
        </w:rPr>
        <w:t xml:space="preserve">Poštovani, </w:t>
      </w:r>
    </w:p>
    <w:p w14:paraId="375DE163" w14:textId="11F0ACEE" w:rsidR="00B67F61" w:rsidRPr="00E05C9A" w:rsidRDefault="00B67F61" w:rsidP="00E05C9A">
      <w:pPr>
        <w:shd w:val="clear" w:color="auto" w:fill="FFFFFF" w:themeFill="background1"/>
        <w:spacing w:line="240" w:lineRule="auto"/>
        <w:jc w:val="both"/>
        <w:rPr>
          <w:rFonts w:ascii="Times New Roman" w:hAnsi="Times New Roman" w:cs="Times New Roman"/>
        </w:rPr>
      </w:pPr>
      <w:r w:rsidRPr="00E05C9A">
        <w:rPr>
          <w:rFonts w:ascii="Times New Roman" w:hAnsi="Times New Roman" w:cs="Times New Roman"/>
        </w:rPr>
        <w:t>U postupku prethodnog savjetovanja sa zainteresiranim gospodarskim subjektima, u gore navedenom predmetu, upućujemo prijedlog izmjene dokumentacije vezane uz predmet nabave za Grupu 4 – Infuzomati i perfuzori kako slijedi:</w:t>
      </w:r>
    </w:p>
    <w:p w14:paraId="5926D54A" w14:textId="6D5344A3" w:rsidR="00B67F61" w:rsidRPr="00E05C9A" w:rsidRDefault="00B67F61" w:rsidP="00E05C9A">
      <w:pPr>
        <w:shd w:val="clear" w:color="auto" w:fill="FFFFFF" w:themeFill="background1"/>
        <w:spacing w:line="240" w:lineRule="auto"/>
        <w:jc w:val="both"/>
        <w:rPr>
          <w:rFonts w:ascii="Times New Roman" w:hAnsi="Times New Roman" w:cs="Times New Roman"/>
          <w:b/>
          <w:bCs/>
        </w:rPr>
      </w:pPr>
      <w:r w:rsidRPr="00E05C9A">
        <w:rPr>
          <w:rFonts w:ascii="Times New Roman" w:hAnsi="Times New Roman" w:cs="Times New Roman"/>
          <w:b/>
          <w:bCs/>
        </w:rPr>
        <w:t>ZA INFUZOMATE:</w:t>
      </w:r>
    </w:p>
    <w:tbl>
      <w:tblPr>
        <w:tblStyle w:val="TableGrid"/>
        <w:tblW w:w="5000" w:type="pct"/>
        <w:tblInd w:w="0" w:type="dxa"/>
        <w:tblCellMar>
          <w:top w:w="48" w:type="dxa"/>
          <w:left w:w="109" w:type="dxa"/>
          <w:bottom w:w="5" w:type="dxa"/>
          <w:right w:w="105" w:type="dxa"/>
        </w:tblCellMar>
        <w:tblLook w:val="04A0" w:firstRow="1" w:lastRow="0" w:firstColumn="1" w:lastColumn="0" w:noHBand="0" w:noVBand="1"/>
      </w:tblPr>
      <w:tblGrid>
        <w:gridCol w:w="798"/>
        <w:gridCol w:w="3873"/>
        <w:gridCol w:w="4391"/>
      </w:tblGrid>
      <w:tr w:rsidR="00F06A6B" w:rsidRPr="00E05C9A" w14:paraId="6860D31A" w14:textId="77777777" w:rsidTr="00F06A6B">
        <w:trPr>
          <w:trHeight w:val="872"/>
        </w:trPr>
        <w:tc>
          <w:tcPr>
            <w:tcW w:w="440" w:type="pct"/>
            <w:tcBorders>
              <w:top w:val="single" w:sz="4" w:space="0" w:color="000000"/>
              <w:left w:val="single" w:sz="4" w:space="0" w:color="000000"/>
              <w:bottom w:val="single" w:sz="4" w:space="0" w:color="000000"/>
              <w:right w:val="single" w:sz="4" w:space="0" w:color="000000"/>
            </w:tcBorders>
            <w:shd w:val="clear" w:color="auto" w:fill="DDEBF7"/>
            <w:vAlign w:val="center"/>
          </w:tcPr>
          <w:p w14:paraId="5DB2D63A" w14:textId="77777777" w:rsidR="00F06A6B" w:rsidRPr="00E05C9A" w:rsidRDefault="00F06A6B" w:rsidP="00E05C9A">
            <w:pPr>
              <w:ind w:right="3"/>
              <w:jc w:val="both"/>
              <w:rPr>
                <w:rFonts w:ascii="Times New Roman" w:hAnsi="Times New Roman" w:cs="Times New Roman"/>
              </w:rPr>
            </w:pPr>
            <w:r w:rsidRPr="00E05C9A">
              <w:rPr>
                <w:rFonts w:ascii="Times New Roman" w:eastAsia="Calibri" w:hAnsi="Times New Roman" w:cs="Times New Roman"/>
                <w:b/>
              </w:rPr>
              <w:t xml:space="preserve">R. br. </w:t>
            </w:r>
          </w:p>
        </w:tc>
        <w:tc>
          <w:tcPr>
            <w:tcW w:w="2137" w:type="pct"/>
            <w:tcBorders>
              <w:top w:val="single" w:sz="4" w:space="0" w:color="000000"/>
              <w:left w:val="single" w:sz="4" w:space="0" w:color="000000"/>
              <w:bottom w:val="single" w:sz="4" w:space="0" w:color="000000"/>
              <w:right w:val="single" w:sz="4" w:space="0" w:color="000000"/>
            </w:tcBorders>
            <w:shd w:val="clear" w:color="auto" w:fill="DDEBF7"/>
            <w:vAlign w:val="center"/>
          </w:tcPr>
          <w:p w14:paraId="30D1550D"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b/>
              </w:rPr>
              <w:t xml:space="preserve">Minimalne tehničke karakteristike </w:t>
            </w:r>
          </w:p>
        </w:tc>
        <w:tc>
          <w:tcPr>
            <w:tcW w:w="2423" w:type="pct"/>
            <w:tcBorders>
              <w:top w:val="single" w:sz="4" w:space="0" w:color="000000"/>
              <w:left w:val="single" w:sz="4" w:space="0" w:color="000000"/>
              <w:bottom w:val="single" w:sz="4" w:space="0" w:color="000000"/>
              <w:right w:val="single" w:sz="4" w:space="0" w:color="000000"/>
            </w:tcBorders>
            <w:shd w:val="clear" w:color="auto" w:fill="DDEBF7"/>
            <w:vAlign w:val="center"/>
          </w:tcPr>
          <w:p w14:paraId="69B88F5D" w14:textId="77777777" w:rsidR="00F06A6B" w:rsidRPr="00E05C9A" w:rsidRDefault="00F06A6B" w:rsidP="00E05C9A">
            <w:pPr>
              <w:ind w:right="2"/>
              <w:jc w:val="both"/>
              <w:rPr>
                <w:rFonts w:ascii="Times New Roman" w:hAnsi="Times New Roman" w:cs="Times New Roman"/>
              </w:rPr>
            </w:pPr>
            <w:r w:rsidRPr="00E05C9A">
              <w:rPr>
                <w:rFonts w:ascii="Times New Roman" w:eastAsia="Calibri" w:hAnsi="Times New Roman" w:cs="Times New Roman"/>
                <w:b/>
              </w:rPr>
              <w:t xml:space="preserve">PRIJEDLOG IZMJENE </w:t>
            </w:r>
          </w:p>
        </w:tc>
      </w:tr>
      <w:tr w:rsidR="00F06A6B" w:rsidRPr="00E05C9A" w14:paraId="6BAF1005" w14:textId="77777777" w:rsidTr="00F06A6B">
        <w:trPr>
          <w:trHeight w:val="296"/>
        </w:trPr>
        <w:tc>
          <w:tcPr>
            <w:tcW w:w="440" w:type="pct"/>
            <w:tcBorders>
              <w:top w:val="single" w:sz="4" w:space="0" w:color="000000"/>
              <w:left w:val="single" w:sz="4" w:space="0" w:color="000000"/>
              <w:bottom w:val="single" w:sz="4" w:space="0" w:color="000000"/>
              <w:right w:val="single" w:sz="4" w:space="0" w:color="000000"/>
            </w:tcBorders>
            <w:shd w:val="clear" w:color="auto" w:fill="F2F2F2"/>
          </w:tcPr>
          <w:p w14:paraId="658F70FF" w14:textId="3CEC976B" w:rsidR="00F06A6B" w:rsidRPr="00E05C9A" w:rsidRDefault="00954FCC" w:rsidP="00E05C9A">
            <w:pPr>
              <w:ind w:left="45"/>
              <w:jc w:val="both"/>
              <w:rPr>
                <w:rFonts w:ascii="Times New Roman" w:hAnsi="Times New Roman" w:cs="Times New Roman"/>
              </w:rPr>
            </w:pPr>
            <w:r w:rsidRPr="00E05C9A">
              <w:rPr>
                <w:rFonts w:ascii="Times New Roman" w:eastAsia="Calibri" w:hAnsi="Times New Roman" w:cs="Times New Roman"/>
                <w:b/>
              </w:rPr>
              <w:t xml:space="preserve"> </w:t>
            </w:r>
          </w:p>
        </w:tc>
        <w:tc>
          <w:tcPr>
            <w:tcW w:w="2137" w:type="pct"/>
            <w:tcBorders>
              <w:top w:val="single" w:sz="4" w:space="0" w:color="000000"/>
              <w:left w:val="single" w:sz="4" w:space="0" w:color="000000"/>
              <w:bottom w:val="single" w:sz="4" w:space="0" w:color="000000"/>
              <w:right w:val="single" w:sz="4" w:space="0" w:color="000000"/>
            </w:tcBorders>
            <w:shd w:val="clear" w:color="auto" w:fill="F2F2F2"/>
          </w:tcPr>
          <w:p w14:paraId="4AEEDDB3"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b/>
              </w:rPr>
              <w:t xml:space="preserve">Infuzomat </w:t>
            </w:r>
          </w:p>
        </w:tc>
        <w:tc>
          <w:tcPr>
            <w:tcW w:w="2423" w:type="pct"/>
            <w:tcBorders>
              <w:top w:val="single" w:sz="4" w:space="0" w:color="000000"/>
              <w:left w:val="single" w:sz="4" w:space="0" w:color="000000"/>
              <w:bottom w:val="single" w:sz="4" w:space="0" w:color="000000"/>
              <w:right w:val="single" w:sz="4" w:space="0" w:color="000000"/>
            </w:tcBorders>
            <w:shd w:val="clear" w:color="auto" w:fill="F2F2F2"/>
          </w:tcPr>
          <w:p w14:paraId="48BBE78E" w14:textId="66DA7306" w:rsidR="00F06A6B" w:rsidRPr="00E05C9A" w:rsidRDefault="00954FCC" w:rsidP="00E05C9A">
            <w:pPr>
              <w:ind w:left="43"/>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0F12842F" w14:textId="77777777" w:rsidTr="00F06A6B">
        <w:trPr>
          <w:trHeight w:val="299"/>
        </w:trPr>
        <w:tc>
          <w:tcPr>
            <w:tcW w:w="440" w:type="pct"/>
            <w:vMerge w:val="restart"/>
            <w:tcBorders>
              <w:top w:val="single" w:sz="4" w:space="0" w:color="000000"/>
              <w:left w:val="single" w:sz="4" w:space="0" w:color="000000"/>
              <w:bottom w:val="single" w:sz="4" w:space="0" w:color="000000"/>
              <w:right w:val="single" w:sz="4" w:space="0" w:color="000000"/>
            </w:tcBorders>
          </w:tcPr>
          <w:p w14:paraId="36067D10" w14:textId="4FBDF390" w:rsidR="00F06A6B" w:rsidRPr="00E05C9A" w:rsidRDefault="00954FCC" w:rsidP="00E05C9A">
            <w:pPr>
              <w:ind w:left="45"/>
              <w:jc w:val="both"/>
              <w:rPr>
                <w:rFonts w:ascii="Times New Roman" w:hAnsi="Times New Roman" w:cs="Times New Roman"/>
              </w:rPr>
            </w:pPr>
            <w:r w:rsidRPr="00E05C9A">
              <w:rPr>
                <w:rFonts w:ascii="Times New Roman" w:eastAsia="Calibri" w:hAnsi="Times New Roman" w:cs="Times New Roman"/>
                <w:b/>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31F8A25C"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b/>
              </w:rPr>
              <w:t xml:space="preserve">Naziv proizvođača: </w:t>
            </w:r>
          </w:p>
        </w:tc>
        <w:tc>
          <w:tcPr>
            <w:tcW w:w="2423" w:type="pct"/>
            <w:tcBorders>
              <w:top w:val="single" w:sz="4" w:space="0" w:color="000000"/>
              <w:left w:val="single" w:sz="4" w:space="0" w:color="000000"/>
              <w:bottom w:val="single" w:sz="4" w:space="0" w:color="000000"/>
              <w:right w:val="single" w:sz="4" w:space="0" w:color="000000"/>
            </w:tcBorders>
          </w:tcPr>
          <w:p w14:paraId="2A796B34" w14:textId="3BC364B0" w:rsidR="00F06A6B" w:rsidRPr="00E05C9A" w:rsidRDefault="00954FCC" w:rsidP="00E05C9A">
            <w:pPr>
              <w:ind w:left="43"/>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66172394" w14:textId="77777777" w:rsidTr="00F06A6B">
        <w:trPr>
          <w:trHeight w:val="300"/>
        </w:trPr>
        <w:tc>
          <w:tcPr>
            <w:tcW w:w="440" w:type="pct"/>
            <w:vMerge/>
            <w:tcBorders>
              <w:top w:val="nil"/>
              <w:left w:val="single" w:sz="4" w:space="0" w:color="000000"/>
              <w:bottom w:val="single" w:sz="4" w:space="0" w:color="000000"/>
              <w:right w:val="single" w:sz="4" w:space="0" w:color="000000"/>
            </w:tcBorders>
          </w:tcPr>
          <w:p w14:paraId="5465ADD4" w14:textId="77777777" w:rsidR="00F06A6B" w:rsidRPr="00E05C9A" w:rsidRDefault="00F06A6B" w:rsidP="00E05C9A">
            <w:pPr>
              <w:jc w:val="both"/>
              <w:rPr>
                <w:rFonts w:ascii="Times New Roman" w:hAnsi="Times New Roman" w:cs="Times New Roman"/>
              </w:rPr>
            </w:pPr>
          </w:p>
        </w:tc>
        <w:tc>
          <w:tcPr>
            <w:tcW w:w="2137" w:type="pct"/>
            <w:tcBorders>
              <w:top w:val="single" w:sz="4" w:space="0" w:color="000000"/>
              <w:left w:val="single" w:sz="4" w:space="0" w:color="000000"/>
              <w:bottom w:val="single" w:sz="4" w:space="0" w:color="000000"/>
              <w:right w:val="single" w:sz="4" w:space="0" w:color="000000"/>
            </w:tcBorders>
          </w:tcPr>
          <w:p w14:paraId="5BCA850A"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b/>
              </w:rPr>
              <w:t xml:space="preserve">Naziv modela: </w:t>
            </w:r>
          </w:p>
        </w:tc>
        <w:tc>
          <w:tcPr>
            <w:tcW w:w="2423" w:type="pct"/>
            <w:tcBorders>
              <w:top w:val="single" w:sz="4" w:space="0" w:color="000000"/>
              <w:left w:val="single" w:sz="4" w:space="0" w:color="000000"/>
              <w:bottom w:val="single" w:sz="4" w:space="0" w:color="000000"/>
              <w:right w:val="single" w:sz="4" w:space="0" w:color="000000"/>
            </w:tcBorders>
          </w:tcPr>
          <w:p w14:paraId="035EC779" w14:textId="15D5A92E" w:rsidR="00F06A6B" w:rsidRPr="00E05C9A" w:rsidRDefault="00954FCC" w:rsidP="00E05C9A">
            <w:pPr>
              <w:ind w:left="43"/>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0208E89C" w14:textId="77777777" w:rsidTr="00F06A6B">
        <w:trPr>
          <w:trHeight w:val="2602"/>
        </w:trPr>
        <w:tc>
          <w:tcPr>
            <w:tcW w:w="440" w:type="pct"/>
            <w:tcBorders>
              <w:top w:val="single" w:sz="4" w:space="0" w:color="000000"/>
              <w:left w:val="single" w:sz="4" w:space="0" w:color="000000"/>
              <w:bottom w:val="single" w:sz="4" w:space="0" w:color="000000"/>
              <w:right w:val="single" w:sz="4" w:space="0" w:color="000000"/>
            </w:tcBorders>
          </w:tcPr>
          <w:p w14:paraId="20BCCE91" w14:textId="77777777" w:rsidR="00F06A6B" w:rsidRPr="00E05C9A" w:rsidRDefault="00F06A6B" w:rsidP="00E05C9A">
            <w:pPr>
              <w:ind w:right="5"/>
              <w:jc w:val="both"/>
              <w:rPr>
                <w:rFonts w:ascii="Times New Roman" w:hAnsi="Times New Roman" w:cs="Times New Roman"/>
              </w:rPr>
            </w:pPr>
            <w:r w:rsidRPr="00E05C9A">
              <w:rPr>
                <w:rFonts w:ascii="Times New Roman" w:hAnsi="Times New Roman" w:cs="Times New Roman"/>
              </w:rPr>
              <w:t>1</w:t>
            </w:r>
            <w:r w:rsidRPr="00E05C9A">
              <w:rPr>
                <w:rFonts w:ascii="Times New Roman" w:eastAsia="Calibri" w:hAnsi="Times New Roman" w:cs="Times New Roman"/>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064D5670"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Vrsta jedinice: Volumetrijska infuzijska pumpa za povremenu ili kontinuiranu isporuku lijekova, enteralnih /</w:t>
            </w:r>
            <w:r w:rsidRPr="00E05C9A">
              <w:rPr>
                <w:rFonts w:ascii="Times New Roman" w:eastAsia="Calibri" w:hAnsi="Times New Roman" w:cs="Times New Roman"/>
                <w:color w:val="FF0000"/>
              </w:rPr>
              <w:t xml:space="preserve"> </w:t>
            </w:r>
            <w:r w:rsidRPr="00E05C9A">
              <w:rPr>
                <w:rFonts w:ascii="Times New Roman" w:hAnsi="Times New Roman" w:cs="Times New Roman"/>
              </w:rPr>
              <w:t>parenteralnih otopina</w:t>
            </w:r>
            <w:r w:rsidRPr="00E05C9A">
              <w:rPr>
                <w:rFonts w:ascii="Times New Roman" w:eastAsia="Calibri" w:hAnsi="Times New Roman" w:cs="Times New Roman"/>
                <w:color w:val="FF0000"/>
              </w:rPr>
              <w:t xml:space="preserve"> </w:t>
            </w:r>
            <w:r w:rsidRPr="00E05C9A">
              <w:rPr>
                <w:rFonts w:ascii="Times New Roman" w:eastAsia="Calibri" w:hAnsi="Times New Roman" w:cs="Times New Roman"/>
              </w:rPr>
              <w:t xml:space="preserve">i transfuziju krvi </w:t>
            </w:r>
          </w:p>
        </w:tc>
        <w:tc>
          <w:tcPr>
            <w:tcW w:w="2423" w:type="pct"/>
            <w:tcBorders>
              <w:top w:val="single" w:sz="4" w:space="0" w:color="000000"/>
              <w:left w:val="single" w:sz="4" w:space="0" w:color="000000"/>
              <w:bottom w:val="single" w:sz="4" w:space="0" w:color="000000"/>
              <w:right w:val="single" w:sz="4" w:space="0" w:color="000000"/>
            </w:tcBorders>
            <w:vAlign w:val="bottom"/>
          </w:tcPr>
          <w:p w14:paraId="5FF9BE48" w14:textId="249C5640" w:rsidR="00F06A6B" w:rsidRPr="00E05C9A" w:rsidRDefault="00F06A6B" w:rsidP="00E05C9A">
            <w:pPr>
              <w:jc w:val="both"/>
              <w:rPr>
                <w:rFonts w:ascii="Times New Roman" w:hAnsi="Times New Roman" w:cs="Times New Roman"/>
              </w:rPr>
            </w:pPr>
            <w:r w:rsidRPr="00E05C9A">
              <w:rPr>
                <w:rFonts w:ascii="Times New Roman" w:hAnsi="Times New Roman" w:cs="Times New Roman"/>
              </w:rPr>
              <w:t>Predlažemo izmjenu na način kako slijedi:</w:t>
            </w:r>
            <w:r w:rsidR="00954FCC" w:rsidRPr="00E05C9A">
              <w:rPr>
                <w:rFonts w:ascii="Times New Roman" w:hAnsi="Times New Roman" w:cs="Times New Roman"/>
              </w:rPr>
              <w:t xml:space="preserve"> </w:t>
            </w:r>
          </w:p>
          <w:p w14:paraId="0B05C7D2"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 </w:t>
            </w:r>
          </w:p>
          <w:p w14:paraId="77CF79D5"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i/>
              </w:rPr>
              <w:t xml:space="preserve">Volumetrijska infuzijska pumpa za povremenu </w:t>
            </w:r>
          </w:p>
          <w:p w14:paraId="6D81E992" w14:textId="6BCF56EB"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i/>
              </w:rPr>
              <w:t>ili kontinuiranu isporuku lijekova, parenteralnih otopina i transfuziju krvi.</w:t>
            </w:r>
            <w:r w:rsidR="00954FCC" w:rsidRPr="00E05C9A">
              <w:rPr>
                <w:rFonts w:ascii="Times New Roman" w:eastAsia="Calibri" w:hAnsi="Times New Roman" w:cs="Times New Roman"/>
              </w:rPr>
              <w:t xml:space="preserve"> </w:t>
            </w:r>
          </w:p>
          <w:p w14:paraId="2BEA765C"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 </w:t>
            </w:r>
          </w:p>
          <w:p w14:paraId="08AC0059" w14:textId="77777777" w:rsidR="00F06A6B" w:rsidRPr="00E05C9A" w:rsidRDefault="00F06A6B" w:rsidP="00E05C9A">
            <w:pPr>
              <w:jc w:val="both"/>
              <w:rPr>
                <w:rFonts w:ascii="Times New Roman" w:eastAsia="Calibri" w:hAnsi="Times New Roman" w:cs="Times New Roman"/>
              </w:rPr>
            </w:pPr>
            <w:r w:rsidRPr="00E05C9A">
              <w:rPr>
                <w:rFonts w:ascii="Times New Roman" w:hAnsi="Times New Roman" w:cs="Times New Roman"/>
              </w:rPr>
              <w:t>Ovakvom izmjenom omogućuje se nuđenje većeg broja uređaja renomiranih svjetskih i europskih proizvođača.</w:t>
            </w:r>
            <w:r w:rsidRPr="00E05C9A">
              <w:rPr>
                <w:rFonts w:ascii="Times New Roman" w:eastAsia="Calibri" w:hAnsi="Times New Roman" w:cs="Times New Roman"/>
              </w:rPr>
              <w:t xml:space="preserve"> </w:t>
            </w:r>
          </w:p>
          <w:p w14:paraId="08CC4E64" w14:textId="77777777" w:rsidR="00ED4E36" w:rsidRPr="00E05C9A" w:rsidRDefault="00ED4E36" w:rsidP="00E05C9A">
            <w:pPr>
              <w:jc w:val="both"/>
              <w:rPr>
                <w:rFonts w:ascii="Times New Roman" w:eastAsia="Calibri" w:hAnsi="Times New Roman" w:cs="Times New Roman"/>
              </w:rPr>
            </w:pPr>
          </w:p>
          <w:p w14:paraId="3EFE601F" w14:textId="77777777" w:rsidR="00ED4E36" w:rsidRPr="00E05C9A" w:rsidRDefault="00ED4E36"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D6FA16D" w14:textId="77777777" w:rsidR="002A40B3" w:rsidRPr="00E05C9A" w:rsidRDefault="002A40B3" w:rsidP="00E05C9A">
            <w:pPr>
              <w:jc w:val="both"/>
              <w:rPr>
                <w:rFonts w:ascii="Times New Roman" w:hAnsi="Times New Roman" w:cs="Times New Roman"/>
                <w:b/>
                <w:bCs/>
                <w:u w:val="single"/>
              </w:rPr>
            </w:pPr>
          </w:p>
          <w:p w14:paraId="5CCB65B0" w14:textId="30BF3EE1" w:rsidR="002A40B3" w:rsidRPr="002B238E" w:rsidRDefault="00ED4E36" w:rsidP="00E05C9A">
            <w:pPr>
              <w:jc w:val="both"/>
              <w:rPr>
                <w:rFonts w:ascii="Times New Roman" w:hAnsi="Times New Roman" w:cs="Times New Roman"/>
                <w:bCs/>
                <w:color w:val="000000" w:themeColor="text1"/>
              </w:rPr>
            </w:pPr>
            <w:r w:rsidRPr="00C37856">
              <w:rPr>
                <w:rFonts w:ascii="Times New Roman" w:hAnsi="Times New Roman" w:cs="Times New Roman"/>
                <w:color w:val="000000" w:themeColor="text1"/>
              </w:rPr>
              <w:t xml:space="preserve">Naručitelj </w:t>
            </w:r>
            <w:r w:rsidR="002A40B3" w:rsidRPr="00C37856">
              <w:rPr>
                <w:rFonts w:ascii="Times New Roman" w:hAnsi="Times New Roman" w:cs="Times New Roman"/>
                <w:color w:val="000000" w:themeColor="text1"/>
              </w:rPr>
              <w:t xml:space="preserve">ne </w:t>
            </w:r>
            <w:r w:rsidRPr="00C37856">
              <w:rPr>
                <w:rFonts w:ascii="Times New Roman" w:hAnsi="Times New Roman" w:cs="Times New Roman"/>
                <w:color w:val="000000" w:themeColor="text1"/>
              </w:rPr>
              <w:t>prihvaća prijedlog gospodarskog subjekta</w:t>
            </w:r>
            <w:r w:rsidR="001E070D" w:rsidRPr="00C37856">
              <w:rPr>
                <w:rFonts w:ascii="Times New Roman" w:eastAsia="Calibri" w:hAnsi="Times New Roman" w:cs="Times New Roman"/>
                <w:color w:val="2E74B5" w:themeColor="accent5" w:themeShade="BF"/>
              </w:rPr>
              <w:t xml:space="preserve"> </w:t>
            </w:r>
            <w:r w:rsidR="001E070D" w:rsidRPr="00C37856">
              <w:rPr>
                <w:rFonts w:ascii="Times New Roman" w:hAnsi="Times New Roman" w:cs="Times New Roman"/>
                <w:color w:val="000000" w:themeColor="text1"/>
              </w:rPr>
              <w:t>iz razloga što isti uređaj može vršiti isporuku enteralne hrane.</w:t>
            </w:r>
            <w:r w:rsidR="000247A4" w:rsidRPr="00C37856">
              <w:rPr>
                <w:rFonts w:ascii="Times New Roman" w:hAnsi="Times New Roman" w:cs="Times New Roman"/>
                <w:color w:val="000000" w:themeColor="text1"/>
              </w:rPr>
              <w:t xml:space="preserve"> </w:t>
            </w:r>
            <w:r w:rsidR="000247A4" w:rsidRPr="00C37856">
              <w:rPr>
                <w:rFonts w:ascii="Times New Roman" w:hAnsi="Times New Roman" w:cs="Times New Roman"/>
                <w:bCs/>
                <w:color w:val="000000" w:themeColor="text1"/>
              </w:rPr>
              <w:t>Minimalne tehničke karakteristike propisane su u skladu s potrebama Naručitelja kako bi Naručitelj dobio što kvalitetniji uređaj u okviru planiranih financijskih sredstava, a da pri tome ne narušava odgovarajuću razinu tržišnog natjecanja.</w:t>
            </w:r>
          </w:p>
        </w:tc>
      </w:tr>
      <w:tr w:rsidR="00F06A6B" w:rsidRPr="00E05C9A" w14:paraId="07AC1EC3" w14:textId="77777777" w:rsidTr="00F06A6B">
        <w:trPr>
          <w:trHeight w:val="547"/>
        </w:trPr>
        <w:tc>
          <w:tcPr>
            <w:tcW w:w="440" w:type="pct"/>
            <w:tcBorders>
              <w:top w:val="single" w:sz="4" w:space="0" w:color="000000"/>
              <w:left w:val="single" w:sz="4" w:space="0" w:color="000000"/>
              <w:bottom w:val="single" w:sz="4" w:space="0" w:color="000000"/>
              <w:right w:val="single" w:sz="4" w:space="0" w:color="000000"/>
            </w:tcBorders>
          </w:tcPr>
          <w:p w14:paraId="2AD049B8" w14:textId="77777777" w:rsidR="00F06A6B" w:rsidRPr="00E05C9A" w:rsidRDefault="00F06A6B" w:rsidP="00E05C9A">
            <w:pPr>
              <w:ind w:right="5"/>
              <w:jc w:val="both"/>
              <w:rPr>
                <w:rFonts w:ascii="Times New Roman" w:hAnsi="Times New Roman" w:cs="Times New Roman"/>
              </w:rPr>
            </w:pPr>
            <w:r w:rsidRPr="00E05C9A">
              <w:rPr>
                <w:rFonts w:ascii="Times New Roman" w:eastAsia="Calibri" w:hAnsi="Times New Roman" w:cs="Times New Roman"/>
              </w:rPr>
              <w:t xml:space="preserve">2 </w:t>
            </w:r>
          </w:p>
        </w:tc>
        <w:tc>
          <w:tcPr>
            <w:tcW w:w="2137" w:type="pct"/>
            <w:tcBorders>
              <w:top w:val="single" w:sz="4" w:space="0" w:color="000000"/>
              <w:left w:val="single" w:sz="4" w:space="0" w:color="000000"/>
              <w:bottom w:val="single" w:sz="4" w:space="0" w:color="000000"/>
              <w:right w:val="single" w:sz="4" w:space="0" w:color="000000"/>
            </w:tcBorders>
          </w:tcPr>
          <w:p w14:paraId="13A8CF4C"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Raspon protoka: od minimalno 0.1ml/h do maksimalno 1.200 ml/h</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4E254A9C" w14:textId="041C911E" w:rsidR="00F06A6B"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040C6797" w14:textId="77777777" w:rsidTr="00F06A6B">
        <w:trPr>
          <w:trHeight w:val="547"/>
        </w:trPr>
        <w:tc>
          <w:tcPr>
            <w:tcW w:w="440" w:type="pct"/>
            <w:tcBorders>
              <w:top w:val="single" w:sz="4" w:space="0" w:color="000000"/>
              <w:left w:val="single" w:sz="4" w:space="0" w:color="000000"/>
              <w:bottom w:val="single" w:sz="4" w:space="0" w:color="000000"/>
              <w:right w:val="single" w:sz="4" w:space="0" w:color="000000"/>
            </w:tcBorders>
          </w:tcPr>
          <w:p w14:paraId="7124DB61" w14:textId="77777777" w:rsidR="00F06A6B" w:rsidRPr="00E05C9A" w:rsidRDefault="00F06A6B" w:rsidP="00E05C9A">
            <w:pPr>
              <w:ind w:right="5"/>
              <w:jc w:val="both"/>
              <w:rPr>
                <w:rFonts w:ascii="Times New Roman" w:hAnsi="Times New Roman" w:cs="Times New Roman"/>
              </w:rPr>
            </w:pPr>
            <w:r w:rsidRPr="00E05C9A">
              <w:rPr>
                <w:rFonts w:ascii="Times New Roman" w:eastAsia="Calibri" w:hAnsi="Times New Roman" w:cs="Times New Roman"/>
              </w:rPr>
              <w:t xml:space="preserve">3 </w:t>
            </w:r>
          </w:p>
        </w:tc>
        <w:tc>
          <w:tcPr>
            <w:tcW w:w="2137" w:type="pct"/>
            <w:tcBorders>
              <w:top w:val="single" w:sz="4" w:space="0" w:color="000000"/>
              <w:left w:val="single" w:sz="4" w:space="0" w:color="000000"/>
              <w:bottom w:val="single" w:sz="4" w:space="0" w:color="000000"/>
              <w:right w:val="single" w:sz="4" w:space="0" w:color="000000"/>
            </w:tcBorders>
          </w:tcPr>
          <w:p w14:paraId="2E010F73"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Točnost doziranog protoka: +/</w:t>
            </w:r>
            <w:r w:rsidRPr="00E05C9A">
              <w:rPr>
                <w:rFonts w:ascii="Times New Roman" w:eastAsia="Calibri" w:hAnsi="Times New Roman" w:cs="Times New Roman"/>
              </w:rPr>
              <w:t>-</w:t>
            </w:r>
            <w:r w:rsidRPr="00E05C9A">
              <w:rPr>
                <w:rFonts w:ascii="Times New Roman" w:hAnsi="Times New Roman" w:cs="Times New Roman"/>
              </w:rPr>
              <w:t>5% (uz originalne infuzijske sisteme)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79BA8850" w14:textId="005ABF5E" w:rsidR="00F06A6B"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69C9CBCC"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6AEECF83" w14:textId="77777777" w:rsidR="00F06A6B" w:rsidRPr="00E05C9A" w:rsidRDefault="00F06A6B" w:rsidP="00E05C9A">
            <w:pPr>
              <w:ind w:right="5"/>
              <w:jc w:val="both"/>
              <w:rPr>
                <w:rFonts w:ascii="Times New Roman" w:hAnsi="Times New Roman" w:cs="Times New Roman"/>
              </w:rPr>
            </w:pPr>
            <w:r w:rsidRPr="00E05C9A">
              <w:rPr>
                <w:rFonts w:ascii="Times New Roman" w:hAnsi="Times New Roman" w:cs="Times New Roman"/>
              </w:rPr>
              <w:t>4</w:t>
            </w:r>
            <w:r w:rsidRPr="00E05C9A">
              <w:rPr>
                <w:rFonts w:ascii="Times New Roman" w:eastAsia="Calibri" w:hAnsi="Times New Roman" w:cs="Times New Roman"/>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669BD59D"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Doziranje bolusa na tri načina: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035EE026" w14:textId="34662E65" w:rsidR="00F06A6B"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7A1787A7" w14:textId="77777777" w:rsidTr="00F06A6B">
        <w:trPr>
          <w:trHeight w:val="547"/>
        </w:trPr>
        <w:tc>
          <w:tcPr>
            <w:tcW w:w="440" w:type="pct"/>
            <w:tcBorders>
              <w:top w:val="single" w:sz="4" w:space="0" w:color="000000"/>
              <w:left w:val="single" w:sz="4" w:space="0" w:color="000000"/>
              <w:bottom w:val="single" w:sz="4" w:space="0" w:color="000000"/>
              <w:right w:val="single" w:sz="4" w:space="0" w:color="000000"/>
            </w:tcBorders>
          </w:tcPr>
          <w:p w14:paraId="7D9C4193" w14:textId="77777777" w:rsidR="00F06A6B" w:rsidRPr="00E05C9A" w:rsidRDefault="00F06A6B" w:rsidP="00E05C9A">
            <w:pPr>
              <w:ind w:right="5"/>
              <w:jc w:val="both"/>
              <w:rPr>
                <w:rFonts w:ascii="Times New Roman" w:hAnsi="Times New Roman" w:cs="Times New Roman"/>
              </w:rPr>
            </w:pPr>
            <w:r w:rsidRPr="00E05C9A">
              <w:rPr>
                <w:rFonts w:ascii="Times New Roman" w:hAnsi="Times New Roman" w:cs="Times New Roman"/>
              </w:rPr>
              <w:t>5</w:t>
            </w:r>
            <w:r w:rsidRPr="00E05C9A">
              <w:rPr>
                <w:rFonts w:ascii="Times New Roman" w:eastAsia="Calibri" w:hAnsi="Times New Roman" w:cs="Times New Roman"/>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6E8C96E4"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Ručni bolus </w:t>
            </w:r>
            <w:r w:rsidRPr="00E05C9A">
              <w:rPr>
                <w:rFonts w:ascii="Times New Roman" w:eastAsia="Calibri" w:hAnsi="Times New Roman" w:cs="Times New Roman"/>
              </w:rPr>
              <w:t xml:space="preserve">– </w:t>
            </w:r>
            <w:r w:rsidRPr="00E05C9A">
              <w:rPr>
                <w:rFonts w:ascii="Times New Roman" w:hAnsi="Times New Roman" w:cs="Times New Roman"/>
              </w:rPr>
              <w:t>doziranje bolusa dok se drži pritisnuta tipka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228597A6" w14:textId="00FB078F" w:rsidR="00F06A6B"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2D2F3A24" w14:textId="77777777" w:rsidTr="00F06A6B">
        <w:trPr>
          <w:trHeight w:val="547"/>
        </w:trPr>
        <w:tc>
          <w:tcPr>
            <w:tcW w:w="440" w:type="pct"/>
            <w:tcBorders>
              <w:top w:val="single" w:sz="4" w:space="0" w:color="000000"/>
              <w:left w:val="single" w:sz="4" w:space="0" w:color="000000"/>
              <w:bottom w:val="single" w:sz="4" w:space="0" w:color="000000"/>
              <w:right w:val="single" w:sz="4" w:space="0" w:color="000000"/>
            </w:tcBorders>
          </w:tcPr>
          <w:p w14:paraId="73BC1564" w14:textId="77777777" w:rsidR="00F06A6B" w:rsidRPr="00E05C9A" w:rsidRDefault="00F06A6B" w:rsidP="00E05C9A">
            <w:pPr>
              <w:ind w:right="5"/>
              <w:jc w:val="both"/>
              <w:rPr>
                <w:rFonts w:ascii="Times New Roman" w:hAnsi="Times New Roman" w:cs="Times New Roman"/>
              </w:rPr>
            </w:pPr>
            <w:r w:rsidRPr="00E05C9A">
              <w:rPr>
                <w:rFonts w:ascii="Times New Roman" w:eastAsia="Calibri" w:hAnsi="Times New Roman" w:cs="Times New Roman"/>
              </w:rPr>
              <w:lastRenderedPageBreak/>
              <w:t xml:space="preserve">6 </w:t>
            </w:r>
          </w:p>
        </w:tc>
        <w:tc>
          <w:tcPr>
            <w:tcW w:w="2137" w:type="pct"/>
            <w:tcBorders>
              <w:top w:val="single" w:sz="4" w:space="0" w:color="000000"/>
              <w:left w:val="single" w:sz="4" w:space="0" w:color="000000"/>
              <w:bottom w:val="single" w:sz="4" w:space="0" w:color="000000"/>
              <w:right w:val="single" w:sz="4" w:space="0" w:color="000000"/>
            </w:tcBorders>
          </w:tcPr>
          <w:p w14:paraId="118D83C2"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Doziranje bolusa s predodređenim volumenom bolusa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7D0468A3" w14:textId="57E397D5" w:rsidR="00F06A6B"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156A98B5"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07D6338D" w14:textId="77777777" w:rsidR="00F06A6B" w:rsidRPr="00E05C9A" w:rsidRDefault="00F06A6B" w:rsidP="00E05C9A">
            <w:pPr>
              <w:ind w:right="5"/>
              <w:jc w:val="both"/>
              <w:rPr>
                <w:rFonts w:ascii="Times New Roman" w:hAnsi="Times New Roman" w:cs="Times New Roman"/>
              </w:rPr>
            </w:pPr>
            <w:r w:rsidRPr="00E05C9A">
              <w:rPr>
                <w:rFonts w:ascii="Times New Roman" w:eastAsia="Calibri" w:hAnsi="Times New Roman" w:cs="Times New Roman"/>
              </w:rPr>
              <w:t xml:space="preserve">7 </w:t>
            </w:r>
          </w:p>
        </w:tc>
        <w:tc>
          <w:tcPr>
            <w:tcW w:w="2137" w:type="pct"/>
            <w:tcBorders>
              <w:top w:val="single" w:sz="4" w:space="0" w:color="000000"/>
              <w:left w:val="single" w:sz="4" w:space="0" w:color="000000"/>
              <w:bottom w:val="single" w:sz="4" w:space="0" w:color="000000"/>
              <w:right w:val="single" w:sz="4" w:space="0" w:color="000000"/>
            </w:tcBorders>
          </w:tcPr>
          <w:p w14:paraId="3F844BBD"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Doziranje bolusa s izračunom mjere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515A6F3F" w14:textId="52DFBDB4" w:rsidR="00F06A6B"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F06A6B" w:rsidRPr="00E05C9A" w14:paraId="3313B731"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659F3F69" w14:textId="16679F88"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8</w:t>
            </w:r>
          </w:p>
        </w:tc>
        <w:tc>
          <w:tcPr>
            <w:tcW w:w="2137" w:type="pct"/>
            <w:tcBorders>
              <w:top w:val="single" w:sz="4" w:space="0" w:color="000000"/>
              <w:left w:val="single" w:sz="4" w:space="0" w:color="000000"/>
              <w:bottom w:val="single" w:sz="4" w:space="0" w:color="000000"/>
              <w:right w:val="single" w:sz="4" w:space="0" w:color="000000"/>
            </w:tcBorders>
          </w:tcPr>
          <w:p w14:paraId="29509F0D" w14:textId="6E0E992B" w:rsidR="00F06A6B" w:rsidRPr="00E05C9A" w:rsidRDefault="00F06A6B" w:rsidP="00E05C9A">
            <w:pPr>
              <w:jc w:val="both"/>
              <w:rPr>
                <w:rFonts w:ascii="Times New Roman" w:hAnsi="Times New Roman" w:cs="Times New Roman"/>
              </w:rPr>
            </w:pPr>
            <w:r w:rsidRPr="00E05C9A">
              <w:rPr>
                <w:rFonts w:ascii="Times New Roman" w:hAnsi="Times New Roman" w:cs="Times New Roman"/>
              </w:rPr>
              <w:t>Programiranje doziranog volumena od 0,1 do maksimalno 9.999 ml</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14F26B86" w14:textId="23E302D1"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4D022492"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7F800BB7" w14:textId="205FD7E2"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9</w:t>
            </w:r>
          </w:p>
        </w:tc>
        <w:tc>
          <w:tcPr>
            <w:tcW w:w="2137" w:type="pct"/>
            <w:tcBorders>
              <w:top w:val="single" w:sz="4" w:space="0" w:color="000000"/>
              <w:left w:val="single" w:sz="4" w:space="0" w:color="000000"/>
              <w:bottom w:val="single" w:sz="4" w:space="0" w:color="000000"/>
              <w:right w:val="single" w:sz="4" w:space="0" w:color="000000"/>
            </w:tcBorders>
          </w:tcPr>
          <w:p w14:paraId="6E4E5F04" w14:textId="26BC1476"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Programiranje vremenskog perioda </w:t>
            </w:r>
            <w:r w:rsidRPr="00E05C9A">
              <w:rPr>
                <w:rFonts w:ascii="Times New Roman" w:hAnsi="Times New Roman" w:cs="Times New Roman"/>
              </w:rPr>
              <w:t>trajanja infuzije od 00h 01min do maksimalno 99h 59min.</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1869A91E"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Predlažemo izmjenu na način kako slijedi:</w:t>
            </w:r>
            <w:r w:rsidRPr="00E05C9A">
              <w:rPr>
                <w:rFonts w:ascii="Times New Roman" w:eastAsia="Calibri" w:hAnsi="Times New Roman" w:cs="Times New Roman"/>
              </w:rPr>
              <w:t xml:space="preserve"> </w:t>
            </w:r>
          </w:p>
          <w:p w14:paraId="2889AADB"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 </w:t>
            </w:r>
          </w:p>
          <w:p w14:paraId="446C6DEC" w14:textId="48B68B42" w:rsidR="00F06A6B" w:rsidRPr="00E05C9A" w:rsidRDefault="00F06A6B" w:rsidP="00E05C9A">
            <w:pPr>
              <w:spacing w:after="1"/>
              <w:jc w:val="both"/>
              <w:rPr>
                <w:rFonts w:ascii="Times New Roman" w:hAnsi="Times New Roman" w:cs="Times New Roman"/>
              </w:rPr>
            </w:pPr>
            <w:r w:rsidRPr="00E05C9A">
              <w:rPr>
                <w:rFonts w:ascii="Times New Roman" w:eastAsia="Calibri" w:hAnsi="Times New Roman" w:cs="Times New Roman"/>
                <w:i/>
              </w:rPr>
              <w:t>Programiranje vremenskog perioda trajanja infuzije u najmanjem rasponu od 00 h 01 min do 24:00h</w:t>
            </w:r>
            <w:r w:rsidR="00954FCC" w:rsidRPr="00E05C9A">
              <w:rPr>
                <w:rFonts w:ascii="Times New Roman" w:eastAsia="Calibri" w:hAnsi="Times New Roman" w:cs="Times New Roman"/>
                <w:i/>
              </w:rPr>
              <w:t xml:space="preserve"> </w:t>
            </w:r>
          </w:p>
          <w:p w14:paraId="0EC1D2D3"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 </w:t>
            </w:r>
          </w:p>
          <w:p w14:paraId="73F0C47A" w14:textId="77777777" w:rsidR="00F06A6B" w:rsidRPr="00E05C9A" w:rsidRDefault="00F06A6B" w:rsidP="00E05C9A">
            <w:pPr>
              <w:jc w:val="both"/>
              <w:rPr>
                <w:rFonts w:ascii="Times New Roman" w:eastAsia="Calibri" w:hAnsi="Times New Roman" w:cs="Times New Roman"/>
              </w:rPr>
            </w:pPr>
            <w:r w:rsidRPr="00E05C9A">
              <w:rPr>
                <w:rFonts w:ascii="Times New Roman" w:eastAsia="Calibri" w:hAnsi="Times New Roman" w:cs="Times New Roman"/>
              </w:rPr>
              <w:t xml:space="preserve">Vrijeme trajanja infuzije kako je to navedeno u </w:t>
            </w:r>
            <w:r w:rsidRPr="00E05C9A">
              <w:rPr>
                <w:rFonts w:ascii="Times New Roman" w:hAnsi="Times New Roman" w:cs="Times New Roman"/>
              </w:rPr>
              <w:t xml:space="preserve">st 9. je klinički nerealan parametar koji se ne može potkrijepiti bilo kojom kliničkom </w:t>
            </w:r>
            <w:r w:rsidRPr="00E05C9A">
              <w:rPr>
                <w:rFonts w:ascii="Times New Roman" w:eastAsia="Calibri" w:hAnsi="Times New Roman" w:cs="Times New Roman"/>
              </w:rPr>
              <w:t xml:space="preserve">upotrebom. </w:t>
            </w:r>
          </w:p>
          <w:p w14:paraId="6077D12B" w14:textId="77777777" w:rsidR="00ED4E36" w:rsidRPr="00E05C9A" w:rsidRDefault="00ED4E36" w:rsidP="00E05C9A">
            <w:pPr>
              <w:jc w:val="both"/>
              <w:rPr>
                <w:rFonts w:ascii="Times New Roman" w:eastAsia="Calibri" w:hAnsi="Times New Roman" w:cs="Times New Roman"/>
              </w:rPr>
            </w:pPr>
          </w:p>
          <w:p w14:paraId="3C5BF7C1" w14:textId="77777777" w:rsidR="00ED4E36" w:rsidRPr="00E05C9A" w:rsidRDefault="00ED4E36"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8482158" w14:textId="77777777" w:rsidR="00D10527" w:rsidRPr="00E05C9A" w:rsidRDefault="00D10527" w:rsidP="00E05C9A">
            <w:pPr>
              <w:jc w:val="both"/>
              <w:rPr>
                <w:rFonts w:ascii="Times New Roman" w:hAnsi="Times New Roman" w:cs="Times New Roman"/>
                <w:b/>
                <w:bCs/>
                <w:u w:val="single"/>
              </w:rPr>
            </w:pPr>
          </w:p>
          <w:p w14:paraId="4FA02040" w14:textId="33DC085E" w:rsidR="00603E56" w:rsidRPr="002B238E" w:rsidRDefault="00ED4E36" w:rsidP="00E05C9A">
            <w:pPr>
              <w:jc w:val="both"/>
              <w:rPr>
                <w:rFonts w:ascii="Times New Roman" w:hAnsi="Times New Roman" w:cs="Times New Roman"/>
                <w:bCs/>
                <w:color w:val="000000" w:themeColor="text1"/>
              </w:rPr>
            </w:pPr>
            <w:r w:rsidRPr="00C37856">
              <w:rPr>
                <w:rFonts w:ascii="Times New Roman" w:hAnsi="Times New Roman" w:cs="Times New Roman"/>
                <w:color w:val="000000" w:themeColor="text1"/>
              </w:rPr>
              <w:t>Naručitelj</w:t>
            </w:r>
            <w:r w:rsidR="00D10527" w:rsidRPr="00C37856">
              <w:rPr>
                <w:rFonts w:ascii="Times New Roman" w:hAnsi="Times New Roman" w:cs="Times New Roman"/>
                <w:color w:val="000000" w:themeColor="text1"/>
              </w:rPr>
              <w:t xml:space="preserve"> ne</w:t>
            </w:r>
            <w:r w:rsidRPr="00C37856">
              <w:rPr>
                <w:rFonts w:ascii="Times New Roman" w:hAnsi="Times New Roman" w:cs="Times New Roman"/>
                <w:color w:val="000000" w:themeColor="text1"/>
              </w:rPr>
              <w:t xml:space="preserve"> prihvaća prijedlog gospodarskog subjekta </w:t>
            </w:r>
            <w:r w:rsidR="00603E56" w:rsidRPr="00C37856">
              <w:rPr>
                <w:rFonts w:ascii="Times New Roman" w:eastAsia="Calibri" w:hAnsi="Times New Roman" w:cs="Times New Roman"/>
                <w:color w:val="000000" w:themeColor="text1"/>
              </w:rPr>
              <w:t>iz razloga što pojedine terapije traju duže od 24 sata.</w:t>
            </w:r>
            <w:r w:rsidR="000247A4" w:rsidRPr="00C37856">
              <w:rPr>
                <w:rFonts w:ascii="Times New Roman" w:eastAsia="Calibri" w:hAnsi="Times New Roman" w:cs="Times New Roman"/>
                <w:color w:val="000000" w:themeColor="text1"/>
              </w:rPr>
              <w:t xml:space="preserve"> </w:t>
            </w:r>
            <w:r w:rsidR="000247A4" w:rsidRPr="00C37856">
              <w:rPr>
                <w:rFonts w:ascii="Times New Roman" w:hAnsi="Times New Roman" w:cs="Times New Roman"/>
                <w:bCs/>
                <w:color w:val="000000" w:themeColor="text1"/>
              </w:rPr>
              <w:t>Minimalne tehničke karakteristike propisane su u skladu s potrebama Naručitelja kako bi Naručitelj dobio što kvalitetniji uređaj u okviru planiranih financijskih sredstava, a da pri tome ne narušava odgovarajuću razinu tržišnog natjecanja.</w:t>
            </w:r>
          </w:p>
        </w:tc>
      </w:tr>
      <w:tr w:rsidR="00F06A6B" w:rsidRPr="00E05C9A" w14:paraId="733EAACA"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5AE263C9" w14:textId="7F14E751"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10</w:t>
            </w:r>
          </w:p>
        </w:tc>
        <w:tc>
          <w:tcPr>
            <w:tcW w:w="2137" w:type="pct"/>
            <w:tcBorders>
              <w:top w:val="single" w:sz="4" w:space="0" w:color="000000"/>
              <w:left w:val="single" w:sz="4" w:space="0" w:color="000000"/>
              <w:bottom w:val="single" w:sz="4" w:space="0" w:color="000000"/>
              <w:right w:val="single" w:sz="4" w:space="0" w:color="000000"/>
            </w:tcBorders>
          </w:tcPr>
          <w:p w14:paraId="3A1B05AA" w14:textId="6BEB4002"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Automatski izračun protoka (ml/h ) </w:t>
            </w:r>
            <w:r w:rsidRPr="00E05C9A">
              <w:rPr>
                <w:rFonts w:ascii="Times New Roman" w:eastAsia="Calibri" w:hAnsi="Times New Roman" w:cs="Times New Roman"/>
              </w:rPr>
              <w:t xml:space="preserve">ovisno o dozi </w:t>
            </w:r>
          </w:p>
        </w:tc>
        <w:tc>
          <w:tcPr>
            <w:tcW w:w="2423" w:type="pct"/>
            <w:tcBorders>
              <w:top w:val="single" w:sz="4" w:space="0" w:color="000000"/>
              <w:left w:val="single" w:sz="4" w:space="0" w:color="000000"/>
              <w:bottom w:val="single" w:sz="4" w:space="0" w:color="000000"/>
              <w:right w:val="single" w:sz="4" w:space="0" w:color="000000"/>
            </w:tcBorders>
            <w:vAlign w:val="bottom"/>
          </w:tcPr>
          <w:p w14:paraId="39B516F6" w14:textId="3B038C8E" w:rsidR="00F06A6B" w:rsidRPr="00E05C9A" w:rsidRDefault="00F06A6B"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3E1114B1"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6662F985" w14:textId="3BAF7C35"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11</w:t>
            </w:r>
          </w:p>
        </w:tc>
        <w:tc>
          <w:tcPr>
            <w:tcW w:w="2137" w:type="pct"/>
            <w:tcBorders>
              <w:top w:val="single" w:sz="4" w:space="0" w:color="000000"/>
              <w:left w:val="single" w:sz="4" w:space="0" w:color="000000"/>
              <w:bottom w:val="single" w:sz="4" w:space="0" w:color="000000"/>
              <w:right w:val="single" w:sz="4" w:space="0" w:color="000000"/>
            </w:tcBorders>
          </w:tcPr>
          <w:p w14:paraId="7E0B5654" w14:textId="1233F8EF" w:rsidR="00F06A6B" w:rsidRPr="00E05C9A" w:rsidRDefault="00F06A6B" w:rsidP="00E05C9A">
            <w:pPr>
              <w:jc w:val="both"/>
              <w:rPr>
                <w:rFonts w:ascii="Times New Roman" w:hAnsi="Times New Roman" w:cs="Times New Roman"/>
              </w:rPr>
            </w:pPr>
            <w:r w:rsidRPr="00E05C9A">
              <w:rPr>
                <w:rFonts w:ascii="Times New Roman" w:hAnsi="Times New Roman" w:cs="Times New Roman"/>
              </w:rPr>
              <w:t>Automatski izračun protoka ovisno o sljedećim parametrima: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13FBCDC1" w14:textId="6585978B"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30D90450"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5D02FB37" w14:textId="140A398F"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11.1</w:t>
            </w:r>
          </w:p>
        </w:tc>
        <w:tc>
          <w:tcPr>
            <w:tcW w:w="2137" w:type="pct"/>
            <w:tcBorders>
              <w:top w:val="single" w:sz="4" w:space="0" w:color="000000"/>
              <w:left w:val="single" w:sz="4" w:space="0" w:color="000000"/>
              <w:bottom w:val="single" w:sz="4" w:space="0" w:color="000000"/>
              <w:right w:val="single" w:sz="4" w:space="0" w:color="000000"/>
            </w:tcBorders>
          </w:tcPr>
          <w:p w14:paraId="566C59A0" w14:textId="5F922F04"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Koncentraciji ili količini lijeka u µg, </w:t>
            </w:r>
            <w:r w:rsidRPr="00E05C9A">
              <w:rPr>
                <w:rFonts w:ascii="Times New Roman" w:eastAsia="Calibri" w:hAnsi="Times New Roman" w:cs="Times New Roman"/>
              </w:rPr>
              <w:t xml:space="preserve">mg, </w:t>
            </w:r>
            <w:r w:rsidRPr="00E05C9A">
              <w:rPr>
                <w:rFonts w:ascii="Times New Roman" w:hAnsi="Times New Roman" w:cs="Times New Roman"/>
              </w:rPr>
              <w:t>IU, mmol, ili mEq po ml, količini lijeka u ml( volumenu lijeka),težini bolesnika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06228AA4"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Predlažemo izmjenu na način kako slijedi:</w:t>
            </w:r>
            <w:r w:rsidRPr="00E05C9A">
              <w:rPr>
                <w:rFonts w:ascii="Times New Roman" w:eastAsia="Calibri" w:hAnsi="Times New Roman" w:cs="Times New Roman"/>
              </w:rPr>
              <w:t xml:space="preserve"> </w:t>
            </w:r>
          </w:p>
          <w:p w14:paraId="762D756A"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 </w:t>
            </w:r>
          </w:p>
          <w:p w14:paraId="48FE5A6B"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i/>
              </w:rPr>
              <w:t xml:space="preserve">Koncentraciji ili količini lijeka u µg, mg, mmol, ili mEq po ml, količini lijeka u ml( volumenu lijeka) </w:t>
            </w:r>
          </w:p>
          <w:p w14:paraId="60DF9EE6"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i/>
              </w:rPr>
              <w:t xml:space="preserve"> </w:t>
            </w:r>
          </w:p>
          <w:p w14:paraId="7DDFCA32" w14:textId="132D0E8A" w:rsidR="00F06A6B" w:rsidRPr="00E05C9A" w:rsidRDefault="00F06A6B" w:rsidP="00E05C9A">
            <w:pPr>
              <w:jc w:val="both"/>
              <w:rPr>
                <w:rFonts w:ascii="Times New Roman" w:hAnsi="Times New Roman" w:cs="Times New Roman"/>
              </w:rPr>
            </w:pPr>
            <w:r w:rsidRPr="00E05C9A">
              <w:rPr>
                <w:rFonts w:ascii="Times New Roman" w:hAnsi="Times New Roman" w:cs="Times New Roman"/>
              </w:rPr>
              <w:t>Param</w:t>
            </w:r>
            <w:r w:rsidR="002B238E">
              <w:rPr>
                <w:rFonts w:ascii="Times New Roman" w:hAnsi="Times New Roman" w:cs="Times New Roman"/>
              </w:rPr>
              <w:t>e</w:t>
            </w:r>
            <w:r w:rsidRPr="00E05C9A">
              <w:rPr>
                <w:rFonts w:ascii="Times New Roman" w:hAnsi="Times New Roman" w:cs="Times New Roman"/>
              </w:rPr>
              <w:t xml:space="preserve">tri IU i težina bolesnika ne predstavljaju minimalne tehničke </w:t>
            </w:r>
          </w:p>
          <w:p w14:paraId="056C6BCC" w14:textId="77777777" w:rsidR="00B87A07" w:rsidRPr="00E05C9A" w:rsidRDefault="00F06A6B" w:rsidP="00E05C9A">
            <w:pPr>
              <w:jc w:val="both"/>
              <w:rPr>
                <w:rFonts w:ascii="Times New Roman" w:eastAsia="Calibri" w:hAnsi="Times New Roman" w:cs="Times New Roman"/>
              </w:rPr>
            </w:pPr>
            <w:r w:rsidRPr="00E05C9A">
              <w:rPr>
                <w:rFonts w:ascii="Times New Roman" w:hAnsi="Times New Roman" w:cs="Times New Roman"/>
              </w:rPr>
              <w:t xml:space="preserve">karakteristike kojima naručitelj opisuje </w:t>
            </w:r>
            <w:r w:rsidRPr="00E05C9A">
              <w:rPr>
                <w:rFonts w:ascii="Times New Roman" w:eastAsia="Calibri" w:hAnsi="Times New Roman" w:cs="Times New Roman"/>
              </w:rPr>
              <w:t xml:space="preserve">predmet nabave </w:t>
            </w:r>
          </w:p>
          <w:p w14:paraId="15B250B8" w14:textId="77777777" w:rsidR="00ED4E36" w:rsidRPr="00E05C9A" w:rsidRDefault="00ED4E36" w:rsidP="00E05C9A">
            <w:pPr>
              <w:jc w:val="both"/>
              <w:rPr>
                <w:rFonts w:ascii="Times New Roman" w:eastAsia="Calibri" w:hAnsi="Times New Roman" w:cs="Times New Roman"/>
              </w:rPr>
            </w:pPr>
          </w:p>
          <w:p w14:paraId="028B232B" w14:textId="77777777" w:rsidR="00ED4E36" w:rsidRPr="00E05C9A" w:rsidRDefault="00ED4E36"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DFF0D44" w14:textId="77777777" w:rsidR="004D4479" w:rsidRPr="00E05C9A" w:rsidRDefault="004D4479" w:rsidP="00E05C9A">
            <w:pPr>
              <w:jc w:val="both"/>
              <w:rPr>
                <w:rFonts w:ascii="Times New Roman" w:hAnsi="Times New Roman" w:cs="Times New Roman"/>
                <w:b/>
                <w:bCs/>
                <w:u w:val="single"/>
              </w:rPr>
            </w:pPr>
          </w:p>
          <w:p w14:paraId="15B73781" w14:textId="14A15C46" w:rsidR="00B87A07" w:rsidRPr="002B238E" w:rsidRDefault="00ED4E36" w:rsidP="00E05C9A">
            <w:pPr>
              <w:jc w:val="both"/>
              <w:rPr>
                <w:rFonts w:ascii="Times New Roman" w:hAnsi="Times New Roman" w:cs="Times New Roman"/>
                <w:bCs/>
                <w:color w:val="000000" w:themeColor="text1"/>
              </w:rPr>
            </w:pPr>
            <w:r w:rsidRPr="00C37856">
              <w:rPr>
                <w:rFonts w:ascii="Times New Roman" w:hAnsi="Times New Roman" w:cs="Times New Roman"/>
                <w:color w:val="000000" w:themeColor="text1"/>
              </w:rPr>
              <w:t xml:space="preserve">Naručitelj </w:t>
            </w:r>
            <w:r w:rsidR="008F7DDE" w:rsidRPr="00C37856">
              <w:rPr>
                <w:rFonts w:ascii="Times New Roman" w:hAnsi="Times New Roman" w:cs="Times New Roman"/>
                <w:color w:val="000000" w:themeColor="text1"/>
              </w:rPr>
              <w:t xml:space="preserve">ne </w:t>
            </w:r>
            <w:r w:rsidRPr="00C37856">
              <w:rPr>
                <w:rFonts w:ascii="Times New Roman" w:hAnsi="Times New Roman" w:cs="Times New Roman"/>
                <w:color w:val="000000" w:themeColor="text1"/>
              </w:rPr>
              <w:t xml:space="preserve">prihvaća prijedlog gospodarskog subjekta, </w:t>
            </w:r>
            <w:r w:rsidR="006044DD" w:rsidRPr="00C37856">
              <w:rPr>
                <w:rFonts w:ascii="Times New Roman" w:hAnsi="Times New Roman" w:cs="Times New Roman"/>
                <w:bCs/>
                <w:color w:val="000000" w:themeColor="text1"/>
              </w:rPr>
              <w:t>minimalna tehnička karakteristika propisana je u skladu s potrebama Naručitelja te je bitna u radu s pacijentima.</w:t>
            </w:r>
            <w:r w:rsidR="000247A4" w:rsidRPr="00C37856">
              <w:rPr>
                <w:rFonts w:ascii="Times New Roman" w:hAnsi="Times New Roman" w:cs="Times New Roman"/>
                <w:bCs/>
                <w:color w:val="000000" w:themeColor="text1"/>
              </w:rPr>
              <w:t xml:space="preserve"> Minimalne tehničke karakteristike propisane su u skladu s potrebama Naručitelja kako bi Naručitelj dobio što kvalitetniji uređaj u okviru planiranih financijskih sredstava, a da pri tome ne </w:t>
            </w:r>
            <w:r w:rsidR="000247A4" w:rsidRPr="00C37856">
              <w:rPr>
                <w:rFonts w:ascii="Times New Roman" w:hAnsi="Times New Roman" w:cs="Times New Roman"/>
                <w:bCs/>
                <w:color w:val="000000" w:themeColor="text1"/>
              </w:rPr>
              <w:lastRenderedPageBreak/>
              <w:t>narušava odgovarajuću razinu tržišnog natjecanja.</w:t>
            </w:r>
          </w:p>
        </w:tc>
      </w:tr>
      <w:tr w:rsidR="00F06A6B" w:rsidRPr="00E05C9A" w14:paraId="366D9C68"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5FD7D98D" w14:textId="5A0E5C88"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lastRenderedPageBreak/>
              <w:t>12</w:t>
            </w:r>
          </w:p>
        </w:tc>
        <w:tc>
          <w:tcPr>
            <w:tcW w:w="2137" w:type="pct"/>
            <w:tcBorders>
              <w:top w:val="single" w:sz="4" w:space="0" w:color="000000"/>
              <w:left w:val="single" w:sz="4" w:space="0" w:color="000000"/>
              <w:bottom w:val="single" w:sz="4" w:space="0" w:color="000000"/>
              <w:right w:val="single" w:sz="4" w:space="0" w:color="000000"/>
            </w:tcBorders>
          </w:tcPr>
          <w:p w14:paraId="76C1D4EE" w14:textId="4145EECE"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Prikaz podataka na ekranu pumpe u toku rada pumpe: protok, status pumpe - </w:t>
            </w:r>
            <w:r w:rsidRPr="00E05C9A">
              <w:rPr>
                <w:rFonts w:ascii="Times New Roman" w:hAnsi="Times New Roman" w:cs="Times New Roman"/>
              </w:rPr>
              <w:t>vizualizacija protoka, profil terapije, stanje baterije, tlak u liniji/granična vrijednost tlaka u liniji, vrijeme do kraja terapije, volumen do kraja terapije, volumen doziran pacijentu</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05129F15" w14:textId="7593F965"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3297BCDE"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24CC1BF9" w14:textId="58FA4399"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13</w:t>
            </w:r>
          </w:p>
        </w:tc>
        <w:tc>
          <w:tcPr>
            <w:tcW w:w="2137" w:type="pct"/>
            <w:tcBorders>
              <w:top w:val="single" w:sz="4" w:space="0" w:color="000000"/>
              <w:left w:val="single" w:sz="4" w:space="0" w:color="000000"/>
              <w:bottom w:val="single" w:sz="4" w:space="0" w:color="000000"/>
              <w:right w:val="single" w:sz="4" w:space="0" w:color="000000"/>
            </w:tcBorders>
          </w:tcPr>
          <w:p w14:paraId="4559EAAF" w14:textId="6BDC3EA9" w:rsidR="00F06A6B" w:rsidRPr="00E05C9A" w:rsidRDefault="00F06A6B" w:rsidP="00E05C9A">
            <w:pPr>
              <w:jc w:val="both"/>
              <w:rPr>
                <w:rFonts w:ascii="Times New Roman" w:hAnsi="Times New Roman" w:cs="Times New Roman"/>
              </w:rPr>
            </w:pPr>
            <w:r w:rsidRPr="00E05C9A">
              <w:rPr>
                <w:rFonts w:ascii="Times New Roman" w:hAnsi="Times New Roman" w:cs="Times New Roman"/>
              </w:rPr>
              <w:t>Lista lijekova koja sadrži minimalno 1200 lijekova s mogućnošću grupiranja lijekova po kategorijama. Izrada liste lijekova pomoću softverskog programa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258D2380" w14:textId="75ED5B2A"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6D5A7DF1"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2FCB4D3F" w14:textId="67BDB750"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14</w:t>
            </w:r>
          </w:p>
        </w:tc>
        <w:tc>
          <w:tcPr>
            <w:tcW w:w="2137" w:type="pct"/>
            <w:tcBorders>
              <w:top w:val="single" w:sz="4" w:space="0" w:color="000000"/>
              <w:left w:val="single" w:sz="4" w:space="0" w:color="000000"/>
              <w:bottom w:val="single" w:sz="4" w:space="0" w:color="000000"/>
              <w:right w:val="single" w:sz="4" w:space="0" w:color="000000"/>
            </w:tcBorders>
          </w:tcPr>
          <w:p w14:paraId="255F4514" w14:textId="33203F66"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Mod sekundarna infuzija, privremeno </w:t>
            </w:r>
            <w:r w:rsidRPr="00E05C9A">
              <w:rPr>
                <w:rFonts w:ascii="Times New Roman" w:hAnsi="Times New Roman" w:cs="Times New Roman"/>
              </w:rPr>
              <w:t>zaustavljanje primarne infuzije sa svrhom aplikacije sekundarne infuzije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7CD8DC26" w14:textId="77777777" w:rsidR="00C4307B" w:rsidRPr="00E05C9A" w:rsidRDefault="00F06A6B" w:rsidP="00E05C9A">
            <w:pPr>
              <w:jc w:val="both"/>
              <w:rPr>
                <w:rFonts w:ascii="Times New Roman" w:hAnsi="Times New Roman" w:cs="Times New Roman"/>
              </w:rPr>
            </w:pPr>
            <w:r w:rsidRPr="00E05C9A">
              <w:rPr>
                <w:rFonts w:ascii="Times New Roman" w:hAnsi="Times New Roman" w:cs="Times New Roman"/>
              </w:rPr>
              <w:t>Predlažemo brisanje navedene stavke jer je ista klinički irelevantna i ne predstavlja minimalne tehničke karakteristike kojima naručitelj opisuje predmet nabave. Brisanjem ove stavke omogućilo bi se nuđenje većeg broja uređaja renomiranih svjetskih i europskih proizvođača.</w:t>
            </w:r>
          </w:p>
          <w:p w14:paraId="774AC89A" w14:textId="77777777" w:rsidR="00ED4E36" w:rsidRPr="00E05C9A" w:rsidRDefault="00ED4E36" w:rsidP="00E05C9A">
            <w:pPr>
              <w:jc w:val="both"/>
              <w:rPr>
                <w:rFonts w:ascii="Times New Roman" w:hAnsi="Times New Roman" w:cs="Times New Roman"/>
              </w:rPr>
            </w:pPr>
          </w:p>
          <w:p w14:paraId="29FB6CA3" w14:textId="77777777" w:rsidR="00ED4E36" w:rsidRPr="00E05C9A" w:rsidRDefault="00ED4E36"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2D93594" w14:textId="77777777" w:rsidR="00CF72FA" w:rsidRPr="00E05C9A" w:rsidRDefault="00CF72FA" w:rsidP="00E05C9A">
            <w:pPr>
              <w:jc w:val="both"/>
              <w:rPr>
                <w:rFonts w:ascii="Times New Roman" w:hAnsi="Times New Roman" w:cs="Times New Roman"/>
                <w:b/>
                <w:bCs/>
                <w:u w:val="single"/>
              </w:rPr>
            </w:pPr>
          </w:p>
          <w:p w14:paraId="6B82C089" w14:textId="0D5DB855" w:rsidR="00B65132" w:rsidRDefault="00CF72FA" w:rsidP="00E05C9A">
            <w:pPr>
              <w:jc w:val="both"/>
              <w:rPr>
                <w:rFonts w:ascii="Times New Roman" w:eastAsia="Times New Roman" w:hAnsi="Times New Roman" w:cs="Times New Roman"/>
                <w:color w:val="000000" w:themeColor="text1"/>
              </w:rPr>
            </w:pPr>
            <w:r w:rsidRPr="00C37856">
              <w:rPr>
                <w:rFonts w:ascii="Times New Roman" w:eastAsia="Times New Roman" w:hAnsi="Times New Roman" w:cs="Times New Roman"/>
                <w:color w:val="000000" w:themeColor="text1"/>
              </w:rPr>
              <w:t>N</w:t>
            </w:r>
            <w:r w:rsidR="00F67969" w:rsidRPr="00C37856">
              <w:rPr>
                <w:rFonts w:ascii="Times New Roman" w:eastAsia="Times New Roman" w:hAnsi="Times New Roman" w:cs="Times New Roman"/>
                <w:color w:val="000000" w:themeColor="text1"/>
              </w:rPr>
              <w:t>aručitelj</w:t>
            </w:r>
            <w:r w:rsidRPr="00C37856">
              <w:rPr>
                <w:rFonts w:ascii="Times New Roman" w:eastAsia="Times New Roman" w:hAnsi="Times New Roman" w:cs="Times New Roman"/>
                <w:color w:val="000000" w:themeColor="text1"/>
              </w:rPr>
              <w:t xml:space="preserve"> prihvaća prijedlog gospodarskog subjekta i </w:t>
            </w:r>
            <w:r w:rsidR="00F67969" w:rsidRPr="00C37856">
              <w:rPr>
                <w:rFonts w:ascii="Times New Roman" w:eastAsia="Times New Roman" w:hAnsi="Times New Roman" w:cs="Times New Roman"/>
                <w:color w:val="000000" w:themeColor="text1"/>
              </w:rPr>
              <w:t xml:space="preserve"> uklanja minimalnu tehničku karakteristiku</w:t>
            </w:r>
            <w:r w:rsidR="00B65132">
              <w:rPr>
                <w:rFonts w:ascii="Times New Roman" w:eastAsia="Times New Roman" w:hAnsi="Times New Roman" w:cs="Times New Roman"/>
                <w:color w:val="000000" w:themeColor="text1"/>
              </w:rPr>
              <w:t>:</w:t>
            </w:r>
          </w:p>
          <w:p w14:paraId="1FAB0609" w14:textId="77777777" w:rsidR="00B65132" w:rsidRDefault="00B65132" w:rsidP="00E05C9A">
            <w:pPr>
              <w:jc w:val="both"/>
              <w:rPr>
                <w:rFonts w:ascii="Times New Roman" w:eastAsia="Times New Roman" w:hAnsi="Times New Roman" w:cs="Times New Roman"/>
                <w:color w:val="000000" w:themeColor="text1"/>
              </w:rPr>
            </w:pPr>
          </w:p>
          <w:p w14:paraId="52E9C5EA" w14:textId="25B81B62" w:rsidR="00F06A6B" w:rsidRPr="00E05C9A" w:rsidRDefault="00F67969" w:rsidP="00E05C9A">
            <w:pPr>
              <w:jc w:val="both"/>
              <w:rPr>
                <w:rFonts w:ascii="Times New Roman" w:eastAsia="Calibri" w:hAnsi="Times New Roman" w:cs="Times New Roman"/>
              </w:rPr>
            </w:pPr>
            <w:r w:rsidRPr="00C37856">
              <w:rPr>
                <w:rFonts w:ascii="Times New Roman" w:eastAsia="Times New Roman" w:hAnsi="Times New Roman" w:cs="Times New Roman"/>
                <w:color w:val="000000" w:themeColor="text1"/>
              </w:rPr>
              <w:t>„</w:t>
            </w:r>
            <w:r w:rsidRPr="00C37856">
              <w:rPr>
                <w:rFonts w:ascii="Times New Roman" w:eastAsia="Calibri" w:hAnsi="Times New Roman" w:cs="Times New Roman"/>
              </w:rPr>
              <w:t xml:space="preserve">Mod sekundarna infuzija, privremeno </w:t>
            </w:r>
            <w:r w:rsidRPr="00C37856">
              <w:rPr>
                <w:rFonts w:ascii="Times New Roman" w:hAnsi="Times New Roman" w:cs="Times New Roman"/>
              </w:rPr>
              <w:t>zaustavljanje primarne infuzije sa svrhom aplikacije sekundarne infuzije“</w:t>
            </w:r>
          </w:p>
        </w:tc>
      </w:tr>
      <w:tr w:rsidR="00F06A6B" w:rsidRPr="00E05C9A" w14:paraId="2DDBD57D"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6E038A0D" w14:textId="32A97E54"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15</w:t>
            </w:r>
          </w:p>
        </w:tc>
        <w:tc>
          <w:tcPr>
            <w:tcW w:w="2137" w:type="pct"/>
            <w:tcBorders>
              <w:top w:val="single" w:sz="4" w:space="0" w:color="000000"/>
              <w:left w:val="single" w:sz="4" w:space="0" w:color="000000"/>
              <w:bottom w:val="single" w:sz="4" w:space="0" w:color="000000"/>
              <w:right w:val="single" w:sz="4" w:space="0" w:color="000000"/>
            </w:tcBorders>
          </w:tcPr>
          <w:p w14:paraId="18D4075E" w14:textId="12511602"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Mod automatsko povećanje brzine protoka infuzije do platoa ovisno o volumenu i vremenu primjene infuzije, održavanje primjene infuzije pri zadanoj </w:t>
            </w:r>
            <w:r w:rsidRPr="00E05C9A">
              <w:rPr>
                <w:rFonts w:ascii="Times New Roman" w:eastAsia="Calibri" w:hAnsi="Times New Roman" w:cs="Times New Roman"/>
              </w:rPr>
              <w:t xml:space="preserve">brzini i u zadanom vremenu te </w:t>
            </w:r>
            <w:r w:rsidRPr="00E05C9A">
              <w:rPr>
                <w:rFonts w:ascii="Times New Roman" w:hAnsi="Times New Roman" w:cs="Times New Roman"/>
              </w:rPr>
              <w:t>automatsko snižavanje brzine protoka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7228C530" w14:textId="77777777" w:rsidR="00C4307B" w:rsidRPr="00C37856" w:rsidRDefault="00F06A6B" w:rsidP="00E05C9A">
            <w:pPr>
              <w:jc w:val="both"/>
              <w:rPr>
                <w:rFonts w:ascii="Times New Roman" w:hAnsi="Times New Roman" w:cs="Times New Roman"/>
              </w:rPr>
            </w:pPr>
            <w:r w:rsidRPr="00C37856">
              <w:rPr>
                <w:rFonts w:ascii="Times New Roman" w:hAnsi="Times New Roman" w:cs="Times New Roman"/>
              </w:rPr>
              <w:t>Predlažemo brisanje navedene stavke jer je ista klinički irelevantna i ne predstavlja minimalne tehničke karak</w:t>
            </w:r>
            <w:r w:rsidRPr="00C37856">
              <w:rPr>
                <w:rFonts w:ascii="Times New Roman" w:eastAsia="Calibri" w:hAnsi="Times New Roman" w:cs="Times New Roman"/>
              </w:rPr>
              <w:t xml:space="preserve">teristike kojima </w:t>
            </w:r>
            <w:r w:rsidRPr="00C37856">
              <w:rPr>
                <w:rFonts w:ascii="Times New Roman" w:hAnsi="Times New Roman" w:cs="Times New Roman"/>
              </w:rPr>
              <w:t>naručitelj opisuje predmet nabave. Brisanjem ove stavke omogućilo bi se nuđenje većeg broja uređaja renomiranih svjetskih i europskih proizvođača.</w:t>
            </w:r>
          </w:p>
          <w:p w14:paraId="50D90DE1" w14:textId="77777777" w:rsidR="00F06A6B" w:rsidRPr="00C37856" w:rsidRDefault="00F06A6B" w:rsidP="00E05C9A">
            <w:pPr>
              <w:jc w:val="both"/>
              <w:rPr>
                <w:rFonts w:ascii="Times New Roman" w:hAnsi="Times New Roman" w:cs="Times New Roman"/>
                <w:color w:val="FF0000"/>
              </w:rPr>
            </w:pPr>
          </w:p>
          <w:p w14:paraId="31F65D29" w14:textId="77777777" w:rsidR="00015464" w:rsidRPr="00C37856" w:rsidRDefault="00015464" w:rsidP="00E05C9A">
            <w:pPr>
              <w:jc w:val="both"/>
              <w:rPr>
                <w:rFonts w:ascii="Times New Roman" w:hAnsi="Times New Roman" w:cs="Times New Roman"/>
                <w:b/>
                <w:bCs/>
                <w:u w:val="single"/>
              </w:rPr>
            </w:pPr>
            <w:r w:rsidRPr="00C37856">
              <w:rPr>
                <w:rFonts w:ascii="Times New Roman" w:hAnsi="Times New Roman" w:cs="Times New Roman"/>
                <w:b/>
                <w:bCs/>
                <w:u w:val="single"/>
              </w:rPr>
              <w:t>Odgovor Naručitelja:</w:t>
            </w:r>
          </w:p>
          <w:p w14:paraId="293A54C7" w14:textId="77777777" w:rsidR="009F75DC" w:rsidRPr="00C37856" w:rsidRDefault="009F75DC" w:rsidP="00E05C9A">
            <w:pPr>
              <w:jc w:val="both"/>
              <w:rPr>
                <w:rFonts w:ascii="Times New Roman" w:hAnsi="Times New Roman" w:cs="Times New Roman"/>
                <w:b/>
                <w:bCs/>
                <w:u w:val="single"/>
              </w:rPr>
            </w:pPr>
          </w:p>
          <w:p w14:paraId="2FC0096A" w14:textId="5F75529E" w:rsidR="00B65132" w:rsidRDefault="00CF72FA" w:rsidP="00E05C9A">
            <w:pPr>
              <w:jc w:val="both"/>
              <w:rPr>
                <w:rFonts w:ascii="Times New Roman" w:eastAsia="Times New Roman" w:hAnsi="Times New Roman" w:cs="Times New Roman"/>
                <w:color w:val="000000" w:themeColor="text1"/>
              </w:rPr>
            </w:pPr>
            <w:r w:rsidRPr="00C37856">
              <w:rPr>
                <w:rFonts w:ascii="Times New Roman" w:eastAsia="Times New Roman" w:hAnsi="Times New Roman" w:cs="Times New Roman"/>
                <w:color w:val="000000" w:themeColor="text1"/>
              </w:rPr>
              <w:t>Naručitelj prihvaća prijedlog gospodarskog subjekta i  uklanja minimalnu tehničku karakteristiku</w:t>
            </w:r>
            <w:r w:rsidR="00B65132">
              <w:rPr>
                <w:rFonts w:ascii="Times New Roman" w:eastAsia="Times New Roman" w:hAnsi="Times New Roman" w:cs="Times New Roman"/>
                <w:color w:val="000000" w:themeColor="text1"/>
              </w:rPr>
              <w:t>:</w:t>
            </w:r>
          </w:p>
          <w:p w14:paraId="3306EEB4" w14:textId="77777777" w:rsidR="00B65132" w:rsidRDefault="00B65132" w:rsidP="00E05C9A">
            <w:pPr>
              <w:jc w:val="both"/>
              <w:rPr>
                <w:rFonts w:ascii="Times New Roman" w:eastAsia="Times New Roman" w:hAnsi="Times New Roman" w:cs="Times New Roman"/>
                <w:color w:val="000000" w:themeColor="text1"/>
              </w:rPr>
            </w:pPr>
          </w:p>
          <w:p w14:paraId="192B5154" w14:textId="7535FBB9" w:rsidR="00015464" w:rsidRPr="00C37856" w:rsidRDefault="00CF72FA" w:rsidP="00E05C9A">
            <w:pPr>
              <w:jc w:val="both"/>
              <w:rPr>
                <w:rFonts w:ascii="Times New Roman" w:eastAsia="Calibri" w:hAnsi="Times New Roman" w:cs="Times New Roman"/>
              </w:rPr>
            </w:pPr>
            <w:r w:rsidRPr="00C37856">
              <w:rPr>
                <w:rFonts w:ascii="Times New Roman" w:eastAsia="Times New Roman" w:hAnsi="Times New Roman" w:cs="Times New Roman"/>
                <w:color w:val="000000" w:themeColor="text1"/>
              </w:rPr>
              <w:t xml:space="preserve"> „</w:t>
            </w:r>
            <w:r w:rsidRPr="00C37856">
              <w:rPr>
                <w:rFonts w:ascii="Times New Roman" w:hAnsi="Times New Roman" w:cs="Times New Roman"/>
              </w:rPr>
              <w:t xml:space="preserve">Mod automatsko povećanje brzine protoka infuzije do platoa ovisno o volumenu i vremenu primjene infuzije, održavanje primjene infuzije pri zadanoj </w:t>
            </w:r>
            <w:r w:rsidRPr="00C37856">
              <w:rPr>
                <w:rFonts w:ascii="Times New Roman" w:eastAsia="Calibri" w:hAnsi="Times New Roman" w:cs="Times New Roman"/>
              </w:rPr>
              <w:t xml:space="preserve">brzini i u zadanom vremenu te </w:t>
            </w:r>
            <w:r w:rsidRPr="00C37856">
              <w:rPr>
                <w:rFonts w:ascii="Times New Roman" w:hAnsi="Times New Roman" w:cs="Times New Roman"/>
              </w:rPr>
              <w:t>automatsko snižavanje brzine protoka“</w:t>
            </w:r>
          </w:p>
        </w:tc>
      </w:tr>
      <w:tr w:rsidR="00F06A6B" w:rsidRPr="00E05C9A" w14:paraId="705EFB59"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3C7C2F95" w14:textId="24379C90"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16</w:t>
            </w:r>
          </w:p>
        </w:tc>
        <w:tc>
          <w:tcPr>
            <w:tcW w:w="2137" w:type="pct"/>
            <w:tcBorders>
              <w:top w:val="single" w:sz="4" w:space="0" w:color="000000"/>
              <w:left w:val="single" w:sz="4" w:space="0" w:color="000000"/>
              <w:bottom w:val="single" w:sz="4" w:space="0" w:color="000000"/>
              <w:right w:val="single" w:sz="4" w:space="0" w:color="000000"/>
            </w:tcBorders>
          </w:tcPr>
          <w:p w14:paraId="13279FA7"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Mod sekvencijska infuzija </w:t>
            </w:r>
            <w:r w:rsidRPr="00E05C9A">
              <w:rPr>
                <w:rFonts w:ascii="Times New Roman" w:eastAsia="Calibri" w:hAnsi="Times New Roman" w:cs="Times New Roman"/>
              </w:rPr>
              <w:t xml:space="preserve">- </w:t>
            </w:r>
          </w:p>
          <w:p w14:paraId="033A495D" w14:textId="7224933F" w:rsidR="00F06A6B" w:rsidRPr="00E05C9A" w:rsidRDefault="00F06A6B" w:rsidP="00E05C9A">
            <w:pPr>
              <w:jc w:val="both"/>
              <w:rPr>
                <w:rFonts w:ascii="Times New Roman" w:hAnsi="Times New Roman" w:cs="Times New Roman"/>
              </w:rPr>
            </w:pPr>
            <w:r w:rsidRPr="00E05C9A">
              <w:rPr>
                <w:rFonts w:ascii="Times New Roman" w:hAnsi="Times New Roman" w:cs="Times New Roman"/>
              </w:rPr>
              <w:t>programiranje minimalno 12 infuzijskih sekvenci u jednom protokolu</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74C61D5F" w14:textId="77777777" w:rsidR="00F06A6B" w:rsidRPr="00C37856" w:rsidRDefault="00F06A6B" w:rsidP="00E05C9A">
            <w:pPr>
              <w:jc w:val="both"/>
              <w:rPr>
                <w:rFonts w:ascii="Times New Roman" w:eastAsia="Calibri" w:hAnsi="Times New Roman" w:cs="Times New Roman"/>
              </w:rPr>
            </w:pPr>
            <w:r w:rsidRPr="00C37856">
              <w:rPr>
                <w:rFonts w:ascii="Times New Roman" w:hAnsi="Times New Roman" w:cs="Times New Roman"/>
              </w:rPr>
              <w:t xml:space="preserve">Predlažemo brisanje navedene stavke jer je ista klinički irelevantna i ne predstavlja minimalne tehničke karakteristike kojima naručitelj opisuje predmet nabave. Brisanjem ove stavke omogućilo bi se nuđenje većeg broja uređaja renomiranih svjetskih </w:t>
            </w:r>
            <w:r w:rsidRPr="00C37856">
              <w:rPr>
                <w:rFonts w:ascii="Times New Roman" w:eastAsia="Calibri" w:hAnsi="Times New Roman" w:cs="Times New Roman"/>
              </w:rPr>
              <w:t xml:space="preserve">i </w:t>
            </w:r>
            <w:r w:rsidRPr="00C37856">
              <w:rPr>
                <w:rFonts w:ascii="Times New Roman" w:hAnsi="Times New Roman" w:cs="Times New Roman"/>
              </w:rPr>
              <w:t>europskih proizvođača.</w:t>
            </w:r>
            <w:r w:rsidRPr="00C37856">
              <w:rPr>
                <w:rFonts w:ascii="Times New Roman" w:eastAsia="Calibri" w:hAnsi="Times New Roman" w:cs="Times New Roman"/>
              </w:rPr>
              <w:t xml:space="preserve"> </w:t>
            </w:r>
          </w:p>
          <w:p w14:paraId="29577C7A" w14:textId="77777777" w:rsidR="00C4307B" w:rsidRPr="00C37856" w:rsidRDefault="00C4307B" w:rsidP="00E05C9A">
            <w:pPr>
              <w:jc w:val="both"/>
              <w:rPr>
                <w:rFonts w:ascii="Times New Roman" w:eastAsia="Calibri" w:hAnsi="Times New Roman" w:cs="Times New Roman"/>
                <w:color w:val="FF0000"/>
              </w:rPr>
            </w:pPr>
          </w:p>
          <w:p w14:paraId="1C4F295E" w14:textId="6E73AF39" w:rsidR="00015464" w:rsidRPr="00C37856" w:rsidRDefault="00015464" w:rsidP="00E05C9A">
            <w:pPr>
              <w:jc w:val="both"/>
              <w:rPr>
                <w:rFonts w:ascii="Times New Roman" w:hAnsi="Times New Roman" w:cs="Times New Roman"/>
                <w:b/>
                <w:bCs/>
                <w:u w:val="single"/>
              </w:rPr>
            </w:pPr>
            <w:r w:rsidRPr="00C37856">
              <w:rPr>
                <w:rFonts w:ascii="Times New Roman" w:hAnsi="Times New Roman" w:cs="Times New Roman"/>
                <w:b/>
                <w:bCs/>
                <w:u w:val="single"/>
              </w:rPr>
              <w:t>Odgovor Naručitelja</w:t>
            </w:r>
            <w:r w:rsidR="009F75DC" w:rsidRPr="00C37856">
              <w:rPr>
                <w:rFonts w:ascii="Times New Roman" w:hAnsi="Times New Roman" w:cs="Times New Roman"/>
                <w:b/>
                <w:bCs/>
                <w:u w:val="single"/>
              </w:rPr>
              <w:t>:</w:t>
            </w:r>
          </w:p>
          <w:p w14:paraId="5230B74F" w14:textId="77777777" w:rsidR="009F75DC" w:rsidRPr="00C37856" w:rsidRDefault="009F75DC" w:rsidP="00E05C9A">
            <w:pPr>
              <w:jc w:val="both"/>
              <w:rPr>
                <w:rFonts w:ascii="Times New Roman" w:hAnsi="Times New Roman" w:cs="Times New Roman"/>
                <w:b/>
                <w:bCs/>
                <w:u w:val="single"/>
              </w:rPr>
            </w:pPr>
          </w:p>
          <w:p w14:paraId="5A175A61" w14:textId="32EF6B04" w:rsidR="00B65132" w:rsidRDefault="00CF72FA" w:rsidP="00E05C9A">
            <w:pPr>
              <w:jc w:val="both"/>
              <w:rPr>
                <w:rFonts w:ascii="Times New Roman" w:eastAsia="Times New Roman" w:hAnsi="Times New Roman" w:cs="Times New Roman"/>
                <w:color w:val="000000" w:themeColor="text1"/>
              </w:rPr>
            </w:pPr>
            <w:r w:rsidRPr="00C37856">
              <w:rPr>
                <w:rFonts w:ascii="Times New Roman" w:eastAsia="Times New Roman" w:hAnsi="Times New Roman" w:cs="Times New Roman"/>
                <w:color w:val="000000" w:themeColor="text1"/>
              </w:rPr>
              <w:t>Naručitelj prihvaća prijedlog gospodarskog subjekta i  uklanja minimalnu tehničku karakteristiku</w:t>
            </w:r>
            <w:r w:rsidR="00B65132">
              <w:rPr>
                <w:rFonts w:ascii="Times New Roman" w:eastAsia="Times New Roman" w:hAnsi="Times New Roman" w:cs="Times New Roman"/>
                <w:color w:val="000000" w:themeColor="text1"/>
              </w:rPr>
              <w:t>:</w:t>
            </w:r>
            <w:r w:rsidRPr="00C37856">
              <w:rPr>
                <w:rFonts w:ascii="Times New Roman" w:eastAsia="Times New Roman" w:hAnsi="Times New Roman" w:cs="Times New Roman"/>
                <w:color w:val="000000" w:themeColor="text1"/>
              </w:rPr>
              <w:t xml:space="preserve"> </w:t>
            </w:r>
          </w:p>
          <w:p w14:paraId="26879A67" w14:textId="77777777" w:rsidR="00B65132" w:rsidRDefault="00B65132" w:rsidP="00E05C9A">
            <w:pPr>
              <w:jc w:val="both"/>
              <w:rPr>
                <w:rFonts w:ascii="Times New Roman" w:eastAsia="Times New Roman" w:hAnsi="Times New Roman" w:cs="Times New Roman"/>
                <w:color w:val="000000" w:themeColor="text1"/>
              </w:rPr>
            </w:pPr>
          </w:p>
          <w:p w14:paraId="6E1D2D47" w14:textId="4CF322B7" w:rsidR="00015464" w:rsidRPr="00C37856" w:rsidRDefault="00B65132" w:rsidP="00E05C9A">
            <w:pPr>
              <w:jc w:val="both"/>
              <w:rPr>
                <w:rFonts w:ascii="Times New Roman" w:hAnsi="Times New Roman" w:cs="Times New Roman"/>
              </w:rPr>
            </w:pPr>
            <w:r>
              <w:rPr>
                <w:rFonts w:ascii="Times New Roman" w:eastAsia="Times New Roman" w:hAnsi="Times New Roman" w:cs="Times New Roman"/>
                <w:color w:val="000000" w:themeColor="text1"/>
              </w:rPr>
              <w:t>„</w:t>
            </w:r>
            <w:r w:rsidR="00CF72FA" w:rsidRPr="00C37856">
              <w:rPr>
                <w:rFonts w:ascii="Times New Roman" w:hAnsi="Times New Roman" w:cs="Times New Roman"/>
              </w:rPr>
              <w:t xml:space="preserve">Mod sekvencijska infuzija </w:t>
            </w:r>
            <w:r w:rsidR="00CF72FA" w:rsidRPr="00C37856">
              <w:rPr>
                <w:rFonts w:ascii="Times New Roman" w:eastAsia="Calibri" w:hAnsi="Times New Roman" w:cs="Times New Roman"/>
              </w:rPr>
              <w:t xml:space="preserve">- </w:t>
            </w:r>
            <w:r w:rsidR="00CF72FA" w:rsidRPr="00C37856">
              <w:rPr>
                <w:rFonts w:ascii="Times New Roman" w:hAnsi="Times New Roman" w:cs="Times New Roman"/>
              </w:rPr>
              <w:t>programiranje minimalno 12 infuzijskih sekvenci u jednom protokolu“</w:t>
            </w:r>
          </w:p>
        </w:tc>
      </w:tr>
      <w:tr w:rsidR="00F06A6B" w:rsidRPr="00E05C9A" w14:paraId="6785F9DA"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2D70416D" w14:textId="6FDE93F7"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lastRenderedPageBreak/>
              <w:t>17</w:t>
            </w:r>
          </w:p>
        </w:tc>
        <w:tc>
          <w:tcPr>
            <w:tcW w:w="2137" w:type="pct"/>
            <w:tcBorders>
              <w:top w:val="single" w:sz="4" w:space="0" w:color="000000"/>
              <w:left w:val="single" w:sz="4" w:space="0" w:color="000000"/>
              <w:bottom w:val="single" w:sz="4" w:space="0" w:color="000000"/>
              <w:right w:val="single" w:sz="4" w:space="0" w:color="000000"/>
            </w:tcBorders>
          </w:tcPr>
          <w:p w14:paraId="468AC4DE" w14:textId="0F9E25C0" w:rsidR="00F06A6B" w:rsidRPr="00E05C9A" w:rsidRDefault="00F06A6B" w:rsidP="00E05C9A">
            <w:pPr>
              <w:jc w:val="both"/>
              <w:rPr>
                <w:rFonts w:ascii="Times New Roman" w:hAnsi="Times New Roman" w:cs="Times New Roman"/>
              </w:rPr>
            </w:pPr>
            <w:r w:rsidRPr="00E05C9A">
              <w:rPr>
                <w:rFonts w:ascii="Times New Roman" w:hAnsi="Times New Roman" w:cs="Times New Roman"/>
              </w:rPr>
              <w:t>Isporuka enteralne hrane infuzijskim volumetrijskim pumpama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783F01CE" w14:textId="424B1DC4" w:rsidR="00F06A6B" w:rsidRPr="00E05C9A" w:rsidRDefault="00F06A6B" w:rsidP="00E05C9A">
            <w:pPr>
              <w:jc w:val="both"/>
              <w:rPr>
                <w:rFonts w:ascii="Times New Roman" w:eastAsia="Calibri" w:hAnsi="Times New Roman" w:cs="Times New Roman"/>
              </w:rPr>
            </w:pPr>
            <w:r w:rsidRPr="00E05C9A">
              <w:rPr>
                <w:rFonts w:ascii="Times New Roman" w:hAnsi="Times New Roman" w:cs="Times New Roman"/>
              </w:rPr>
              <w:t>Predlažemo brisanje navede</w:t>
            </w:r>
            <w:r w:rsidRPr="00E05C9A">
              <w:rPr>
                <w:rFonts w:ascii="Times New Roman" w:eastAsia="Calibri" w:hAnsi="Times New Roman" w:cs="Times New Roman"/>
              </w:rPr>
              <w:t xml:space="preserve">nog </w:t>
            </w:r>
            <w:r w:rsidRPr="00E05C9A">
              <w:rPr>
                <w:rFonts w:ascii="Times New Roman" w:hAnsi="Times New Roman" w:cs="Times New Roman"/>
              </w:rPr>
              <w:t xml:space="preserve">obilježja/kvalitete kao dodatnog kriterija kvalitete za infuzijske pumpe. Naime, isporuka enteralne hrane uporabom infuzijske volumetrijske pumpe pokazala se veoma opasnim u praktičnoj primjeni, odnosno zabilježeni su slučajevi gdje se enteralna hrana isporučivala kroz volumetrijske pumpe ili druge uređaje, te kada je zbog pogrešaka u konekciji došlo do ozbiljnih posljedica po pacijentovo zdravlje i život. Stoga je zdravstvena zajednica prepoznala važnost upotrebe enteralnih uređaja sa </w:t>
            </w:r>
            <w:proofErr w:type="spellStart"/>
            <w:r w:rsidRPr="00E05C9A">
              <w:rPr>
                <w:rFonts w:ascii="Times New Roman" w:hAnsi="Times New Roman" w:cs="Times New Roman"/>
              </w:rPr>
              <w:t>ENFit</w:t>
            </w:r>
            <w:proofErr w:type="spellEnd"/>
            <w:r w:rsidRPr="00E05C9A">
              <w:rPr>
                <w:rFonts w:ascii="Times New Roman" w:hAnsi="Times New Roman" w:cs="Times New Roman"/>
              </w:rPr>
              <w:t xml:space="preserve"> </w:t>
            </w:r>
            <w:r w:rsidRPr="00E05C9A">
              <w:rPr>
                <w:rFonts w:ascii="Times New Roman" w:eastAsia="Calibri" w:hAnsi="Times New Roman" w:cs="Times New Roman"/>
              </w:rPr>
              <w:t xml:space="preserve">konektorima i preporuka je ECRI Instituta i </w:t>
            </w:r>
            <w:r w:rsidRPr="00E05C9A">
              <w:rPr>
                <w:rFonts w:ascii="Times New Roman" w:hAnsi="Times New Roman" w:cs="Times New Roman"/>
              </w:rPr>
              <w:t xml:space="preserve">drugih organizacija na svjetskoj razini da se za potrebe isporuke enteralne prehrane koriste isključivo enteralni uređaji sa </w:t>
            </w:r>
            <w:proofErr w:type="spellStart"/>
            <w:r w:rsidRPr="00E05C9A">
              <w:rPr>
                <w:rFonts w:ascii="Times New Roman" w:hAnsi="Times New Roman" w:cs="Times New Roman"/>
              </w:rPr>
              <w:t>ENFit</w:t>
            </w:r>
            <w:proofErr w:type="spellEnd"/>
            <w:r w:rsidRPr="00E05C9A">
              <w:rPr>
                <w:rFonts w:ascii="Times New Roman" w:hAnsi="Times New Roman" w:cs="Times New Roman"/>
              </w:rPr>
              <w:t xml:space="preserve"> </w:t>
            </w:r>
            <w:r w:rsidRPr="00E05C9A">
              <w:rPr>
                <w:rFonts w:ascii="Times New Roman" w:eastAsia="Calibri" w:hAnsi="Times New Roman" w:cs="Times New Roman"/>
              </w:rPr>
              <w:t xml:space="preserve">konektorima. Obzirom na preporuke za </w:t>
            </w:r>
            <w:r w:rsidRPr="00E05C9A">
              <w:rPr>
                <w:rFonts w:ascii="Times New Roman" w:hAnsi="Times New Roman" w:cs="Times New Roman"/>
              </w:rPr>
              <w:t xml:space="preserve">zdravstvenu organizaciju na svjetskoj razini, </w:t>
            </w:r>
            <w:r w:rsidRPr="00E05C9A">
              <w:rPr>
                <w:rFonts w:ascii="Times New Roman" w:eastAsia="Calibri" w:hAnsi="Times New Roman" w:cs="Times New Roman"/>
              </w:rPr>
              <w:t xml:space="preserve">smatramo </w:t>
            </w:r>
            <w:r w:rsidRPr="00E05C9A">
              <w:rPr>
                <w:rFonts w:ascii="Times New Roman" w:hAnsi="Times New Roman" w:cs="Times New Roman"/>
              </w:rPr>
              <w:t xml:space="preserve">kako je Naručitelj pogrešno prepoznao navedeno obilježje/kvalitetu kao dodatnu tehničku karakteristiku koja je poželjna pri nabavi volumetrijskih pumpi. Slijedom navedenog predlažemo brisanje istog iz cjelokupne dokumentacije ovog postupka </w:t>
            </w:r>
            <w:r w:rsidRPr="00E05C9A">
              <w:rPr>
                <w:rFonts w:ascii="Times New Roman" w:eastAsia="Calibri" w:hAnsi="Times New Roman" w:cs="Times New Roman"/>
              </w:rPr>
              <w:t xml:space="preserve">javne nabave. </w:t>
            </w:r>
          </w:p>
          <w:p w14:paraId="76D0F125" w14:textId="77777777" w:rsidR="00015464" w:rsidRPr="00E05C9A" w:rsidRDefault="00015464" w:rsidP="00E05C9A">
            <w:pPr>
              <w:jc w:val="both"/>
              <w:rPr>
                <w:rFonts w:ascii="Times New Roman" w:eastAsia="Calibri" w:hAnsi="Times New Roman" w:cs="Times New Roman"/>
              </w:rPr>
            </w:pPr>
          </w:p>
          <w:p w14:paraId="29DDEFBC" w14:textId="77777777" w:rsidR="00015464" w:rsidRPr="00E05C9A" w:rsidRDefault="00015464"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8318ED9" w14:textId="77777777" w:rsidR="009F75DC" w:rsidRPr="00E05C9A" w:rsidRDefault="009F75DC" w:rsidP="00E05C9A">
            <w:pPr>
              <w:jc w:val="both"/>
              <w:rPr>
                <w:rFonts w:ascii="Times New Roman" w:hAnsi="Times New Roman" w:cs="Times New Roman"/>
                <w:b/>
                <w:bCs/>
                <w:u w:val="single"/>
              </w:rPr>
            </w:pPr>
          </w:p>
          <w:p w14:paraId="54AF636C" w14:textId="25E93659" w:rsidR="008C5B2A" w:rsidRPr="002B238E" w:rsidRDefault="008C5B2A" w:rsidP="00E05C9A">
            <w:pPr>
              <w:jc w:val="both"/>
              <w:rPr>
                <w:rFonts w:ascii="Times New Roman" w:hAnsi="Times New Roman" w:cs="Times New Roman"/>
                <w:bCs/>
                <w:color w:val="000000" w:themeColor="text1"/>
              </w:rPr>
            </w:pPr>
            <w:r w:rsidRPr="00B65132">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F06A6B" w:rsidRPr="00E05C9A" w14:paraId="067EDAED"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4E401437" w14:textId="3BD73E70"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18</w:t>
            </w:r>
          </w:p>
        </w:tc>
        <w:tc>
          <w:tcPr>
            <w:tcW w:w="2137" w:type="pct"/>
            <w:tcBorders>
              <w:top w:val="single" w:sz="4" w:space="0" w:color="000000"/>
              <w:left w:val="single" w:sz="4" w:space="0" w:color="000000"/>
              <w:bottom w:val="single" w:sz="4" w:space="0" w:color="000000"/>
              <w:right w:val="single" w:sz="4" w:space="0" w:color="000000"/>
            </w:tcBorders>
          </w:tcPr>
          <w:p w14:paraId="3C7B9515"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Pohranjivanje posljednjih minimalno </w:t>
            </w:r>
          </w:p>
          <w:p w14:paraId="0B546C28" w14:textId="6C131E4B" w:rsidR="00F06A6B" w:rsidRPr="00E05C9A" w:rsidRDefault="00F06A6B" w:rsidP="00E05C9A">
            <w:pPr>
              <w:jc w:val="both"/>
              <w:rPr>
                <w:rFonts w:ascii="Times New Roman" w:hAnsi="Times New Roman" w:cs="Times New Roman"/>
              </w:rPr>
            </w:pPr>
            <w:r w:rsidRPr="00E05C9A">
              <w:rPr>
                <w:rFonts w:ascii="Times New Roman" w:hAnsi="Times New Roman" w:cs="Times New Roman"/>
              </w:rPr>
              <w:t>1.000 unosa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40C5FCC5" w14:textId="03A0B724"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76CD3C14"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684A6F4E" w14:textId="7FB9CB9A"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19</w:t>
            </w:r>
          </w:p>
        </w:tc>
        <w:tc>
          <w:tcPr>
            <w:tcW w:w="2137" w:type="pct"/>
            <w:tcBorders>
              <w:top w:val="single" w:sz="4" w:space="0" w:color="000000"/>
              <w:left w:val="single" w:sz="4" w:space="0" w:color="000000"/>
              <w:bottom w:val="single" w:sz="4" w:space="0" w:color="000000"/>
              <w:right w:val="single" w:sz="4" w:space="0" w:color="000000"/>
            </w:tcBorders>
          </w:tcPr>
          <w:p w14:paraId="0A9CF8AD" w14:textId="635FA456" w:rsidR="00F06A6B" w:rsidRPr="00E05C9A" w:rsidRDefault="00F06A6B" w:rsidP="00E05C9A">
            <w:pPr>
              <w:jc w:val="both"/>
              <w:rPr>
                <w:rFonts w:ascii="Times New Roman" w:hAnsi="Times New Roman" w:cs="Times New Roman"/>
              </w:rPr>
            </w:pPr>
            <w:r w:rsidRPr="00E05C9A">
              <w:rPr>
                <w:rFonts w:ascii="Times New Roman" w:hAnsi="Times New Roman" w:cs="Times New Roman"/>
              </w:rPr>
              <w:t>Prikazivanje stanja pumpe (alarma) preko minimalno 3 LED</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42FCC98F" w14:textId="2BCB8686"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1A67BB52"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6EF5C737" w14:textId="3AE80A59"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20</w:t>
            </w:r>
          </w:p>
        </w:tc>
        <w:tc>
          <w:tcPr>
            <w:tcW w:w="2137" w:type="pct"/>
            <w:tcBorders>
              <w:top w:val="single" w:sz="4" w:space="0" w:color="000000"/>
              <w:left w:val="single" w:sz="4" w:space="0" w:color="000000"/>
              <w:bottom w:val="single" w:sz="4" w:space="0" w:color="000000"/>
              <w:right w:val="single" w:sz="4" w:space="0" w:color="000000"/>
            </w:tcBorders>
          </w:tcPr>
          <w:p w14:paraId="65E88ECD" w14:textId="47101CDB"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Vizualni i akustični </w:t>
            </w:r>
            <w:proofErr w:type="spellStart"/>
            <w:r w:rsidRPr="00E05C9A">
              <w:rPr>
                <w:rFonts w:ascii="Times New Roman" w:hAnsi="Times New Roman" w:cs="Times New Roman"/>
              </w:rPr>
              <w:t>predalarmi</w:t>
            </w:r>
            <w:proofErr w:type="spellEnd"/>
            <w:r w:rsidRPr="00E05C9A">
              <w:rPr>
                <w:rFonts w:ascii="Times New Roman" w:hAnsi="Times New Roman" w:cs="Times New Roman"/>
              </w:rPr>
              <w:t xml:space="preserve"> isteka volumena, isteka vremena, prazne </w:t>
            </w:r>
            <w:r w:rsidRPr="00E05C9A">
              <w:rPr>
                <w:rFonts w:ascii="Times New Roman" w:eastAsia="Calibri" w:hAnsi="Times New Roman" w:cs="Times New Roman"/>
              </w:rPr>
              <w:t xml:space="preserve">baterije </w:t>
            </w:r>
          </w:p>
        </w:tc>
        <w:tc>
          <w:tcPr>
            <w:tcW w:w="2423" w:type="pct"/>
            <w:tcBorders>
              <w:top w:val="single" w:sz="4" w:space="0" w:color="000000"/>
              <w:left w:val="single" w:sz="4" w:space="0" w:color="000000"/>
              <w:bottom w:val="single" w:sz="4" w:space="0" w:color="000000"/>
              <w:right w:val="single" w:sz="4" w:space="0" w:color="000000"/>
            </w:tcBorders>
            <w:vAlign w:val="bottom"/>
          </w:tcPr>
          <w:p w14:paraId="25BB3833" w14:textId="75E965B9"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494093EB"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6655AF7B" w14:textId="5B995B8B"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21</w:t>
            </w:r>
          </w:p>
        </w:tc>
        <w:tc>
          <w:tcPr>
            <w:tcW w:w="2137" w:type="pct"/>
            <w:tcBorders>
              <w:top w:val="single" w:sz="4" w:space="0" w:color="000000"/>
              <w:left w:val="single" w:sz="4" w:space="0" w:color="000000"/>
              <w:bottom w:val="single" w:sz="4" w:space="0" w:color="000000"/>
              <w:right w:val="single" w:sz="4" w:space="0" w:color="000000"/>
            </w:tcBorders>
          </w:tcPr>
          <w:p w14:paraId="003A002B" w14:textId="57B1C6DA"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Vizualni i akustični alarmi isteka volumena, porasta tlaka iznad graničnog </w:t>
            </w:r>
            <w:r w:rsidRPr="00E05C9A">
              <w:rPr>
                <w:rFonts w:ascii="Times New Roman" w:hAnsi="Times New Roman" w:cs="Times New Roman"/>
              </w:rPr>
              <w:lastRenderedPageBreak/>
              <w:t>tlaka, kraja infuzije, prazne baterije, zrak u liniji</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4C252D1D" w14:textId="3F88D9FF"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lastRenderedPageBreak/>
              <w:t xml:space="preserve"> </w:t>
            </w:r>
          </w:p>
        </w:tc>
      </w:tr>
      <w:tr w:rsidR="00F06A6B" w:rsidRPr="00E05C9A" w14:paraId="6A902C29"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5230688C" w14:textId="01E079F7"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lastRenderedPageBreak/>
              <w:t>22</w:t>
            </w:r>
          </w:p>
        </w:tc>
        <w:tc>
          <w:tcPr>
            <w:tcW w:w="2137" w:type="pct"/>
            <w:tcBorders>
              <w:top w:val="single" w:sz="4" w:space="0" w:color="000000"/>
              <w:left w:val="single" w:sz="4" w:space="0" w:color="000000"/>
              <w:bottom w:val="single" w:sz="4" w:space="0" w:color="000000"/>
              <w:right w:val="single" w:sz="4" w:space="0" w:color="000000"/>
            </w:tcBorders>
          </w:tcPr>
          <w:p w14:paraId="262791E9" w14:textId="13BE27EA" w:rsidR="00F06A6B" w:rsidRPr="00E05C9A" w:rsidRDefault="00F06A6B" w:rsidP="00E05C9A">
            <w:pPr>
              <w:jc w:val="both"/>
              <w:rPr>
                <w:rFonts w:ascii="Times New Roman" w:hAnsi="Times New Roman" w:cs="Times New Roman"/>
              </w:rPr>
            </w:pPr>
            <w:r w:rsidRPr="00E05C9A">
              <w:rPr>
                <w:rFonts w:ascii="Times New Roman" w:hAnsi="Times New Roman" w:cs="Times New Roman"/>
              </w:rPr>
              <w:t>Podešavanje graničnog tlaka u sistemu u razinama (granica minimalno 1 bar). Automatska redukcija bolus volumena u sistemu nakon okluzijskog alarma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57156352" w14:textId="64375988"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366E5F89"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6F87D73A" w14:textId="579A36A6"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23</w:t>
            </w:r>
          </w:p>
        </w:tc>
        <w:tc>
          <w:tcPr>
            <w:tcW w:w="2137" w:type="pct"/>
            <w:tcBorders>
              <w:top w:val="single" w:sz="4" w:space="0" w:color="000000"/>
              <w:left w:val="single" w:sz="4" w:space="0" w:color="000000"/>
              <w:bottom w:val="single" w:sz="4" w:space="0" w:color="000000"/>
              <w:right w:val="single" w:sz="4" w:space="0" w:color="000000"/>
            </w:tcBorders>
          </w:tcPr>
          <w:p w14:paraId="4958B259" w14:textId="0F1954AE"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KVO (DVO) </w:t>
            </w:r>
            <w:r w:rsidRPr="00E05C9A">
              <w:rPr>
                <w:rFonts w:ascii="Times New Roman" w:eastAsia="Calibri" w:hAnsi="Times New Roman" w:cs="Times New Roman"/>
              </w:rPr>
              <w:t xml:space="preserve">- </w:t>
            </w:r>
            <w:r w:rsidRPr="00E05C9A">
              <w:rPr>
                <w:rFonts w:ascii="Times New Roman" w:hAnsi="Times New Roman" w:cs="Times New Roman"/>
              </w:rPr>
              <w:t xml:space="preserve">opcija održavanja </w:t>
            </w:r>
            <w:r w:rsidRPr="00E05C9A">
              <w:rPr>
                <w:rFonts w:ascii="Times New Roman" w:eastAsia="Calibri" w:hAnsi="Times New Roman" w:cs="Times New Roman"/>
              </w:rPr>
              <w:t xml:space="preserve">prohodnog venskog pristupa </w:t>
            </w:r>
          </w:p>
        </w:tc>
        <w:tc>
          <w:tcPr>
            <w:tcW w:w="2423" w:type="pct"/>
            <w:tcBorders>
              <w:top w:val="single" w:sz="4" w:space="0" w:color="000000"/>
              <w:left w:val="single" w:sz="4" w:space="0" w:color="000000"/>
              <w:bottom w:val="single" w:sz="4" w:space="0" w:color="000000"/>
              <w:right w:val="single" w:sz="4" w:space="0" w:color="000000"/>
            </w:tcBorders>
            <w:vAlign w:val="bottom"/>
          </w:tcPr>
          <w:p w14:paraId="6ABED7EC" w14:textId="5AE060BE"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5BD69F00"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75AEEF2D" w14:textId="016E85EA"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24</w:t>
            </w:r>
          </w:p>
        </w:tc>
        <w:tc>
          <w:tcPr>
            <w:tcW w:w="2137" w:type="pct"/>
            <w:tcBorders>
              <w:top w:val="single" w:sz="4" w:space="0" w:color="000000"/>
              <w:left w:val="single" w:sz="4" w:space="0" w:color="000000"/>
              <w:bottom w:val="single" w:sz="4" w:space="0" w:color="000000"/>
              <w:right w:val="single" w:sz="4" w:space="0" w:color="000000"/>
            </w:tcBorders>
          </w:tcPr>
          <w:p w14:paraId="531A7514" w14:textId="54D119DF"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Detektor zraka u liniji </w:t>
            </w:r>
            <w:r w:rsidRPr="00E05C9A">
              <w:rPr>
                <w:rFonts w:ascii="Times New Roman" w:eastAsia="Calibri" w:hAnsi="Times New Roman" w:cs="Times New Roman"/>
              </w:rPr>
              <w:t xml:space="preserve">– detektiranje </w:t>
            </w:r>
            <w:r w:rsidRPr="00E05C9A">
              <w:rPr>
                <w:rFonts w:ascii="Times New Roman" w:hAnsi="Times New Roman" w:cs="Times New Roman"/>
              </w:rPr>
              <w:t>volumena zraka u liniji (većih od 0,01 ml)</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390A511D" w14:textId="3D11B254"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1E62D73E"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1708F525" w14:textId="76586109"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25</w:t>
            </w:r>
          </w:p>
        </w:tc>
        <w:tc>
          <w:tcPr>
            <w:tcW w:w="2137" w:type="pct"/>
            <w:tcBorders>
              <w:top w:val="single" w:sz="4" w:space="0" w:color="000000"/>
              <w:left w:val="single" w:sz="4" w:space="0" w:color="000000"/>
              <w:bottom w:val="single" w:sz="4" w:space="0" w:color="000000"/>
              <w:right w:val="single" w:sz="4" w:space="0" w:color="000000"/>
            </w:tcBorders>
          </w:tcPr>
          <w:p w14:paraId="4DB155F2" w14:textId="7AF1AC9E" w:rsidR="00F06A6B" w:rsidRPr="00E05C9A" w:rsidRDefault="00F06A6B" w:rsidP="00E05C9A">
            <w:pPr>
              <w:jc w:val="both"/>
              <w:rPr>
                <w:rFonts w:ascii="Times New Roman" w:hAnsi="Times New Roman" w:cs="Times New Roman"/>
              </w:rPr>
            </w:pPr>
            <w:r w:rsidRPr="00E05C9A">
              <w:rPr>
                <w:rFonts w:ascii="Times New Roman" w:hAnsi="Times New Roman" w:cs="Times New Roman"/>
              </w:rPr>
              <w:t>Dva detektora tlaka (uzvodno i nizvodno)</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273B0606" w14:textId="09473DC1"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4A033716"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73A5F2ED" w14:textId="18FCE39C"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26</w:t>
            </w:r>
          </w:p>
        </w:tc>
        <w:tc>
          <w:tcPr>
            <w:tcW w:w="2137" w:type="pct"/>
            <w:tcBorders>
              <w:top w:val="single" w:sz="4" w:space="0" w:color="000000"/>
              <w:left w:val="single" w:sz="4" w:space="0" w:color="000000"/>
              <w:bottom w:val="single" w:sz="4" w:space="0" w:color="000000"/>
              <w:right w:val="single" w:sz="4" w:space="0" w:color="000000"/>
            </w:tcBorders>
          </w:tcPr>
          <w:p w14:paraId="40655A98" w14:textId="31314712" w:rsidR="00F06A6B" w:rsidRPr="00E05C9A" w:rsidRDefault="00F06A6B" w:rsidP="00E05C9A">
            <w:pPr>
              <w:jc w:val="both"/>
              <w:rPr>
                <w:rFonts w:ascii="Times New Roman" w:hAnsi="Times New Roman" w:cs="Times New Roman"/>
              </w:rPr>
            </w:pPr>
            <w:r w:rsidRPr="00E05C9A">
              <w:rPr>
                <w:rFonts w:ascii="Times New Roman" w:hAnsi="Times New Roman" w:cs="Times New Roman"/>
              </w:rPr>
              <w:t>Zaključavanje podataka u pumpu</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0B5153A9" w14:textId="0B75134A"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62327809"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08922894" w14:textId="00D527C8"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27</w:t>
            </w:r>
          </w:p>
        </w:tc>
        <w:tc>
          <w:tcPr>
            <w:tcW w:w="2137" w:type="pct"/>
            <w:tcBorders>
              <w:top w:val="single" w:sz="4" w:space="0" w:color="000000"/>
              <w:left w:val="single" w:sz="4" w:space="0" w:color="000000"/>
              <w:bottom w:val="single" w:sz="4" w:space="0" w:color="000000"/>
              <w:right w:val="single" w:sz="4" w:space="0" w:color="000000"/>
            </w:tcBorders>
          </w:tcPr>
          <w:p w14:paraId="6A2B6AF6" w14:textId="39938B2D"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Integrirana baterija - </w:t>
            </w:r>
            <w:r w:rsidRPr="00E05C9A">
              <w:rPr>
                <w:rFonts w:ascii="Times New Roman" w:hAnsi="Times New Roman" w:cs="Times New Roman"/>
              </w:rPr>
              <w:t xml:space="preserve">tip baterije NiMH ili </w:t>
            </w:r>
            <w:r w:rsidRPr="00E05C9A">
              <w:rPr>
                <w:rFonts w:ascii="Times New Roman" w:eastAsia="Calibri" w:hAnsi="Times New Roman" w:cs="Times New Roman"/>
              </w:rPr>
              <w:t xml:space="preserve">Li-Ion, punjiva </w:t>
            </w:r>
          </w:p>
        </w:tc>
        <w:tc>
          <w:tcPr>
            <w:tcW w:w="2423" w:type="pct"/>
            <w:tcBorders>
              <w:top w:val="single" w:sz="4" w:space="0" w:color="000000"/>
              <w:left w:val="single" w:sz="4" w:space="0" w:color="000000"/>
              <w:bottom w:val="single" w:sz="4" w:space="0" w:color="000000"/>
              <w:right w:val="single" w:sz="4" w:space="0" w:color="000000"/>
            </w:tcBorders>
            <w:vAlign w:val="bottom"/>
          </w:tcPr>
          <w:p w14:paraId="1EB35E39" w14:textId="1585A9E8"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78A5FBEC"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20E80A88" w14:textId="6F82CB07"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28</w:t>
            </w:r>
          </w:p>
        </w:tc>
        <w:tc>
          <w:tcPr>
            <w:tcW w:w="2137" w:type="pct"/>
            <w:tcBorders>
              <w:top w:val="single" w:sz="4" w:space="0" w:color="000000"/>
              <w:left w:val="single" w:sz="4" w:space="0" w:color="000000"/>
              <w:bottom w:val="single" w:sz="4" w:space="0" w:color="000000"/>
              <w:right w:val="single" w:sz="4" w:space="0" w:color="000000"/>
            </w:tcBorders>
          </w:tcPr>
          <w:p w14:paraId="00E8CBB7" w14:textId="31A3B953" w:rsidR="00F06A6B" w:rsidRPr="00E05C9A" w:rsidRDefault="00F06A6B" w:rsidP="00E05C9A">
            <w:pPr>
              <w:jc w:val="both"/>
              <w:rPr>
                <w:rFonts w:ascii="Times New Roman" w:hAnsi="Times New Roman" w:cs="Times New Roman"/>
              </w:rPr>
            </w:pPr>
            <w:r w:rsidRPr="00E05C9A">
              <w:rPr>
                <w:rFonts w:ascii="Times New Roman" w:hAnsi="Times New Roman" w:cs="Times New Roman"/>
              </w:rPr>
              <w:t>Vrijeme rada baterija: minimalno 4 sata pri protoku od 100 ml/h</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71097F97" w14:textId="349D2F8F" w:rsidR="00F06A6B" w:rsidRPr="00E05C9A" w:rsidRDefault="00F06A6B" w:rsidP="00E05C9A">
            <w:pPr>
              <w:jc w:val="both"/>
              <w:rPr>
                <w:rFonts w:ascii="Times New Roman" w:hAnsi="Times New Roman" w:cs="Times New Roman"/>
              </w:rPr>
            </w:pPr>
            <w:r w:rsidRPr="00E05C9A">
              <w:rPr>
                <w:rFonts w:ascii="Times New Roman" w:hAnsi="Times New Roman" w:cs="Times New Roman"/>
              </w:rPr>
              <w:t>Predlažemo izmjenu stavke na način kako slijedi:</w:t>
            </w:r>
            <w:r w:rsidR="00954FCC" w:rsidRPr="00E05C9A">
              <w:rPr>
                <w:rFonts w:ascii="Times New Roman" w:hAnsi="Times New Roman" w:cs="Times New Roman"/>
              </w:rPr>
              <w:t xml:space="preserve"> </w:t>
            </w:r>
          </w:p>
          <w:p w14:paraId="33730F21" w14:textId="4A27C63F" w:rsidR="00F06A6B" w:rsidRPr="00E05C9A" w:rsidRDefault="00F06A6B" w:rsidP="00E05C9A">
            <w:pPr>
              <w:jc w:val="both"/>
              <w:rPr>
                <w:rFonts w:ascii="Times New Roman" w:eastAsia="Calibri" w:hAnsi="Times New Roman" w:cs="Times New Roman"/>
              </w:rPr>
            </w:pPr>
            <w:r w:rsidRPr="00E05C9A">
              <w:rPr>
                <w:rFonts w:ascii="Times New Roman" w:eastAsia="Calibri" w:hAnsi="Times New Roman" w:cs="Times New Roman"/>
                <w:i/>
              </w:rPr>
              <w:t>Vrijeme rada baterije minimalno 4h pri protoku od 100ml/h ili 6h pri protoku od 25 ml/h</w:t>
            </w:r>
            <w:r w:rsidRPr="00E05C9A">
              <w:rPr>
                <w:rFonts w:ascii="Times New Roman" w:eastAsia="Calibri" w:hAnsi="Times New Roman" w:cs="Times New Roman"/>
              </w:rPr>
              <w:t xml:space="preserve"> </w:t>
            </w:r>
          </w:p>
          <w:p w14:paraId="51CD686B" w14:textId="77777777" w:rsidR="002D55AC" w:rsidRPr="00E05C9A" w:rsidRDefault="002D55AC" w:rsidP="00E05C9A">
            <w:pPr>
              <w:jc w:val="both"/>
              <w:rPr>
                <w:rFonts w:ascii="Times New Roman" w:hAnsi="Times New Roman" w:cs="Times New Roman"/>
                <w:bCs/>
                <w:color w:val="FF0000"/>
              </w:rPr>
            </w:pPr>
          </w:p>
          <w:p w14:paraId="502BBD24" w14:textId="77777777" w:rsidR="00F1249A" w:rsidRPr="00E05C9A" w:rsidRDefault="00F1249A"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553260D7" w14:textId="77777777" w:rsidR="00C87884" w:rsidRPr="00E05C9A" w:rsidRDefault="00C87884" w:rsidP="00E05C9A">
            <w:pPr>
              <w:jc w:val="both"/>
              <w:rPr>
                <w:rFonts w:ascii="Times New Roman" w:hAnsi="Times New Roman" w:cs="Times New Roman"/>
                <w:b/>
                <w:bCs/>
                <w:u w:val="single"/>
              </w:rPr>
            </w:pPr>
          </w:p>
          <w:p w14:paraId="7DDBE9D1" w14:textId="7ED6A927" w:rsidR="00F1249A" w:rsidRPr="002B238E" w:rsidRDefault="009F75DC" w:rsidP="00E05C9A">
            <w:pPr>
              <w:jc w:val="both"/>
              <w:rPr>
                <w:rFonts w:ascii="Times New Roman" w:hAnsi="Times New Roman" w:cs="Times New Roman"/>
                <w:bCs/>
                <w:color w:val="000000" w:themeColor="text1"/>
              </w:rPr>
            </w:pPr>
            <w:r w:rsidRPr="00C37856">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F06A6B" w:rsidRPr="00E05C9A" w14:paraId="1E9B8780"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05168F44" w14:textId="15DD3436"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29</w:t>
            </w:r>
          </w:p>
        </w:tc>
        <w:tc>
          <w:tcPr>
            <w:tcW w:w="2137" w:type="pct"/>
            <w:tcBorders>
              <w:top w:val="single" w:sz="4" w:space="0" w:color="000000"/>
              <w:left w:val="single" w:sz="4" w:space="0" w:color="000000"/>
              <w:bottom w:val="single" w:sz="4" w:space="0" w:color="000000"/>
              <w:right w:val="single" w:sz="4" w:space="0" w:color="000000"/>
            </w:tcBorders>
          </w:tcPr>
          <w:p w14:paraId="4D82C712" w14:textId="40C01794"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rPr>
              <w:t xml:space="preserve">Vrijeme punjenja baterija: do </w:t>
            </w:r>
            <w:r w:rsidRPr="00E05C9A">
              <w:rPr>
                <w:rFonts w:ascii="Times New Roman" w:hAnsi="Times New Roman" w:cs="Times New Roman"/>
              </w:rPr>
              <w:t>maksimalno 6 sati</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2D1BCD30" w14:textId="78CD0E7C"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7AC80691"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4BBB416D" w14:textId="4C92EBBF"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30</w:t>
            </w:r>
          </w:p>
        </w:tc>
        <w:tc>
          <w:tcPr>
            <w:tcW w:w="2137" w:type="pct"/>
            <w:tcBorders>
              <w:top w:val="single" w:sz="4" w:space="0" w:color="000000"/>
              <w:left w:val="single" w:sz="4" w:space="0" w:color="000000"/>
              <w:bottom w:val="single" w:sz="4" w:space="0" w:color="000000"/>
              <w:right w:val="single" w:sz="4" w:space="0" w:color="000000"/>
            </w:tcBorders>
          </w:tcPr>
          <w:p w14:paraId="69C9DE6B" w14:textId="7B80BCCC" w:rsidR="00F06A6B" w:rsidRPr="00E05C9A" w:rsidRDefault="00F06A6B" w:rsidP="00E05C9A">
            <w:pPr>
              <w:jc w:val="both"/>
              <w:rPr>
                <w:rFonts w:ascii="Times New Roman" w:hAnsi="Times New Roman" w:cs="Times New Roman"/>
              </w:rPr>
            </w:pPr>
            <w:r w:rsidRPr="00E05C9A">
              <w:rPr>
                <w:rFonts w:ascii="Times New Roman" w:hAnsi="Times New Roman" w:cs="Times New Roman"/>
              </w:rPr>
              <w:t>Korisničko sučelje na hrvatskom jeziku</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14D7C5D0" w14:textId="77777777" w:rsidR="00F06A6B" w:rsidRPr="00E05C9A" w:rsidRDefault="00F06A6B" w:rsidP="00E05C9A">
            <w:pPr>
              <w:jc w:val="both"/>
              <w:rPr>
                <w:rFonts w:ascii="Times New Roman" w:hAnsi="Times New Roman" w:cs="Times New Roman"/>
              </w:rPr>
            </w:pPr>
            <w:r w:rsidRPr="00E05C9A">
              <w:rPr>
                <w:rFonts w:ascii="Times New Roman" w:hAnsi="Times New Roman" w:cs="Times New Roman"/>
              </w:rPr>
              <w:t>Predlažemo izmjenu kako slijedi:</w:t>
            </w:r>
            <w:r w:rsidRPr="00E05C9A">
              <w:rPr>
                <w:rFonts w:ascii="Times New Roman" w:eastAsia="Calibri" w:hAnsi="Times New Roman" w:cs="Times New Roman"/>
              </w:rPr>
              <w:t xml:space="preserve"> </w:t>
            </w:r>
          </w:p>
          <w:p w14:paraId="34CC7F06"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i/>
              </w:rPr>
              <w:t xml:space="preserve">Korisničko sučelje na hrvatskom ili engleskom jeziku </w:t>
            </w:r>
          </w:p>
          <w:p w14:paraId="2431E771" w14:textId="77777777" w:rsidR="00F06A6B" w:rsidRPr="00E05C9A" w:rsidRDefault="00F06A6B" w:rsidP="00E05C9A">
            <w:pPr>
              <w:jc w:val="both"/>
              <w:rPr>
                <w:rFonts w:ascii="Times New Roman" w:hAnsi="Times New Roman" w:cs="Times New Roman"/>
              </w:rPr>
            </w:pPr>
            <w:r w:rsidRPr="00E05C9A">
              <w:rPr>
                <w:rFonts w:ascii="Times New Roman" w:eastAsia="Calibri" w:hAnsi="Times New Roman" w:cs="Times New Roman"/>
                <w:i/>
              </w:rPr>
              <w:t xml:space="preserve"> </w:t>
            </w:r>
          </w:p>
          <w:p w14:paraId="1D9F0E51" w14:textId="77777777" w:rsidR="00F06A6B" w:rsidRPr="00E05C9A" w:rsidRDefault="00F06A6B" w:rsidP="00E05C9A">
            <w:pPr>
              <w:jc w:val="both"/>
              <w:rPr>
                <w:rFonts w:ascii="Times New Roman" w:eastAsia="Calibri" w:hAnsi="Times New Roman" w:cs="Times New Roman"/>
              </w:rPr>
            </w:pPr>
            <w:r w:rsidRPr="00E05C9A">
              <w:rPr>
                <w:rFonts w:ascii="Times New Roman" w:hAnsi="Times New Roman" w:cs="Times New Roman"/>
              </w:rPr>
              <w:t>Izmjenom ove stavke omogućilo bi se nuđenje većeg broja uređaja renomiranih svjetskih i europskih proizvođača.</w:t>
            </w:r>
            <w:r w:rsidRPr="00E05C9A">
              <w:rPr>
                <w:rFonts w:ascii="Times New Roman" w:eastAsia="Calibri" w:hAnsi="Times New Roman" w:cs="Times New Roman"/>
              </w:rPr>
              <w:t xml:space="preserve"> </w:t>
            </w:r>
          </w:p>
          <w:p w14:paraId="20F8F3D0" w14:textId="77777777" w:rsidR="00BC0C49" w:rsidRPr="00E05C9A" w:rsidRDefault="00BC0C49" w:rsidP="00E05C9A">
            <w:pPr>
              <w:jc w:val="both"/>
              <w:rPr>
                <w:rFonts w:ascii="Times New Roman" w:eastAsia="Calibri" w:hAnsi="Times New Roman" w:cs="Times New Roman"/>
                <w:color w:val="FF0000"/>
              </w:rPr>
            </w:pPr>
          </w:p>
          <w:p w14:paraId="09AE25AB" w14:textId="77777777" w:rsidR="00F1249A" w:rsidRPr="00E05C9A" w:rsidRDefault="00F1249A"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779E9F6" w14:textId="77777777" w:rsidR="007C0EA7" w:rsidRPr="00E05C9A" w:rsidRDefault="007C0EA7" w:rsidP="00E05C9A">
            <w:pPr>
              <w:jc w:val="both"/>
              <w:rPr>
                <w:rFonts w:ascii="Times New Roman" w:hAnsi="Times New Roman" w:cs="Times New Roman"/>
                <w:b/>
                <w:bCs/>
                <w:u w:val="single"/>
              </w:rPr>
            </w:pPr>
          </w:p>
          <w:p w14:paraId="031CAD30" w14:textId="65A6936E" w:rsidR="00B65132" w:rsidRDefault="0093223D" w:rsidP="00E05C9A">
            <w:pPr>
              <w:jc w:val="both"/>
              <w:rPr>
                <w:rFonts w:ascii="Times New Roman" w:hAnsi="Times New Roman" w:cs="Times New Roman"/>
                <w:color w:val="000000" w:themeColor="text1"/>
              </w:rPr>
            </w:pPr>
            <w:r w:rsidRPr="00C37856">
              <w:rPr>
                <w:rFonts w:ascii="Times New Roman" w:hAnsi="Times New Roman" w:cs="Times New Roman"/>
                <w:color w:val="000000" w:themeColor="text1"/>
              </w:rPr>
              <w:t>Naručitelj prihvaća prijedlog gospodarskog subjekta te se u tom smislu i mijenja tehnička specifikacija predmetne opreme</w:t>
            </w:r>
            <w:r w:rsidR="00D05A22">
              <w:rPr>
                <w:rFonts w:ascii="Times New Roman" w:hAnsi="Times New Roman" w:cs="Times New Roman"/>
                <w:color w:val="000000" w:themeColor="text1"/>
              </w:rPr>
              <w:t>, na način da ista sada glasi</w:t>
            </w:r>
            <w:r w:rsidR="00B65132">
              <w:rPr>
                <w:rFonts w:ascii="Times New Roman" w:hAnsi="Times New Roman" w:cs="Times New Roman"/>
                <w:color w:val="000000" w:themeColor="text1"/>
              </w:rPr>
              <w:t>:</w:t>
            </w:r>
          </w:p>
          <w:p w14:paraId="14D4F351" w14:textId="77777777" w:rsidR="00B65132" w:rsidRDefault="00B65132" w:rsidP="00E05C9A">
            <w:pPr>
              <w:jc w:val="both"/>
              <w:rPr>
                <w:rFonts w:ascii="Times New Roman" w:hAnsi="Times New Roman" w:cs="Times New Roman"/>
                <w:color w:val="000000" w:themeColor="text1"/>
              </w:rPr>
            </w:pPr>
          </w:p>
          <w:p w14:paraId="00669753" w14:textId="22FF52F9" w:rsidR="00F1249A" w:rsidRPr="002B238E" w:rsidRDefault="00D05A22" w:rsidP="00E05C9A">
            <w:pPr>
              <w:jc w:val="both"/>
              <w:rPr>
                <w:rFonts w:ascii="Times New Roman" w:hAnsi="Times New Roman" w:cs="Times New Roman"/>
                <w:color w:val="000000" w:themeColor="text1"/>
              </w:rPr>
            </w:pPr>
            <w:r>
              <w:rPr>
                <w:rFonts w:ascii="Times New Roman" w:hAnsi="Times New Roman" w:cs="Times New Roman"/>
                <w:color w:val="000000" w:themeColor="text1"/>
              </w:rPr>
              <w:t>„Korisničko sučelje na hrvatskom ili engleskom jeziku“</w:t>
            </w:r>
          </w:p>
        </w:tc>
      </w:tr>
      <w:tr w:rsidR="00F06A6B" w:rsidRPr="00E05C9A" w14:paraId="0B3E7242"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514B4C6B" w14:textId="0C74A091"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31</w:t>
            </w:r>
          </w:p>
        </w:tc>
        <w:tc>
          <w:tcPr>
            <w:tcW w:w="2137" w:type="pct"/>
            <w:tcBorders>
              <w:top w:val="single" w:sz="4" w:space="0" w:color="000000"/>
              <w:left w:val="single" w:sz="4" w:space="0" w:color="000000"/>
              <w:bottom w:val="single" w:sz="4" w:space="0" w:color="000000"/>
              <w:right w:val="single" w:sz="4" w:space="0" w:color="000000"/>
            </w:tcBorders>
          </w:tcPr>
          <w:p w14:paraId="50BF7BA3" w14:textId="798FE458"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Povezivanje minimalno 3 infuzijske volumetrijske pumpe za </w:t>
            </w:r>
            <w:r w:rsidRPr="00E05C9A">
              <w:rPr>
                <w:rFonts w:ascii="Times New Roman" w:eastAsia="Calibri" w:hAnsi="Times New Roman" w:cs="Times New Roman"/>
              </w:rPr>
              <w:t xml:space="preserve">potrebe transporta </w:t>
            </w:r>
          </w:p>
        </w:tc>
        <w:tc>
          <w:tcPr>
            <w:tcW w:w="2423" w:type="pct"/>
            <w:tcBorders>
              <w:top w:val="single" w:sz="4" w:space="0" w:color="000000"/>
              <w:left w:val="single" w:sz="4" w:space="0" w:color="000000"/>
              <w:bottom w:val="single" w:sz="4" w:space="0" w:color="000000"/>
              <w:right w:val="single" w:sz="4" w:space="0" w:color="000000"/>
            </w:tcBorders>
            <w:vAlign w:val="bottom"/>
          </w:tcPr>
          <w:p w14:paraId="5CF70317" w14:textId="3DC77A79"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color w:val="2E74B5" w:themeColor="accent5" w:themeShade="BF"/>
              </w:rPr>
              <w:t xml:space="preserve"> </w:t>
            </w:r>
          </w:p>
        </w:tc>
      </w:tr>
      <w:tr w:rsidR="00F06A6B" w:rsidRPr="00E05C9A" w14:paraId="7CCE936A"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222606D8" w14:textId="5394AB9C"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lastRenderedPageBreak/>
              <w:t>32</w:t>
            </w:r>
          </w:p>
        </w:tc>
        <w:tc>
          <w:tcPr>
            <w:tcW w:w="2137" w:type="pct"/>
            <w:tcBorders>
              <w:top w:val="single" w:sz="4" w:space="0" w:color="000000"/>
              <w:left w:val="single" w:sz="4" w:space="0" w:color="000000"/>
              <w:bottom w:val="single" w:sz="4" w:space="0" w:color="000000"/>
              <w:right w:val="single" w:sz="4" w:space="0" w:color="000000"/>
            </w:tcBorders>
          </w:tcPr>
          <w:p w14:paraId="27E1487D" w14:textId="21974BA1" w:rsidR="00F06A6B" w:rsidRPr="00E05C9A" w:rsidRDefault="00F06A6B" w:rsidP="00E05C9A">
            <w:pPr>
              <w:jc w:val="both"/>
              <w:rPr>
                <w:rFonts w:ascii="Times New Roman" w:hAnsi="Times New Roman" w:cs="Times New Roman"/>
              </w:rPr>
            </w:pPr>
            <w:r w:rsidRPr="00E05C9A">
              <w:rPr>
                <w:rFonts w:ascii="Times New Roman" w:hAnsi="Times New Roman" w:cs="Times New Roman"/>
              </w:rPr>
              <w:t>Mogućnost nadogradnje sustavom za nadzor i kontrolu terapije glikemije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08A6A9D9" w14:textId="1028A9B5"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3AEB12CE"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3B5ADEAF" w14:textId="4D85D7C8"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33</w:t>
            </w:r>
          </w:p>
        </w:tc>
        <w:tc>
          <w:tcPr>
            <w:tcW w:w="2137" w:type="pct"/>
            <w:tcBorders>
              <w:top w:val="single" w:sz="4" w:space="0" w:color="000000"/>
              <w:left w:val="single" w:sz="4" w:space="0" w:color="000000"/>
              <w:bottom w:val="single" w:sz="4" w:space="0" w:color="000000"/>
              <w:right w:val="single" w:sz="4" w:space="0" w:color="000000"/>
            </w:tcBorders>
          </w:tcPr>
          <w:p w14:paraId="281DBAFD" w14:textId="2DC4BEC7" w:rsidR="00F06A6B" w:rsidRPr="00E05C9A" w:rsidRDefault="00F06A6B" w:rsidP="00E05C9A">
            <w:pPr>
              <w:jc w:val="both"/>
              <w:rPr>
                <w:rFonts w:ascii="Times New Roman" w:hAnsi="Times New Roman" w:cs="Times New Roman"/>
              </w:rPr>
            </w:pPr>
            <w:r w:rsidRPr="00E05C9A">
              <w:rPr>
                <w:rFonts w:ascii="Times New Roman" w:hAnsi="Times New Roman" w:cs="Times New Roman"/>
              </w:rPr>
              <w:t>Mogućnost nadogradnje</w:t>
            </w:r>
            <w:r w:rsidR="00954FCC" w:rsidRPr="00E05C9A">
              <w:rPr>
                <w:rFonts w:ascii="Times New Roman" w:hAnsi="Times New Roman" w:cs="Times New Roman"/>
              </w:rPr>
              <w:t xml:space="preserve"> </w:t>
            </w:r>
            <w:r w:rsidRPr="00E05C9A">
              <w:rPr>
                <w:rFonts w:ascii="Times New Roman" w:hAnsi="Times New Roman" w:cs="Times New Roman"/>
              </w:rPr>
              <w:t>za rad u zoni magnetnog zračenja (MRI) putem zasebnog kućišta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179B4677" w14:textId="412A2768"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3B2CA0E7" w14:textId="77777777" w:rsidTr="00AD46BF">
        <w:trPr>
          <w:trHeight w:val="298"/>
        </w:trPr>
        <w:tc>
          <w:tcPr>
            <w:tcW w:w="440" w:type="pct"/>
            <w:tcBorders>
              <w:top w:val="single" w:sz="4" w:space="0" w:color="000000"/>
              <w:left w:val="single" w:sz="4" w:space="0" w:color="000000"/>
              <w:bottom w:val="single" w:sz="4" w:space="0" w:color="000000"/>
              <w:right w:val="single" w:sz="4" w:space="0" w:color="000000"/>
            </w:tcBorders>
          </w:tcPr>
          <w:p w14:paraId="553C7894" w14:textId="6AF8BAD3"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34</w:t>
            </w:r>
          </w:p>
        </w:tc>
        <w:tc>
          <w:tcPr>
            <w:tcW w:w="2137" w:type="pct"/>
            <w:tcBorders>
              <w:top w:val="single" w:sz="4" w:space="0" w:color="000000"/>
              <w:left w:val="single" w:sz="4" w:space="0" w:color="000000"/>
              <w:bottom w:val="single" w:sz="4" w:space="0" w:color="000000"/>
              <w:right w:val="single" w:sz="4" w:space="0" w:color="000000"/>
            </w:tcBorders>
          </w:tcPr>
          <w:p w14:paraId="0BEAA920" w14:textId="18DF3230" w:rsidR="00F06A6B" w:rsidRPr="00E05C9A" w:rsidRDefault="00F06A6B" w:rsidP="00E05C9A">
            <w:pPr>
              <w:jc w:val="both"/>
              <w:rPr>
                <w:rFonts w:ascii="Times New Roman" w:hAnsi="Times New Roman" w:cs="Times New Roman"/>
              </w:rPr>
            </w:pPr>
            <w:r w:rsidRPr="00E05C9A">
              <w:rPr>
                <w:rFonts w:ascii="Times New Roman" w:hAnsi="Times New Roman" w:cs="Times New Roman"/>
              </w:rPr>
              <w:t xml:space="preserve">ODRŽAVANJE / SERVIS: Odaziv na poziv Naručitelja u roku od 2 radna dana te popravak kvara u roku od 5 radnih dana od kada odabrani ponuditelj preuzme </w:t>
            </w:r>
            <w:r w:rsidRPr="00E05C9A">
              <w:rPr>
                <w:rFonts w:ascii="Times New Roman" w:eastAsia="Calibri" w:hAnsi="Times New Roman" w:cs="Times New Roman"/>
              </w:rPr>
              <w:t xml:space="preserve">robu koja je predmet popravka. Pri tome </w:t>
            </w:r>
            <w:r w:rsidRPr="00E05C9A">
              <w:rPr>
                <w:rFonts w:ascii="Times New Roman" w:hAnsi="Times New Roman" w:cs="Times New Roman"/>
              </w:rPr>
              <w:t xml:space="preserve">se prvi dan roka računa idući radni dan </w:t>
            </w:r>
            <w:r w:rsidRPr="00E05C9A">
              <w:rPr>
                <w:rFonts w:ascii="Times New Roman" w:eastAsia="Calibri" w:hAnsi="Times New Roman" w:cs="Times New Roman"/>
              </w:rPr>
              <w:t xml:space="preserve">od dana preuzimanja robe, </w:t>
            </w:r>
            <w:r w:rsidRPr="00E05C9A">
              <w:rPr>
                <w:rFonts w:ascii="Times New Roman" w:hAnsi="Times New Roman" w:cs="Times New Roman"/>
              </w:rPr>
              <w:t xml:space="preserve">o čemu će biti sastavljen primopredajni zapisnik. U slučaju više sile navedeni rok može biti produžen uz prethodnu suglasnost Naručitelja, pri čemu je odabrani ponuditelj obvezan dostaviti dokaze o razlozima za potrebom produžetka roka </w:t>
            </w:r>
            <w:r w:rsidRPr="00E05C9A">
              <w:rPr>
                <w:rFonts w:ascii="Times New Roman" w:eastAsia="Calibri" w:hAnsi="Times New Roman" w:cs="Times New Roman"/>
              </w:rPr>
              <w:t>popravka.</w:t>
            </w:r>
            <w:r w:rsidR="00954FCC"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4466EA05" w14:textId="6556BE58" w:rsidR="00F06A6B" w:rsidRPr="00E05C9A" w:rsidRDefault="00954FCC" w:rsidP="00E05C9A">
            <w:pPr>
              <w:jc w:val="both"/>
              <w:rPr>
                <w:rFonts w:ascii="Times New Roman" w:eastAsia="Calibri" w:hAnsi="Times New Roman" w:cs="Times New Roman"/>
              </w:rPr>
            </w:pPr>
            <w:r w:rsidRPr="00E05C9A">
              <w:rPr>
                <w:rFonts w:ascii="Times New Roman" w:eastAsia="Calibri" w:hAnsi="Times New Roman" w:cs="Times New Roman"/>
              </w:rPr>
              <w:t xml:space="preserve"> </w:t>
            </w:r>
          </w:p>
        </w:tc>
      </w:tr>
      <w:tr w:rsidR="00F06A6B" w:rsidRPr="00E05C9A" w14:paraId="30F13A8B"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6E7403B7" w14:textId="77777777" w:rsidR="00F06A6B" w:rsidRPr="00E05C9A" w:rsidRDefault="00F06A6B" w:rsidP="00E05C9A">
            <w:pPr>
              <w:ind w:right="5"/>
              <w:jc w:val="both"/>
              <w:rPr>
                <w:rFonts w:ascii="Times New Roman" w:eastAsia="Calibri" w:hAnsi="Times New Roman" w:cs="Times New Roman"/>
              </w:rPr>
            </w:pPr>
          </w:p>
        </w:tc>
        <w:tc>
          <w:tcPr>
            <w:tcW w:w="2137" w:type="pct"/>
            <w:tcBorders>
              <w:top w:val="single" w:sz="4" w:space="0" w:color="000000"/>
              <w:left w:val="single" w:sz="4" w:space="0" w:color="000000"/>
              <w:bottom w:val="single" w:sz="4" w:space="0" w:color="000000"/>
              <w:right w:val="single" w:sz="4" w:space="0" w:color="000000"/>
            </w:tcBorders>
          </w:tcPr>
          <w:p w14:paraId="73BF6AE1" w14:textId="461B2AAD" w:rsidR="00F06A6B" w:rsidRPr="00E05C9A" w:rsidRDefault="00F06A6B" w:rsidP="00E05C9A">
            <w:pPr>
              <w:jc w:val="both"/>
              <w:rPr>
                <w:rFonts w:ascii="Times New Roman" w:hAnsi="Times New Roman" w:cs="Times New Roman"/>
              </w:rPr>
            </w:pPr>
            <w:r w:rsidRPr="00E05C9A">
              <w:rPr>
                <w:rFonts w:ascii="Times New Roman" w:hAnsi="Times New Roman" w:cs="Times New Roman"/>
              </w:rPr>
              <w:t>Naljepnice za EU sufinanciranje</w:t>
            </w:r>
          </w:p>
        </w:tc>
        <w:tc>
          <w:tcPr>
            <w:tcW w:w="2423" w:type="pct"/>
            <w:tcBorders>
              <w:top w:val="single" w:sz="4" w:space="0" w:color="000000"/>
              <w:left w:val="single" w:sz="4" w:space="0" w:color="000000"/>
              <w:bottom w:val="single" w:sz="4" w:space="0" w:color="000000"/>
              <w:right w:val="single" w:sz="4" w:space="0" w:color="000000"/>
            </w:tcBorders>
          </w:tcPr>
          <w:p w14:paraId="11742D0E" w14:textId="77777777" w:rsidR="00F06A6B" w:rsidRPr="00E05C9A" w:rsidRDefault="00F06A6B" w:rsidP="00E05C9A">
            <w:pPr>
              <w:jc w:val="both"/>
              <w:rPr>
                <w:rFonts w:ascii="Times New Roman" w:eastAsia="Calibri" w:hAnsi="Times New Roman" w:cs="Times New Roman"/>
              </w:rPr>
            </w:pPr>
          </w:p>
        </w:tc>
      </w:tr>
      <w:tr w:rsidR="00F06A6B" w:rsidRPr="00E05C9A" w14:paraId="3F1D48CE" w14:textId="77777777" w:rsidTr="00F06A6B">
        <w:trPr>
          <w:trHeight w:val="298"/>
        </w:trPr>
        <w:tc>
          <w:tcPr>
            <w:tcW w:w="440" w:type="pct"/>
            <w:tcBorders>
              <w:top w:val="single" w:sz="4" w:space="0" w:color="000000"/>
              <w:left w:val="single" w:sz="4" w:space="0" w:color="000000"/>
              <w:bottom w:val="single" w:sz="4" w:space="0" w:color="000000"/>
              <w:right w:val="single" w:sz="4" w:space="0" w:color="000000"/>
            </w:tcBorders>
          </w:tcPr>
          <w:p w14:paraId="1C0C54E4" w14:textId="283C4204" w:rsidR="00F06A6B" w:rsidRPr="00E05C9A" w:rsidRDefault="00F06A6B" w:rsidP="00E05C9A">
            <w:pPr>
              <w:ind w:right="5"/>
              <w:jc w:val="both"/>
              <w:rPr>
                <w:rFonts w:ascii="Times New Roman" w:eastAsia="Calibri" w:hAnsi="Times New Roman" w:cs="Times New Roman"/>
              </w:rPr>
            </w:pPr>
            <w:r w:rsidRPr="00E05C9A">
              <w:rPr>
                <w:rFonts w:ascii="Times New Roman" w:eastAsia="Calibri" w:hAnsi="Times New Roman" w:cs="Times New Roman"/>
              </w:rPr>
              <w:t>35</w:t>
            </w:r>
          </w:p>
        </w:tc>
        <w:tc>
          <w:tcPr>
            <w:tcW w:w="2137" w:type="pct"/>
            <w:tcBorders>
              <w:top w:val="single" w:sz="4" w:space="0" w:color="000000"/>
              <w:left w:val="single" w:sz="4" w:space="0" w:color="000000"/>
              <w:bottom w:val="single" w:sz="4" w:space="0" w:color="000000"/>
              <w:right w:val="single" w:sz="4" w:space="0" w:color="000000"/>
            </w:tcBorders>
          </w:tcPr>
          <w:p w14:paraId="6471BE81" w14:textId="1DAC1D73" w:rsidR="00F06A6B" w:rsidRPr="00E05C9A" w:rsidRDefault="00F06A6B" w:rsidP="00E05C9A">
            <w:pPr>
              <w:ind w:left="97"/>
              <w:jc w:val="both"/>
              <w:rPr>
                <w:rFonts w:ascii="Times New Roman" w:hAnsi="Times New Roman" w:cs="Times New Roman"/>
                <w:color w:val="000000" w:themeColor="text1"/>
              </w:rPr>
            </w:pPr>
            <w:r w:rsidRPr="00E05C9A">
              <w:rPr>
                <w:rFonts w:ascii="Times New Roman" w:hAnsi="Times New Roman" w:cs="Times New Roman"/>
                <w:color w:val="000000" w:themeColor="text1"/>
              </w:rPr>
              <w:t>• naljepnice za postavljanje na nabavljenu opremu u svrhu osiguranja vidljivosti EU sufinanciranja</w:t>
            </w:r>
            <w:r w:rsidR="00954FCC"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kako slijedi: 2 cm x 4 cm</w:t>
            </w:r>
            <w:r w:rsidR="00954FCC"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(24 komada)</w:t>
            </w:r>
            <w:r w:rsidRPr="00E05C9A">
              <w:rPr>
                <w:rFonts w:ascii="Times New Roman" w:eastAsia="Calibri" w:hAnsi="Times New Roman" w:cs="Times New Roman"/>
                <w:color w:val="000000" w:themeColor="text1"/>
              </w:rPr>
              <w:t xml:space="preserve">• s premazom </w:t>
            </w:r>
          </w:p>
          <w:p w14:paraId="20216335" w14:textId="7AA64A34" w:rsidR="00F06A6B" w:rsidRPr="00E05C9A" w:rsidRDefault="00F06A6B" w:rsidP="00E05C9A">
            <w:pPr>
              <w:jc w:val="both"/>
              <w:rPr>
                <w:rFonts w:ascii="Times New Roman" w:hAnsi="Times New Roman" w:cs="Times New Roman"/>
              </w:rPr>
            </w:pPr>
            <w:r w:rsidRPr="00E05C9A">
              <w:rPr>
                <w:rFonts w:ascii="Times New Roman" w:hAnsi="Times New Roman" w:cs="Times New Roman"/>
              </w:rPr>
              <w:t>za zaštitu od vlage</w:t>
            </w:r>
            <w:r w:rsidRPr="00E05C9A">
              <w:rPr>
                <w:rFonts w:ascii="Times New Roman" w:eastAsia="Calibri" w:hAnsi="Times New Roman" w:cs="Times New Roman"/>
              </w:rPr>
              <w:t xml:space="preserve">• s oznakama </w:t>
            </w:r>
            <w:r w:rsidRPr="00E05C9A">
              <w:rPr>
                <w:rFonts w:ascii="Times New Roman" w:hAnsi="Times New Roman" w:cs="Times New Roman"/>
              </w:rPr>
              <w:t>sukladno točki 5.9. Priloga 3 Dokumentacije o nabavi (Upute za vidljivost EU sufinanciranja) • Naljepnice ponuditelj ne lijepi na opremu već se isporučuju Naručitelju neodlijepljene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3BE79A75" w14:textId="77777777" w:rsidR="00F06A6B" w:rsidRPr="00E05C9A" w:rsidRDefault="00F06A6B" w:rsidP="00E05C9A">
            <w:pPr>
              <w:jc w:val="both"/>
              <w:rPr>
                <w:rFonts w:ascii="Times New Roman" w:eastAsia="Calibri" w:hAnsi="Times New Roman" w:cs="Times New Roman"/>
              </w:rPr>
            </w:pPr>
          </w:p>
        </w:tc>
      </w:tr>
    </w:tbl>
    <w:p w14:paraId="24EB702B" w14:textId="3E600689" w:rsidR="00F06A6B" w:rsidRPr="00E05C9A" w:rsidRDefault="00F06A6B" w:rsidP="00E05C9A">
      <w:pPr>
        <w:tabs>
          <w:tab w:val="left" w:pos="1896"/>
        </w:tabs>
        <w:spacing w:line="240" w:lineRule="auto"/>
        <w:jc w:val="both"/>
        <w:rPr>
          <w:rFonts w:ascii="Times New Roman" w:hAnsi="Times New Roman" w:cs="Times New Roman"/>
        </w:rPr>
      </w:pPr>
    </w:p>
    <w:p w14:paraId="04E79528" w14:textId="77777777" w:rsidR="00505CF6" w:rsidRPr="00E05C9A" w:rsidRDefault="00505CF6" w:rsidP="00E05C9A">
      <w:pPr>
        <w:tabs>
          <w:tab w:val="left" w:pos="1896"/>
        </w:tabs>
        <w:spacing w:line="240" w:lineRule="auto"/>
        <w:jc w:val="both"/>
        <w:rPr>
          <w:rFonts w:ascii="Times New Roman" w:hAnsi="Times New Roman" w:cs="Times New Roman"/>
        </w:rPr>
      </w:pPr>
    </w:p>
    <w:p w14:paraId="0CCEED37" w14:textId="7162920C" w:rsidR="00B67F61" w:rsidRPr="00E05C9A" w:rsidRDefault="00B67F61" w:rsidP="00E05C9A">
      <w:pPr>
        <w:tabs>
          <w:tab w:val="left" w:pos="1896"/>
        </w:tabs>
        <w:spacing w:line="240" w:lineRule="auto"/>
        <w:jc w:val="both"/>
        <w:rPr>
          <w:rFonts w:ascii="Times New Roman" w:hAnsi="Times New Roman" w:cs="Times New Roman"/>
          <w:b/>
          <w:bCs/>
        </w:rPr>
      </w:pPr>
      <w:r w:rsidRPr="00E05C9A">
        <w:rPr>
          <w:rFonts w:ascii="Times New Roman" w:hAnsi="Times New Roman" w:cs="Times New Roman"/>
          <w:b/>
          <w:bCs/>
        </w:rPr>
        <w:t>ZA PERFUZORE:</w:t>
      </w:r>
    </w:p>
    <w:tbl>
      <w:tblPr>
        <w:tblStyle w:val="TableGrid"/>
        <w:tblW w:w="5000" w:type="pct"/>
        <w:tblInd w:w="0" w:type="dxa"/>
        <w:tblCellMar>
          <w:top w:w="48" w:type="dxa"/>
          <w:left w:w="109" w:type="dxa"/>
          <w:bottom w:w="5" w:type="dxa"/>
          <w:right w:w="105" w:type="dxa"/>
        </w:tblCellMar>
        <w:tblLook w:val="04A0" w:firstRow="1" w:lastRow="0" w:firstColumn="1" w:lastColumn="0" w:noHBand="0" w:noVBand="1"/>
      </w:tblPr>
      <w:tblGrid>
        <w:gridCol w:w="798"/>
        <w:gridCol w:w="3873"/>
        <w:gridCol w:w="4391"/>
      </w:tblGrid>
      <w:tr w:rsidR="00B67F61" w:rsidRPr="00E05C9A" w14:paraId="0C8F2B59" w14:textId="77777777" w:rsidTr="00B67F61">
        <w:trPr>
          <w:trHeight w:val="1448"/>
        </w:trPr>
        <w:tc>
          <w:tcPr>
            <w:tcW w:w="440" w:type="pct"/>
            <w:tcBorders>
              <w:top w:val="single" w:sz="4" w:space="0" w:color="000000"/>
              <w:left w:val="single" w:sz="4" w:space="0" w:color="000000"/>
              <w:bottom w:val="single" w:sz="4" w:space="0" w:color="000000"/>
              <w:right w:val="single" w:sz="4" w:space="0" w:color="000000"/>
            </w:tcBorders>
            <w:shd w:val="clear" w:color="auto" w:fill="DDEBF7"/>
            <w:vAlign w:val="center"/>
          </w:tcPr>
          <w:p w14:paraId="58B78990" w14:textId="77777777" w:rsidR="00B67F61" w:rsidRPr="00E05C9A" w:rsidRDefault="00B67F61" w:rsidP="00E05C9A">
            <w:pPr>
              <w:ind w:right="3"/>
              <w:jc w:val="both"/>
              <w:rPr>
                <w:rFonts w:ascii="Times New Roman" w:hAnsi="Times New Roman" w:cs="Times New Roman"/>
              </w:rPr>
            </w:pPr>
            <w:r w:rsidRPr="00E05C9A">
              <w:rPr>
                <w:rFonts w:ascii="Times New Roman" w:eastAsia="Calibri" w:hAnsi="Times New Roman" w:cs="Times New Roman"/>
                <w:b/>
              </w:rPr>
              <w:t xml:space="preserve">R. br. </w:t>
            </w:r>
          </w:p>
        </w:tc>
        <w:tc>
          <w:tcPr>
            <w:tcW w:w="2137" w:type="pct"/>
            <w:tcBorders>
              <w:top w:val="single" w:sz="4" w:space="0" w:color="000000"/>
              <w:left w:val="single" w:sz="4" w:space="0" w:color="000000"/>
              <w:bottom w:val="single" w:sz="4" w:space="0" w:color="000000"/>
              <w:right w:val="single" w:sz="4" w:space="0" w:color="000000"/>
            </w:tcBorders>
            <w:shd w:val="clear" w:color="auto" w:fill="DDEBF7"/>
            <w:vAlign w:val="center"/>
          </w:tcPr>
          <w:p w14:paraId="14253F98"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b/>
              </w:rPr>
              <w:t xml:space="preserve">Minimalne tehničke karakteristike </w:t>
            </w:r>
          </w:p>
        </w:tc>
        <w:tc>
          <w:tcPr>
            <w:tcW w:w="2423" w:type="pct"/>
            <w:tcBorders>
              <w:top w:val="single" w:sz="4" w:space="0" w:color="000000"/>
              <w:left w:val="single" w:sz="4" w:space="0" w:color="000000"/>
              <w:bottom w:val="single" w:sz="4" w:space="0" w:color="000000"/>
              <w:right w:val="single" w:sz="4" w:space="0" w:color="000000"/>
            </w:tcBorders>
            <w:shd w:val="clear" w:color="auto" w:fill="DDEBF7"/>
            <w:vAlign w:val="center"/>
          </w:tcPr>
          <w:p w14:paraId="74055B5E" w14:textId="77777777" w:rsidR="00B67F61" w:rsidRPr="00E05C9A" w:rsidRDefault="00B67F61" w:rsidP="00E05C9A">
            <w:pPr>
              <w:ind w:right="2"/>
              <w:jc w:val="both"/>
              <w:rPr>
                <w:rFonts w:ascii="Times New Roman" w:hAnsi="Times New Roman" w:cs="Times New Roman"/>
              </w:rPr>
            </w:pPr>
            <w:r w:rsidRPr="00E05C9A">
              <w:rPr>
                <w:rFonts w:ascii="Times New Roman" w:eastAsia="Calibri" w:hAnsi="Times New Roman" w:cs="Times New Roman"/>
                <w:b/>
              </w:rPr>
              <w:t xml:space="preserve">PRIJEDLOG IZMJENE </w:t>
            </w:r>
          </w:p>
        </w:tc>
      </w:tr>
      <w:tr w:rsidR="00B67F61" w:rsidRPr="00E05C9A" w14:paraId="570E60B6" w14:textId="77777777" w:rsidTr="00B67F61">
        <w:trPr>
          <w:trHeight w:val="296"/>
        </w:trPr>
        <w:tc>
          <w:tcPr>
            <w:tcW w:w="440" w:type="pct"/>
            <w:tcBorders>
              <w:top w:val="single" w:sz="4" w:space="0" w:color="000000"/>
              <w:left w:val="single" w:sz="4" w:space="0" w:color="000000"/>
              <w:bottom w:val="single" w:sz="4" w:space="0" w:color="000000"/>
              <w:right w:val="single" w:sz="4" w:space="0" w:color="000000"/>
            </w:tcBorders>
            <w:shd w:val="clear" w:color="auto" w:fill="F2F2F2"/>
          </w:tcPr>
          <w:p w14:paraId="6B7EB518" w14:textId="67132640" w:rsidR="00B67F61" w:rsidRPr="00E05C9A" w:rsidRDefault="00954FCC" w:rsidP="00E05C9A">
            <w:pPr>
              <w:ind w:left="45"/>
              <w:jc w:val="both"/>
              <w:rPr>
                <w:rFonts w:ascii="Times New Roman" w:hAnsi="Times New Roman" w:cs="Times New Roman"/>
              </w:rPr>
            </w:pPr>
            <w:r w:rsidRPr="00E05C9A">
              <w:rPr>
                <w:rFonts w:ascii="Times New Roman" w:eastAsia="Calibri" w:hAnsi="Times New Roman" w:cs="Times New Roman"/>
                <w:b/>
              </w:rPr>
              <w:t xml:space="preserve"> </w:t>
            </w:r>
          </w:p>
        </w:tc>
        <w:tc>
          <w:tcPr>
            <w:tcW w:w="2137" w:type="pct"/>
            <w:tcBorders>
              <w:top w:val="single" w:sz="4" w:space="0" w:color="000000"/>
              <w:left w:val="single" w:sz="4" w:space="0" w:color="000000"/>
              <w:bottom w:val="single" w:sz="4" w:space="0" w:color="000000"/>
              <w:right w:val="single" w:sz="4" w:space="0" w:color="000000"/>
            </w:tcBorders>
            <w:shd w:val="clear" w:color="auto" w:fill="F2F2F2"/>
          </w:tcPr>
          <w:p w14:paraId="76F649A9"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b/>
              </w:rPr>
              <w:t xml:space="preserve">Perfuzor </w:t>
            </w:r>
          </w:p>
        </w:tc>
        <w:tc>
          <w:tcPr>
            <w:tcW w:w="2423" w:type="pct"/>
            <w:tcBorders>
              <w:top w:val="single" w:sz="4" w:space="0" w:color="000000"/>
              <w:left w:val="single" w:sz="4" w:space="0" w:color="000000"/>
              <w:bottom w:val="single" w:sz="4" w:space="0" w:color="000000"/>
              <w:right w:val="single" w:sz="4" w:space="0" w:color="000000"/>
            </w:tcBorders>
            <w:shd w:val="clear" w:color="auto" w:fill="F2F2F2"/>
          </w:tcPr>
          <w:p w14:paraId="6174C09E" w14:textId="32D79E3C" w:rsidR="00B67F61" w:rsidRPr="00E05C9A" w:rsidRDefault="00954FCC" w:rsidP="00E05C9A">
            <w:pPr>
              <w:ind w:left="43"/>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7D640BF4" w14:textId="77777777" w:rsidTr="00B67F61">
        <w:trPr>
          <w:trHeight w:val="301"/>
        </w:trPr>
        <w:tc>
          <w:tcPr>
            <w:tcW w:w="440" w:type="pct"/>
            <w:vMerge w:val="restart"/>
            <w:tcBorders>
              <w:top w:val="single" w:sz="4" w:space="0" w:color="000000"/>
              <w:left w:val="single" w:sz="4" w:space="0" w:color="000000"/>
              <w:bottom w:val="single" w:sz="4" w:space="0" w:color="000000"/>
              <w:right w:val="single" w:sz="4" w:space="0" w:color="000000"/>
            </w:tcBorders>
          </w:tcPr>
          <w:p w14:paraId="5DA114DC" w14:textId="2B1DBCD7" w:rsidR="00B67F61" w:rsidRPr="00E05C9A" w:rsidRDefault="00954FCC" w:rsidP="00E05C9A">
            <w:pPr>
              <w:ind w:left="45"/>
              <w:jc w:val="both"/>
              <w:rPr>
                <w:rFonts w:ascii="Times New Roman" w:hAnsi="Times New Roman" w:cs="Times New Roman"/>
              </w:rPr>
            </w:pPr>
            <w:r w:rsidRPr="00E05C9A">
              <w:rPr>
                <w:rFonts w:ascii="Times New Roman" w:eastAsia="Calibri" w:hAnsi="Times New Roman" w:cs="Times New Roman"/>
                <w:b/>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07AA2799"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b/>
              </w:rPr>
              <w:t xml:space="preserve">Naziv proizvođača: </w:t>
            </w:r>
          </w:p>
        </w:tc>
        <w:tc>
          <w:tcPr>
            <w:tcW w:w="2423" w:type="pct"/>
            <w:tcBorders>
              <w:top w:val="single" w:sz="4" w:space="0" w:color="000000"/>
              <w:left w:val="single" w:sz="4" w:space="0" w:color="000000"/>
              <w:bottom w:val="single" w:sz="4" w:space="0" w:color="000000"/>
              <w:right w:val="single" w:sz="4" w:space="0" w:color="000000"/>
            </w:tcBorders>
          </w:tcPr>
          <w:p w14:paraId="25BDCCBC" w14:textId="39BA06F0" w:rsidR="00B67F61" w:rsidRPr="00E05C9A" w:rsidRDefault="00954FCC" w:rsidP="00E05C9A">
            <w:pPr>
              <w:ind w:left="43"/>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194427D6" w14:textId="77777777" w:rsidTr="00B67F61">
        <w:trPr>
          <w:trHeight w:val="298"/>
        </w:trPr>
        <w:tc>
          <w:tcPr>
            <w:tcW w:w="440" w:type="pct"/>
            <w:vMerge/>
            <w:tcBorders>
              <w:top w:val="nil"/>
              <w:left w:val="single" w:sz="4" w:space="0" w:color="000000"/>
              <w:bottom w:val="single" w:sz="4" w:space="0" w:color="000000"/>
              <w:right w:val="single" w:sz="4" w:space="0" w:color="000000"/>
            </w:tcBorders>
          </w:tcPr>
          <w:p w14:paraId="022B90AC" w14:textId="77777777" w:rsidR="00B67F61" w:rsidRPr="00E05C9A" w:rsidRDefault="00B67F61" w:rsidP="00E05C9A">
            <w:pPr>
              <w:jc w:val="both"/>
              <w:rPr>
                <w:rFonts w:ascii="Times New Roman" w:hAnsi="Times New Roman" w:cs="Times New Roman"/>
              </w:rPr>
            </w:pPr>
          </w:p>
        </w:tc>
        <w:tc>
          <w:tcPr>
            <w:tcW w:w="2137" w:type="pct"/>
            <w:tcBorders>
              <w:top w:val="single" w:sz="4" w:space="0" w:color="000000"/>
              <w:left w:val="single" w:sz="4" w:space="0" w:color="000000"/>
              <w:bottom w:val="single" w:sz="4" w:space="0" w:color="000000"/>
              <w:right w:val="single" w:sz="4" w:space="0" w:color="000000"/>
            </w:tcBorders>
          </w:tcPr>
          <w:p w14:paraId="5C59C1DE"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b/>
              </w:rPr>
              <w:t xml:space="preserve">Naziv modela: </w:t>
            </w:r>
          </w:p>
        </w:tc>
        <w:tc>
          <w:tcPr>
            <w:tcW w:w="2423" w:type="pct"/>
            <w:tcBorders>
              <w:top w:val="single" w:sz="4" w:space="0" w:color="000000"/>
              <w:left w:val="single" w:sz="4" w:space="0" w:color="000000"/>
              <w:bottom w:val="single" w:sz="4" w:space="0" w:color="000000"/>
              <w:right w:val="single" w:sz="4" w:space="0" w:color="000000"/>
            </w:tcBorders>
          </w:tcPr>
          <w:p w14:paraId="7A6F4201" w14:textId="5B726210" w:rsidR="00B67F61" w:rsidRPr="00E05C9A" w:rsidRDefault="00954FCC" w:rsidP="00E05C9A">
            <w:pPr>
              <w:ind w:left="43"/>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1F9ED6DF" w14:textId="77777777" w:rsidTr="00B67F61">
        <w:trPr>
          <w:trHeight w:val="1085"/>
        </w:trPr>
        <w:tc>
          <w:tcPr>
            <w:tcW w:w="440" w:type="pct"/>
            <w:tcBorders>
              <w:top w:val="single" w:sz="4" w:space="0" w:color="000000"/>
              <w:left w:val="single" w:sz="4" w:space="0" w:color="000000"/>
              <w:bottom w:val="single" w:sz="4" w:space="0" w:color="000000"/>
              <w:right w:val="single" w:sz="4" w:space="0" w:color="000000"/>
            </w:tcBorders>
          </w:tcPr>
          <w:p w14:paraId="66B8FFCD" w14:textId="77777777" w:rsidR="00B67F61" w:rsidRPr="00E05C9A" w:rsidRDefault="00B67F61" w:rsidP="00E05C9A">
            <w:pPr>
              <w:ind w:right="5"/>
              <w:jc w:val="both"/>
              <w:rPr>
                <w:rFonts w:ascii="Times New Roman" w:hAnsi="Times New Roman" w:cs="Times New Roman"/>
              </w:rPr>
            </w:pPr>
            <w:r w:rsidRPr="00E05C9A">
              <w:rPr>
                <w:rFonts w:ascii="Times New Roman" w:hAnsi="Times New Roman" w:cs="Times New Roman"/>
              </w:rPr>
              <w:t>1</w:t>
            </w:r>
            <w:r w:rsidRPr="00E05C9A">
              <w:rPr>
                <w:rFonts w:ascii="Times New Roman" w:eastAsia="Calibri" w:hAnsi="Times New Roman" w:cs="Times New Roman"/>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623A4B1D"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Vrsta jedinice: Prijenosna volumetrijska infuzijska pumpa sa štrcaljkom za povremenu ili kontinuiranu isporuku lijekova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71608A19" w14:textId="11C51B3D"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69F9AA01" w14:textId="77777777" w:rsidTr="00B67F61">
        <w:trPr>
          <w:trHeight w:val="814"/>
        </w:trPr>
        <w:tc>
          <w:tcPr>
            <w:tcW w:w="440" w:type="pct"/>
            <w:tcBorders>
              <w:top w:val="single" w:sz="4" w:space="0" w:color="000000"/>
              <w:left w:val="single" w:sz="4" w:space="0" w:color="000000"/>
              <w:bottom w:val="single" w:sz="4" w:space="0" w:color="000000"/>
              <w:right w:val="single" w:sz="4" w:space="0" w:color="000000"/>
            </w:tcBorders>
          </w:tcPr>
          <w:p w14:paraId="2BA5F12B" w14:textId="77777777" w:rsidR="00B67F61" w:rsidRPr="00E05C9A" w:rsidRDefault="00B67F61" w:rsidP="00E05C9A">
            <w:pPr>
              <w:ind w:right="5"/>
              <w:jc w:val="both"/>
              <w:rPr>
                <w:rFonts w:ascii="Times New Roman" w:hAnsi="Times New Roman" w:cs="Times New Roman"/>
              </w:rPr>
            </w:pPr>
            <w:r w:rsidRPr="00E05C9A">
              <w:rPr>
                <w:rFonts w:ascii="Times New Roman" w:eastAsia="Calibri" w:hAnsi="Times New Roman" w:cs="Times New Roman"/>
              </w:rPr>
              <w:lastRenderedPageBreak/>
              <w:t xml:space="preserve">2 </w:t>
            </w:r>
          </w:p>
        </w:tc>
        <w:tc>
          <w:tcPr>
            <w:tcW w:w="2137" w:type="pct"/>
            <w:tcBorders>
              <w:top w:val="single" w:sz="4" w:space="0" w:color="000000"/>
              <w:left w:val="single" w:sz="4" w:space="0" w:color="000000"/>
              <w:bottom w:val="single" w:sz="4" w:space="0" w:color="000000"/>
              <w:right w:val="single" w:sz="4" w:space="0" w:color="000000"/>
            </w:tcBorders>
          </w:tcPr>
          <w:p w14:paraId="1821D564"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Raspon kontinuirane brzine protoka: od </w:t>
            </w:r>
            <w:r w:rsidRPr="00E05C9A">
              <w:rPr>
                <w:rFonts w:ascii="Times New Roman" w:hAnsi="Times New Roman" w:cs="Times New Roman"/>
              </w:rPr>
              <w:t>minimalno 0.1ml/h do maksimalno 200 ml/h</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65041DD7" w14:textId="4D64D040"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4DFC4570" w14:textId="77777777" w:rsidTr="00B67F61">
        <w:trPr>
          <w:trHeight w:val="300"/>
        </w:trPr>
        <w:tc>
          <w:tcPr>
            <w:tcW w:w="440" w:type="pct"/>
            <w:tcBorders>
              <w:top w:val="single" w:sz="4" w:space="0" w:color="000000"/>
              <w:left w:val="single" w:sz="4" w:space="0" w:color="000000"/>
              <w:bottom w:val="single" w:sz="4" w:space="0" w:color="000000"/>
              <w:right w:val="single" w:sz="4" w:space="0" w:color="000000"/>
            </w:tcBorders>
          </w:tcPr>
          <w:p w14:paraId="29FBCD98" w14:textId="77777777" w:rsidR="00B67F61" w:rsidRPr="00E05C9A" w:rsidRDefault="00B67F61" w:rsidP="00E05C9A">
            <w:pPr>
              <w:ind w:right="5"/>
              <w:jc w:val="both"/>
              <w:rPr>
                <w:rFonts w:ascii="Times New Roman" w:hAnsi="Times New Roman" w:cs="Times New Roman"/>
              </w:rPr>
            </w:pPr>
            <w:r w:rsidRPr="00E05C9A">
              <w:rPr>
                <w:rFonts w:ascii="Times New Roman" w:eastAsia="Calibri" w:hAnsi="Times New Roman" w:cs="Times New Roman"/>
              </w:rPr>
              <w:t xml:space="preserve">3 </w:t>
            </w:r>
          </w:p>
        </w:tc>
        <w:tc>
          <w:tcPr>
            <w:tcW w:w="2137" w:type="pct"/>
            <w:tcBorders>
              <w:top w:val="single" w:sz="4" w:space="0" w:color="000000"/>
              <w:left w:val="single" w:sz="4" w:space="0" w:color="000000"/>
              <w:bottom w:val="single" w:sz="4" w:space="0" w:color="000000"/>
              <w:right w:val="single" w:sz="4" w:space="0" w:color="000000"/>
            </w:tcBorders>
          </w:tcPr>
          <w:p w14:paraId="3C0B02E8"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Točnost doziranog protoka: +/</w:t>
            </w:r>
            <w:r w:rsidRPr="00E05C9A">
              <w:rPr>
                <w:rFonts w:ascii="Times New Roman" w:eastAsia="Calibri" w:hAnsi="Times New Roman" w:cs="Times New Roman"/>
              </w:rPr>
              <w:t>-</w:t>
            </w:r>
            <w:r w:rsidRPr="00E05C9A">
              <w:rPr>
                <w:rFonts w:ascii="Times New Roman" w:hAnsi="Times New Roman" w:cs="Times New Roman"/>
              </w:rPr>
              <w:t>2%</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0D7B4B16" w14:textId="2772AF83"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7BD3D3FB" w14:textId="77777777" w:rsidTr="00B67F61">
        <w:trPr>
          <w:trHeight w:val="545"/>
        </w:trPr>
        <w:tc>
          <w:tcPr>
            <w:tcW w:w="440" w:type="pct"/>
            <w:tcBorders>
              <w:top w:val="single" w:sz="4" w:space="0" w:color="000000"/>
              <w:left w:val="single" w:sz="4" w:space="0" w:color="000000"/>
              <w:bottom w:val="single" w:sz="4" w:space="0" w:color="000000"/>
              <w:right w:val="single" w:sz="4" w:space="0" w:color="000000"/>
            </w:tcBorders>
          </w:tcPr>
          <w:p w14:paraId="6200A73D" w14:textId="77777777" w:rsidR="00B67F61" w:rsidRPr="00E05C9A" w:rsidRDefault="00B67F61" w:rsidP="00E05C9A">
            <w:pPr>
              <w:ind w:right="5"/>
              <w:jc w:val="both"/>
              <w:rPr>
                <w:rFonts w:ascii="Times New Roman" w:hAnsi="Times New Roman" w:cs="Times New Roman"/>
              </w:rPr>
            </w:pPr>
            <w:r w:rsidRPr="00E05C9A">
              <w:rPr>
                <w:rFonts w:ascii="Times New Roman" w:hAnsi="Times New Roman" w:cs="Times New Roman"/>
              </w:rPr>
              <w:t>4</w:t>
            </w:r>
            <w:r w:rsidRPr="00E05C9A">
              <w:rPr>
                <w:rFonts w:ascii="Times New Roman" w:eastAsia="Calibri" w:hAnsi="Times New Roman" w:cs="Times New Roman"/>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4E1CA8EC"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Izbor štrcaljke: više proizvođača, zapremnine do maksimalno 50/60 ml</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3C8956CD" w14:textId="7D872256"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562132FB" w14:textId="77777777" w:rsidTr="00B67F61">
        <w:trPr>
          <w:trHeight w:val="547"/>
        </w:trPr>
        <w:tc>
          <w:tcPr>
            <w:tcW w:w="440" w:type="pct"/>
            <w:tcBorders>
              <w:top w:val="single" w:sz="4" w:space="0" w:color="000000"/>
              <w:left w:val="single" w:sz="4" w:space="0" w:color="000000"/>
              <w:bottom w:val="single" w:sz="4" w:space="0" w:color="000000"/>
              <w:right w:val="single" w:sz="4" w:space="0" w:color="000000"/>
            </w:tcBorders>
          </w:tcPr>
          <w:p w14:paraId="08783867" w14:textId="77777777" w:rsidR="00B67F61" w:rsidRPr="00E05C9A" w:rsidRDefault="00B67F61" w:rsidP="00E05C9A">
            <w:pPr>
              <w:ind w:right="5"/>
              <w:jc w:val="both"/>
              <w:rPr>
                <w:rFonts w:ascii="Times New Roman" w:hAnsi="Times New Roman" w:cs="Times New Roman"/>
              </w:rPr>
            </w:pPr>
            <w:r w:rsidRPr="00E05C9A">
              <w:rPr>
                <w:rFonts w:ascii="Times New Roman" w:hAnsi="Times New Roman" w:cs="Times New Roman"/>
              </w:rPr>
              <w:t>5</w:t>
            </w:r>
            <w:r w:rsidRPr="00E05C9A">
              <w:rPr>
                <w:rFonts w:ascii="Times New Roman" w:eastAsia="Calibri" w:hAnsi="Times New Roman" w:cs="Times New Roman"/>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07187068"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Automatsko prepoznavanje zapremnine </w:t>
            </w:r>
            <w:r w:rsidRPr="00E05C9A">
              <w:rPr>
                <w:rFonts w:ascii="Times New Roman" w:hAnsi="Times New Roman" w:cs="Times New Roman"/>
              </w:rPr>
              <w:t>štrcaljke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4F9D06F8" w14:textId="7BEC95D9"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46B10322" w14:textId="77777777" w:rsidTr="00B67F61">
        <w:trPr>
          <w:trHeight w:val="547"/>
        </w:trPr>
        <w:tc>
          <w:tcPr>
            <w:tcW w:w="440" w:type="pct"/>
            <w:tcBorders>
              <w:top w:val="single" w:sz="4" w:space="0" w:color="000000"/>
              <w:left w:val="single" w:sz="4" w:space="0" w:color="000000"/>
              <w:bottom w:val="single" w:sz="4" w:space="0" w:color="000000"/>
              <w:right w:val="single" w:sz="4" w:space="0" w:color="000000"/>
            </w:tcBorders>
          </w:tcPr>
          <w:p w14:paraId="52ADADAF" w14:textId="77777777" w:rsidR="00B67F61" w:rsidRPr="00E05C9A" w:rsidRDefault="00B67F61" w:rsidP="00E05C9A">
            <w:pPr>
              <w:ind w:right="5"/>
              <w:jc w:val="both"/>
              <w:rPr>
                <w:rFonts w:ascii="Times New Roman" w:hAnsi="Times New Roman" w:cs="Times New Roman"/>
              </w:rPr>
            </w:pPr>
            <w:r w:rsidRPr="00E05C9A">
              <w:rPr>
                <w:rFonts w:ascii="Times New Roman" w:eastAsia="Calibri" w:hAnsi="Times New Roman" w:cs="Times New Roman"/>
              </w:rPr>
              <w:t xml:space="preserve">6 </w:t>
            </w:r>
          </w:p>
        </w:tc>
        <w:tc>
          <w:tcPr>
            <w:tcW w:w="2137" w:type="pct"/>
            <w:tcBorders>
              <w:top w:val="single" w:sz="4" w:space="0" w:color="000000"/>
              <w:left w:val="single" w:sz="4" w:space="0" w:color="000000"/>
              <w:bottom w:val="single" w:sz="4" w:space="0" w:color="000000"/>
              <w:right w:val="single" w:sz="4" w:space="0" w:color="000000"/>
            </w:tcBorders>
          </w:tcPr>
          <w:p w14:paraId="6BECFEFE"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Automatsko učvršćivanje potiskivača klipa štrcaljke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7DFF501A" w14:textId="5D7F1FF2"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4DC663D8" w14:textId="77777777" w:rsidTr="00B67F61">
        <w:trPr>
          <w:trHeight w:val="547"/>
        </w:trPr>
        <w:tc>
          <w:tcPr>
            <w:tcW w:w="440" w:type="pct"/>
            <w:tcBorders>
              <w:top w:val="single" w:sz="4" w:space="0" w:color="000000"/>
              <w:left w:val="single" w:sz="4" w:space="0" w:color="000000"/>
              <w:bottom w:val="single" w:sz="4" w:space="0" w:color="000000"/>
              <w:right w:val="single" w:sz="4" w:space="0" w:color="000000"/>
            </w:tcBorders>
          </w:tcPr>
          <w:p w14:paraId="0FD21BC7" w14:textId="77777777" w:rsidR="00B67F61" w:rsidRPr="00E05C9A" w:rsidRDefault="00B67F61" w:rsidP="00E05C9A">
            <w:pPr>
              <w:ind w:right="5"/>
              <w:jc w:val="both"/>
              <w:rPr>
                <w:rFonts w:ascii="Times New Roman" w:hAnsi="Times New Roman" w:cs="Times New Roman"/>
              </w:rPr>
            </w:pPr>
            <w:r w:rsidRPr="00E05C9A">
              <w:rPr>
                <w:rFonts w:ascii="Times New Roman" w:eastAsia="Calibri" w:hAnsi="Times New Roman" w:cs="Times New Roman"/>
              </w:rPr>
              <w:t xml:space="preserve">7 </w:t>
            </w:r>
          </w:p>
        </w:tc>
        <w:tc>
          <w:tcPr>
            <w:tcW w:w="2137" w:type="pct"/>
            <w:tcBorders>
              <w:top w:val="single" w:sz="4" w:space="0" w:color="000000"/>
              <w:left w:val="single" w:sz="4" w:space="0" w:color="000000"/>
              <w:bottom w:val="single" w:sz="4" w:space="0" w:color="000000"/>
              <w:right w:val="single" w:sz="4" w:space="0" w:color="000000"/>
            </w:tcBorders>
          </w:tcPr>
          <w:p w14:paraId="0A804E67"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Bolus </w:t>
            </w:r>
            <w:r w:rsidRPr="00E05C9A">
              <w:rPr>
                <w:rFonts w:ascii="Times New Roman" w:eastAsia="Calibri" w:hAnsi="Times New Roman" w:cs="Times New Roman"/>
              </w:rPr>
              <w:t xml:space="preserve">- raspon brzine protoka do </w:t>
            </w:r>
            <w:r w:rsidRPr="00E05C9A">
              <w:rPr>
                <w:rFonts w:ascii="Times New Roman" w:hAnsi="Times New Roman" w:cs="Times New Roman"/>
              </w:rPr>
              <w:t>maksimalno 1.800 ml/h</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774C863A" w14:textId="2A43BAD0"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1FB0925B" w14:textId="77777777" w:rsidTr="00B67F61">
        <w:trPr>
          <w:trHeight w:val="547"/>
        </w:trPr>
        <w:tc>
          <w:tcPr>
            <w:tcW w:w="440" w:type="pct"/>
            <w:tcBorders>
              <w:top w:val="single" w:sz="4" w:space="0" w:color="000000"/>
              <w:left w:val="single" w:sz="4" w:space="0" w:color="000000"/>
              <w:bottom w:val="single" w:sz="4" w:space="0" w:color="000000"/>
              <w:right w:val="single" w:sz="4" w:space="0" w:color="000000"/>
            </w:tcBorders>
          </w:tcPr>
          <w:p w14:paraId="4EF12A36" w14:textId="77777777" w:rsidR="00B67F61" w:rsidRPr="00E05C9A" w:rsidRDefault="00B67F61" w:rsidP="00E05C9A">
            <w:pPr>
              <w:ind w:right="5"/>
              <w:jc w:val="both"/>
              <w:rPr>
                <w:rFonts w:ascii="Times New Roman" w:hAnsi="Times New Roman" w:cs="Times New Roman"/>
              </w:rPr>
            </w:pPr>
            <w:r w:rsidRPr="00E05C9A">
              <w:rPr>
                <w:rFonts w:ascii="Times New Roman" w:eastAsia="Calibri" w:hAnsi="Times New Roman" w:cs="Times New Roman"/>
              </w:rPr>
              <w:t xml:space="preserve">8 </w:t>
            </w:r>
          </w:p>
        </w:tc>
        <w:tc>
          <w:tcPr>
            <w:tcW w:w="2137" w:type="pct"/>
            <w:tcBorders>
              <w:top w:val="single" w:sz="4" w:space="0" w:color="000000"/>
              <w:left w:val="single" w:sz="4" w:space="0" w:color="000000"/>
              <w:bottom w:val="single" w:sz="4" w:space="0" w:color="000000"/>
              <w:right w:val="single" w:sz="4" w:space="0" w:color="000000"/>
            </w:tcBorders>
          </w:tcPr>
          <w:p w14:paraId="14ED442B"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Ručni bolus </w:t>
            </w:r>
            <w:r w:rsidRPr="00E05C9A">
              <w:rPr>
                <w:rFonts w:ascii="Times New Roman" w:eastAsia="Calibri" w:hAnsi="Times New Roman" w:cs="Times New Roman"/>
              </w:rPr>
              <w:t xml:space="preserve">– </w:t>
            </w:r>
            <w:r w:rsidRPr="00E05C9A">
              <w:rPr>
                <w:rFonts w:ascii="Times New Roman" w:hAnsi="Times New Roman" w:cs="Times New Roman"/>
              </w:rPr>
              <w:t>doziranje bolusa dok se drži pritisnuta tipka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6D5CE455" w14:textId="7593FBE7"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1FA8811E" w14:textId="77777777" w:rsidTr="00B67F61">
        <w:trPr>
          <w:trHeight w:val="547"/>
        </w:trPr>
        <w:tc>
          <w:tcPr>
            <w:tcW w:w="440" w:type="pct"/>
            <w:tcBorders>
              <w:top w:val="single" w:sz="4" w:space="0" w:color="000000"/>
              <w:left w:val="single" w:sz="4" w:space="0" w:color="000000"/>
              <w:bottom w:val="single" w:sz="4" w:space="0" w:color="000000"/>
              <w:right w:val="single" w:sz="4" w:space="0" w:color="000000"/>
            </w:tcBorders>
          </w:tcPr>
          <w:p w14:paraId="53EB821A" w14:textId="77777777" w:rsidR="00B67F61" w:rsidRPr="00E05C9A" w:rsidRDefault="00B67F61" w:rsidP="00E05C9A">
            <w:pPr>
              <w:ind w:right="5"/>
              <w:jc w:val="both"/>
              <w:rPr>
                <w:rFonts w:ascii="Times New Roman" w:hAnsi="Times New Roman" w:cs="Times New Roman"/>
              </w:rPr>
            </w:pPr>
            <w:r w:rsidRPr="00E05C9A">
              <w:rPr>
                <w:rFonts w:ascii="Times New Roman" w:hAnsi="Times New Roman" w:cs="Times New Roman"/>
              </w:rPr>
              <w:t>9</w:t>
            </w:r>
            <w:r w:rsidRPr="00E05C9A">
              <w:rPr>
                <w:rFonts w:ascii="Times New Roman" w:eastAsia="Calibri" w:hAnsi="Times New Roman" w:cs="Times New Roman"/>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0CEAFF82"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Doziranje bolusa s predodređenim volumenom bolusa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2E58CC75" w14:textId="5FF296CE"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6FF7FD32" w14:textId="77777777" w:rsidTr="006C765A">
        <w:trPr>
          <w:trHeight w:val="646"/>
        </w:trPr>
        <w:tc>
          <w:tcPr>
            <w:tcW w:w="440" w:type="pct"/>
            <w:tcBorders>
              <w:top w:val="single" w:sz="4" w:space="0" w:color="000000"/>
              <w:left w:val="single" w:sz="4" w:space="0" w:color="000000"/>
              <w:bottom w:val="single" w:sz="4" w:space="0" w:color="000000"/>
              <w:right w:val="single" w:sz="4" w:space="0" w:color="000000"/>
            </w:tcBorders>
          </w:tcPr>
          <w:p w14:paraId="1E6E22DC" w14:textId="77777777"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10</w:t>
            </w:r>
            <w:r w:rsidRPr="00E05C9A">
              <w:rPr>
                <w:rFonts w:ascii="Times New Roman" w:eastAsia="Calibri" w:hAnsi="Times New Roman" w:cs="Times New Roman"/>
              </w:rPr>
              <w:t xml:space="preserve"> </w:t>
            </w:r>
          </w:p>
        </w:tc>
        <w:tc>
          <w:tcPr>
            <w:tcW w:w="2137" w:type="pct"/>
            <w:tcBorders>
              <w:top w:val="single" w:sz="4" w:space="0" w:color="000000"/>
              <w:left w:val="single" w:sz="4" w:space="0" w:color="000000"/>
              <w:bottom w:val="single" w:sz="4" w:space="0" w:color="000000"/>
              <w:right w:val="single" w:sz="4" w:space="0" w:color="000000"/>
            </w:tcBorders>
          </w:tcPr>
          <w:p w14:paraId="023C05ED"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Doziranje bolusa s izračunom mjere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10E12456"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Predlažemo brisanje navedene stavke jer je ista klinički irelevantna i ne predstavlja minimalne tehničke karakteristike kojima naručitelj opisuje predmet nabave.</w:t>
            </w:r>
            <w:r w:rsidR="00954FCC" w:rsidRPr="00E05C9A">
              <w:rPr>
                <w:rFonts w:ascii="Times New Roman" w:hAnsi="Times New Roman" w:cs="Times New Roman"/>
              </w:rPr>
              <w:t xml:space="preserve"> </w:t>
            </w:r>
          </w:p>
          <w:p w14:paraId="73901D91" w14:textId="77777777" w:rsidR="00EF3F0C" w:rsidRPr="00E05C9A" w:rsidRDefault="00EF3F0C" w:rsidP="00E05C9A">
            <w:pPr>
              <w:jc w:val="both"/>
              <w:rPr>
                <w:rFonts w:ascii="Times New Roman" w:hAnsi="Times New Roman" w:cs="Times New Roman"/>
                <w:color w:val="FF0000"/>
              </w:rPr>
            </w:pPr>
          </w:p>
          <w:p w14:paraId="7ACB49CC" w14:textId="77777777" w:rsidR="003C5FE6" w:rsidRPr="00E05C9A" w:rsidRDefault="003C5FE6"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50E3BEA" w14:textId="77777777" w:rsidR="00C87884" w:rsidRPr="00E05C9A" w:rsidRDefault="00C87884" w:rsidP="00E05C9A">
            <w:pPr>
              <w:jc w:val="both"/>
              <w:rPr>
                <w:rFonts w:ascii="Times New Roman" w:hAnsi="Times New Roman" w:cs="Times New Roman"/>
                <w:b/>
                <w:bCs/>
                <w:u w:val="single"/>
              </w:rPr>
            </w:pPr>
          </w:p>
          <w:p w14:paraId="102BC859" w14:textId="4272DE4B" w:rsidR="00B65132" w:rsidRDefault="00C87884" w:rsidP="00E05C9A">
            <w:pPr>
              <w:jc w:val="both"/>
              <w:rPr>
                <w:rFonts w:ascii="Times New Roman" w:eastAsia="Times New Roman" w:hAnsi="Times New Roman" w:cs="Times New Roman"/>
                <w:color w:val="000000" w:themeColor="text1"/>
              </w:rPr>
            </w:pPr>
            <w:r w:rsidRPr="00C37856">
              <w:rPr>
                <w:rFonts w:ascii="Times New Roman" w:eastAsia="Times New Roman" w:hAnsi="Times New Roman" w:cs="Times New Roman"/>
                <w:color w:val="000000" w:themeColor="text1"/>
              </w:rPr>
              <w:t>Naručitelj prihvaća prijedlog gospodarskog subjekta i  uklanja minimalnu tehničku karakteristiku</w:t>
            </w:r>
            <w:r w:rsidR="00B65132">
              <w:rPr>
                <w:rFonts w:ascii="Times New Roman" w:eastAsia="Times New Roman" w:hAnsi="Times New Roman" w:cs="Times New Roman"/>
                <w:color w:val="000000" w:themeColor="text1"/>
              </w:rPr>
              <w:t>:</w:t>
            </w:r>
          </w:p>
          <w:p w14:paraId="0DF68443" w14:textId="77777777" w:rsidR="00B65132" w:rsidRDefault="00B65132" w:rsidP="00E05C9A">
            <w:pPr>
              <w:jc w:val="both"/>
              <w:rPr>
                <w:rFonts w:ascii="Times New Roman" w:eastAsia="Times New Roman" w:hAnsi="Times New Roman" w:cs="Times New Roman"/>
                <w:color w:val="000000" w:themeColor="text1"/>
              </w:rPr>
            </w:pPr>
          </w:p>
          <w:p w14:paraId="53BC0AD2" w14:textId="381EE22A" w:rsidR="003C5FE6" w:rsidRPr="00E05C9A" w:rsidRDefault="00C87884" w:rsidP="00E05C9A">
            <w:pPr>
              <w:jc w:val="both"/>
              <w:rPr>
                <w:rFonts w:ascii="Times New Roman" w:hAnsi="Times New Roman" w:cs="Times New Roman"/>
              </w:rPr>
            </w:pPr>
            <w:r w:rsidRPr="00C37856">
              <w:rPr>
                <w:rFonts w:ascii="Times New Roman" w:eastAsia="Times New Roman" w:hAnsi="Times New Roman" w:cs="Times New Roman"/>
                <w:color w:val="000000" w:themeColor="text1"/>
              </w:rPr>
              <w:t>„</w:t>
            </w:r>
            <w:r w:rsidR="006C765A" w:rsidRPr="00C37856">
              <w:rPr>
                <w:rFonts w:ascii="Times New Roman" w:eastAsia="Times New Roman" w:hAnsi="Times New Roman" w:cs="Times New Roman"/>
                <w:color w:val="000000" w:themeColor="text1"/>
              </w:rPr>
              <w:t>Doziranje bolusa s izračunom mjere“</w:t>
            </w:r>
          </w:p>
        </w:tc>
      </w:tr>
      <w:tr w:rsidR="00B67F61" w:rsidRPr="00E05C9A" w14:paraId="43E806D8" w14:textId="77777777" w:rsidTr="00B67F61">
        <w:trPr>
          <w:trHeight w:val="547"/>
        </w:trPr>
        <w:tc>
          <w:tcPr>
            <w:tcW w:w="440" w:type="pct"/>
            <w:tcBorders>
              <w:top w:val="single" w:sz="4" w:space="0" w:color="000000"/>
              <w:left w:val="single" w:sz="4" w:space="0" w:color="000000"/>
              <w:bottom w:val="single" w:sz="4" w:space="0" w:color="000000"/>
              <w:right w:val="single" w:sz="4" w:space="0" w:color="000000"/>
            </w:tcBorders>
          </w:tcPr>
          <w:p w14:paraId="433062B3" w14:textId="45A7D672"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11</w:t>
            </w:r>
          </w:p>
        </w:tc>
        <w:tc>
          <w:tcPr>
            <w:tcW w:w="2137" w:type="pct"/>
            <w:tcBorders>
              <w:top w:val="single" w:sz="4" w:space="0" w:color="000000"/>
              <w:left w:val="single" w:sz="4" w:space="0" w:color="000000"/>
              <w:bottom w:val="single" w:sz="4" w:space="0" w:color="000000"/>
              <w:right w:val="single" w:sz="4" w:space="0" w:color="000000"/>
            </w:tcBorders>
          </w:tcPr>
          <w:p w14:paraId="324754CE" w14:textId="38B1D676" w:rsidR="00B67F61" w:rsidRPr="00E05C9A" w:rsidRDefault="00B67F61" w:rsidP="00E05C9A">
            <w:pPr>
              <w:jc w:val="both"/>
              <w:rPr>
                <w:rFonts w:ascii="Times New Roman" w:hAnsi="Times New Roman" w:cs="Times New Roman"/>
              </w:rPr>
            </w:pPr>
            <w:r w:rsidRPr="00E05C9A">
              <w:rPr>
                <w:rFonts w:ascii="Times New Roman" w:hAnsi="Times New Roman" w:cs="Times New Roman"/>
              </w:rPr>
              <w:t>Programiranje doziranog volumena od 0,1 do maksimalno 9.999 ml</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758D2C43" w14:textId="25D2EE03"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48AFBB55" w14:textId="77777777" w:rsidTr="003E2493">
        <w:trPr>
          <w:trHeight w:val="1072"/>
        </w:trPr>
        <w:tc>
          <w:tcPr>
            <w:tcW w:w="440" w:type="pct"/>
            <w:tcBorders>
              <w:top w:val="single" w:sz="4" w:space="0" w:color="000000"/>
              <w:left w:val="single" w:sz="4" w:space="0" w:color="000000"/>
              <w:bottom w:val="single" w:sz="4" w:space="0" w:color="000000"/>
              <w:right w:val="single" w:sz="4" w:space="0" w:color="000000"/>
            </w:tcBorders>
          </w:tcPr>
          <w:p w14:paraId="71E30C54" w14:textId="281340DC"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12</w:t>
            </w:r>
          </w:p>
        </w:tc>
        <w:tc>
          <w:tcPr>
            <w:tcW w:w="2137" w:type="pct"/>
            <w:tcBorders>
              <w:top w:val="single" w:sz="4" w:space="0" w:color="000000"/>
              <w:left w:val="single" w:sz="4" w:space="0" w:color="000000"/>
              <w:bottom w:val="single" w:sz="4" w:space="0" w:color="000000"/>
              <w:right w:val="single" w:sz="4" w:space="0" w:color="000000"/>
            </w:tcBorders>
          </w:tcPr>
          <w:p w14:paraId="2E5CE4EF" w14:textId="72BB85B4"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Programiranje vremenskog perioda </w:t>
            </w:r>
            <w:r w:rsidRPr="00E05C9A">
              <w:rPr>
                <w:rFonts w:ascii="Times New Roman" w:hAnsi="Times New Roman" w:cs="Times New Roman"/>
              </w:rPr>
              <w:t>trajanja infuzije od 00h 01min do maksimalno 99h 59min.</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1F05425A" w14:textId="65FEFD5F" w:rsidR="00B67F61" w:rsidRPr="00E05C9A" w:rsidRDefault="00B67F61" w:rsidP="00E05C9A">
            <w:pPr>
              <w:jc w:val="both"/>
              <w:rPr>
                <w:rFonts w:ascii="Times New Roman" w:hAnsi="Times New Roman" w:cs="Times New Roman"/>
              </w:rPr>
            </w:pPr>
            <w:r w:rsidRPr="00E05C9A">
              <w:rPr>
                <w:rFonts w:ascii="Times New Roman" w:hAnsi="Times New Roman" w:cs="Times New Roman"/>
              </w:rPr>
              <w:t>Predlažemo izmjenu na način kako slijedi:</w:t>
            </w:r>
            <w:r w:rsidR="00954FCC" w:rsidRPr="00E05C9A">
              <w:rPr>
                <w:rFonts w:ascii="Times New Roman" w:hAnsi="Times New Roman" w:cs="Times New Roman"/>
              </w:rPr>
              <w:t xml:space="preserve"> </w:t>
            </w:r>
            <w:r w:rsidRPr="00E05C9A">
              <w:rPr>
                <w:rFonts w:ascii="Times New Roman" w:eastAsia="Calibri" w:hAnsi="Times New Roman" w:cs="Times New Roman"/>
                <w:i/>
              </w:rPr>
              <w:t xml:space="preserve">Programiranje vremenskog perioda trajanja infuzije od 00h 01min do maksimalno 24h plus </w:t>
            </w:r>
          </w:p>
          <w:p w14:paraId="27CF4931"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i/>
              </w:rPr>
              <w:t xml:space="preserve"> </w:t>
            </w:r>
          </w:p>
          <w:p w14:paraId="3E2FB3E4" w14:textId="77777777" w:rsidR="00BC0C49" w:rsidRPr="00E05C9A" w:rsidRDefault="00B67F61" w:rsidP="00E05C9A">
            <w:pPr>
              <w:jc w:val="both"/>
              <w:rPr>
                <w:rFonts w:ascii="Times New Roman" w:eastAsia="Calibri" w:hAnsi="Times New Roman" w:cs="Times New Roman"/>
              </w:rPr>
            </w:pPr>
            <w:r w:rsidRPr="00E05C9A">
              <w:rPr>
                <w:rFonts w:ascii="Times New Roman" w:eastAsia="Calibri" w:hAnsi="Times New Roman" w:cs="Times New Roman"/>
              </w:rPr>
              <w:t xml:space="preserve">Vrijeme trajanja infuzije kako je to navedeno u </w:t>
            </w:r>
            <w:r w:rsidRPr="00E05C9A">
              <w:rPr>
                <w:rFonts w:ascii="Times New Roman" w:hAnsi="Times New Roman" w:cs="Times New Roman"/>
              </w:rPr>
              <w:t xml:space="preserve">st 12. je klinički nerealan parametar koji se ne može potkrijepiti bilo kojom kliničkom </w:t>
            </w:r>
            <w:r w:rsidRPr="00E05C9A">
              <w:rPr>
                <w:rFonts w:ascii="Times New Roman" w:eastAsia="Calibri" w:hAnsi="Times New Roman" w:cs="Times New Roman"/>
              </w:rPr>
              <w:t>upotrebom.</w:t>
            </w:r>
          </w:p>
          <w:p w14:paraId="5E58FD6A" w14:textId="77777777" w:rsidR="001C42A8" w:rsidRPr="00E05C9A" w:rsidRDefault="001C42A8" w:rsidP="00E05C9A">
            <w:pPr>
              <w:jc w:val="both"/>
              <w:rPr>
                <w:rFonts w:ascii="Times New Roman" w:eastAsia="Calibri" w:hAnsi="Times New Roman" w:cs="Times New Roman"/>
              </w:rPr>
            </w:pPr>
          </w:p>
          <w:p w14:paraId="00A562E4" w14:textId="77777777" w:rsidR="001C42A8" w:rsidRPr="00E05C9A" w:rsidRDefault="001C42A8"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770BA6DA" w14:textId="77777777" w:rsidR="00871411" w:rsidRPr="00E05C9A" w:rsidRDefault="00871411" w:rsidP="00E05C9A">
            <w:pPr>
              <w:jc w:val="both"/>
              <w:rPr>
                <w:rFonts w:ascii="Times New Roman" w:hAnsi="Times New Roman" w:cs="Times New Roman"/>
                <w:b/>
                <w:bCs/>
                <w:u w:val="single"/>
              </w:rPr>
            </w:pPr>
          </w:p>
          <w:p w14:paraId="3CC76663" w14:textId="4BC6BC56" w:rsidR="00750419" w:rsidRPr="00C37856" w:rsidRDefault="00871411" w:rsidP="00E05C9A">
            <w:pPr>
              <w:jc w:val="both"/>
              <w:rPr>
                <w:rFonts w:ascii="Times New Roman" w:hAnsi="Times New Roman" w:cs="Times New Roman"/>
                <w:bCs/>
                <w:color w:val="000000" w:themeColor="text1"/>
              </w:rPr>
            </w:pPr>
            <w:r w:rsidRPr="00C37856">
              <w:rPr>
                <w:rFonts w:ascii="Times New Roman" w:hAnsi="Times New Roman" w:cs="Times New Roman"/>
                <w:bCs/>
                <w:color w:val="000000" w:themeColor="text1"/>
              </w:rPr>
              <w:t>Naručitelj ne prihvaća prijedlog gospodarskog subjekta</w:t>
            </w:r>
            <w:r w:rsidR="00DB4147" w:rsidRPr="00C37856">
              <w:rPr>
                <w:rFonts w:ascii="Times New Roman" w:hAnsi="Times New Roman" w:cs="Times New Roman"/>
                <w:bCs/>
                <w:color w:val="000000" w:themeColor="text1"/>
              </w:rPr>
              <w:t xml:space="preserve"> iz razloga što pojedine terapije traju duže od 24h</w:t>
            </w:r>
            <w:r w:rsidRPr="00C37856">
              <w:rPr>
                <w:rFonts w:ascii="Times New Roman" w:hAnsi="Times New Roman" w:cs="Times New Roman"/>
                <w:bCs/>
                <w:color w:val="000000" w:themeColor="text1"/>
              </w:rPr>
              <w:t>. Minimalne tehničke karakteristike propisane su u skladu s potrebama Naručitelja kako bi Naručitelj dobio što kvalitetniji uređaj u okviru planiranih financijskih sredstava, a da pri tome ne narušava odgovarajuću razinu tržišnog natjecanja.</w:t>
            </w:r>
            <w:r w:rsidR="00DB4147" w:rsidRPr="00E05C9A">
              <w:rPr>
                <w:rFonts w:ascii="Times New Roman" w:hAnsi="Times New Roman" w:cs="Times New Roman"/>
                <w:bCs/>
                <w:color w:val="000000" w:themeColor="text1"/>
              </w:rPr>
              <w:t xml:space="preserve"> </w:t>
            </w:r>
          </w:p>
        </w:tc>
      </w:tr>
      <w:tr w:rsidR="00B67F61" w:rsidRPr="00E05C9A" w14:paraId="0DB90FAB" w14:textId="77777777" w:rsidTr="00B67F61">
        <w:trPr>
          <w:trHeight w:val="646"/>
        </w:trPr>
        <w:tc>
          <w:tcPr>
            <w:tcW w:w="440" w:type="pct"/>
            <w:tcBorders>
              <w:top w:val="single" w:sz="4" w:space="0" w:color="000000"/>
              <w:left w:val="single" w:sz="4" w:space="0" w:color="000000"/>
              <w:bottom w:val="single" w:sz="4" w:space="0" w:color="000000"/>
              <w:right w:val="single" w:sz="4" w:space="0" w:color="000000"/>
            </w:tcBorders>
          </w:tcPr>
          <w:p w14:paraId="0696646B" w14:textId="31BCDF58"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lastRenderedPageBreak/>
              <w:t>13</w:t>
            </w:r>
          </w:p>
        </w:tc>
        <w:tc>
          <w:tcPr>
            <w:tcW w:w="2137" w:type="pct"/>
            <w:tcBorders>
              <w:top w:val="single" w:sz="4" w:space="0" w:color="000000"/>
              <w:left w:val="single" w:sz="4" w:space="0" w:color="000000"/>
              <w:bottom w:val="single" w:sz="4" w:space="0" w:color="000000"/>
              <w:right w:val="single" w:sz="4" w:space="0" w:color="000000"/>
            </w:tcBorders>
          </w:tcPr>
          <w:p w14:paraId="5296FE97" w14:textId="32526428"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Automatski izračun protoka (ml/h ) </w:t>
            </w:r>
            <w:r w:rsidRPr="00E05C9A">
              <w:rPr>
                <w:rFonts w:ascii="Times New Roman" w:eastAsia="Calibri" w:hAnsi="Times New Roman" w:cs="Times New Roman"/>
              </w:rPr>
              <w:t xml:space="preserve">ovisno o dozi </w:t>
            </w:r>
          </w:p>
        </w:tc>
        <w:tc>
          <w:tcPr>
            <w:tcW w:w="2423" w:type="pct"/>
            <w:tcBorders>
              <w:top w:val="single" w:sz="4" w:space="0" w:color="000000"/>
              <w:left w:val="single" w:sz="4" w:space="0" w:color="000000"/>
              <w:bottom w:val="single" w:sz="4" w:space="0" w:color="000000"/>
              <w:right w:val="single" w:sz="4" w:space="0" w:color="000000"/>
            </w:tcBorders>
            <w:vAlign w:val="bottom"/>
          </w:tcPr>
          <w:p w14:paraId="05B1B6A8" w14:textId="17F86EE5"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698FB8C7" w14:textId="77777777" w:rsidTr="00B67F61">
        <w:trPr>
          <w:trHeight w:val="1843"/>
        </w:trPr>
        <w:tc>
          <w:tcPr>
            <w:tcW w:w="440" w:type="pct"/>
            <w:tcBorders>
              <w:top w:val="single" w:sz="4" w:space="0" w:color="000000"/>
              <w:left w:val="single" w:sz="4" w:space="0" w:color="000000"/>
              <w:bottom w:val="single" w:sz="4" w:space="0" w:color="000000"/>
              <w:right w:val="single" w:sz="4" w:space="0" w:color="000000"/>
            </w:tcBorders>
          </w:tcPr>
          <w:p w14:paraId="51420B64" w14:textId="30526DF5"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14</w:t>
            </w:r>
          </w:p>
        </w:tc>
        <w:tc>
          <w:tcPr>
            <w:tcW w:w="2137" w:type="pct"/>
            <w:tcBorders>
              <w:top w:val="single" w:sz="4" w:space="0" w:color="000000"/>
              <w:left w:val="single" w:sz="4" w:space="0" w:color="000000"/>
              <w:bottom w:val="single" w:sz="4" w:space="0" w:color="000000"/>
              <w:right w:val="single" w:sz="4" w:space="0" w:color="000000"/>
            </w:tcBorders>
          </w:tcPr>
          <w:p w14:paraId="6DBBCB93" w14:textId="2E09BB63" w:rsidR="00B67F61" w:rsidRPr="00E05C9A" w:rsidRDefault="00B67F61" w:rsidP="00E05C9A">
            <w:pPr>
              <w:jc w:val="both"/>
              <w:rPr>
                <w:rFonts w:ascii="Times New Roman" w:hAnsi="Times New Roman" w:cs="Times New Roman"/>
              </w:rPr>
            </w:pPr>
            <w:r w:rsidRPr="00E05C9A">
              <w:rPr>
                <w:rFonts w:ascii="Times New Roman" w:hAnsi="Times New Roman" w:cs="Times New Roman"/>
              </w:rPr>
              <w:t>Automatski izračun protoka ovisno o sljedećim parametrima: koncentraciji ili količini lijeka u µg, mg, IU, mmol, ili mEq po ml, količini lijeka u ml(volumenu lijeka),težini bolesnika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46668301"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Predlažemo izmjenu na način kako slijedi:</w:t>
            </w:r>
            <w:r w:rsidRPr="00E05C9A">
              <w:rPr>
                <w:rFonts w:ascii="Times New Roman" w:eastAsia="Calibri" w:hAnsi="Times New Roman" w:cs="Times New Roman"/>
              </w:rPr>
              <w:t xml:space="preserve"> </w:t>
            </w:r>
          </w:p>
          <w:p w14:paraId="65BCA67C"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 </w:t>
            </w:r>
          </w:p>
          <w:p w14:paraId="114BDD2F"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i/>
              </w:rPr>
              <w:t>Automatski izračun protoka ovisno o sljedećim parametrima: Koncentraciji ili količini lijeka u µg, mg, mmol, ili mEq po ml, količini lijeka u ml( volumenu lijeka)</w:t>
            </w:r>
            <w:r w:rsidRPr="00E05C9A">
              <w:rPr>
                <w:rFonts w:ascii="Times New Roman" w:eastAsia="Calibri" w:hAnsi="Times New Roman" w:cs="Times New Roman"/>
              </w:rPr>
              <w:t xml:space="preserve"> </w:t>
            </w:r>
          </w:p>
          <w:p w14:paraId="26710A66"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 </w:t>
            </w:r>
          </w:p>
          <w:p w14:paraId="59A8B8FB" w14:textId="67E72108" w:rsidR="00B67F61" w:rsidRPr="00E05C9A" w:rsidRDefault="00B67F61" w:rsidP="00E05C9A">
            <w:pPr>
              <w:jc w:val="both"/>
              <w:rPr>
                <w:rFonts w:ascii="Times New Roman" w:hAnsi="Times New Roman" w:cs="Times New Roman"/>
              </w:rPr>
            </w:pPr>
            <w:r w:rsidRPr="00E05C9A">
              <w:rPr>
                <w:rFonts w:ascii="Times New Roman" w:hAnsi="Times New Roman" w:cs="Times New Roman"/>
              </w:rPr>
              <w:t>Param</w:t>
            </w:r>
            <w:r w:rsidR="00C37856">
              <w:rPr>
                <w:rFonts w:ascii="Times New Roman" w:hAnsi="Times New Roman" w:cs="Times New Roman"/>
              </w:rPr>
              <w:t>e</w:t>
            </w:r>
            <w:r w:rsidRPr="00E05C9A">
              <w:rPr>
                <w:rFonts w:ascii="Times New Roman" w:hAnsi="Times New Roman" w:cs="Times New Roman"/>
              </w:rPr>
              <w:t xml:space="preserve">tri IU i težina bolesnika ne predstavljaju minimalne tehničke </w:t>
            </w:r>
          </w:p>
          <w:p w14:paraId="6B50E8EB" w14:textId="77777777" w:rsidR="00B67F61" w:rsidRPr="00E05C9A" w:rsidRDefault="00B67F61" w:rsidP="00E05C9A">
            <w:pPr>
              <w:jc w:val="both"/>
              <w:rPr>
                <w:rFonts w:ascii="Times New Roman" w:eastAsia="Calibri" w:hAnsi="Times New Roman" w:cs="Times New Roman"/>
              </w:rPr>
            </w:pPr>
            <w:r w:rsidRPr="00E05C9A">
              <w:rPr>
                <w:rFonts w:ascii="Times New Roman" w:hAnsi="Times New Roman" w:cs="Times New Roman"/>
              </w:rPr>
              <w:t xml:space="preserve">karakteristike kojima naručitelj opisuje </w:t>
            </w:r>
            <w:r w:rsidRPr="00E05C9A">
              <w:rPr>
                <w:rFonts w:ascii="Times New Roman" w:eastAsia="Calibri" w:hAnsi="Times New Roman" w:cs="Times New Roman"/>
              </w:rPr>
              <w:t xml:space="preserve">predmet nabave </w:t>
            </w:r>
          </w:p>
          <w:p w14:paraId="2093B4EB" w14:textId="77777777" w:rsidR="002B238E" w:rsidRPr="00E05C9A" w:rsidRDefault="002B238E" w:rsidP="00E05C9A">
            <w:pPr>
              <w:jc w:val="both"/>
              <w:rPr>
                <w:rFonts w:ascii="Times New Roman" w:eastAsia="Calibri" w:hAnsi="Times New Roman" w:cs="Times New Roman"/>
                <w:color w:val="2E74B5" w:themeColor="accent5" w:themeShade="BF"/>
              </w:rPr>
            </w:pPr>
          </w:p>
          <w:p w14:paraId="2BA79359" w14:textId="77777777" w:rsidR="001C42A8" w:rsidRPr="00E05C9A" w:rsidRDefault="001C42A8"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AE9459D" w14:textId="77777777" w:rsidR="0002628C" w:rsidRPr="00E05C9A" w:rsidRDefault="0002628C" w:rsidP="00E05C9A">
            <w:pPr>
              <w:jc w:val="both"/>
              <w:rPr>
                <w:rFonts w:ascii="Times New Roman" w:hAnsi="Times New Roman" w:cs="Times New Roman"/>
                <w:b/>
                <w:bCs/>
                <w:u w:val="single"/>
              </w:rPr>
            </w:pPr>
          </w:p>
          <w:p w14:paraId="587DB4D8" w14:textId="223407F6" w:rsidR="001C42A8" w:rsidRPr="00C37856" w:rsidRDefault="0002628C" w:rsidP="00E05C9A">
            <w:pPr>
              <w:jc w:val="both"/>
              <w:rPr>
                <w:rFonts w:ascii="Times New Roman" w:hAnsi="Times New Roman" w:cs="Times New Roman"/>
                <w:bCs/>
                <w:color w:val="000000" w:themeColor="text1"/>
              </w:rPr>
            </w:pPr>
            <w:r w:rsidRPr="00C37856">
              <w:rPr>
                <w:rFonts w:ascii="Times New Roman" w:hAnsi="Times New Roman" w:cs="Times New Roman"/>
                <w:bCs/>
                <w:color w:val="000000" w:themeColor="text1"/>
              </w:rPr>
              <w:t>Naručitelj ne prihvaća prijedlog gospodarskog subjekta</w:t>
            </w:r>
            <w:r w:rsidR="000E6A08" w:rsidRPr="00C37856">
              <w:rPr>
                <w:rFonts w:ascii="Times New Roman" w:hAnsi="Times New Roman" w:cs="Times New Roman"/>
                <w:bCs/>
                <w:color w:val="000000" w:themeColor="text1"/>
              </w:rPr>
              <w:t xml:space="preserve"> jer je tražena karakteristika medicinskom osoblju bitna u radu s pacijentima</w:t>
            </w:r>
            <w:r w:rsidRPr="00C37856">
              <w:rPr>
                <w:rFonts w:ascii="Times New Roman" w:hAnsi="Times New Roman" w:cs="Times New Roman"/>
                <w:bCs/>
                <w:color w:val="000000" w:themeColor="text1"/>
              </w:rPr>
              <w:t>. Minimalne tehničke karakteristike propisane su u skladu s potrebama Naručitelja kako bi Naručitelj dobio što kvalitetniji uređaj u okviru planiranih financijskih sredstava, a da pri tome ne narušava odgovarajuću razinu tržišnog natjecanja.</w:t>
            </w:r>
          </w:p>
        </w:tc>
      </w:tr>
      <w:tr w:rsidR="00B67F61" w:rsidRPr="00E05C9A" w14:paraId="25E4FD6B" w14:textId="77777777" w:rsidTr="00B67F61">
        <w:trPr>
          <w:trHeight w:val="1577"/>
        </w:trPr>
        <w:tc>
          <w:tcPr>
            <w:tcW w:w="440" w:type="pct"/>
            <w:tcBorders>
              <w:top w:val="single" w:sz="4" w:space="0" w:color="000000"/>
              <w:left w:val="single" w:sz="4" w:space="0" w:color="000000"/>
              <w:bottom w:val="single" w:sz="4" w:space="0" w:color="000000"/>
              <w:right w:val="single" w:sz="4" w:space="0" w:color="000000"/>
            </w:tcBorders>
          </w:tcPr>
          <w:p w14:paraId="64B269E3" w14:textId="75351B58"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15</w:t>
            </w:r>
          </w:p>
        </w:tc>
        <w:tc>
          <w:tcPr>
            <w:tcW w:w="2137" w:type="pct"/>
            <w:tcBorders>
              <w:top w:val="single" w:sz="4" w:space="0" w:color="000000"/>
              <w:left w:val="single" w:sz="4" w:space="0" w:color="000000"/>
              <w:bottom w:val="single" w:sz="4" w:space="0" w:color="000000"/>
              <w:right w:val="single" w:sz="4" w:space="0" w:color="000000"/>
            </w:tcBorders>
          </w:tcPr>
          <w:p w14:paraId="2B950B53" w14:textId="36D3710F"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Prikaz podataka na ekranu pumpe u toku rada pumpe: protok, status pumpe - </w:t>
            </w:r>
            <w:r w:rsidRPr="00E05C9A">
              <w:rPr>
                <w:rFonts w:ascii="Times New Roman" w:hAnsi="Times New Roman" w:cs="Times New Roman"/>
              </w:rPr>
              <w:t>vizualizacija protoka, profil terapije, stanje baterije, tlak u liniji/granična vrijednost tlaka u liniji, vrijeme do kraja terapije, volumen doziran pacijentu</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0FE02B2C" w14:textId="4789A795"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20C1487E" w14:textId="77777777" w:rsidTr="00B67F61">
        <w:trPr>
          <w:trHeight w:val="1095"/>
        </w:trPr>
        <w:tc>
          <w:tcPr>
            <w:tcW w:w="440" w:type="pct"/>
            <w:tcBorders>
              <w:top w:val="single" w:sz="4" w:space="0" w:color="000000"/>
              <w:left w:val="single" w:sz="4" w:space="0" w:color="000000"/>
              <w:bottom w:val="single" w:sz="4" w:space="0" w:color="000000"/>
              <w:right w:val="single" w:sz="4" w:space="0" w:color="000000"/>
            </w:tcBorders>
          </w:tcPr>
          <w:p w14:paraId="5EC16FAE" w14:textId="382CC329"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16</w:t>
            </w:r>
          </w:p>
        </w:tc>
        <w:tc>
          <w:tcPr>
            <w:tcW w:w="2137" w:type="pct"/>
            <w:tcBorders>
              <w:top w:val="single" w:sz="4" w:space="0" w:color="000000"/>
              <w:left w:val="single" w:sz="4" w:space="0" w:color="000000"/>
              <w:bottom w:val="single" w:sz="4" w:space="0" w:color="000000"/>
              <w:right w:val="single" w:sz="4" w:space="0" w:color="000000"/>
            </w:tcBorders>
          </w:tcPr>
          <w:p w14:paraId="3DE647FE" w14:textId="238F6CFD" w:rsidR="00B67F61" w:rsidRPr="00E05C9A" w:rsidRDefault="00B67F61" w:rsidP="00E05C9A">
            <w:pPr>
              <w:jc w:val="both"/>
              <w:rPr>
                <w:rFonts w:ascii="Times New Roman" w:hAnsi="Times New Roman" w:cs="Times New Roman"/>
              </w:rPr>
            </w:pPr>
            <w:r w:rsidRPr="00E05C9A">
              <w:rPr>
                <w:rFonts w:ascii="Times New Roman" w:hAnsi="Times New Roman" w:cs="Times New Roman"/>
              </w:rPr>
              <w:t>Lista lijekova koja sadrži minimalno 1200 lijekova s mogućnošću grupiranja lijekova po kategorijama. Izrada liste lijekova pomoću softverskog programa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4664B6B0" w14:textId="153FC5AC"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0273F73E" w14:textId="77777777" w:rsidTr="00B67F61">
        <w:trPr>
          <w:trHeight w:val="597"/>
        </w:trPr>
        <w:tc>
          <w:tcPr>
            <w:tcW w:w="440" w:type="pct"/>
            <w:tcBorders>
              <w:top w:val="single" w:sz="4" w:space="0" w:color="000000"/>
              <w:left w:val="single" w:sz="4" w:space="0" w:color="000000"/>
              <w:bottom w:val="single" w:sz="4" w:space="0" w:color="000000"/>
              <w:right w:val="single" w:sz="4" w:space="0" w:color="000000"/>
            </w:tcBorders>
          </w:tcPr>
          <w:p w14:paraId="5BFB6E7B" w14:textId="6824305A"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17</w:t>
            </w:r>
          </w:p>
        </w:tc>
        <w:tc>
          <w:tcPr>
            <w:tcW w:w="2137" w:type="pct"/>
            <w:tcBorders>
              <w:top w:val="single" w:sz="4" w:space="0" w:color="000000"/>
              <w:left w:val="single" w:sz="4" w:space="0" w:color="000000"/>
              <w:bottom w:val="single" w:sz="4" w:space="0" w:color="000000"/>
              <w:right w:val="single" w:sz="4" w:space="0" w:color="000000"/>
            </w:tcBorders>
          </w:tcPr>
          <w:p w14:paraId="625DFA0C"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Pohranjivanje posljednjih minimalno </w:t>
            </w:r>
          </w:p>
          <w:p w14:paraId="57CA57C6" w14:textId="4A4E986B" w:rsidR="00B67F61" w:rsidRPr="00E05C9A" w:rsidRDefault="00B67F61" w:rsidP="00E05C9A">
            <w:pPr>
              <w:jc w:val="both"/>
              <w:rPr>
                <w:rFonts w:ascii="Times New Roman" w:hAnsi="Times New Roman" w:cs="Times New Roman"/>
              </w:rPr>
            </w:pPr>
            <w:r w:rsidRPr="00E05C9A">
              <w:rPr>
                <w:rFonts w:ascii="Times New Roman" w:hAnsi="Times New Roman" w:cs="Times New Roman"/>
              </w:rPr>
              <w:t>1.000 unosa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089620C6" w14:textId="6E3F5E8B"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6B17DD30" w14:textId="77777777" w:rsidTr="00B67F61">
        <w:trPr>
          <w:trHeight w:val="507"/>
        </w:trPr>
        <w:tc>
          <w:tcPr>
            <w:tcW w:w="440" w:type="pct"/>
            <w:tcBorders>
              <w:top w:val="single" w:sz="4" w:space="0" w:color="000000"/>
              <w:left w:val="single" w:sz="4" w:space="0" w:color="000000"/>
              <w:bottom w:val="single" w:sz="4" w:space="0" w:color="000000"/>
              <w:right w:val="single" w:sz="4" w:space="0" w:color="000000"/>
            </w:tcBorders>
          </w:tcPr>
          <w:p w14:paraId="0B6E27C9" w14:textId="2D32AF30"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18</w:t>
            </w:r>
          </w:p>
        </w:tc>
        <w:tc>
          <w:tcPr>
            <w:tcW w:w="2137" w:type="pct"/>
            <w:tcBorders>
              <w:top w:val="single" w:sz="4" w:space="0" w:color="000000"/>
              <w:left w:val="single" w:sz="4" w:space="0" w:color="000000"/>
              <w:bottom w:val="single" w:sz="4" w:space="0" w:color="000000"/>
              <w:right w:val="single" w:sz="4" w:space="0" w:color="000000"/>
            </w:tcBorders>
          </w:tcPr>
          <w:p w14:paraId="1BF90D88" w14:textId="038170E8" w:rsidR="00B67F61" w:rsidRPr="00E05C9A" w:rsidRDefault="00B67F61" w:rsidP="00E05C9A">
            <w:pPr>
              <w:jc w:val="both"/>
              <w:rPr>
                <w:rFonts w:ascii="Times New Roman" w:hAnsi="Times New Roman" w:cs="Times New Roman"/>
              </w:rPr>
            </w:pPr>
            <w:r w:rsidRPr="00E05C9A">
              <w:rPr>
                <w:rFonts w:ascii="Times New Roman" w:hAnsi="Times New Roman" w:cs="Times New Roman"/>
              </w:rPr>
              <w:t>Prikazivanje stanja pumpe (alarma) preko minimalno 3 LED</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3C88E722" w14:textId="73EB6F66"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7DAAC621" w14:textId="77777777" w:rsidTr="00B67F61">
        <w:trPr>
          <w:trHeight w:val="501"/>
        </w:trPr>
        <w:tc>
          <w:tcPr>
            <w:tcW w:w="440" w:type="pct"/>
            <w:tcBorders>
              <w:top w:val="single" w:sz="4" w:space="0" w:color="000000"/>
              <w:left w:val="single" w:sz="4" w:space="0" w:color="000000"/>
              <w:bottom w:val="single" w:sz="4" w:space="0" w:color="000000"/>
              <w:right w:val="single" w:sz="4" w:space="0" w:color="000000"/>
            </w:tcBorders>
          </w:tcPr>
          <w:p w14:paraId="47661D74" w14:textId="5FBE6C7A"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19</w:t>
            </w:r>
          </w:p>
        </w:tc>
        <w:tc>
          <w:tcPr>
            <w:tcW w:w="2137" w:type="pct"/>
            <w:tcBorders>
              <w:top w:val="single" w:sz="4" w:space="0" w:color="000000"/>
              <w:left w:val="single" w:sz="4" w:space="0" w:color="000000"/>
              <w:bottom w:val="single" w:sz="4" w:space="0" w:color="000000"/>
              <w:right w:val="single" w:sz="4" w:space="0" w:color="000000"/>
            </w:tcBorders>
          </w:tcPr>
          <w:p w14:paraId="3384BEB0" w14:textId="66CAB600"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Vizualni i akustični </w:t>
            </w:r>
            <w:proofErr w:type="spellStart"/>
            <w:r w:rsidRPr="00E05C9A">
              <w:rPr>
                <w:rFonts w:ascii="Times New Roman" w:hAnsi="Times New Roman" w:cs="Times New Roman"/>
              </w:rPr>
              <w:t>predalarmi</w:t>
            </w:r>
            <w:proofErr w:type="spellEnd"/>
            <w:r w:rsidRPr="00E05C9A">
              <w:rPr>
                <w:rFonts w:ascii="Times New Roman" w:hAnsi="Times New Roman" w:cs="Times New Roman"/>
              </w:rPr>
              <w:t xml:space="preserve"> isteka volumena, isteka vremena, prazne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06942DB9" w14:textId="4A292284"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27653AAE" w14:textId="77777777" w:rsidTr="00AD46BF">
        <w:trPr>
          <w:trHeight w:val="1843"/>
        </w:trPr>
        <w:tc>
          <w:tcPr>
            <w:tcW w:w="440" w:type="pct"/>
            <w:tcBorders>
              <w:top w:val="single" w:sz="4" w:space="0" w:color="000000"/>
              <w:left w:val="single" w:sz="4" w:space="0" w:color="000000"/>
              <w:bottom w:val="single" w:sz="4" w:space="0" w:color="000000"/>
              <w:right w:val="single" w:sz="4" w:space="0" w:color="000000"/>
            </w:tcBorders>
          </w:tcPr>
          <w:p w14:paraId="4F0D8260" w14:textId="6EB50E23"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20</w:t>
            </w:r>
          </w:p>
        </w:tc>
        <w:tc>
          <w:tcPr>
            <w:tcW w:w="2137" w:type="pct"/>
            <w:tcBorders>
              <w:top w:val="single" w:sz="4" w:space="0" w:color="000000"/>
              <w:left w:val="single" w:sz="4" w:space="0" w:color="000000"/>
              <w:bottom w:val="single" w:sz="4" w:space="0" w:color="000000"/>
              <w:right w:val="single" w:sz="4" w:space="0" w:color="000000"/>
            </w:tcBorders>
          </w:tcPr>
          <w:p w14:paraId="544F6DB9" w14:textId="027FF7A6" w:rsidR="00B67F61" w:rsidRPr="00E05C9A" w:rsidRDefault="00B67F61" w:rsidP="00E05C9A">
            <w:pPr>
              <w:jc w:val="both"/>
              <w:rPr>
                <w:rFonts w:ascii="Times New Roman" w:hAnsi="Times New Roman" w:cs="Times New Roman"/>
              </w:rPr>
            </w:pPr>
            <w:r w:rsidRPr="00E05C9A">
              <w:rPr>
                <w:rFonts w:ascii="Times New Roman" w:hAnsi="Times New Roman" w:cs="Times New Roman"/>
              </w:rPr>
              <w:t>Vizualni i akustični alarmi prazne šprice, isporučenog volumena, isteka vremena, prazne baterije, neočekivanog porasta tlaka iznad graničnog tlaka, KVO završen, neispravno postavljene štrcaljke, kalibracija uređaja, poništeni podaci terapije, zaključavanje podataka, aktivacija opcije preuzimanja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06312BAD" w14:textId="475C695F"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4710FF75" w14:textId="77777777" w:rsidTr="00B67F61">
        <w:trPr>
          <w:trHeight w:val="1056"/>
        </w:trPr>
        <w:tc>
          <w:tcPr>
            <w:tcW w:w="440" w:type="pct"/>
            <w:tcBorders>
              <w:top w:val="single" w:sz="4" w:space="0" w:color="000000"/>
              <w:left w:val="single" w:sz="4" w:space="0" w:color="000000"/>
              <w:bottom w:val="single" w:sz="4" w:space="0" w:color="000000"/>
              <w:right w:val="single" w:sz="4" w:space="0" w:color="000000"/>
            </w:tcBorders>
          </w:tcPr>
          <w:p w14:paraId="121E8391" w14:textId="2C329332"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lastRenderedPageBreak/>
              <w:t>21</w:t>
            </w:r>
          </w:p>
        </w:tc>
        <w:tc>
          <w:tcPr>
            <w:tcW w:w="2137" w:type="pct"/>
            <w:tcBorders>
              <w:top w:val="single" w:sz="4" w:space="0" w:color="000000"/>
              <w:left w:val="single" w:sz="4" w:space="0" w:color="000000"/>
              <w:bottom w:val="single" w:sz="4" w:space="0" w:color="000000"/>
              <w:right w:val="single" w:sz="4" w:space="0" w:color="000000"/>
            </w:tcBorders>
          </w:tcPr>
          <w:p w14:paraId="37A9FA36" w14:textId="41946191" w:rsidR="00B67F61" w:rsidRPr="00E05C9A" w:rsidRDefault="00B67F61" w:rsidP="00E05C9A">
            <w:pPr>
              <w:jc w:val="both"/>
              <w:rPr>
                <w:rFonts w:ascii="Times New Roman" w:hAnsi="Times New Roman" w:cs="Times New Roman"/>
              </w:rPr>
            </w:pPr>
            <w:r w:rsidRPr="00E05C9A">
              <w:rPr>
                <w:rFonts w:ascii="Times New Roman" w:hAnsi="Times New Roman" w:cs="Times New Roman"/>
              </w:rPr>
              <w:t>Podešavanje graničnog tlaka u sistemu u razinama (granica minimalno 1 bar). Automatska redukcija bolus volumena u sistemu nakon okluzijskog alarma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0EF0CDBA" w14:textId="1093A585"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2D353E86" w14:textId="77777777" w:rsidTr="002B238E">
        <w:trPr>
          <w:trHeight w:val="659"/>
        </w:trPr>
        <w:tc>
          <w:tcPr>
            <w:tcW w:w="440" w:type="pct"/>
            <w:tcBorders>
              <w:top w:val="single" w:sz="4" w:space="0" w:color="000000"/>
              <w:left w:val="single" w:sz="4" w:space="0" w:color="000000"/>
              <w:bottom w:val="single" w:sz="4" w:space="0" w:color="000000"/>
              <w:right w:val="single" w:sz="4" w:space="0" w:color="000000"/>
            </w:tcBorders>
          </w:tcPr>
          <w:p w14:paraId="4232EB15" w14:textId="2BE31060"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22</w:t>
            </w:r>
          </w:p>
        </w:tc>
        <w:tc>
          <w:tcPr>
            <w:tcW w:w="2137" w:type="pct"/>
            <w:tcBorders>
              <w:top w:val="single" w:sz="4" w:space="0" w:color="000000"/>
              <w:left w:val="single" w:sz="4" w:space="0" w:color="000000"/>
              <w:bottom w:val="single" w:sz="4" w:space="0" w:color="000000"/>
              <w:right w:val="single" w:sz="4" w:space="0" w:color="000000"/>
            </w:tcBorders>
          </w:tcPr>
          <w:p w14:paraId="36714FC8" w14:textId="71FD3970" w:rsidR="00B67F61" w:rsidRPr="00E05C9A" w:rsidRDefault="00B67F61" w:rsidP="00E05C9A">
            <w:pPr>
              <w:jc w:val="both"/>
              <w:rPr>
                <w:rFonts w:ascii="Times New Roman" w:eastAsia="Calibri" w:hAnsi="Times New Roman" w:cs="Times New Roman"/>
              </w:rPr>
            </w:pPr>
            <w:r w:rsidRPr="00E05C9A">
              <w:rPr>
                <w:rFonts w:ascii="Times New Roman" w:hAnsi="Times New Roman" w:cs="Times New Roman"/>
              </w:rPr>
              <w:t xml:space="preserve">KVO (DVO) </w:t>
            </w:r>
            <w:r w:rsidRPr="00E05C9A">
              <w:rPr>
                <w:rFonts w:ascii="Times New Roman" w:eastAsia="Calibri" w:hAnsi="Times New Roman" w:cs="Times New Roman"/>
              </w:rPr>
              <w:t xml:space="preserve">- </w:t>
            </w:r>
            <w:r w:rsidRPr="00E05C9A">
              <w:rPr>
                <w:rFonts w:ascii="Times New Roman" w:hAnsi="Times New Roman" w:cs="Times New Roman"/>
              </w:rPr>
              <w:t xml:space="preserve">opcija održavanja </w:t>
            </w:r>
            <w:r w:rsidRPr="00E05C9A">
              <w:rPr>
                <w:rFonts w:ascii="Times New Roman" w:eastAsia="Calibri" w:hAnsi="Times New Roman" w:cs="Times New Roman"/>
              </w:rPr>
              <w:t xml:space="preserve">prohodnog venskog pristupa </w:t>
            </w:r>
          </w:p>
        </w:tc>
        <w:tc>
          <w:tcPr>
            <w:tcW w:w="2423" w:type="pct"/>
            <w:tcBorders>
              <w:top w:val="single" w:sz="4" w:space="0" w:color="000000"/>
              <w:left w:val="single" w:sz="4" w:space="0" w:color="000000"/>
              <w:bottom w:val="single" w:sz="4" w:space="0" w:color="000000"/>
              <w:right w:val="single" w:sz="4" w:space="0" w:color="000000"/>
            </w:tcBorders>
            <w:vAlign w:val="bottom"/>
          </w:tcPr>
          <w:p w14:paraId="340E8C9D" w14:textId="6C41F795"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0C36DCDC" w14:textId="77777777" w:rsidTr="00B67F61">
        <w:trPr>
          <w:trHeight w:val="360"/>
        </w:trPr>
        <w:tc>
          <w:tcPr>
            <w:tcW w:w="440" w:type="pct"/>
            <w:tcBorders>
              <w:top w:val="single" w:sz="4" w:space="0" w:color="000000"/>
              <w:left w:val="single" w:sz="4" w:space="0" w:color="000000"/>
              <w:bottom w:val="single" w:sz="4" w:space="0" w:color="000000"/>
              <w:right w:val="single" w:sz="4" w:space="0" w:color="000000"/>
            </w:tcBorders>
          </w:tcPr>
          <w:p w14:paraId="3BB02CC8" w14:textId="05660D2B"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23</w:t>
            </w:r>
          </w:p>
        </w:tc>
        <w:tc>
          <w:tcPr>
            <w:tcW w:w="2137" w:type="pct"/>
            <w:tcBorders>
              <w:top w:val="single" w:sz="4" w:space="0" w:color="000000"/>
              <w:left w:val="single" w:sz="4" w:space="0" w:color="000000"/>
              <w:bottom w:val="single" w:sz="4" w:space="0" w:color="000000"/>
              <w:right w:val="single" w:sz="4" w:space="0" w:color="000000"/>
            </w:tcBorders>
          </w:tcPr>
          <w:p w14:paraId="70B2BBE9" w14:textId="70238AF6" w:rsidR="00B67F61" w:rsidRPr="00E05C9A" w:rsidRDefault="00B67F61" w:rsidP="00E05C9A">
            <w:pPr>
              <w:jc w:val="both"/>
              <w:rPr>
                <w:rFonts w:ascii="Times New Roman" w:hAnsi="Times New Roman" w:cs="Times New Roman"/>
              </w:rPr>
            </w:pPr>
            <w:r w:rsidRPr="00E05C9A">
              <w:rPr>
                <w:rFonts w:ascii="Times New Roman" w:hAnsi="Times New Roman" w:cs="Times New Roman"/>
              </w:rPr>
              <w:t>Zaključavanje podataka u pumpu</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13DFCFE2" w14:textId="2E318838"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49793E87" w14:textId="77777777" w:rsidTr="00B67F61">
        <w:trPr>
          <w:trHeight w:val="727"/>
        </w:trPr>
        <w:tc>
          <w:tcPr>
            <w:tcW w:w="440" w:type="pct"/>
            <w:tcBorders>
              <w:top w:val="single" w:sz="4" w:space="0" w:color="000000"/>
              <w:left w:val="single" w:sz="4" w:space="0" w:color="000000"/>
              <w:bottom w:val="single" w:sz="4" w:space="0" w:color="000000"/>
              <w:right w:val="single" w:sz="4" w:space="0" w:color="000000"/>
            </w:tcBorders>
          </w:tcPr>
          <w:p w14:paraId="59F1E6C9" w14:textId="0EF7655F"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24</w:t>
            </w:r>
          </w:p>
        </w:tc>
        <w:tc>
          <w:tcPr>
            <w:tcW w:w="2137" w:type="pct"/>
            <w:tcBorders>
              <w:top w:val="single" w:sz="4" w:space="0" w:color="000000"/>
              <w:left w:val="single" w:sz="4" w:space="0" w:color="000000"/>
              <w:bottom w:val="single" w:sz="4" w:space="0" w:color="000000"/>
              <w:right w:val="single" w:sz="4" w:space="0" w:color="000000"/>
            </w:tcBorders>
          </w:tcPr>
          <w:p w14:paraId="22363172"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Vanjsko napajanje niskog napona od 12 </w:t>
            </w:r>
          </w:p>
          <w:p w14:paraId="302F837D" w14:textId="1413A6E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V DC - </w:t>
            </w:r>
            <w:r w:rsidRPr="00E05C9A">
              <w:rPr>
                <w:rFonts w:ascii="Times New Roman" w:hAnsi="Times New Roman" w:cs="Times New Roman"/>
              </w:rPr>
              <w:t>mogućnost priključak za ambulantno vozilo</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29D41D6A" w14:textId="67E943A2"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18D1FA6A" w14:textId="77777777" w:rsidTr="00B67F61">
        <w:trPr>
          <w:trHeight w:val="533"/>
        </w:trPr>
        <w:tc>
          <w:tcPr>
            <w:tcW w:w="440" w:type="pct"/>
            <w:tcBorders>
              <w:top w:val="single" w:sz="4" w:space="0" w:color="000000"/>
              <w:left w:val="single" w:sz="4" w:space="0" w:color="000000"/>
              <w:bottom w:val="single" w:sz="4" w:space="0" w:color="000000"/>
              <w:right w:val="single" w:sz="4" w:space="0" w:color="000000"/>
            </w:tcBorders>
          </w:tcPr>
          <w:p w14:paraId="0CD0A20B" w14:textId="34FFB32D"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25</w:t>
            </w:r>
          </w:p>
        </w:tc>
        <w:tc>
          <w:tcPr>
            <w:tcW w:w="2137" w:type="pct"/>
            <w:tcBorders>
              <w:top w:val="single" w:sz="4" w:space="0" w:color="000000"/>
              <w:left w:val="single" w:sz="4" w:space="0" w:color="000000"/>
              <w:bottom w:val="single" w:sz="4" w:space="0" w:color="000000"/>
              <w:right w:val="single" w:sz="4" w:space="0" w:color="000000"/>
            </w:tcBorders>
          </w:tcPr>
          <w:p w14:paraId="3AE53738" w14:textId="206A7612"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Integrirana baterija - </w:t>
            </w:r>
            <w:r w:rsidRPr="00E05C9A">
              <w:rPr>
                <w:rFonts w:ascii="Times New Roman" w:hAnsi="Times New Roman" w:cs="Times New Roman"/>
              </w:rPr>
              <w:t xml:space="preserve">tip baterije NiMH ili </w:t>
            </w:r>
            <w:r w:rsidRPr="00E05C9A">
              <w:rPr>
                <w:rFonts w:ascii="Times New Roman" w:eastAsia="Calibri" w:hAnsi="Times New Roman" w:cs="Times New Roman"/>
              </w:rPr>
              <w:t xml:space="preserve">Li-Ion, punjiva </w:t>
            </w:r>
          </w:p>
        </w:tc>
        <w:tc>
          <w:tcPr>
            <w:tcW w:w="2423" w:type="pct"/>
            <w:tcBorders>
              <w:top w:val="single" w:sz="4" w:space="0" w:color="000000"/>
              <w:left w:val="single" w:sz="4" w:space="0" w:color="000000"/>
              <w:bottom w:val="single" w:sz="4" w:space="0" w:color="000000"/>
              <w:right w:val="single" w:sz="4" w:space="0" w:color="000000"/>
            </w:tcBorders>
            <w:vAlign w:val="bottom"/>
          </w:tcPr>
          <w:p w14:paraId="0684342B" w14:textId="44766DAC"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0526806C" w14:textId="77777777" w:rsidTr="00B67F61">
        <w:trPr>
          <w:trHeight w:val="1843"/>
        </w:trPr>
        <w:tc>
          <w:tcPr>
            <w:tcW w:w="440" w:type="pct"/>
            <w:tcBorders>
              <w:top w:val="single" w:sz="4" w:space="0" w:color="000000"/>
              <w:left w:val="single" w:sz="4" w:space="0" w:color="000000"/>
              <w:bottom w:val="single" w:sz="4" w:space="0" w:color="000000"/>
              <w:right w:val="single" w:sz="4" w:space="0" w:color="000000"/>
            </w:tcBorders>
          </w:tcPr>
          <w:p w14:paraId="7232A0CE" w14:textId="4AB565B9"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26</w:t>
            </w:r>
          </w:p>
        </w:tc>
        <w:tc>
          <w:tcPr>
            <w:tcW w:w="2137" w:type="pct"/>
            <w:tcBorders>
              <w:top w:val="single" w:sz="4" w:space="0" w:color="000000"/>
              <w:left w:val="single" w:sz="4" w:space="0" w:color="000000"/>
              <w:bottom w:val="single" w:sz="4" w:space="0" w:color="000000"/>
              <w:right w:val="single" w:sz="4" w:space="0" w:color="000000"/>
            </w:tcBorders>
          </w:tcPr>
          <w:p w14:paraId="1B4FE8A3" w14:textId="54BF6299" w:rsidR="00B67F61" w:rsidRPr="00E05C9A" w:rsidRDefault="00B67F61" w:rsidP="00E05C9A">
            <w:pPr>
              <w:jc w:val="both"/>
              <w:rPr>
                <w:rFonts w:ascii="Times New Roman" w:hAnsi="Times New Roman" w:cs="Times New Roman"/>
              </w:rPr>
            </w:pPr>
            <w:r w:rsidRPr="00E05C9A">
              <w:rPr>
                <w:rFonts w:ascii="Times New Roman" w:hAnsi="Times New Roman" w:cs="Times New Roman"/>
              </w:rPr>
              <w:t>Vrijeme rada baterija: minimalno 8 sata pri protoku od 25ml/h</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4D367CD8" w14:textId="77777777" w:rsidR="00B67F61" w:rsidRPr="00E05C9A" w:rsidRDefault="00B67F61" w:rsidP="00E05C9A">
            <w:pPr>
              <w:jc w:val="both"/>
              <w:rPr>
                <w:rFonts w:ascii="Times New Roman" w:hAnsi="Times New Roman" w:cs="Times New Roman"/>
              </w:rPr>
            </w:pPr>
            <w:r w:rsidRPr="00E05C9A">
              <w:rPr>
                <w:rFonts w:ascii="Times New Roman" w:hAnsi="Times New Roman" w:cs="Times New Roman"/>
              </w:rPr>
              <w:t>Predlažemo izmjenu na način kako slijedi:</w:t>
            </w:r>
            <w:r w:rsidRPr="00E05C9A">
              <w:rPr>
                <w:rFonts w:ascii="Times New Roman" w:eastAsia="Calibri" w:hAnsi="Times New Roman" w:cs="Times New Roman"/>
              </w:rPr>
              <w:t xml:space="preserve"> </w:t>
            </w:r>
            <w:r w:rsidRPr="00E05C9A">
              <w:rPr>
                <w:rFonts w:ascii="Times New Roman" w:eastAsia="Calibri" w:hAnsi="Times New Roman" w:cs="Times New Roman"/>
                <w:i/>
              </w:rPr>
              <w:t xml:space="preserve">Vrijeme rada baterija: minimalno 8 sata pri protoku od 25ml/h ili 6 sati pri protoku </w:t>
            </w:r>
          </w:p>
          <w:p w14:paraId="3E604E93"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i/>
              </w:rPr>
              <w:t>5.0ml/h</w:t>
            </w:r>
            <w:r w:rsidRPr="00E05C9A">
              <w:rPr>
                <w:rFonts w:ascii="Times New Roman" w:eastAsia="Calibri" w:hAnsi="Times New Roman" w:cs="Times New Roman"/>
              </w:rPr>
              <w:t xml:space="preserve"> </w:t>
            </w:r>
          </w:p>
          <w:p w14:paraId="0FB32AA8" w14:textId="77777777"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 </w:t>
            </w:r>
          </w:p>
          <w:p w14:paraId="6C026DEB" w14:textId="77777777" w:rsidR="00B67F61" w:rsidRPr="00E05C9A" w:rsidRDefault="00B67F61" w:rsidP="00E05C9A">
            <w:pPr>
              <w:jc w:val="both"/>
              <w:rPr>
                <w:rFonts w:ascii="Times New Roman" w:eastAsia="Calibri" w:hAnsi="Times New Roman" w:cs="Times New Roman"/>
              </w:rPr>
            </w:pPr>
            <w:r w:rsidRPr="00E05C9A">
              <w:rPr>
                <w:rFonts w:ascii="Times New Roman" w:hAnsi="Times New Roman" w:cs="Times New Roman"/>
              </w:rPr>
              <w:t>Izmjenom ove stavke omogućilo bi se nuđenje većeg broja uređaja renomiranih svjetskih i europskih proizvođača.</w:t>
            </w:r>
            <w:r w:rsidRPr="00E05C9A">
              <w:rPr>
                <w:rFonts w:ascii="Times New Roman" w:eastAsia="Calibri" w:hAnsi="Times New Roman" w:cs="Times New Roman"/>
              </w:rPr>
              <w:t xml:space="preserve"> </w:t>
            </w:r>
          </w:p>
          <w:p w14:paraId="6211F27B" w14:textId="77777777" w:rsidR="00C55A46" w:rsidRPr="00E05C9A" w:rsidRDefault="00C55A46" w:rsidP="00E05C9A">
            <w:pPr>
              <w:jc w:val="both"/>
              <w:rPr>
                <w:rFonts w:ascii="Times New Roman" w:eastAsia="Calibri" w:hAnsi="Times New Roman" w:cs="Times New Roman"/>
              </w:rPr>
            </w:pPr>
          </w:p>
          <w:p w14:paraId="724249CE" w14:textId="77777777" w:rsidR="00C55A46" w:rsidRPr="00E05C9A" w:rsidRDefault="00C55A46" w:rsidP="00E05C9A">
            <w:pPr>
              <w:jc w:val="both"/>
              <w:rPr>
                <w:rFonts w:ascii="Times New Roman" w:eastAsia="Calibri" w:hAnsi="Times New Roman" w:cs="Times New Roman"/>
              </w:rPr>
            </w:pPr>
          </w:p>
          <w:p w14:paraId="6C63477C" w14:textId="77777777" w:rsidR="005E2C3A" w:rsidRPr="00E05C9A" w:rsidRDefault="005E2C3A"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7BA49FF" w14:textId="77777777" w:rsidR="005E2C3A" w:rsidRPr="00E05C9A" w:rsidRDefault="005E2C3A" w:rsidP="00E05C9A">
            <w:pPr>
              <w:jc w:val="both"/>
              <w:rPr>
                <w:rFonts w:ascii="Times New Roman" w:hAnsi="Times New Roman" w:cs="Times New Roman"/>
                <w:b/>
                <w:bCs/>
                <w:u w:val="single"/>
              </w:rPr>
            </w:pPr>
          </w:p>
          <w:p w14:paraId="639C7AF9" w14:textId="41221E3E" w:rsidR="00C55A46" w:rsidRPr="00C37856" w:rsidRDefault="005E2C3A" w:rsidP="00E05C9A">
            <w:pPr>
              <w:jc w:val="both"/>
              <w:rPr>
                <w:rFonts w:ascii="Times New Roman" w:hAnsi="Times New Roman" w:cs="Times New Roman"/>
                <w:bCs/>
                <w:color w:val="000000" w:themeColor="text1"/>
              </w:rPr>
            </w:pPr>
            <w:r w:rsidRPr="00C37856">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B67F61" w:rsidRPr="00E05C9A" w14:paraId="44A2D648" w14:textId="77777777" w:rsidTr="00B67F61">
        <w:trPr>
          <w:trHeight w:val="548"/>
        </w:trPr>
        <w:tc>
          <w:tcPr>
            <w:tcW w:w="440" w:type="pct"/>
            <w:tcBorders>
              <w:top w:val="single" w:sz="4" w:space="0" w:color="000000"/>
              <w:left w:val="single" w:sz="4" w:space="0" w:color="000000"/>
              <w:bottom w:val="single" w:sz="4" w:space="0" w:color="000000"/>
              <w:right w:val="single" w:sz="4" w:space="0" w:color="000000"/>
            </w:tcBorders>
          </w:tcPr>
          <w:p w14:paraId="31AA966C" w14:textId="6BAFC825"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27</w:t>
            </w:r>
          </w:p>
        </w:tc>
        <w:tc>
          <w:tcPr>
            <w:tcW w:w="2137" w:type="pct"/>
            <w:tcBorders>
              <w:top w:val="single" w:sz="4" w:space="0" w:color="000000"/>
              <w:left w:val="single" w:sz="4" w:space="0" w:color="000000"/>
              <w:bottom w:val="single" w:sz="4" w:space="0" w:color="000000"/>
              <w:right w:val="single" w:sz="4" w:space="0" w:color="000000"/>
            </w:tcBorders>
          </w:tcPr>
          <w:p w14:paraId="785977B6" w14:textId="086034ED" w:rsidR="00B67F61" w:rsidRPr="00E05C9A" w:rsidRDefault="00B67F61" w:rsidP="00E05C9A">
            <w:pPr>
              <w:jc w:val="both"/>
              <w:rPr>
                <w:rFonts w:ascii="Times New Roman" w:hAnsi="Times New Roman" w:cs="Times New Roman"/>
              </w:rPr>
            </w:pPr>
            <w:r w:rsidRPr="00E05C9A">
              <w:rPr>
                <w:rFonts w:ascii="Times New Roman" w:eastAsia="Calibri" w:hAnsi="Times New Roman" w:cs="Times New Roman"/>
              </w:rPr>
              <w:t xml:space="preserve">Vrijeme punjenja baterija: do </w:t>
            </w:r>
            <w:r w:rsidRPr="00E05C9A">
              <w:rPr>
                <w:rFonts w:ascii="Times New Roman" w:hAnsi="Times New Roman" w:cs="Times New Roman"/>
              </w:rPr>
              <w:t>maksimalno 6 sati</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1B527017" w14:textId="33F4923E"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3456223D" w14:textId="77777777" w:rsidTr="00B67F61">
        <w:trPr>
          <w:trHeight w:val="1843"/>
        </w:trPr>
        <w:tc>
          <w:tcPr>
            <w:tcW w:w="440" w:type="pct"/>
            <w:tcBorders>
              <w:top w:val="single" w:sz="4" w:space="0" w:color="000000"/>
              <w:left w:val="single" w:sz="4" w:space="0" w:color="000000"/>
              <w:bottom w:val="single" w:sz="4" w:space="0" w:color="000000"/>
              <w:right w:val="single" w:sz="4" w:space="0" w:color="000000"/>
            </w:tcBorders>
          </w:tcPr>
          <w:p w14:paraId="5C22494E" w14:textId="397E5D50"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28</w:t>
            </w:r>
          </w:p>
        </w:tc>
        <w:tc>
          <w:tcPr>
            <w:tcW w:w="2137" w:type="pct"/>
            <w:tcBorders>
              <w:top w:val="single" w:sz="4" w:space="0" w:color="000000"/>
              <w:left w:val="single" w:sz="4" w:space="0" w:color="000000"/>
              <w:bottom w:val="single" w:sz="4" w:space="0" w:color="000000"/>
              <w:right w:val="single" w:sz="4" w:space="0" w:color="000000"/>
            </w:tcBorders>
          </w:tcPr>
          <w:p w14:paraId="2A631086" w14:textId="0A110454" w:rsidR="00B67F61" w:rsidRPr="00E05C9A" w:rsidRDefault="00B67F61" w:rsidP="00E05C9A">
            <w:pPr>
              <w:jc w:val="both"/>
              <w:rPr>
                <w:rFonts w:ascii="Times New Roman" w:hAnsi="Times New Roman" w:cs="Times New Roman"/>
              </w:rPr>
            </w:pPr>
            <w:r w:rsidRPr="00E05C9A">
              <w:rPr>
                <w:rFonts w:ascii="Times New Roman" w:hAnsi="Times New Roman" w:cs="Times New Roman"/>
              </w:rPr>
              <w:t>Korisničko sučelje na hrvatskom jeziku</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49DFB932" w14:textId="77777777" w:rsidR="00B67F61" w:rsidRPr="00C37856" w:rsidRDefault="00B67F61" w:rsidP="00E05C9A">
            <w:pPr>
              <w:jc w:val="both"/>
              <w:rPr>
                <w:rFonts w:ascii="Times New Roman" w:hAnsi="Times New Roman" w:cs="Times New Roman"/>
              </w:rPr>
            </w:pPr>
            <w:r w:rsidRPr="00C37856">
              <w:rPr>
                <w:rFonts w:ascii="Times New Roman" w:hAnsi="Times New Roman" w:cs="Times New Roman"/>
              </w:rPr>
              <w:t>Predlažemo izmjenu kako slijedi:</w:t>
            </w:r>
            <w:r w:rsidRPr="00C37856">
              <w:rPr>
                <w:rFonts w:ascii="Times New Roman" w:eastAsia="Calibri" w:hAnsi="Times New Roman" w:cs="Times New Roman"/>
              </w:rPr>
              <w:t xml:space="preserve"> </w:t>
            </w:r>
          </w:p>
          <w:p w14:paraId="26D09339" w14:textId="77777777" w:rsidR="00B67F61" w:rsidRPr="00C37856" w:rsidRDefault="00B67F61" w:rsidP="00E05C9A">
            <w:pPr>
              <w:jc w:val="both"/>
              <w:rPr>
                <w:rFonts w:ascii="Times New Roman" w:hAnsi="Times New Roman" w:cs="Times New Roman"/>
              </w:rPr>
            </w:pPr>
            <w:r w:rsidRPr="00C37856">
              <w:rPr>
                <w:rFonts w:ascii="Times New Roman" w:eastAsia="Calibri" w:hAnsi="Times New Roman" w:cs="Times New Roman"/>
                <w:i/>
              </w:rPr>
              <w:t>Korisničko sučelje na hrvatskom ili engleskom jeziku</w:t>
            </w:r>
            <w:r w:rsidRPr="00C37856">
              <w:rPr>
                <w:rFonts w:ascii="Times New Roman" w:eastAsia="Calibri" w:hAnsi="Times New Roman" w:cs="Times New Roman"/>
              </w:rPr>
              <w:t xml:space="preserve"> </w:t>
            </w:r>
          </w:p>
          <w:p w14:paraId="2AACC64D" w14:textId="77777777" w:rsidR="00B67F61" w:rsidRPr="00C37856" w:rsidRDefault="00B67F61" w:rsidP="00E05C9A">
            <w:pPr>
              <w:jc w:val="both"/>
              <w:rPr>
                <w:rFonts w:ascii="Times New Roman" w:hAnsi="Times New Roman" w:cs="Times New Roman"/>
              </w:rPr>
            </w:pPr>
            <w:r w:rsidRPr="00C37856">
              <w:rPr>
                <w:rFonts w:ascii="Times New Roman" w:eastAsia="Calibri" w:hAnsi="Times New Roman" w:cs="Times New Roman"/>
              </w:rPr>
              <w:t xml:space="preserve"> </w:t>
            </w:r>
          </w:p>
          <w:p w14:paraId="624AC543" w14:textId="77777777" w:rsidR="00B67F61" w:rsidRPr="00C37856" w:rsidRDefault="00B67F61" w:rsidP="00E05C9A">
            <w:pPr>
              <w:jc w:val="both"/>
              <w:rPr>
                <w:rFonts w:ascii="Times New Roman" w:eastAsia="Calibri" w:hAnsi="Times New Roman" w:cs="Times New Roman"/>
              </w:rPr>
            </w:pPr>
            <w:r w:rsidRPr="00C37856">
              <w:rPr>
                <w:rFonts w:ascii="Times New Roman" w:hAnsi="Times New Roman" w:cs="Times New Roman"/>
              </w:rPr>
              <w:t>Izmjenom ove stavke omogućilo bi se nuđenje većeg broja uređaja renomiranih svjetskih i europskih proizvođača.</w:t>
            </w:r>
            <w:r w:rsidRPr="00C37856">
              <w:rPr>
                <w:rFonts w:ascii="Times New Roman" w:eastAsia="Calibri" w:hAnsi="Times New Roman" w:cs="Times New Roman"/>
              </w:rPr>
              <w:t xml:space="preserve"> </w:t>
            </w:r>
          </w:p>
          <w:p w14:paraId="2E0F33CA" w14:textId="77777777" w:rsidR="00C55A46" w:rsidRPr="00C37856" w:rsidRDefault="00C55A46" w:rsidP="00E05C9A">
            <w:pPr>
              <w:jc w:val="both"/>
              <w:rPr>
                <w:rFonts w:ascii="Times New Roman" w:eastAsia="Calibri" w:hAnsi="Times New Roman" w:cs="Times New Roman"/>
                <w:color w:val="FF0000"/>
              </w:rPr>
            </w:pPr>
          </w:p>
          <w:p w14:paraId="4D7DE287" w14:textId="13D73895" w:rsidR="005D1356" w:rsidRPr="00C37856" w:rsidRDefault="005D1356" w:rsidP="00E05C9A">
            <w:pPr>
              <w:jc w:val="both"/>
              <w:rPr>
                <w:rFonts w:ascii="Times New Roman" w:hAnsi="Times New Roman" w:cs="Times New Roman"/>
                <w:b/>
                <w:bCs/>
                <w:u w:val="single"/>
              </w:rPr>
            </w:pPr>
            <w:r w:rsidRPr="00C37856">
              <w:rPr>
                <w:rFonts w:ascii="Times New Roman" w:hAnsi="Times New Roman" w:cs="Times New Roman"/>
                <w:b/>
                <w:bCs/>
                <w:u w:val="single"/>
              </w:rPr>
              <w:t>Odgovor Naručitelja:</w:t>
            </w:r>
          </w:p>
          <w:p w14:paraId="59450671" w14:textId="54EEFB00" w:rsidR="00B65132" w:rsidRDefault="005D1356" w:rsidP="00E05C9A">
            <w:pPr>
              <w:jc w:val="both"/>
              <w:rPr>
                <w:rFonts w:ascii="Times New Roman" w:hAnsi="Times New Roman" w:cs="Times New Roman"/>
                <w:color w:val="000000" w:themeColor="text1"/>
              </w:rPr>
            </w:pPr>
            <w:r w:rsidRPr="00C37856">
              <w:rPr>
                <w:rFonts w:ascii="Times New Roman" w:hAnsi="Times New Roman" w:cs="Times New Roman"/>
                <w:color w:val="000000" w:themeColor="text1"/>
              </w:rPr>
              <w:t>Naručitelj prihvaća prijedlog gospodarskog subjekta te se u tom smislu i mijenja tehnička specifikacija predmetne opreme</w:t>
            </w:r>
            <w:r w:rsidR="00D05A22">
              <w:rPr>
                <w:rFonts w:ascii="Times New Roman" w:hAnsi="Times New Roman" w:cs="Times New Roman"/>
                <w:color w:val="000000" w:themeColor="text1"/>
              </w:rPr>
              <w:t>, na način da ista sada glasi</w:t>
            </w:r>
            <w:r w:rsidR="00B65132">
              <w:rPr>
                <w:rFonts w:ascii="Times New Roman" w:hAnsi="Times New Roman" w:cs="Times New Roman"/>
                <w:color w:val="000000" w:themeColor="text1"/>
              </w:rPr>
              <w:t>:</w:t>
            </w:r>
          </w:p>
          <w:p w14:paraId="6A44587C" w14:textId="77777777" w:rsidR="00B65132" w:rsidRDefault="00B65132" w:rsidP="00E05C9A">
            <w:pPr>
              <w:jc w:val="both"/>
              <w:rPr>
                <w:rFonts w:ascii="Times New Roman" w:hAnsi="Times New Roman" w:cs="Times New Roman"/>
                <w:color w:val="000000" w:themeColor="text1"/>
              </w:rPr>
            </w:pPr>
          </w:p>
          <w:p w14:paraId="357DC0B1" w14:textId="42A25F01" w:rsidR="0067629F" w:rsidRPr="00C37856" w:rsidRDefault="00D05A22" w:rsidP="00E05C9A">
            <w:pPr>
              <w:jc w:val="both"/>
              <w:rPr>
                <w:rFonts w:ascii="Times New Roman" w:hAnsi="Times New Roman" w:cs="Times New Roman"/>
                <w:color w:val="000000" w:themeColor="text1"/>
              </w:rPr>
            </w:pPr>
            <w:r>
              <w:rPr>
                <w:rFonts w:ascii="Times New Roman" w:hAnsi="Times New Roman" w:cs="Times New Roman"/>
                <w:color w:val="000000" w:themeColor="text1"/>
              </w:rPr>
              <w:t xml:space="preserve"> „Korisničko sučelje na hrvatskom ili engleskom jeziku“</w:t>
            </w:r>
          </w:p>
        </w:tc>
      </w:tr>
      <w:tr w:rsidR="00B67F61" w:rsidRPr="00E05C9A" w14:paraId="336FD35C" w14:textId="77777777" w:rsidTr="00B67F61">
        <w:trPr>
          <w:trHeight w:val="597"/>
        </w:trPr>
        <w:tc>
          <w:tcPr>
            <w:tcW w:w="440" w:type="pct"/>
            <w:tcBorders>
              <w:top w:val="single" w:sz="4" w:space="0" w:color="000000"/>
              <w:left w:val="single" w:sz="4" w:space="0" w:color="000000"/>
              <w:bottom w:val="single" w:sz="4" w:space="0" w:color="000000"/>
              <w:right w:val="single" w:sz="4" w:space="0" w:color="000000"/>
            </w:tcBorders>
          </w:tcPr>
          <w:p w14:paraId="15E9529D" w14:textId="7315E6E4"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29</w:t>
            </w:r>
          </w:p>
        </w:tc>
        <w:tc>
          <w:tcPr>
            <w:tcW w:w="2137" w:type="pct"/>
            <w:tcBorders>
              <w:top w:val="single" w:sz="4" w:space="0" w:color="000000"/>
              <w:left w:val="single" w:sz="4" w:space="0" w:color="000000"/>
              <w:bottom w:val="single" w:sz="4" w:space="0" w:color="000000"/>
              <w:right w:val="single" w:sz="4" w:space="0" w:color="000000"/>
            </w:tcBorders>
          </w:tcPr>
          <w:p w14:paraId="33130C4E" w14:textId="0EDDC05A"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TCI </w:t>
            </w:r>
            <w:proofErr w:type="spellStart"/>
            <w:r w:rsidRPr="00E05C9A">
              <w:rPr>
                <w:rFonts w:ascii="Times New Roman" w:hAnsi="Times New Roman" w:cs="Times New Roman"/>
              </w:rPr>
              <w:t>farmakokinetički</w:t>
            </w:r>
            <w:proofErr w:type="spellEnd"/>
            <w:r w:rsidRPr="00E05C9A">
              <w:rPr>
                <w:rFonts w:ascii="Times New Roman" w:hAnsi="Times New Roman" w:cs="Times New Roman"/>
              </w:rPr>
              <w:t xml:space="preserve"> model </w:t>
            </w:r>
            <w:r w:rsidRPr="00E05C9A">
              <w:rPr>
                <w:rFonts w:ascii="Times New Roman" w:eastAsia="Calibri" w:hAnsi="Times New Roman" w:cs="Times New Roman"/>
              </w:rPr>
              <w:t xml:space="preserve">- </w:t>
            </w:r>
            <w:r w:rsidRPr="00E05C9A">
              <w:rPr>
                <w:rFonts w:ascii="Times New Roman" w:hAnsi="Times New Roman" w:cs="Times New Roman"/>
              </w:rPr>
              <w:t>ciljna kontrolirana infuzija</w:t>
            </w:r>
          </w:p>
        </w:tc>
        <w:tc>
          <w:tcPr>
            <w:tcW w:w="2423" w:type="pct"/>
            <w:tcBorders>
              <w:top w:val="single" w:sz="4" w:space="0" w:color="000000"/>
              <w:left w:val="single" w:sz="4" w:space="0" w:color="000000"/>
              <w:bottom w:val="single" w:sz="4" w:space="0" w:color="000000"/>
              <w:right w:val="single" w:sz="4" w:space="0" w:color="000000"/>
            </w:tcBorders>
          </w:tcPr>
          <w:p w14:paraId="423025B4" w14:textId="59D5E4AE" w:rsidR="00B67F61" w:rsidRPr="00E05C9A" w:rsidRDefault="00B67F61" w:rsidP="00E05C9A">
            <w:pPr>
              <w:jc w:val="both"/>
              <w:rPr>
                <w:rFonts w:ascii="Times New Roman" w:eastAsia="Calibri" w:hAnsi="Times New Roman" w:cs="Times New Roman"/>
              </w:rPr>
            </w:pPr>
            <w:r w:rsidRPr="00E05C9A">
              <w:rPr>
                <w:rFonts w:ascii="Times New Roman" w:hAnsi="Times New Roman" w:cs="Times New Roman"/>
              </w:rPr>
              <w:t>Predlažemo brisanje ove stavke jer je klinički irelevantno, koristi se druga pumpa za to</w:t>
            </w:r>
            <w:r w:rsidRPr="00E05C9A">
              <w:rPr>
                <w:rFonts w:ascii="Times New Roman" w:eastAsia="Calibri" w:hAnsi="Times New Roman" w:cs="Times New Roman"/>
              </w:rPr>
              <w:t xml:space="preserve"> </w:t>
            </w:r>
          </w:p>
          <w:p w14:paraId="405DE4B5" w14:textId="77777777" w:rsidR="00C55A46" w:rsidRPr="00E05C9A" w:rsidRDefault="00C55A46" w:rsidP="00E05C9A">
            <w:pPr>
              <w:jc w:val="both"/>
              <w:rPr>
                <w:rFonts w:ascii="Times New Roman" w:eastAsia="Calibri" w:hAnsi="Times New Roman" w:cs="Times New Roman"/>
                <w:color w:val="FF0000"/>
              </w:rPr>
            </w:pPr>
          </w:p>
          <w:p w14:paraId="566C2457" w14:textId="77777777" w:rsidR="009C6637" w:rsidRPr="00E05C9A" w:rsidRDefault="009C6637" w:rsidP="009C6637">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4CE02F5" w14:textId="77777777" w:rsidR="004F38EF" w:rsidRPr="00E05C9A" w:rsidRDefault="004F38EF" w:rsidP="00E05C9A">
            <w:pPr>
              <w:jc w:val="both"/>
              <w:rPr>
                <w:rFonts w:ascii="Times New Roman" w:hAnsi="Times New Roman" w:cs="Times New Roman"/>
                <w:b/>
                <w:bCs/>
                <w:u w:val="single"/>
              </w:rPr>
            </w:pPr>
          </w:p>
          <w:p w14:paraId="7CCBD9CF" w14:textId="6F201DF7" w:rsidR="0067629F" w:rsidRPr="00C37856" w:rsidRDefault="004F38EF" w:rsidP="00E05C9A">
            <w:pPr>
              <w:jc w:val="both"/>
              <w:rPr>
                <w:rFonts w:ascii="Times New Roman" w:hAnsi="Times New Roman" w:cs="Times New Roman"/>
                <w:bCs/>
                <w:color w:val="000000" w:themeColor="text1"/>
              </w:rPr>
            </w:pPr>
            <w:r w:rsidRPr="00B65132">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B67F61" w:rsidRPr="00E05C9A" w14:paraId="198FD7EE" w14:textId="77777777" w:rsidTr="00B67F61">
        <w:trPr>
          <w:trHeight w:val="1494"/>
        </w:trPr>
        <w:tc>
          <w:tcPr>
            <w:tcW w:w="440" w:type="pct"/>
            <w:tcBorders>
              <w:top w:val="single" w:sz="4" w:space="0" w:color="000000"/>
              <w:left w:val="single" w:sz="4" w:space="0" w:color="000000"/>
              <w:bottom w:val="single" w:sz="4" w:space="0" w:color="000000"/>
              <w:right w:val="single" w:sz="4" w:space="0" w:color="000000"/>
            </w:tcBorders>
          </w:tcPr>
          <w:p w14:paraId="6D5E2453" w14:textId="1BBAA348"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lastRenderedPageBreak/>
              <w:t>30</w:t>
            </w:r>
          </w:p>
        </w:tc>
        <w:tc>
          <w:tcPr>
            <w:tcW w:w="2137" w:type="pct"/>
            <w:tcBorders>
              <w:top w:val="single" w:sz="4" w:space="0" w:color="000000"/>
              <w:left w:val="single" w:sz="4" w:space="0" w:color="000000"/>
              <w:bottom w:val="single" w:sz="4" w:space="0" w:color="000000"/>
              <w:right w:val="single" w:sz="4" w:space="0" w:color="000000"/>
            </w:tcBorders>
          </w:tcPr>
          <w:p w14:paraId="4FA487E0" w14:textId="04D0EC2B"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Automatsko preuzimanje funkcije (infuzijske terapije) na sekundarnom </w:t>
            </w:r>
            <w:r w:rsidRPr="00E05C9A">
              <w:rPr>
                <w:rFonts w:ascii="Times New Roman" w:eastAsia="Calibri" w:hAnsi="Times New Roman" w:cs="Times New Roman"/>
              </w:rPr>
              <w:t xml:space="preserve">perfuzoru nakon isteka istovrsne terapije na primarnom perfuzoru pri </w:t>
            </w:r>
            <w:r w:rsidRPr="00E05C9A">
              <w:rPr>
                <w:rFonts w:ascii="Times New Roman" w:hAnsi="Times New Roman" w:cs="Times New Roman"/>
              </w:rPr>
              <w:t>primjeni lijekova iz liste lijekova definirane od strane odjela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26BADD37" w14:textId="77777777" w:rsidR="00780E35" w:rsidRPr="00E05C9A" w:rsidRDefault="00B67F61" w:rsidP="00E05C9A">
            <w:pPr>
              <w:jc w:val="both"/>
              <w:rPr>
                <w:rFonts w:ascii="Times New Roman" w:hAnsi="Times New Roman" w:cs="Times New Roman"/>
              </w:rPr>
            </w:pPr>
            <w:r w:rsidRPr="00E05C9A">
              <w:rPr>
                <w:rFonts w:ascii="Times New Roman" w:hAnsi="Times New Roman" w:cs="Times New Roman"/>
              </w:rPr>
              <w:t xml:space="preserve">Predlažemo brisanje navedene stavke jer je ista klinički irelevantna i ne predstavlja minimalne tehničke karakteristike kojima naručitelj opisuje predmet nabave. Brisanjem ove stavke omogućilo bi se nuđenje većeg broja uređaja renomiranih svjetskih i </w:t>
            </w:r>
            <w:r w:rsidRPr="00E05C9A">
              <w:rPr>
                <w:rFonts w:ascii="Times New Roman" w:eastAsia="Calibri" w:hAnsi="Times New Roman" w:cs="Times New Roman"/>
              </w:rPr>
              <w:t>europ</w:t>
            </w:r>
            <w:r w:rsidRPr="00E05C9A">
              <w:rPr>
                <w:rFonts w:ascii="Times New Roman" w:hAnsi="Times New Roman" w:cs="Times New Roman"/>
              </w:rPr>
              <w:t>skih proizvođača.</w:t>
            </w:r>
          </w:p>
          <w:p w14:paraId="62111F95" w14:textId="77777777" w:rsidR="00B67F61" w:rsidRPr="00E05C9A" w:rsidRDefault="00B67F61" w:rsidP="00E05C9A">
            <w:pPr>
              <w:jc w:val="both"/>
              <w:rPr>
                <w:rFonts w:ascii="Times New Roman" w:hAnsi="Times New Roman" w:cs="Times New Roman"/>
                <w:color w:val="FF0000"/>
              </w:rPr>
            </w:pPr>
          </w:p>
          <w:p w14:paraId="31DAD183" w14:textId="77777777" w:rsidR="0073140F" w:rsidRPr="00E05C9A" w:rsidRDefault="0073140F" w:rsidP="00E05C9A">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2A4510D" w14:textId="77777777" w:rsidR="0073140F" w:rsidRPr="00E05C9A" w:rsidRDefault="0073140F" w:rsidP="00E05C9A">
            <w:pPr>
              <w:jc w:val="both"/>
              <w:rPr>
                <w:rFonts w:ascii="Times New Roman" w:hAnsi="Times New Roman" w:cs="Times New Roman"/>
                <w:b/>
                <w:bCs/>
                <w:u w:val="single"/>
              </w:rPr>
            </w:pPr>
          </w:p>
          <w:p w14:paraId="75FD82CD" w14:textId="3E2A8D4F" w:rsidR="005821B6" w:rsidRPr="00E05C9A" w:rsidRDefault="0073140F" w:rsidP="00E05C9A">
            <w:pPr>
              <w:jc w:val="both"/>
              <w:rPr>
                <w:rFonts w:ascii="Times New Roman" w:hAnsi="Times New Roman" w:cs="Times New Roman"/>
              </w:rPr>
            </w:pPr>
            <w:r w:rsidRPr="00C37856">
              <w:rPr>
                <w:rFonts w:ascii="Times New Roman" w:eastAsia="Times New Roman" w:hAnsi="Times New Roman" w:cs="Times New Roman"/>
                <w:color w:val="000000" w:themeColor="text1"/>
              </w:rPr>
              <w:t>Naručitelj prihvaća prijedlog gospodarskog subjekta i  uklanja minimalnu tehničku karakteristiku „</w:t>
            </w:r>
            <w:r w:rsidR="00C078E3" w:rsidRPr="00C37856">
              <w:rPr>
                <w:rFonts w:ascii="Times New Roman" w:hAnsi="Times New Roman" w:cs="Times New Roman"/>
              </w:rPr>
              <w:t xml:space="preserve">Automatsko preuzimanje funkcije (infuzijske terapije) na sekundarnom </w:t>
            </w:r>
            <w:r w:rsidR="00C078E3" w:rsidRPr="00C37856">
              <w:rPr>
                <w:rFonts w:ascii="Times New Roman" w:eastAsia="Calibri" w:hAnsi="Times New Roman" w:cs="Times New Roman"/>
              </w:rPr>
              <w:t xml:space="preserve">perfuzoru nakon isteka istovrsne terapije na primarnom perfuzoru pri </w:t>
            </w:r>
            <w:r w:rsidR="00C078E3" w:rsidRPr="00C37856">
              <w:rPr>
                <w:rFonts w:ascii="Times New Roman" w:hAnsi="Times New Roman" w:cs="Times New Roman"/>
              </w:rPr>
              <w:t>primjeni lijekova iz liste lijekova definirane od strane odjela“</w:t>
            </w:r>
          </w:p>
        </w:tc>
      </w:tr>
      <w:tr w:rsidR="00B67F61" w:rsidRPr="00E05C9A" w14:paraId="503B1E98" w14:textId="77777777" w:rsidTr="00B67F61">
        <w:trPr>
          <w:trHeight w:val="727"/>
        </w:trPr>
        <w:tc>
          <w:tcPr>
            <w:tcW w:w="440" w:type="pct"/>
            <w:tcBorders>
              <w:top w:val="single" w:sz="4" w:space="0" w:color="000000"/>
              <w:left w:val="single" w:sz="4" w:space="0" w:color="000000"/>
              <w:bottom w:val="single" w:sz="4" w:space="0" w:color="000000"/>
              <w:right w:val="single" w:sz="4" w:space="0" w:color="000000"/>
            </w:tcBorders>
          </w:tcPr>
          <w:p w14:paraId="11C272CB" w14:textId="45CAA3E1"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31</w:t>
            </w:r>
          </w:p>
        </w:tc>
        <w:tc>
          <w:tcPr>
            <w:tcW w:w="2137" w:type="pct"/>
            <w:tcBorders>
              <w:top w:val="single" w:sz="4" w:space="0" w:color="000000"/>
              <w:left w:val="single" w:sz="4" w:space="0" w:color="000000"/>
              <w:bottom w:val="single" w:sz="4" w:space="0" w:color="000000"/>
              <w:right w:val="single" w:sz="4" w:space="0" w:color="000000"/>
            </w:tcBorders>
          </w:tcPr>
          <w:p w14:paraId="6BBA8F83" w14:textId="64241E1B"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Povezivanje minimalno 3 infuzijske volumetrijske pumpe sa štrcaljkom za </w:t>
            </w:r>
            <w:r w:rsidRPr="00E05C9A">
              <w:rPr>
                <w:rFonts w:ascii="Times New Roman" w:eastAsia="Calibri" w:hAnsi="Times New Roman" w:cs="Times New Roman"/>
              </w:rPr>
              <w:t xml:space="preserve">potrebe transporta </w:t>
            </w:r>
          </w:p>
        </w:tc>
        <w:tc>
          <w:tcPr>
            <w:tcW w:w="2423" w:type="pct"/>
            <w:tcBorders>
              <w:top w:val="single" w:sz="4" w:space="0" w:color="000000"/>
              <w:left w:val="single" w:sz="4" w:space="0" w:color="000000"/>
              <w:bottom w:val="single" w:sz="4" w:space="0" w:color="000000"/>
              <w:right w:val="single" w:sz="4" w:space="0" w:color="000000"/>
            </w:tcBorders>
            <w:vAlign w:val="bottom"/>
          </w:tcPr>
          <w:p w14:paraId="6F209683" w14:textId="02EFC73D"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294CEBE7" w14:textId="77777777" w:rsidTr="003E2493">
        <w:trPr>
          <w:trHeight w:val="1213"/>
        </w:trPr>
        <w:tc>
          <w:tcPr>
            <w:tcW w:w="440" w:type="pct"/>
            <w:tcBorders>
              <w:top w:val="single" w:sz="4" w:space="0" w:color="000000"/>
              <w:left w:val="single" w:sz="4" w:space="0" w:color="000000"/>
              <w:bottom w:val="single" w:sz="4" w:space="0" w:color="000000"/>
              <w:right w:val="single" w:sz="4" w:space="0" w:color="000000"/>
            </w:tcBorders>
          </w:tcPr>
          <w:p w14:paraId="00759CAD" w14:textId="6AFF5381"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32</w:t>
            </w:r>
          </w:p>
        </w:tc>
        <w:tc>
          <w:tcPr>
            <w:tcW w:w="2137" w:type="pct"/>
            <w:tcBorders>
              <w:top w:val="single" w:sz="4" w:space="0" w:color="000000"/>
              <w:left w:val="single" w:sz="4" w:space="0" w:color="000000"/>
              <w:bottom w:val="single" w:sz="4" w:space="0" w:color="000000"/>
              <w:right w:val="single" w:sz="4" w:space="0" w:color="000000"/>
            </w:tcBorders>
          </w:tcPr>
          <w:p w14:paraId="3B085398" w14:textId="1EBA11A0" w:rsidR="00B67F61" w:rsidRPr="00E05C9A" w:rsidRDefault="00B67F61" w:rsidP="00E05C9A">
            <w:pPr>
              <w:jc w:val="both"/>
              <w:rPr>
                <w:rFonts w:ascii="Times New Roman" w:hAnsi="Times New Roman" w:cs="Times New Roman"/>
              </w:rPr>
            </w:pPr>
            <w:r w:rsidRPr="00E05C9A">
              <w:rPr>
                <w:rFonts w:ascii="Times New Roman" w:hAnsi="Times New Roman" w:cs="Times New Roman"/>
              </w:rPr>
              <w:t>Mogućnost nadogradnje sustavom za nadzor i kontrolu terapije glikemije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3D8017B8" w14:textId="77777777" w:rsidR="00B67F61" w:rsidRPr="00E05C9A" w:rsidRDefault="00B67F61" w:rsidP="00E05C9A">
            <w:pPr>
              <w:jc w:val="both"/>
              <w:rPr>
                <w:rFonts w:ascii="Times New Roman" w:eastAsia="Calibri" w:hAnsi="Times New Roman" w:cs="Times New Roman"/>
              </w:rPr>
            </w:pPr>
            <w:r w:rsidRPr="00E05C9A">
              <w:rPr>
                <w:rFonts w:ascii="Times New Roman" w:hAnsi="Times New Roman" w:cs="Times New Roman"/>
              </w:rPr>
              <w:t>Predlažemo brisanje navedene stavke jer je ista klinički irelevantna i ne predstavlja minimalne tehničke karakteristike kojima naručitelj opisuje predmet nabave. Brisanjem ove stavke omogućilo bi se nuđenje većeg broja uređaja renomiranih svjetskih i europskih proizvođača.</w:t>
            </w:r>
            <w:r w:rsidRPr="00E05C9A">
              <w:rPr>
                <w:rFonts w:ascii="Times New Roman" w:eastAsia="Calibri" w:hAnsi="Times New Roman" w:cs="Times New Roman"/>
              </w:rPr>
              <w:t xml:space="preserve"> </w:t>
            </w:r>
          </w:p>
          <w:p w14:paraId="7F001B12" w14:textId="77777777" w:rsidR="00780E35" w:rsidRPr="00E05C9A" w:rsidRDefault="00780E35" w:rsidP="00E05C9A">
            <w:pPr>
              <w:jc w:val="both"/>
              <w:rPr>
                <w:rFonts w:ascii="Times New Roman" w:eastAsia="Calibri" w:hAnsi="Times New Roman" w:cs="Times New Roman"/>
                <w:color w:val="FF0000"/>
              </w:rPr>
            </w:pPr>
          </w:p>
          <w:p w14:paraId="5A37B0A0" w14:textId="77777777" w:rsidR="009C6637" w:rsidRPr="00E05C9A" w:rsidRDefault="009C6637" w:rsidP="009C6637">
            <w:pPr>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0E1CFDC" w14:textId="77777777" w:rsidR="006412B0" w:rsidRPr="00E05C9A" w:rsidRDefault="006412B0" w:rsidP="00E05C9A">
            <w:pPr>
              <w:jc w:val="both"/>
              <w:rPr>
                <w:rFonts w:ascii="Times New Roman" w:hAnsi="Times New Roman" w:cs="Times New Roman"/>
                <w:b/>
                <w:bCs/>
                <w:u w:val="single"/>
              </w:rPr>
            </w:pPr>
          </w:p>
          <w:p w14:paraId="497BB148" w14:textId="07FAB8FC" w:rsidR="005821B6" w:rsidRPr="00C37856" w:rsidRDefault="006412B0" w:rsidP="00E05C9A">
            <w:pPr>
              <w:jc w:val="both"/>
              <w:rPr>
                <w:rFonts w:ascii="Times New Roman" w:hAnsi="Times New Roman" w:cs="Times New Roman"/>
                <w:bCs/>
                <w:color w:val="000000" w:themeColor="text1"/>
              </w:rPr>
            </w:pPr>
            <w:r w:rsidRPr="00B65132">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tc>
      </w:tr>
      <w:tr w:rsidR="00B67F61" w:rsidRPr="00E05C9A" w14:paraId="58858960" w14:textId="77777777" w:rsidTr="00B67F61">
        <w:trPr>
          <w:trHeight w:val="793"/>
        </w:trPr>
        <w:tc>
          <w:tcPr>
            <w:tcW w:w="440" w:type="pct"/>
            <w:tcBorders>
              <w:top w:val="single" w:sz="4" w:space="0" w:color="000000"/>
              <w:left w:val="single" w:sz="4" w:space="0" w:color="000000"/>
              <w:bottom w:val="single" w:sz="4" w:space="0" w:color="000000"/>
              <w:right w:val="single" w:sz="4" w:space="0" w:color="000000"/>
            </w:tcBorders>
          </w:tcPr>
          <w:p w14:paraId="2E75B96E" w14:textId="2DE15B54"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33</w:t>
            </w:r>
          </w:p>
        </w:tc>
        <w:tc>
          <w:tcPr>
            <w:tcW w:w="2137" w:type="pct"/>
            <w:tcBorders>
              <w:top w:val="single" w:sz="4" w:space="0" w:color="000000"/>
              <w:left w:val="single" w:sz="4" w:space="0" w:color="000000"/>
              <w:bottom w:val="single" w:sz="4" w:space="0" w:color="000000"/>
              <w:right w:val="single" w:sz="4" w:space="0" w:color="000000"/>
            </w:tcBorders>
          </w:tcPr>
          <w:p w14:paraId="7557760B" w14:textId="7DB692AE" w:rsidR="00B67F61" w:rsidRPr="00E05C9A" w:rsidRDefault="00B67F61" w:rsidP="00E05C9A">
            <w:pPr>
              <w:jc w:val="both"/>
              <w:rPr>
                <w:rFonts w:ascii="Times New Roman" w:hAnsi="Times New Roman" w:cs="Times New Roman"/>
              </w:rPr>
            </w:pPr>
            <w:r w:rsidRPr="00E05C9A">
              <w:rPr>
                <w:rFonts w:ascii="Times New Roman" w:hAnsi="Times New Roman" w:cs="Times New Roman"/>
              </w:rPr>
              <w:t>Mogućnost nadogradnje</w:t>
            </w:r>
            <w:r w:rsidR="00954FCC" w:rsidRPr="00E05C9A">
              <w:rPr>
                <w:rFonts w:ascii="Times New Roman" w:hAnsi="Times New Roman" w:cs="Times New Roman"/>
              </w:rPr>
              <w:t xml:space="preserve"> </w:t>
            </w:r>
            <w:r w:rsidRPr="00E05C9A">
              <w:rPr>
                <w:rFonts w:ascii="Times New Roman" w:hAnsi="Times New Roman" w:cs="Times New Roman"/>
              </w:rPr>
              <w:t xml:space="preserve">za rad u </w:t>
            </w:r>
            <w:r w:rsidRPr="00E05C9A">
              <w:rPr>
                <w:rFonts w:ascii="Times New Roman" w:eastAsia="Calibri" w:hAnsi="Times New Roman" w:cs="Times New Roman"/>
              </w:rPr>
              <w:t xml:space="preserve">zoni </w:t>
            </w:r>
            <w:r w:rsidRPr="00E05C9A">
              <w:rPr>
                <w:rFonts w:ascii="Times New Roman" w:hAnsi="Times New Roman" w:cs="Times New Roman"/>
              </w:rPr>
              <w:t>magnetnog zračenja (MRI) putem zasebnog kućišta</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37587B78" w14:textId="2DFEC2D1"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t xml:space="preserve"> </w:t>
            </w:r>
          </w:p>
        </w:tc>
      </w:tr>
      <w:tr w:rsidR="00B67F61" w:rsidRPr="00E05C9A" w14:paraId="442D0034" w14:textId="77777777" w:rsidTr="00C37856">
        <w:trPr>
          <w:trHeight w:val="930"/>
        </w:trPr>
        <w:tc>
          <w:tcPr>
            <w:tcW w:w="440" w:type="pct"/>
            <w:tcBorders>
              <w:top w:val="single" w:sz="4" w:space="0" w:color="000000"/>
              <w:left w:val="single" w:sz="4" w:space="0" w:color="000000"/>
              <w:bottom w:val="single" w:sz="4" w:space="0" w:color="000000"/>
              <w:right w:val="single" w:sz="4" w:space="0" w:color="000000"/>
            </w:tcBorders>
          </w:tcPr>
          <w:p w14:paraId="38F155A0" w14:textId="0085AC5F"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34</w:t>
            </w:r>
          </w:p>
        </w:tc>
        <w:tc>
          <w:tcPr>
            <w:tcW w:w="2137" w:type="pct"/>
            <w:tcBorders>
              <w:top w:val="single" w:sz="4" w:space="0" w:color="000000"/>
              <w:left w:val="single" w:sz="4" w:space="0" w:color="000000"/>
              <w:bottom w:val="single" w:sz="4" w:space="0" w:color="000000"/>
              <w:right w:val="single" w:sz="4" w:space="0" w:color="000000"/>
            </w:tcBorders>
          </w:tcPr>
          <w:p w14:paraId="1D6EA023" w14:textId="058ED479" w:rsidR="00B67F61" w:rsidRPr="00E05C9A" w:rsidRDefault="00B67F61" w:rsidP="00E05C9A">
            <w:pPr>
              <w:jc w:val="both"/>
              <w:rPr>
                <w:rFonts w:ascii="Times New Roman" w:hAnsi="Times New Roman" w:cs="Times New Roman"/>
              </w:rPr>
            </w:pPr>
            <w:r w:rsidRPr="00E05C9A">
              <w:rPr>
                <w:rFonts w:ascii="Times New Roman" w:hAnsi="Times New Roman" w:cs="Times New Roman"/>
              </w:rPr>
              <w:t xml:space="preserve">ODRŽAVANJE / SERVIS: Odaziv na poziv Naručitelja u roku od 2 radna dana te popravak kvara u roku od 5 radnih dana od kada odabrani ponuditelj preuzme </w:t>
            </w:r>
            <w:r w:rsidRPr="00E05C9A">
              <w:rPr>
                <w:rFonts w:ascii="Times New Roman" w:eastAsia="Calibri" w:hAnsi="Times New Roman" w:cs="Times New Roman"/>
              </w:rPr>
              <w:t xml:space="preserve">robu koja je predmet popravka. Pri tome </w:t>
            </w:r>
            <w:r w:rsidRPr="00E05C9A">
              <w:rPr>
                <w:rFonts w:ascii="Times New Roman" w:hAnsi="Times New Roman" w:cs="Times New Roman"/>
              </w:rPr>
              <w:lastRenderedPageBreak/>
              <w:t xml:space="preserve">se prvi dan roka računa idući radni dan </w:t>
            </w:r>
            <w:r w:rsidRPr="00E05C9A">
              <w:rPr>
                <w:rFonts w:ascii="Times New Roman" w:eastAsia="Calibri" w:hAnsi="Times New Roman" w:cs="Times New Roman"/>
              </w:rPr>
              <w:t xml:space="preserve">od dana preuzimanja robe, </w:t>
            </w:r>
            <w:r w:rsidRPr="00E05C9A">
              <w:rPr>
                <w:rFonts w:ascii="Times New Roman" w:hAnsi="Times New Roman" w:cs="Times New Roman"/>
              </w:rPr>
              <w:t xml:space="preserve">o čemu će biti sastavljen primopredajni zapisnik. U slučaju više sile navedeni rok može biti produžen uz prethodnu suglasnost Naručitelja, pri čemu je odabrani ponuditelj obvezan dostaviti dokaze o razlozima za potrebom produžetka roka </w:t>
            </w:r>
            <w:r w:rsidRPr="00E05C9A">
              <w:rPr>
                <w:rFonts w:ascii="Times New Roman" w:eastAsia="Calibri" w:hAnsi="Times New Roman" w:cs="Times New Roman"/>
              </w:rPr>
              <w:t>popravka.</w:t>
            </w:r>
            <w:r w:rsidR="00954FCC"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vAlign w:val="bottom"/>
          </w:tcPr>
          <w:p w14:paraId="38021D5B" w14:textId="7A0CFA5C" w:rsidR="00B67F61" w:rsidRPr="00E05C9A" w:rsidRDefault="00954FCC" w:rsidP="00E05C9A">
            <w:pPr>
              <w:jc w:val="both"/>
              <w:rPr>
                <w:rFonts w:ascii="Times New Roman" w:hAnsi="Times New Roman" w:cs="Times New Roman"/>
              </w:rPr>
            </w:pPr>
            <w:r w:rsidRPr="00E05C9A">
              <w:rPr>
                <w:rFonts w:ascii="Times New Roman" w:eastAsia="Calibri" w:hAnsi="Times New Roman" w:cs="Times New Roman"/>
              </w:rPr>
              <w:lastRenderedPageBreak/>
              <w:t xml:space="preserve"> </w:t>
            </w:r>
          </w:p>
        </w:tc>
      </w:tr>
      <w:tr w:rsidR="00B67F61" w:rsidRPr="00E05C9A" w14:paraId="6CACC385" w14:textId="77777777" w:rsidTr="00B67F61">
        <w:trPr>
          <w:trHeight w:val="384"/>
        </w:trPr>
        <w:tc>
          <w:tcPr>
            <w:tcW w:w="440" w:type="pct"/>
            <w:tcBorders>
              <w:top w:val="single" w:sz="4" w:space="0" w:color="000000"/>
              <w:left w:val="single" w:sz="4" w:space="0" w:color="000000"/>
              <w:bottom w:val="single" w:sz="4" w:space="0" w:color="000000"/>
              <w:right w:val="single" w:sz="4" w:space="0" w:color="000000"/>
            </w:tcBorders>
          </w:tcPr>
          <w:p w14:paraId="3EC23876" w14:textId="77777777" w:rsidR="00B67F61" w:rsidRPr="00E05C9A" w:rsidRDefault="00B67F61" w:rsidP="00E05C9A">
            <w:pPr>
              <w:ind w:right="3"/>
              <w:jc w:val="both"/>
              <w:rPr>
                <w:rFonts w:ascii="Times New Roman" w:hAnsi="Times New Roman" w:cs="Times New Roman"/>
              </w:rPr>
            </w:pPr>
          </w:p>
        </w:tc>
        <w:tc>
          <w:tcPr>
            <w:tcW w:w="2137" w:type="pct"/>
            <w:tcBorders>
              <w:top w:val="single" w:sz="4" w:space="0" w:color="000000"/>
              <w:left w:val="single" w:sz="4" w:space="0" w:color="000000"/>
              <w:bottom w:val="single" w:sz="4" w:space="0" w:color="000000"/>
              <w:right w:val="single" w:sz="4" w:space="0" w:color="000000"/>
            </w:tcBorders>
          </w:tcPr>
          <w:p w14:paraId="3BFCE940" w14:textId="7EDE1686" w:rsidR="00B67F61" w:rsidRPr="00E05C9A" w:rsidRDefault="00B67F61" w:rsidP="00E05C9A">
            <w:pPr>
              <w:jc w:val="both"/>
              <w:rPr>
                <w:rFonts w:ascii="Times New Roman" w:hAnsi="Times New Roman" w:cs="Times New Roman"/>
              </w:rPr>
            </w:pPr>
            <w:r w:rsidRPr="00E05C9A">
              <w:rPr>
                <w:rFonts w:ascii="Times New Roman" w:hAnsi="Times New Roman" w:cs="Times New Roman"/>
              </w:rPr>
              <w:t>Naljepnica za EU sufinanciranje</w:t>
            </w:r>
          </w:p>
        </w:tc>
        <w:tc>
          <w:tcPr>
            <w:tcW w:w="2423" w:type="pct"/>
            <w:tcBorders>
              <w:top w:val="single" w:sz="4" w:space="0" w:color="000000"/>
              <w:left w:val="single" w:sz="4" w:space="0" w:color="000000"/>
              <w:bottom w:val="single" w:sz="4" w:space="0" w:color="000000"/>
              <w:right w:val="single" w:sz="4" w:space="0" w:color="000000"/>
            </w:tcBorders>
          </w:tcPr>
          <w:p w14:paraId="708D02AE" w14:textId="77777777" w:rsidR="00B67F61" w:rsidRPr="00E05C9A" w:rsidRDefault="00B67F61" w:rsidP="00E05C9A">
            <w:pPr>
              <w:jc w:val="both"/>
              <w:rPr>
                <w:rFonts w:ascii="Times New Roman" w:hAnsi="Times New Roman" w:cs="Times New Roman"/>
              </w:rPr>
            </w:pPr>
          </w:p>
        </w:tc>
      </w:tr>
      <w:tr w:rsidR="00B67F61" w:rsidRPr="00E05C9A" w14:paraId="5460E13D" w14:textId="77777777" w:rsidTr="00B67F61">
        <w:trPr>
          <w:trHeight w:val="1843"/>
        </w:trPr>
        <w:tc>
          <w:tcPr>
            <w:tcW w:w="440" w:type="pct"/>
            <w:tcBorders>
              <w:top w:val="single" w:sz="4" w:space="0" w:color="000000"/>
              <w:left w:val="single" w:sz="4" w:space="0" w:color="000000"/>
              <w:bottom w:val="single" w:sz="4" w:space="0" w:color="000000"/>
              <w:right w:val="single" w:sz="4" w:space="0" w:color="000000"/>
            </w:tcBorders>
          </w:tcPr>
          <w:p w14:paraId="7BC338A2" w14:textId="5A1BED31" w:rsidR="00B67F61" w:rsidRPr="00E05C9A" w:rsidRDefault="00B67F61" w:rsidP="00E05C9A">
            <w:pPr>
              <w:ind w:right="3"/>
              <w:jc w:val="both"/>
              <w:rPr>
                <w:rFonts w:ascii="Times New Roman" w:hAnsi="Times New Roman" w:cs="Times New Roman"/>
              </w:rPr>
            </w:pPr>
            <w:r w:rsidRPr="00E05C9A">
              <w:rPr>
                <w:rFonts w:ascii="Times New Roman" w:hAnsi="Times New Roman" w:cs="Times New Roman"/>
              </w:rPr>
              <w:t>35</w:t>
            </w:r>
          </w:p>
        </w:tc>
        <w:tc>
          <w:tcPr>
            <w:tcW w:w="2137" w:type="pct"/>
            <w:tcBorders>
              <w:top w:val="single" w:sz="4" w:space="0" w:color="000000"/>
              <w:left w:val="single" w:sz="4" w:space="0" w:color="000000"/>
              <w:bottom w:val="single" w:sz="4" w:space="0" w:color="000000"/>
              <w:right w:val="single" w:sz="4" w:space="0" w:color="000000"/>
            </w:tcBorders>
          </w:tcPr>
          <w:p w14:paraId="4277F764" w14:textId="48F306DF" w:rsidR="00B67F61" w:rsidRPr="00E05C9A" w:rsidRDefault="00B67F61" w:rsidP="00E05C9A">
            <w:pPr>
              <w:jc w:val="both"/>
              <w:rPr>
                <w:rFonts w:ascii="Times New Roman" w:hAnsi="Times New Roman" w:cs="Times New Roman"/>
              </w:rPr>
            </w:pPr>
            <w:r w:rsidRPr="00E05C9A">
              <w:rPr>
                <w:rFonts w:ascii="Times New Roman" w:hAnsi="Times New Roman" w:cs="Times New Roman"/>
              </w:rPr>
              <w:t>• naljepnice za postavljanje na nabavljenu opremu u svrhu osiguranja vidljivosti EU sufinanciranja</w:t>
            </w:r>
            <w:r w:rsidR="00954FCC" w:rsidRPr="00E05C9A">
              <w:rPr>
                <w:rFonts w:ascii="Times New Roman" w:hAnsi="Times New Roman" w:cs="Times New Roman"/>
              </w:rPr>
              <w:t xml:space="preserve"> </w:t>
            </w:r>
            <w:r w:rsidRPr="00E05C9A">
              <w:rPr>
                <w:rFonts w:ascii="Times New Roman" w:hAnsi="Times New Roman" w:cs="Times New Roman"/>
              </w:rPr>
              <w:t>kako slijedi:</w:t>
            </w:r>
            <w:r w:rsidR="00954FCC" w:rsidRPr="00E05C9A">
              <w:rPr>
                <w:rFonts w:ascii="Times New Roman" w:hAnsi="Times New Roman" w:cs="Times New Roman"/>
              </w:rPr>
              <w:t xml:space="preserve"> </w:t>
            </w:r>
          </w:p>
          <w:p w14:paraId="0F5A92F8" w14:textId="0471B0F5" w:rsidR="00B67F61" w:rsidRPr="00E05C9A" w:rsidRDefault="00B67F61" w:rsidP="00E05C9A">
            <w:pPr>
              <w:jc w:val="both"/>
              <w:rPr>
                <w:rFonts w:ascii="Times New Roman" w:hAnsi="Times New Roman" w:cs="Times New Roman"/>
                <w:color w:val="000000" w:themeColor="text1"/>
              </w:rPr>
            </w:pPr>
            <w:r w:rsidRPr="00E05C9A">
              <w:rPr>
                <w:rFonts w:ascii="Times New Roman" w:hAnsi="Times New Roman" w:cs="Times New Roman"/>
                <w:color w:val="000000" w:themeColor="text1"/>
              </w:rPr>
              <w:t>2 cm x 4 cm</w:t>
            </w:r>
            <w:r w:rsidR="00954FCC" w:rsidRPr="00E05C9A">
              <w:rPr>
                <w:rFonts w:ascii="Times New Roman" w:hAnsi="Times New Roman" w:cs="Times New Roman"/>
                <w:color w:val="000000" w:themeColor="text1"/>
              </w:rPr>
              <w:t xml:space="preserve"> </w:t>
            </w:r>
            <w:r w:rsidRPr="00E05C9A">
              <w:rPr>
                <w:rFonts w:ascii="Times New Roman" w:hAnsi="Times New Roman" w:cs="Times New Roman"/>
                <w:color w:val="000000" w:themeColor="text1"/>
              </w:rPr>
              <w:t>(24 komada)</w:t>
            </w:r>
            <w:r w:rsidRPr="00E05C9A">
              <w:rPr>
                <w:rFonts w:ascii="Times New Roman" w:eastAsia="Calibri" w:hAnsi="Times New Roman" w:cs="Times New Roman"/>
                <w:color w:val="000000" w:themeColor="text1"/>
              </w:rPr>
              <w:t xml:space="preserve"> </w:t>
            </w:r>
          </w:p>
          <w:p w14:paraId="20C4ED31" w14:textId="77777777" w:rsidR="00B67F61" w:rsidRPr="00E05C9A" w:rsidRDefault="00B67F61" w:rsidP="00E05C9A">
            <w:pPr>
              <w:numPr>
                <w:ilvl w:val="0"/>
                <w:numId w:val="4"/>
              </w:numPr>
              <w:jc w:val="both"/>
              <w:rPr>
                <w:rFonts w:ascii="Times New Roman" w:hAnsi="Times New Roman" w:cs="Times New Roman"/>
              </w:rPr>
            </w:pPr>
            <w:r w:rsidRPr="00E05C9A">
              <w:rPr>
                <w:rFonts w:ascii="Times New Roman" w:hAnsi="Times New Roman" w:cs="Times New Roman"/>
              </w:rPr>
              <w:t>s premazom za zaštitu od vlage</w:t>
            </w:r>
            <w:r w:rsidRPr="00E05C9A">
              <w:rPr>
                <w:rFonts w:ascii="Times New Roman" w:eastAsia="Calibri" w:hAnsi="Times New Roman" w:cs="Times New Roman"/>
              </w:rPr>
              <w:t xml:space="preserve"> </w:t>
            </w:r>
          </w:p>
          <w:p w14:paraId="3DCC3403" w14:textId="101E5A0C" w:rsidR="00B67F61" w:rsidRPr="00E05C9A" w:rsidRDefault="00B67F61" w:rsidP="00E05C9A">
            <w:pPr>
              <w:numPr>
                <w:ilvl w:val="0"/>
                <w:numId w:val="4"/>
              </w:numPr>
              <w:jc w:val="both"/>
              <w:rPr>
                <w:rFonts w:ascii="Times New Roman" w:hAnsi="Times New Roman" w:cs="Times New Roman"/>
              </w:rPr>
            </w:pPr>
            <w:r w:rsidRPr="00E05C9A">
              <w:rPr>
                <w:rFonts w:ascii="Times New Roman" w:hAnsi="Times New Roman" w:cs="Times New Roman"/>
              </w:rPr>
              <w:t>s oznakama sukladno točki 5.9. Priloga 3 Dokumentacije o nabavi (Upute za vidljivost EU sufinanciranja)</w:t>
            </w:r>
            <w:r w:rsidR="00954FCC" w:rsidRPr="00E05C9A">
              <w:rPr>
                <w:rFonts w:ascii="Times New Roman" w:hAnsi="Times New Roman" w:cs="Times New Roman"/>
              </w:rPr>
              <w:t xml:space="preserve"> </w:t>
            </w:r>
          </w:p>
          <w:p w14:paraId="0B60A175" w14:textId="5DF42E4E" w:rsidR="00B67F61" w:rsidRPr="00E05C9A" w:rsidRDefault="00B67F61" w:rsidP="00E05C9A">
            <w:pPr>
              <w:jc w:val="both"/>
              <w:rPr>
                <w:rFonts w:ascii="Times New Roman" w:hAnsi="Times New Roman" w:cs="Times New Roman"/>
              </w:rPr>
            </w:pPr>
            <w:r w:rsidRPr="00E05C9A">
              <w:rPr>
                <w:rFonts w:ascii="Times New Roman" w:hAnsi="Times New Roman" w:cs="Times New Roman"/>
              </w:rPr>
              <w:t>Naljepnice ponuditelj ne lijepi na opremu već se isporučuju Naručitelju neodlijepljene</w:t>
            </w:r>
            <w:r w:rsidRPr="00E05C9A">
              <w:rPr>
                <w:rFonts w:ascii="Times New Roman" w:eastAsia="Calibri" w:hAnsi="Times New Roman" w:cs="Times New Roman"/>
              </w:rPr>
              <w:t xml:space="preserve"> </w:t>
            </w:r>
          </w:p>
        </w:tc>
        <w:tc>
          <w:tcPr>
            <w:tcW w:w="2423" w:type="pct"/>
            <w:tcBorders>
              <w:top w:val="single" w:sz="4" w:space="0" w:color="000000"/>
              <w:left w:val="single" w:sz="4" w:space="0" w:color="000000"/>
              <w:bottom w:val="single" w:sz="4" w:space="0" w:color="000000"/>
              <w:right w:val="single" w:sz="4" w:space="0" w:color="000000"/>
            </w:tcBorders>
          </w:tcPr>
          <w:p w14:paraId="151EA9B2" w14:textId="77777777" w:rsidR="00B67F61" w:rsidRPr="00E05C9A" w:rsidRDefault="00B67F61" w:rsidP="00E05C9A">
            <w:pPr>
              <w:jc w:val="both"/>
              <w:rPr>
                <w:rFonts w:ascii="Times New Roman" w:hAnsi="Times New Roman" w:cs="Times New Roman"/>
              </w:rPr>
            </w:pPr>
          </w:p>
        </w:tc>
      </w:tr>
    </w:tbl>
    <w:p w14:paraId="6D89C0D4" w14:textId="08AE5FAC" w:rsidR="00B67F61" w:rsidRPr="00E05C9A" w:rsidRDefault="00B67F61" w:rsidP="00E05C9A">
      <w:pPr>
        <w:tabs>
          <w:tab w:val="left" w:pos="1896"/>
        </w:tabs>
        <w:spacing w:line="240" w:lineRule="auto"/>
        <w:jc w:val="both"/>
        <w:rPr>
          <w:rFonts w:ascii="Times New Roman" w:hAnsi="Times New Roman" w:cs="Times New Roman"/>
        </w:rPr>
      </w:pPr>
    </w:p>
    <w:p w14:paraId="5E88CD4F" w14:textId="77777777" w:rsidR="00B67F61" w:rsidRPr="00E05C9A" w:rsidRDefault="00B67F61" w:rsidP="00E05C9A">
      <w:pPr>
        <w:tabs>
          <w:tab w:val="left" w:pos="1896"/>
        </w:tabs>
        <w:spacing w:line="240" w:lineRule="auto"/>
        <w:jc w:val="both"/>
        <w:rPr>
          <w:rFonts w:ascii="Times New Roman" w:hAnsi="Times New Roman" w:cs="Times New Roman"/>
          <w:b/>
          <w:bCs/>
          <w:u w:val="single"/>
        </w:rPr>
      </w:pPr>
      <w:r w:rsidRPr="00E05C9A">
        <w:rPr>
          <w:rFonts w:ascii="Times New Roman" w:hAnsi="Times New Roman" w:cs="Times New Roman"/>
          <w:b/>
          <w:bCs/>
          <w:u w:val="single"/>
        </w:rPr>
        <w:t xml:space="preserve">Obrazloženje: </w:t>
      </w:r>
    </w:p>
    <w:p w14:paraId="41394184" w14:textId="4B60FE1F" w:rsidR="00B67F61" w:rsidRPr="00E05C9A" w:rsidRDefault="00B67F61" w:rsidP="00E05C9A">
      <w:pPr>
        <w:tabs>
          <w:tab w:val="left" w:pos="1896"/>
        </w:tabs>
        <w:spacing w:line="240" w:lineRule="auto"/>
        <w:jc w:val="both"/>
        <w:rPr>
          <w:rFonts w:ascii="Times New Roman" w:hAnsi="Times New Roman" w:cs="Times New Roman"/>
        </w:rPr>
      </w:pPr>
      <w:r w:rsidRPr="00E05C9A">
        <w:rPr>
          <w:rFonts w:ascii="Times New Roman" w:hAnsi="Times New Roman" w:cs="Times New Roman"/>
        </w:rPr>
        <w:t>Navedeni opisi pojedinih stavaka ne predstavljaju minimalni tehnički opis), a što je u suprotnosti s načelima javne nabave opisanim u čl. 4. Zakona o javnoj nabavi (NN 120/16).</w:t>
      </w:r>
      <w:r w:rsidR="00954FCC" w:rsidRPr="00E05C9A">
        <w:rPr>
          <w:rFonts w:ascii="Times New Roman" w:hAnsi="Times New Roman" w:cs="Times New Roman"/>
        </w:rPr>
        <w:t xml:space="preserve"> </w:t>
      </w:r>
    </w:p>
    <w:p w14:paraId="4C933B6C" w14:textId="581B2F49" w:rsidR="00B67F61" w:rsidRPr="00E05C9A" w:rsidRDefault="00B67F61" w:rsidP="00E05C9A">
      <w:pPr>
        <w:tabs>
          <w:tab w:val="left" w:pos="1896"/>
        </w:tabs>
        <w:spacing w:line="240" w:lineRule="auto"/>
        <w:jc w:val="both"/>
        <w:rPr>
          <w:rFonts w:ascii="Times New Roman" w:hAnsi="Times New Roman" w:cs="Times New Roman"/>
        </w:rPr>
      </w:pPr>
      <w:r w:rsidRPr="00E05C9A">
        <w:rPr>
          <w:rFonts w:ascii="Times New Roman" w:hAnsi="Times New Roman" w:cs="Times New Roman"/>
        </w:rPr>
        <w:t>U Republici Hrvatskoj postoji više dobavljača traženih proizvoda renomiranih svjetskih proizvođača koji zadovoljavaju najviše standarde u medicini te posjeduju važeće certifikate koji dokazuju da ispunjavaju sve bitne zahtjeve glede sigurnosti i zdravlja u pogledu smjernica EU i harmoniziranih normi, koje se odnose na medicinske proizvode, 93/42/EEC donesene od strane Europske komisije.</w:t>
      </w:r>
      <w:r w:rsidR="00954FCC" w:rsidRPr="00E05C9A">
        <w:rPr>
          <w:rFonts w:ascii="Times New Roman" w:hAnsi="Times New Roman" w:cs="Times New Roman"/>
        </w:rPr>
        <w:t xml:space="preserve"> </w:t>
      </w:r>
    </w:p>
    <w:p w14:paraId="2498EDE7" w14:textId="74CDA436" w:rsidR="00B67F61" w:rsidRPr="00E05C9A" w:rsidRDefault="00B67F61" w:rsidP="00E05C9A">
      <w:pPr>
        <w:tabs>
          <w:tab w:val="left" w:pos="1896"/>
        </w:tabs>
        <w:spacing w:line="240" w:lineRule="auto"/>
        <w:jc w:val="both"/>
        <w:rPr>
          <w:rFonts w:ascii="Times New Roman" w:hAnsi="Times New Roman" w:cs="Times New Roman"/>
        </w:rPr>
      </w:pPr>
      <w:r w:rsidRPr="00E05C9A">
        <w:rPr>
          <w:rFonts w:ascii="Times New Roman" w:hAnsi="Times New Roman" w:cs="Times New Roman"/>
        </w:rPr>
        <w:t>Na opisani način naručitelj je onemogućio primjenu načela jednakog tretmana stavivši u nepovoljniji položaj takve dobavljače te također se na ovaj način onemogućuje sudjelovanje više zainteresiranih strana s jednakovrijednim proizvodima, čime bi se postigla veća konkurentnost u cijenama te omogućilo ekonomično trošenje sredstava za javnu nabavu sukladno članku 4. st. 3. Zakona o javnoj nabavi (NN 120/16).</w:t>
      </w:r>
    </w:p>
    <w:p w14:paraId="784F9119" w14:textId="77777777" w:rsidR="00B65132" w:rsidRDefault="00B65132" w:rsidP="00E05C9A">
      <w:pPr>
        <w:spacing w:line="240" w:lineRule="auto"/>
        <w:jc w:val="both"/>
        <w:rPr>
          <w:rFonts w:ascii="Times New Roman" w:hAnsi="Times New Roman" w:cs="Times New Roman"/>
          <w:b/>
          <w:bCs/>
          <w:u w:val="single"/>
        </w:rPr>
      </w:pPr>
    </w:p>
    <w:p w14:paraId="76BB09C1" w14:textId="1CE42AED" w:rsidR="00401BA0" w:rsidRPr="00E05C9A" w:rsidRDefault="00401BA0"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CA049E5" w14:textId="7468B001" w:rsidR="00E763D5" w:rsidRPr="00D968A7" w:rsidRDefault="00E91FAF" w:rsidP="00E05C9A">
      <w:pPr>
        <w:spacing w:line="240" w:lineRule="auto"/>
        <w:jc w:val="both"/>
        <w:rPr>
          <w:rFonts w:ascii="Times New Roman" w:hAnsi="Times New Roman" w:cs="Times New Roman"/>
        </w:rPr>
      </w:pPr>
      <w:r w:rsidRPr="00D968A7">
        <w:rPr>
          <w:rFonts w:ascii="Times New Roman" w:hAnsi="Times New Roman" w:cs="Times New Roman"/>
        </w:rPr>
        <w:t>Vezano uz navedeno</w:t>
      </w:r>
      <w:r>
        <w:rPr>
          <w:rFonts w:ascii="Times New Roman" w:hAnsi="Times New Roman" w:cs="Times New Roman"/>
        </w:rPr>
        <w:t xml:space="preserve"> navodimo da je </w:t>
      </w:r>
      <w:r w:rsidR="00A646EC">
        <w:rPr>
          <w:rFonts w:ascii="Times New Roman" w:hAnsi="Times New Roman" w:cs="Times New Roman"/>
        </w:rPr>
        <w:t>N</w:t>
      </w:r>
      <w:r w:rsidR="001A669C">
        <w:rPr>
          <w:rFonts w:ascii="Times New Roman" w:hAnsi="Times New Roman" w:cs="Times New Roman"/>
        </w:rPr>
        <w:t>aručitelj</w:t>
      </w:r>
      <w:r w:rsidR="00D760C3">
        <w:rPr>
          <w:rFonts w:ascii="Times New Roman" w:hAnsi="Times New Roman" w:cs="Times New Roman"/>
        </w:rPr>
        <w:t xml:space="preserve"> u svrhu maksimalno otvaranja ovog postupka nabave tržištu prihvatio izmjene tehničkih karakteristika ko</w:t>
      </w:r>
      <w:r w:rsidR="001A69A9">
        <w:rPr>
          <w:rFonts w:ascii="Times New Roman" w:hAnsi="Times New Roman" w:cs="Times New Roman"/>
        </w:rPr>
        <w:t>je</w:t>
      </w:r>
      <w:r w:rsidR="00D760C3">
        <w:rPr>
          <w:rFonts w:ascii="Times New Roman" w:hAnsi="Times New Roman" w:cs="Times New Roman"/>
        </w:rPr>
        <w:t xml:space="preserve"> predlaže zainteresirani gospodarski subjekt.</w:t>
      </w:r>
      <w:r w:rsidR="00892728">
        <w:rPr>
          <w:rFonts w:ascii="Times New Roman" w:hAnsi="Times New Roman" w:cs="Times New Roman"/>
        </w:rPr>
        <w:t xml:space="preserve"> Međutim, </w:t>
      </w:r>
      <w:r w:rsidR="00B65132">
        <w:rPr>
          <w:rFonts w:ascii="Times New Roman" w:hAnsi="Times New Roman" w:cs="Times New Roman"/>
        </w:rPr>
        <w:t>N</w:t>
      </w:r>
      <w:r w:rsidR="00892728">
        <w:rPr>
          <w:rFonts w:ascii="Times New Roman" w:hAnsi="Times New Roman" w:cs="Times New Roman"/>
        </w:rPr>
        <w:t xml:space="preserve">aručitelj ne može </w:t>
      </w:r>
      <w:r w:rsidR="000770D4">
        <w:rPr>
          <w:rFonts w:ascii="Times New Roman" w:hAnsi="Times New Roman" w:cs="Times New Roman"/>
        </w:rPr>
        <w:t>prihvatiti</w:t>
      </w:r>
      <w:r w:rsidR="00892728">
        <w:rPr>
          <w:rFonts w:ascii="Times New Roman" w:hAnsi="Times New Roman" w:cs="Times New Roman"/>
        </w:rPr>
        <w:t xml:space="preserve"> sve </w:t>
      </w:r>
      <w:r w:rsidR="000770D4">
        <w:rPr>
          <w:rFonts w:ascii="Times New Roman" w:hAnsi="Times New Roman" w:cs="Times New Roman"/>
        </w:rPr>
        <w:t>izmjene</w:t>
      </w:r>
      <w:r w:rsidR="00892728">
        <w:rPr>
          <w:rFonts w:ascii="Times New Roman" w:hAnsi="Times New Roman" w:cs="Times New Roman"/>
        </w:rPr>
        <w:t xml:space="preserve"> budući da pri</w:t>
      </w:r>
      <w:r w:rsidR="000770D4">
        <w:rPr>
          <w:rFonts w:ascii="Times New Roman" w:hAnsi="Times New Roman" w:cs="Times New Roman"/>
        </w:rPr>
        <w:t>h</w:t>
      </w:r>
      <w:r w:rsidR="00892728">
        <w:rPr>
          <w:rFonts w:ascii="Times New Roman" w:hAnsi="Times New Roman" w:cs="Times New Roman"/>
        </w:rPr>
        <w:t>va</w:t>
      </w:r>
      <w:r w:rsidR="000770D4">
        <w:rPr>
          <w:rFonts w:ascii="Times New Roman" w:hAnsi="Times New Roman" w:cs="Times New Roman"/>
        </w:rPr>
        <w:t>ć</w:t>
      </w:r>
      <w:r w:rsidR="00892728">
        <w:rPr>
          <w:rFonts w:ascii="Times New Roman" w:hAnsi="Times New Roman" w:cs="Times New Roman"/>
        </w:rPr>
        <w:t xml:space="preserve">anjem istih ne bi bile zadovoljene </w:t>
      </w:r>
      <w:r w:rsidR="000770D4">
        <w:rPr>
          <w:rFonts w:ascii="Times New Roman" w:hAnsi="Times New Roman" w:cs="Times New Roman"/>
        </w:rPr>
        <w:t>potrebe</w:t>
      </w:r>
      <w:r w:rsidR="00892728">
        <w:rPr>
          <w:rFonts w:ascii="Times New Roman" w:hAnsi="Times New Roman" w:cs="Times New Roman"/>
        </w:rPr>
        <w:t xml:space="preserve"> </w:t>
      </w:r>
      <w:r w:rsidR="00B65132">
        <w:rPr>
          <w:rFonts w:ascii="Times New Roman" w:hAnsi="Times New Roman" w:cs="Times New Roman"/>
        </w:rPr>
        <w:t>N</w:t>
      </w:r>
      <w:r w:rsidR="00892728">
        <w:rPr>
          <w:rFonts w:ascii="Times New Roman" w:hAnsi="Times New Roman" w:cs="Times New Roman"/>
        </w:rPr>
        <w:t>aručitelja po pitanju nuđenog predmeta nabave.</w:t>
      </w:r>
      <w:r w:rsidR="00D760C3">
        <w:rPr>
          <w:rFonts w:ascii="Times New Roman" w:hAnsi="Times New Roman" w:cs="Times New Roman"/>
        </w:rPr>
        <w:t xml:space="preserve"> </w:t>
      </w:r>
      <w:r>
        <w:rPr>
          <w:rFonts w:ascii="Times New Roman" w:hAnsi="Times New Roman" w:cs="Times New Roman"/>
        </w:rPr>
        <w:t xml:space="preserve"> </w:t>
      </w:r>
      <w:r w:rsidR="001A69A9">
        <w:rPr>
          <w:rFonts w:ascii="Times New Roman" w:hAnsi="Times New Roman" w:cs="Times New Roman"/>
        </w:rPr>
        <w:t xml:space="preserve"> </w:t>
      </w:r>
    </w:p>
    <w:p w14:paraId="1021AB73" w14:textId="77777777" w:rsidR="00401BA0" w:rsidRPr="00E05C9A" w:rsidRDefault="00401BA0" w:rsidP="00E05C9A">
      <w:pPr>
        <w:tabs>
          <w:tab w:val="left" w:pos="1896"/>
        </w:tabs>
        <w:spacing w:line="240" w:lineRule="auto"/>
        <w:jc w:val="both"/>
        <w:rPr>
          <w:rFonts w:ascii="Times New Roman" w:hAnsi="Times New Roman" w:cs="Times New Roman"/>
        </w:rPr>
      </w:pPr>
    </w:p>
    <w:p w14:paraId="6263E9F1" w14:textId="2B489E1B" w:rsidR="00AF7596" w:rsidRPr="00E05C9A" w:rsidRDefault="00C71A61"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tabs>
          <w:tab w:val="left" w:pos="1896"/>
        </w:tabs>
        <w:spacing w:line="240" w:lineRule="auto"/>
        <w:jc w:val="both"/>
        <w:rPr>
          <w:rFonts w:ascii="Times New Roman" w:hAnsi="Times New Roman" w:cs="Times New Roman"/>
          <w:b/>
          <w:bCs/>
        </w:rPr>
      </w:pPr>
      <w:r w:rsidRPr="00E05C9A">
        <w:rPr>
          <w:rFonts w:ascii="Times New Roman" w:hAnsi="Times New Roman" w:cs="Times New Roman"/>
          <w:b/>
          <w:bCs/>
        </w:rPr>
        <w:t>10</w:t>
      </w:r>
      <w:r w:rsidR="00AF7596" w:rsidRPr="00E05C9A">
        <w:rPr>
          <w:rFonts w:ascii="Times New Roman" w:hAnsi="Times New Roman" w:cs="Times New Roman"/>
          <w:b/>
          <w:bCs/>
        </w:rPr>
        <w:t>. ZAINTERESIRANI GOSPODARSKI SUBJEKT</w:t>
      </w:r>
    </w:p>
    <w:p w14:paraId="7E886418" w14:textId="1C4BC49B"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Zahtjev za izmjenom tehničkih specifikacija/opisa, proširenja opisa ili uklanjanja pojedinih stavki opisa:</w:t>
      </w:r>
    </w:p>
    <w:p w14:paraId="5174E221"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Grupa 14. / Točka 4.</w:t>
      </w:r>
    </w:p>
    <w:p w14:paraId="0C13FE1C"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Postojeći opis: Visina nosila u najnižem položaju maksimalno 60 cm</w:t>
      </w:r>
    </w:p>
    <w:p w14:paraId="76081DC8"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lastRenderedPageBreak/>
        <w:t xml:space="preserve">Prijedlog izmjene: Visina nosila u najnižem položaju min. 62 cm </w:t>
      </w:r>
    </w:p>
    <w:p w14:paraId="21592E28" w14:textId="77777777" w:rsidR="0097562E" w:rsidRPr="00E05C9A" w:rsidRDefault="0097562E"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14A1F64" w14:textId="1E49C72B"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306B88E7" w14:textId="77777777" w:rsidR="00AF7596" w:rsidRPr="00E05C9A" w:rsidRDefault="00AF7596" w:rsidP="00E05C9A">
      <w:pPr>
        <w:spacing w:line="240" w:lineRule="auto"/>
        <w:jc w:val="both"/>
        <w:rPr>
          <w:rFonts w:ascii="Times New Roman" w:hAnsi="Times New Roman" w:cs="Times New Roman"/>
        </w:rPr>
      </w:pPr>
    </w:p>
    <w:p w14:paraId="286FDA84"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Grupa 14. / Točka 14.</w:t>
      </w:r>
    </w:p>
    <w:p w14:paraId="661EB033"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 xml:space="preserve">Postojeći opis: </w:t>
      </w:r>
    </w:p>
    <w:p w14:paraId="425A81D9"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Ukupna širina sa spuštenim bočnim ogradama do 75cm</w:t>
      </w:r>
    </w:p>
    <w:p w14:paraId="25343C33"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Prijedlog izmjene: Molimo pojašnjenje naručitelja po pitanju navedenog parametra ako se nudi tip proizvoda s jednakom ukupnom širinom neovisno o poziciji zaštitnih ograda</w:t>
      </w:r>
    </w:p>
    <w:p w14:paraId="27E0DF48" w14:textId="77777777" w:rsidR="00E850B5" w:rsidRPr="00E05C9A" w:rsidRDefault="00E850B5"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7AA88DD" w14:textId="0F6A7CEA"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5FF62640" w14:textId="77777777" w:rsidR="00AF7596" w:rsidRPr="00E05C9A" w:rsidRDefault="00AF7596" w:rsidP="00E05C9A">
      <w:pPr>
        <w:spacing w:line="240" w:lineRule="auto"/>
        <w:jc w:val="both"/>
        <w:rPr>
          <w:rFonts w:ascii="Times New Roman" w:hAnsi="Times New Roman" w:cs="Times New Roman"/>
        </w:rPr>
      </w:pPr>
    </w:p>
    <w:p w14:paraId="01264829"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Grupa 14. / Točka 15.</w:t>
      </w:r>
    </w:p>
    <w:p w14:paraId="34AAF761"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 xml:space="preserve">Postojeći opis: </w:t>
      </w:r>
    </w:p>
    <w:p w14:paraId="1DE11DB5"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Ukupna širina s podignutim bočnim ogradama do 80 cm</w:t>
      </w:r>
    </w:p>
    <w:p w14:paraId="603D6315"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Prijedlog izmjene: Molimo pojašnjenje naručitelja po pitanju navedenog parametra ako se nudi tip proizvoda s jednakom ukupnom širinom neovisno o poziciji zaštitnih ograda?</w:t>
      </w:r>
    </w:p>
    <w:p w14:paraId="23591251" w14:textId="77777777" w:rsidR="00E850B5" w:rsidRPr="00E05C9A" w:rsidRDefault="00E850B5"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26297C20" w14:textId="0346CAA5"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14495F29" w14:textId="6A78D323" w:rsidR="00AF7596" w:rsidRDefault="00AF7596" w:rsidP="00E05C9A">
      <w:pPr>
        <w:spacing w:line="240" w:lineRule="auto"/>
        <w:jc w:val="both"/>
        <w:rPr>
          <w:rFonts w:ascii="Times New Roman" w:hAnsi="Times New Roman" w:cs="Times New Roman"/>
        </w:rPr>
      </w:pPr>
    </w:p>
    <w:p w14:paraId="3848DE93" w14:textId="5E8F86B7" w:rsidR="00B65132" w:rsidRDefault="00B65132" w:rsidP="00E05C9A">
      <w:pPr>
        <w:spacing w:line="240" w:lineRule="auto"/>
        <w:jc w:val="both"/>
        <w:rPr>
          <w:rFonts w:ascii="Times New Roman" w:hAnsi="Times New Roman" w:cs="Times New Roman"/>
        </w:rPr>
      </w:pPr>
    </w:p>
    <w:p w14:paraId="4330081A" w14:textId="24B39D52" w:rsidR="00B65132" w:rsidRDefault="00B65132" w:rsidP="00E05C9A">
      <w:pPr>
        <w:spacing w:line="240" w:lineRule="auto"/>
        <w:jc w:val="both"/>
        <w:rPr>
          <w:rFonts w:ascii="Times New Roman" w:hAnsi="Times New Roman" w:cs="Times New Roman"/>
        </w:rPr>
      </w:pPr>
    </w:p>
    <w:p w14:paraId="19A71E65" w14:textId="77777777" w:rsidR="00B65132" w:rsidRPr="00E05C9A" w:rsidRDefault="00B65132" w:rsidP="00E05C9A">
      <w:pPr>
        <w:spacing w:line="240" w:lineRule="auto"/>
        <w:jc w:val="both"/>
        <w:rPr>
          <w:rFonts w:ascii="Times New Roman" w:hAnsi="Times New Roman" w:cs="Times New Roman"/>
        </w:rPr>
      </w:pPr>
    </w:p>
    <w:p w14:paraId="5DD45B5E"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Grupa 14. / Točka 19.</w:t>
      </w:r>
    </w:p>
    <w:p w14:paraId="36C21D2F"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Postojeći opis: Integrirani nosači kasete za RTG ispod podloge ležaja</w:t>
      </w:r>
    </w:p>
    <w:p w14:paraId="4FE66D77"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Prijedlog izmjene: Molimo pojašnjenje naručitelja po pitanju navedenog parametra – je li u pitanju leđni dio ili kompletna dužina ležaja?</w:t>
      </w:r>
    </w:p>
    <w:p w14:paraId="5DF79CFC" w14:textId="77777777" w:rsidR="00E850B5" w:rsidRPr="00E05C9A" w:rsidRDefault="00E850B5" w:rsidP="00E05C9A">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5EAACFDE" w14:textId="4DD8C0CE" w:rsidR="0033372B" w:rsidRPr="00E05C9A" w:rsidRDefault="0033372B"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uklanja stavku „Strecheri“ iz predmeta nabave te se u tom smislu mijenja Dokumentacija o nabavi.</w:t>
      </w:r>
    </w:p>
    <w:p w14:paraId="2873DC30" w14:textId="77777777" w:rsidR="00433A5F" w:rsidRPr="00E05C9A" w:rsidRDefault="00433A5F" w:rsidP="00E05C9A">
      <w:pPr>
        <w:spacing w:line="240" w:lineRule="auto"/>
        <w:jc w:val="both"/>
        <w:rPr>
          <w:rFonts w:ascii="Times New Roman" w:hAnsi="Times New Roman" w:cs="Times New Roman"/>
        </w:rPr>
      </w:pPr>
    </w:p>
    <w:p w14:paraId="2ED62042"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Grupa 2. / Točka 6.</w:t>
      </w:r>
    </w:p>
    <w:p w14:paraId="67A04FF4"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Trenutni: Pretinac za dokumente pacijenta</w:t>
      </w:r>
    </w:p>
    <w:p w14:paraId="0C282487"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Prijedlog izmjene: Vertikalni pretinac za dokumente pacijenta</w:t>
      </w:r>
    </w:p>
    <w:p w14:paraId="2D3BC688" w14:textId="77777777" w:rsidR="00711B79" w:rsidRPr="00E05C9A" w:rsidRDefault="00711B79"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lastRenderedPageBreak/>
        <w:t>Odgovor Naručitelja:</w:t>
      </w:r>
    </w:p>
    <w:p w14:paraId="3906B757" w14:textId="0F6986C4" w:rsidR="006E48F1" w:rsidRPr="00E05C9A" w:rsidRDefault="006E48F1" w:rsidP="00E05C9A">
      <w:pPr>
        <w:spacing w:line="240" w:lineRule="auto"/>
        <w:jc w:val="both"/>
        <w:rPr>
          <w:rFonts w:ascii="Times New Roman" w:hAnsi="Times New Roman" w:cs="Times New Roman"/>
          <w:color w:val="000000" w:themeColor="text1"/>
        </w:rPr>
      </w:pPr>
      <w:r w:rsidRPr="00433A5F">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12AEBF3B" w14:textId="77777777" w:rsidR="00B91F6E" w:rsidRPr="00E05C9A" w:rsidRDefault="00B91F6E" w:rsidP="00E05C9A">
      <w:pPr>
        <w:spacing w:line="240" w:lineRule="auto"/>
        <w:jc w:val="both"/>
        <w:rPr>
          <w:rFonts w:ascii="Times New Roman" w:hAnsi="Times New Roman" w:cs="Times New Roman"/>
        </w:rPr>
      </w:pPr>
    </w:p>
    <w:p w14:paraId="62B7632B"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 xml:space="preserve">Grupa 2. / Točka 7. </w:t>
      </w:r>
    </w:p>
    <w:p w14:paraId="30645A24"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 xml:space="preserve">Trenutni opis: Sustav kočenja </w:t>
      </w:r>
    </w:p>
    <w:p w14:paraId="14E2D1AD"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Prijedlog izmjene: Sustav kočenja putem ručne ili nožne kočnice</w:t>
      </w:r>
    </w:p>
    <w:p w14:paraId="29C2F450" w14:textId="77777777" w:rsidR="00632E73" w:rsidRPr="00433A5F" w:rsidRDefault="00632E73" w:rsidP="00E05C9A">
      <w:pPr>
        <w:spacing w:line="240" w:lineRule="auto"/>
        <w:jc w:val="both"/>
        <w:rPr>
          <w:rFonts w:ascii="Times New Roman" w:hAnsi="Times New Roman" w:cs="Times New Roman"/>
          <w:b/>
          <w:bCs/>
          <w:u w:val="single"/>
        </w:rPr>
      </w:pPr>
      <w:r w:rsidRPr="00433A5F">
        <w:rPr>
          <w:rFonts w:ascii="Times New Roman" w:hAnsi="Times New Roman" w:cs="Times New Roman"/>
          <w:b/>
          <w:bCs/>
          <w:u w:val="single"/>
        </w:rPr>
        <w:t>Odgovor Naručitelja:</w:t>
      </w:r>
    </w:p>
    <w:p w14:paraId="04EC1609" w14:textId="5E63D535" w:rsidR="006E48F1" w:rsidRPr="00E05C9A" w:rsidRDefault="006E48F1" w:rsidP="00E05C9A">
      <w:pPr>
        <w:spacing w:line="240" w:lineRule="auto"/>
        <w:jc w:val="both"/>
        <w:rPr>
          <w:rFonts w:ascii="Times New Roman" w:hAnsi="Times New Roman" w:cs="Times New Roman"/>
          <w:color w:val="000000" w:themeColor="text1"/>
        </w:rPr>
      </w:pPr>
      <w:r w:rsidRPr="00433A5F">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5C928EF8" w14:textId="77777777" w:rsidR="00AF7596" w:rsidRPr="00E05C9A" w:rsidRDefault="00AF7596" w:rsidP="00E05C9A">
      <w:pPr>
        <w:spacing w:line="240" w:lineRule="auto"/>
        <w:jc w:val="both"/>
        <w:rPr>
          <w:rFonts w:ascii="Times New Roman" w:hAnsi="Times New Roman" w:cs="Times New Roman"/>
        </w:rPr>
      </w:pPr>
    </w:p>
    <w:p w14:paraId="4135E3A3" w14:textId="1988D5E4"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Pitanja zainteresiranog gospodarskog subjekta:</w:t>
      </w:r>
    </w:p>
    <w:p w14:paraId="071AE33A" w14:textId="318245E6" w:rsidR="004D445E"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„Dimenzije kolica nisu specificirane, npr.</w:t>
      </w:r>
      <w:r w:rsidR="00954FCC" w:rsidRPr="00E05C9A">
        <w:rPr>
          <w:rFonts w:ascii="Times New Roman" w:hAnsi="Times New Roman" w:cs="Times New Roman"/>
        </w:rPr>
        <w:t xml:space="preserve"> </w:t>
      </w:r>
      <w:r w:rsidRPr="00E05C9A">
        <w:rPr>
          <w:rFonts w:ascii="Times New Roman" w:hAnsi="Times New Roman" w:cs="Times New Roman"/>
        </w:rPr>
        <w:t>120 x 65 cm (+/- 10%)“</w:t>
      </w:r>
    </w:p>
    <w:p w14:paraId="3DD43983" w14:textId="77777777" w:rsidR="004D445E" w:rsidRPr="00433A5F" w:rsidRDefault="004D445E" w:rsidP="00E05C9A">
      <w:pPr>
        <w:spacing w:line="240" w:lineRule="auto"/>
        <w:jc w:val="both"/>
        <w:rPr>
          <w:rFonts w:ascii="Times New Roman" w:hAnsi="Times New Roman" w:cs="Times New Roman"/>
          <w:b/>
          <w:bCs/>
          <w:u w:val="single"/>
        </w:rPr>
      </w:pPr>
      <w:r w:rsidRPr="00433A5F">
        <w:rPr>
          <w:rFonts w:ascii="Times New Roman" w:hAnsi="Times New Roman" w:cs="Times New Roman"/>
          <w:b/>
          <w:bCs/>
          <w:u w:val="single"/>
        </w:rPr>
        <w:t>Odgovor Naručitelja:</w:t>
      </w:r>
    </w:p>
    <w:p w14:paraId="010C8739" w14:textId="36F74173" w:rsidR="008F1619" w:rsidRPr="00E05C9A" w:rsidRDefault="008F1619" w:rsidP="00E05C9A">
      <w:pPr>
        <w:spacing w:line="240" w:lineRule="auto"/>
        <w:jc w:val="both"/>
        <w:rPr>
          <w:rFonts w:ascii="Times New Roman" w:hAnsi="Times New Roman" w:cs="Times New Roman"/>
          <w:bCs/>
          <w:color w:val="000000" w:themeColor="text1"/>
        </w:rPr>
      </w:pPr>
      <w:r w:rsidRPr="00433A5F">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4A02DDEC" w14:textId="77777777" w:rsidR="00AF7596" w:rsidRPr="00E05C9A" w:rsidRDefault="00AF7596" w:rsidP="00E05C9A">
      <w:pPr>
        <w:spacing w:line="240" w:lineRule="auto"/>
        <w:jc w:val="both"/>
        <w:rPr>
          <w:rFonts w:ascii="Times New Roman" w:hAnsi="Times New Roman" w:cs="Times New Roman"/>
        </w:rPr>
      </w:pPr>
    </w:p>
    <w:p w14:paraId="794BE8AC"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Grupa 7. / Točka 7.</w:t>
      </w:r>
    </w:p>
    <w:p w14:paraId="702A18F3" w14:textId="77777777"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Postojeći opis: Širina sjedišta u minimalnom rasponu od 520 - 620 mm</w:t>
      </w:r>
    </w:p>
    <w:p w14:paraId="5CB0B028" w14:textId="2BB83A94"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Prijedlog izmjene: Širina sjedišta minimalno 600 mm</w:t>
      </w:r>
    </w:p>
    <w:p w14:paraId="46ECC7D4" w14:textId="199E90CE"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S obzirom na minimalne vrijednosti i nedostatak maksimalnih, molimo da se definira preciznija vrijednost uz dozvoljenu toleranciju/odstupanje.</w:t>
      </w:r>
    </w:p>
    <w:p w14:paraId="63AAD995" w14:textId="77777777" w:rsidR="00704E48" w:rsidRPr="00E05C9A" w:rsidRDefault="00704E48" w:rsidP="00E05C9A">
      <w:pPr>
        <w:spacing w:line="240" w:lineRule="auto"/>
        <w:jc w:val="both"/>
        <w:rPr>
          <w:rFonts w:ascii="Times New Roman" w:hAnsi="Times New Roman" w:cs="Times New Roman"/>
        </w:rPr>
      </w:pPr>
    </w:p>
    <w:p w14:paraId="1E7CB8FF" w14:textId="77777777" w:rsidR="00704E48" w:rsidRPr="00E05C9A" w:rsidRDefault="00704E48"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C4A1CD4" w14:textId="4696A188" w:rsidR="003F2462" w:rsidRPr="00E05C9A" w:rsidRDefault="003F2462" w:rsidP="00E05C9A">
      <w:pPr>
        <w:spacing w:line="240" w:lineRule="auto"/>
        <w:jc w:val="both"/>
        <w:rPr>
          <w:rFonts w:ascii="Times New Roman" w:hAnsi="Times New Roman" w:cs="Times New Roman"/>
          <w:bCs/>
          <w:color w:val="000000" w:themeColor="text1"/>
        </w:rPr>
      </w:pPr>
      <w:r w:rsidRPr="00E05C9A">
        <w:rPr>
          <w:rFonts w:ascii="Times New Roman" w:hAnsi="Times New Roman" w:cs="Times New Roman"/>
          <w:bCs/>
          <w:color w:val="000000" w:themeColor="text1"/>
        </w:rPr>
        <w:t>Naručitelj ne prihvaća prijedlog gospodarskog subjekta. Minimalne tehničke karakteristike propisane su u skladu s potrebama Naručitelja kako bi Naručitelj dobio što kvalitetniji uređaj u okviru planiranih financijskih sredstava, a da pri tome ne narušava odgovarajuću razinu tržišnog natjecanja.</w:t>
      </w:r>
    </w:p>
    <w:p w14:paraId="3F0F276E" w14:textId="77777777" w:rsidR="003F2462" w:rsidRPr="00E05C9A" w:rsidRDefault="003F2462" w:rsidP="00E05C9A">
      <w:pPr>
        <w:spacing w:line="240" w:lineRule="auto"/>
        <w:jc w:val="both"/>
        <w:rPr>
          <w:rFonts w:ascii="Times New Roman" w:hAnsi="Times New Roman" w:cs="Times New Roman"/>
        </w:rPr>
      </w:pPr>
    </w:p>
    <w:p w14:paraId="12092F6E" w14:textId="38A2226B"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Pitanja zainteresiranog gospodarskog subjekta u svrhu tumačenja potrebne opreme u skladu s standardnim tržišnim modelima i optimizaciji troškova:</w:t>
      </w:r>
    </w:p>
    <w:p w14:paraId="0256695D" w14:textId="307ED2C4"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 xml:space="preserve">Postoji li potreba za elektromotornom </w:t>
      </w:r>
      <w:r w:rsidR="00433402" w:rsidRPr="00E05C9A">
        <w:rPr>
          <w:rFonts w:ascii="Times New Roman" w:hAnsi="Times New Roman" w:cs="Times New Roman"/>
        </w:rPr>
        <w:t>Trendelenburg</w:t>
      </w:r>
      <w:r w:rsidRPr="00E05C9A">
        <w:rPr>
          <w:rFonts w:ascii="Times New Roman" w:hAnsi="Times New Roman" w:cs="Times New Roman"/>
        </w:rPr>
        <w:t xml:space="preserve"> opcijom podešavanja?</w:t>
      </w:r>
    </w:p>
    <w:p w14:paraId="4CF384D7" w14:textId="2866945D"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Postoji li potreba za pozicioniranjem boce s kisikom?</w:t>
      </w:r>
    </w:p>
    <w:p w14:paraId="1C794952" w14:textId="51B54A5D" w:rsidR="00AF7596" w:rsidRPr="00E05C9A" w:rsidRDefault="00AF7596" w:rsidP="00E05C9A">
      <w:pPr>
        <w:spacing w:line="240" w:lineRule="auto"/>
        <w:jc w:val="both"/>
        <w:rPr>
          <w:rFonts w:ascii="Times New Roman" w:hAnsi="Times New Roman" w:cs="Times New Roman"/>
        </w:rPr>
      </w:pPr>
      <w:r w:rsidRPr="00E05C9A">
        <w:rPr>
          <w:rFonts w:ascii="Times New Roman" w:hAnsi="Times New Roman" w:cs="Times New Roman"/>
        </w:rPr>
        <w:t>Imaju li kolica fiksnu ulogu za male zahvate ili s obzirom na točku 10. „Kotači minimalno 125 mm s pojedinačnim kočnicama“ potrebu za manjim unutar bolničkim prijevozom, i u tu svrhu spremište za osobne stvari korisnika, rukohvat za manevriranje, prostor za bocu s kisikom integriran u konstrukciju ili mogućnost pripreme za naknadnu montažu?</w:t>
      </w:r>
    </w:p>
    <w:p w14:paraId="2B60D5DD" w14:textId="6604AD2E" w:rsidR="00D73A2E" w:rsidRDefault="00D73A2E"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lastRenderedPageBreak/>
        <w:t>Odgovor Naručitelja:</w:t>
      </w:r>
    </w:p>
    <w:p w14:paraId="35331C08" w14:textId="1BBFC68F" w:rsidR="00803D67" w:rsidRPr="00E05C9A" w:rsidRDefault="00B65132" w:rsidP="00E05C9A">
      <w:pPr>
        <w:spacing w:line="240" w:lineRule="auto"/>
        <w:jc w:val="both"/>
        <w:rPr>
          <w:rFonts w:ascii="Times New Roman" w:hAnsi="Times New Roman" w:cs="Times New Roman"/>
        </w:rPr>
      </w:pPr>
      <w:r w:rsidRPr="003E2493">
        <w:rPr>
          <w:rFonts w:ascii="Times New Roman" w:hAnsi="Times New Roman" w:cs="Times New Roman"/>
        </w:rPr>
        <w:t xml:space="preserve">Naručitelj propisao je sve </w:t>
      </w:r>
      <w:r w:rsidR="004A47AB" w:rsidRPr="00807978">
        <w:rPr>
          <w:rFonts w:ascii="Times New Roman" w:hAnsi="Times New Roman" w:cs="Times New Roman"/>
          <w:color w:val="000000" w:themeColor="text1"/>
        </w:rPr>
        <w:t>minimalne</w:t>
      </w:r>
      <w:r w:rsidRPr="003E2493">
        <w:rPr>
          <w:rFonts w:ascii="Times New Roman" w:hAnsi="Times New Roman" w:cs="Times New Roman"/>
        </w:rPr>
        <w:t xml:space="preserve"> tehničke karakteristike u skladu sa svojim potrebama te nema potrebe dodavanja dodatnih karakteristika. Propisanim karakteristikama osigurana je odgovarajuća razina tržišnog natjecanja te je osigurana nabava kvalitetne opreme u okviru planiranih financijskih sredstav</w:t>
      </w:r>
      <w:r w:rsidR="004A47AB">
        <w:rPr>
          <w:rFonts w:ascii="Times New Roman" w:hAnsi="Times New Roman" w:cs="Times New Roman"/>
        </w:rPr>
        <w:t>a</w:t>
      </w:r>
      <w:r w:rsidRPr="003E2493">
        <w:rPr>
          <w:rFonts w:ascii="Times New Roman" w:hAnsi="Times New Roman" w:cs="Times New Roman"/>
        </w:rPr>
        <w:t>.</w:t>
      </w:r>
    </w:p>
    <w:p w14:paraId="0EC7801B" w14:textId="690E5DB9" w:rsidR="001A5B53" w:rsidRPr="00E05C9A" w:rsidRDefault="001A5B53" w:rsidP="00E05C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7E6E6" w:themeFill="background2"/>
        <w:spacing w:line="240" w:lineRule="auto"/>
        <w:jc w:val="both"/>
        <w:rPr>
          <w:rFonts w:ascii="Times New Roman" w:hAnsi="Times New Roman" w:cs="Times New Roman"/>
          <w:b/>
          <w:bCs/>
        </w:rPr>
      </w:pPr>
      <w:r w:rsidRPr="00E05C9A">
        <w:rPr>
          <w:rFonts w:ascii="Times New Roman" w:hAnsi="Times New Roman" w:cs="Times New Roman"/>
          <w:b/>
          <w:bCs/>
        </w:rPr>
        <w:t>1</w:t>
      </w:r>
      <w:r w:rsidR="00C71A61" w:rsidRPr="00E05C9A">
        <w:rPr>
          <w:rFonts w:ascii="Times New Roman" w:hAnsi="Times New Roman" w:cs="Times New Roman"/>
          <w:b/>
          <w:bCs/>
        </w:rPr>
        <w:t>1</w:t>
      </w:r>
      <w:r w:rsidRPr="00E05C9A">
        <w:rPr>
          <w:rFonts w:ascii="Times New Roman" w:hAnsi="Times New Roman" w:cs="Times New Roman"/>
          <w:b/>
          <w:bCs/>
        </w:rPr>
        <w:t>. ZAINTERESIRANI GOSPODARSKI SUBJEKT</w:t>
      </w:r>
    </w:p>
    <w:p w14:paraId="672A02AB" w14:textId="77777777" w:rsidR="00803D67" w:rsidRPr="00E05C9A" w:rsidRDefault="00C71A61" w:rsidP="00E05C9A">
      <w:pPr>
        <w:spacing w:line="240" w:lineRule="auto"/>
        <w:jc w:val="both"/>
        <w:rPr>
          <w:rFonts w:ascii="Times New Roman" w:hAnsi="Times New Roman" w:cs="Times New Roman"/>
        </w:rPr>
      </w:pPr>
      <w:r w:rsidRPr="00E05C9A">
        <w:rPr>
          <w:rFonts w:ascii="Times New Roman" w:hAnsi="Times New Roman" w:cs="Times New Roman"/>
        </w:rPr>
        <w:t>Poštovani,</w:t>
      </w:r>
    </w:p>
    <w:p w14:paraId="76A556D0" w14:textId="2D5313C4" w:rsidR="00C71A61" w:rsidRPr="00E05C9A" w:rsidRDefault="00C71A61" w:rsidP="00E05C9A">
      <w:pPr>
        <w:spacing w:line="240" w:lineRule="auto"/>
        <w:jc w:val="both"/>
        <w:rPr>
          <w:rFonts w:ascii="Times New Roman" w:hAnsi="Times New Roman" w:cs="Times New Roman"/>
        </w:rPr>
      </w:pPr>
      <w:r w:rsidRPr="00E05C9A">
        <w:rPr>
          <w:rFonts w:ascii="Times New Roman" w:hAnsi="Times New Roman" w:cs="Times New Roman"/>
        </w:rPr>
        <w:t>dana 24. veljače 2023. godine u Elektroničkom oglasniku javne nabave RH objavili ste nacrt dokumentacije o nabavi, uključujući Troškovnike i Tehničke specifikacije, u svrhu prethodnog savjetovanja sa zainteresiranim gospodarskim subjektima za predmet nabave: NABAVA OPREME ZA DNEVNE BOLNICE 1 DNEVNE KIRURGIJE TE OBJEDINJENI HITNI BOLNIČKI PRIJEM U 15 GRUPA, evidencijski broj nabave: VV-23/14.</w:t>
      </w:r>
    </w:p>
    <w:p w14:paraId="40005755" w14:textId="77777777" w:rsidR="00C71A61" w:rsidRPr="00E05C9A" w:rsidRDefault="00C71A61" w:rsidP="00E05C9A">
      <w:pPr>
        <w:spacing w:line="240" w:lineRule="auto"/>
        <w:jc w:val="both"/>
        <w:rPr>
          <w:rFonts w:ascii="Times New Roman" w:hAnsi="Times New Roman" w:cs="Times New Roman"/>
        </w:rPr>
      </w:pPr>
      <w:r w:rsidRPr="00E05C9A">
        <w:rPr>
          <w:rFonts w:ascii="Times New Roman" w:hAnsi="Times New Roman" w:cs="Times New Roman"/>
        </w:rPr>
        <w:t>Kao zainteresirani gospodarski subjekt, upućujemo Vam sljedeće zahtjeve za pojašnjenjem/izmjenama nacrta dokumentacije o nabavi:</w:t>
      </w:r>
    </w:p>
    <w:p w14:paraId="682335C3" w14:textId="77777777" w:rsidR="00C71A61" w:rsidRPr="00E05C9A" w:rsidRDefault="00C71A61" w:rsidP="00E05C9A">
      <w:pPr>
        <w:spacing w:line="240" w:lineRule="auto"/>
        <w:jc w:val="both"/>
        <w:rPr>
          <w:rFonts w:ascii="Times New Roman" w:hAnsi="Times New Roman" w:cs="Times New Roman"/>
          <w:b/>
          <w:bCs/>
        </w:rPr>
      </w:pPr>
      <w:r w:rsidRPr="00E05C9A">
        <w:rPr>
          <w:rFonts w:ascii="Times New Roman" w:hAnsi="Times New Roman" w:cs="Times New Roman"/>
          <w:b/>
          <w:bCs/>
        </w:rPr>
        <w:t>1. PITANJE</w:t>
      </w:r>
    </w:p>
    <w:p w14:paraId="29D26A89" w14:textId="1C7D58AB" w:rsidR="00C71A61" w:rsidRPr="00E05C9A" w:rsidRDefault="00C71A61" w:rsidP="00E05C9A">
      <w:pPr>
        <w:spacing w:line="240" w:lineRule="auto"/>
        <w:jc w:val="both"/>
        <w:rPr>
          <w:rFonts w:ascii="Times New Roman" w:hAnsi="Times New Roman" w:cs="Times New Roman"/>
        </w:rPr>
      </w:pPr>
      <w:r w:rsidRPr="00E05C9A">
        <w:rPr>
          <w:rFonts w:ascii="Times New Roman" w:hAnsi="Times New Roman" w:cs="Times New Roman"/>
        </w:rPr>
        <w:t xml:space="preserve">U </w:t>
      </w:r>
      <w:r w:rsidRPr="00E05C9A">
        <w:rPr>
          <w:rFonts w:ascii="Times New Roman" w:hAnsi="Times New Roman" w:cs="Times New Roman"/>
          <w:b/>
          <w:bCs/>
        </w:rPr>
        <w:t>toč</w:t>
      </w:r>
      <w:r w:rsidR="00800397" w:rsidRPr="00E05C9A">
        <w:rPr>
          <w:rFonts w:ascii="Times New Roman" w:hAnsi="Times New Roman" w:cs="Times New Roman"/>
          <w:b/>
          <w:bCs/>
        </w:rPr>
        <w:t>k</w:t>
      </w:r>
      <w:r w:rsidRPr="00E05C9A">
        <w:rPr>
          <w:rFonts w:ascii="Times New Roman" w:hAnsi="Times New Roman" w:cs="Times New Roman"/>
          <w:b/>
          <w:bCs/>
        </w:rPr>
        <w:t>i 2.1. Opis predmeta nabave</w:t>
      </w:r>
      <w:r w:rsidRPr="00E05C9A">
        <w:rPr>
          <w:rFonts w:ascii="Times New Roman" w:hAnsi="Times New Roman" w:cs="Times New Roman"/>
        </w:rPr>
        <w:t xml:space="preserve"> nacrta dokumentacije o nabavi navodite kako je predmetom nabave oprema za dnevne bolnice i dnevne kirurgije te objedinjeni hitni bolnički prijem za potrebe KBC</w:t>
      </w:r>
      <w:r w:rsidR="00803D67" w:rsidRPr="00E05C9A">
        <w:rPr>
          <w:rFonts w:ascii="Times New Roman" w:hAnsi="Times New Roman" w:cs="Times New Roman"/>
        </w:rPr>
        <w:t>-</w:t>
      </w:r>
      <w:r w:rsidRPr="00E05C9A">
        <w:rPr>
          <w:rFonts w:ascii="Times New Roman" w:hAnsi="Times New Roman" w:cs="Times New Roman"/>
        </w:rPr>
        <w:t>a Osijek u 15 grupa te da je, u slučaju svih grupa predmeta nabave, u isti uključen i nabava naljepnica za vidljivost EU sufinanciranja.</w:t>
      </w:r>
    </w:p>
    <w:p w14:paraId="084DC471" w14:textId="77777777" w:rsidR="00C71A61" w:rsidRPr="00E05C9A" w:rsidRDefault="00C71A61" w:rsidP="00E05C9A">
      <w:pPr>
        <w:spacing w:line="240" w:lineRule="auto"/>
        <w:jc w:val="both"/>
        <w:rPr>
          <w:rFonts w:ascii="Times New Roman" w:hAnsi="Times New Roman" w:cs="Times New Roman"/>
        </w:rPr>
      </w:pPr>
      <w:r w:rsidRPr="00E05C9A">
        <w:rPr>
          <w:rFonts w:ascii="Times New Roman" w:hAnsi="Times New Roman" w:cs="Times New Roman"/>
        </w:rPr>
        <w:t>U tablici dostupnoj kao sastavni dio iste točke nacrta dokumentacije o nabavi, uz naziv svake stavke koja je predmetom nabave pojedine grupe navodite i potrebne količine.</w:t>
      </w:r>
    </w:p>
    <w:p w14:paraId="5EE9D840" w14:textId="05255299" w:rsidR="00C71A61" w:rsidRPr="00E05C9A" w:rsidRDefault="00C71A61" w:rsidP="00E05C9A">
      <w:pPr>
        <w:spacing w:line="240" w:lineRule="auto"/>
        <w:jc w:val="both"/>
        <w:rPr>
          <w:rFonts w:ascii="Times New Roman" w:hAnsi="Times New Roman" w:cs="Times New Roman"/>
        </w:rPr>
      </w:pPr>
      <w:r w:rsidRPr="00E05C9A">
        <w:rPr>
          <w:rFonts w:ascii="Times New Roman" w:hAnsi="Times New Roman" w:cs="Times New Roman"/>
        </w:rPr>
        <w:t>Vezano uz količinu naljepnica za vidljivost EU sufinanciranja, utvrdili smo da količina istih navedenih u nacrtu dokumentacije o nabavi ne odgovara njihovu broju navedenom u Tehničkim specifikacijama (npr. u nacrtu dokumentacije o nabavi za grupu 1 — EKG uređaji navedeno je kako</w:t>
      </w:r>
      <w:r w:rsidR="00803D67" w:rsidRPr="00E05C9A">
        <w:rPr>
          <w:rFonts w:ascii="Times New Roman" w:hAnsi="Times New Roman" w:cs="Times New Roman"/>
        </w:rPr>
        <w:t xml:space="preserve"> </w:t>
      </w:r>
      <w:r w:rsidRPr="00E05C9A">
        <w:rPr>
          <w:rFonts w:ascii="Times New Roman" w:hAnsi="Times New Roman" w:cs="Times New Roman"/>
        </w:rPr>
        <w:t xml:space="preserve">se uz EKG uređaje isporučuje i </w:t>
      </w:r>
      <w:r w:rsidRPr="00E05C9A">
        <w:rPr>
          <w:rFonts w:ascii="Times New Roman" w:hAnsi="Times New Roman" w:cs="Times New Roman"/>
          <w:b/>
          <w:bCs/>
          <w:u w:val="single"/>
        </w:rPr>
        <w:t>10 komada</w:t>
      </w:r>
      <w:r w:rsidRPr="00E05C9A">
        <w:rPr>
          <w:rFonts w:ascii="Times New Roman" w:hAnsi="Times New Roman" w:cs="Times New Roman"/>
        </w:rPr>
        <w:t xml:space="preserve"> naljepnica za vidljivost EU sufinanciranja, dok je u Tehničkim specifikacijama za istu grupu predmeta nabave navedeno: ”naljepnice za postavljanje na nabavljenu opremu u svrhu osiguranja vidljivosti EU sufinanciranja kako slijedi: 2 cm x 4 cm (</w:t>
      </w:r>
      <w:r w:rsidRPr="00E05C9A">
        <w:rPr>
          <w:rFonts w:ascii="Times New Roman" w:hAnsi="Times New Roman" w:cs="Times New Roman"/>
          <w:b/>
          <w:bCs/>
          <w:u w:val="single"/>
        </w:rPr>
        <w:t>24 komada</w:t>
      </w:r>
      <w:r w:rsidRPr="00E05C9A">
        <w:rPr>
          <w:rFonts w:ascii="Times New Roman" w:hAnsi="Times New Roman" w:cs="Times New Roman"/>
        </w:rPr>
        <w:t>)” .</w:t>
      </w:r>
    </w:p>
    <w:p w14:paraId="4C19FC1F" w14:textId="3CF951DB" w:rsidR="00C71A61" w:rsidRPr="00E05C9A" w:rsidRDefault="00C71A61" w:rsidP="00E05C9A">
      <w:pPr>
        <w:spacing w:line="240" w:lineRule="auto"/>
        <w:jc w:val="both"/>
        <w:rPr>
          <w:rFonts w:ascii="Times New Roman" w:hAnsi="Times New Roman" w:cs="Times New Roman"/>
        </w:rPr>
      </w:pPr>
      <w:r w:rsidRPr="00E05C9A">
        <w:rPr>
          <w:rFonts w:ascii="Times New Roman" w:hAnsi="Times New Roman" w:cs="Times New Roman"/>
        </w:rPr>
        <w:t xml:space="preserve">Slijedom navedenog, molilo Vas da definirate </w:t>
      </w:r>
      <w:r w:rsidRPr="00E05C9A">
        <w:rPr>
          <w:rFonts w:ascii="Times New Roman" w:hAnsi="Times New Roman" w:cs="Times New Roman"/>
          <w:b/>
          <w:bCs/>
          <w:u w:val="single"/>
        </w:rPr>
        <w:t>točnu količinu</w:t>
      </w:r>
      <w:r w:rsidRPr="00E05C9A">
        <w:rPr>
          <w:rFonts w:ascii="Times New Roman" w:hAnsi="Times New Roman" w:cs="Times New Roman"/>
        </w:rPr>
        <w:t xml:space="preserve"> naljepnica za vidljivost EU sufinanciranja koje se isporučuju uz opremu pojedine grupe predmeta nabave.</w:t>
      </w:r>
    </w:p>
    <w:p w14:paraId="548AFD61" w14:textId="77777777" w:rsidR="004A47AB" w:rsidRDefault="004A47AB" w:rsidP="00F556C3">
      <w:pPr>
        <w:spacing w:line="240" w:lineRule="auto"/>
        <w:jc w:val="both"/>
        <w:rPr>
          <w:rFonts w:ascii="Times New Roman" w:hAnsi="Times New Roman" w:cs="Times New Roman"/>
          <w:b/>
          <w:bCs/>
          <w:color w:val="000000" w:themeColor="text1"/>
          <w:u w:val="single"/>
        </w:rPr>
      </w:pPr>
    </w:p>
    <w:p w14:paraId="2237F218" w14:textId="140D127D" w:rsidR="00F556C3" w:rsidRPr="00E05C9A" w:rsidRDefault="00F556C3" w:rsidP="00F556C3">
      <w:pPr>
        <w:spacing w:line="240" w:lineRule="auto"/>
        <w:jc w:val="both"/>
        <w:rPr>
          <w:rFonts w:ascii="Times New Roman" w:hAnsi="Times New Roman" w:cs="Times New Roman"/>
          <w:b/>
          <w:bCs/>
          <w:color w:val="000000" w:themeColor="text1"/>
          <w:u w:val="single"/>
        </w:rPr>
      </w:pPr>
      <w:r w:rsidRPr="00E05C9A">
        <w:rPr>
          <w:rFonts w:ascii="Times New Roman" w:hAnsi="Times New Roman" w:cs="Times New Roman"/>
          <w:b/>
          <w:bCs/>
          <w:color w:val="000000" w:themeColor="text1"/>
          <w:u w:val="single"/>
        </w:rPr>
        <w:t>Odgovor Naručitelja:</w:t>
      </w:r>
    </w:p>
    <w:p w14:paraId="3E89AF4A" w14:textId="273121DC" w:rsidR="00704E48" w:rsidRDefault="00F556C3" w:rsidP="00F556C3">
      <w:pPr>
        <w:spacing w:line="240" w:lineRule="auto"/>
        <w:jc w:val="both"/>
        <w:rPr>
          <w:rFonts w:ascii="Times New Roman" w:hAnsi="Times New Roman" w:cs="Times New Roman"/>
          <w:color w:val="000000" w:themeColor="text1"/>
        </w:rPr>
      </w:pPr>
      <w:r w:rsidRPr="00F556C3">
        <w:rPr>
          <w:rFonts w:ascii="Times New Roman" w:hAnsi="Times New Roman" w:cs="Times New Roman"/>
          <w:color w:val="000000" w:themeColor="text1"/>
        </w:rPr>
        <w:t>Naručitelj uklanja dio minimalnih tehničkih specifikacija koji se odnosi na Naljepnice za EU sufinanciranje te izrada istih nije obaveza ponuditelja u ovom predmetu nabave.</w:t>
      </w:r>
    </w:p>
    <w:p w14:paraId="498F5F8B" w14:textId="77777777" w:rsidR="004A47AB" w:rsidRPr="00E05C9A" w:rsidRDefault="004A47AB" w:rsidP="00F556C3">
      <w:pPr>
        <w:spacing w:line="240" w:lineRule="auto"/>
        <w:jc w:val="both"/>
        <w:rPr>
          <w:rFonts w:ascii="Times New Roman" w:hAnsi="Times New Roman" w:cs="Times New Roman"/>
        </w:rPr>
      </w:pPr>
    </w:p>
    <w:p w14:paraId="1BEA082E" w14:textId="77777777" w:rsidR="00C71A61" w:rsidRPr="00E05C9A" w:rsidRDefault="00C71A61" w:rsidP="00E05C9A">
      <w:pPr>
        <w:spacing w:line="240" w:lineRule="auto"/>
        <w:jc w:val="both"/>
        <w:rPr>
          <w:rFonts w:ascii="Times New Roman" w:hAnsi="Times New Roman" w:cs="Times New Roman"/>
          <w:b/>
          <w:bCs/>
        </w:rPr>
      </w:pPr>
      <w:r w:rsidRPr="00E05C9A">
        <w:rPr>
          <w:rFonts w:ascii="Times New Roman" w:hAnsi="Times New Roman" w:cs="Times New Roman"/>
          <w:b/>
          <w:bCs/>
        </w:rPr>
        <w:t>2. PITANJE</w:t>
      </w:r>
    </w:p>
    <w:p w14:paraId="22EE7959" w14:textId="0FBF6C0B" w:rsidR="00C71A61" w:rsidRPr="00E05C9A" w:rsidRDefault="00C71A61" w:rsidP="00E05C9A">
      <w:pPr>
        <w:spacing w:line="240" w:lineRule="auto"/>
        <w:jc w:val="both"/>
        <w:rPr>
          <w:rFonts w:ascii="Times New Roman" w:hAnsi="Times New Roman" w:cs="Times New Roman"/>
          <w:i/>
          <w:iCs/>
        </w:rPr>
      </w:pPr>
      <w:r w:rsidRPr="00E05C9A">
        <w:rPr>
          <w:rFonts w:ascii="Times New Roman" w:hAnsi="Times New Roman" w:cs="Times New Roman"/>
        </w:rPr>
        <w:t xml:space="preserve">U </w:t>
      </w:r>
      <w:r w:rsidRPr="00E05C9A">
        <w:rPr>
          <w:rFonts w:ascii="Times New Roman" w:hAnsi="Times New Roman" w:cs="Times New Roman"/>
          <w:b/>
          <w:bCs/>
        </w:rPr>
        <w:t>toč</w:t>
      </w:r>
      <w:r w:rsidR="005116E3" w:rsidRPr="00E05C9A">
        <w:rPr>
          <w:rFonts w:ascii="Times New Roman" w:hAnsi="Times New Roman" w:cs="Times New Roman"/>
          <w:b/>
          <w:bCs/>
        </w:rPr>
        <w:t>k</w:t>
      </w:r>
      <w:r w:rsidRPr="00E05C9A">
        <w:rPr>
          <w:rFonts w:ascii="Times New Roman" w:hAnsi="Times New Roman" w:cs="Times New Roman"/>
          <w:b/>
          <w:bCs/>
        </w:rPr>
        <w:t>i 2.3. Tehničke specifikacije i odredbe o jednakovrijednosti</w:t>
      </w:r>
      <w:r w:rsidRPr="00E05C9A">
        <w:rPr>
          <w:rFonts w:ascii="Times New Roman" w:hAnsi="Times New Roman" w:cs="Times New Roman"/>
        </w:rPr>
        <w:t xml:space="preserve"> nacrta dokumentacije o nabavi navodite: </w:t>
      </w:r>
      <w:r w:rsidRPr="00E05C9A">
        <w:rPr>
          <w:rFonts w:ascii="Times New Roman" w:hAnsi="Times New Roman" w:cs="Times New Roman"/>
          <w:i/>
          <w:iCs/>
        </w:rPr>
        <w:t>”U slučaju postojanja sumnje u istinitost podataka navedenih u ponuđenim tehničkim specifikacijama, naručitelj zadržava pravo provjere navedenih podataka bilo kojim prikladnim sredstvom</w:t>
      </w:r>
      <w:r w:rsidR="00803D67" w:rsidRPr="00E05C9A">
        <w:rPr>
          <w:rFonts w:ascii="Times New Roman" w:hAnsi="Times New Roman" w:cs="Times New Roman"/>
          <w:i/>
          <w:iCs/>
        </w:rPr>
        <w:t>/</w:t>
      </w:r>
      <w:r w:rsidRPr="00E05C9A">
        <w:rPr>
          <w:rFonts w:ascii="Times New Roman" w:hAnsi="Times New Roman" w:cs="Times New Roman"/>
          <w:i/>
          <w:iCs/>
        </w:rPr>
        <w:t>načinom (</w:t>
      </w:r>
      <w:r w:rsidRPr="00E05C9A">
        <w:rPr>
          <w:rFonts w:ascii="Times New Roman" w:hAnsi="Times New Roman" w:cs="Times New Roman"/>
          <w:b/>
          <w:bCs/>
          <w:i/>
          <w:iCs/>
          <w:u w:val="single"/>
        </w:rPr>
        <w:t xml:space="preserve">npr. </w:t>
      </w:r>
      <w:r w:rsidR="00803D67" w:rsidRPr="00E05C9A">
        <w:rPr>
          <w:rFonts w:ascii="Times New Roman" w:hAnsi="Times New Roman" w:cs="Times New Roman"/>
          <w:b/>
          <w:bCs/>
          <w:i/>
          <w:iCs/>
          <w:u w:val="single"/>
        </w:rPr>
        <w:t>provjer</w:t>
      </w:r>
      <w:r w:rsidR="00697DB8" w:rsidRPr="00E05C9A">
        <w:rPr>
          <w:rFonts w:ascii="Times New Roman" w:hAnsi="Times New Roman" w:cs="Times New Roman"/>
          <w:b/>
          <w:bCs/>
          <w:i/>
          <w:iCs/>
          <w:u w:val="single"/>
        </w:rPr>
        <w:t>om</w:t>
      </w:r>
      <w:r w:rsidRPr="00E05C9A">
        <w:rPr>
          <w:rFonts w:ascii="Times New Roman" w:hAnsi="Times New Roman" w:cs="Times New Roman"/>
          <w:b/>
          <w:bCs/>
          <w:i/>
          <w:iCs/>
          <w:u w:val="single"/>
        </w:rPr>
        <w:t xml:space="preserve"> podataka </w:t>
      </w:r>
      <w:r w:rsidR="00697DB8" w:rsidRPr="00E05C9A">
        <w:rPr>
          <w:rFonts w:ascii="Times New Roman" w:hAnsi="Times New Roman" w:cs="Times New Roman"/>
          <w:b/>
          <w:bCs/>
          <w:i/>
          <w:iCs/>
          <w:u w:val="single"/>
        </w:rPr>
        <w:t>objavljenih</w:t>
      </w:r>
      <w:r w:rsidRPr="00E05C9A">
        <w:rPr>
          <w:rFonts w:ascii="Times New Roman" w:hAnsi="Times New Roman" w:cs="Times New Roman"/>
          <w:b/>
          <w:bCs/>
          <w:i/>
          <w:iCs/>
          <w:u w:val="single"/>
        </w:rPr>
        <w:t xml:space="preserve"> na internetskim stranicama proizvođača, distributera</w:t>
      </w:r>
      <w:r w:rsidRPr="00E05C9A">
        <w:rPr>
          <w:rFonts w:ascii="Times New Roman" w:hAnsi="Times New Roman" w:cs="Times New Roman"/>
          <w:i/>
          <w:iCs/>
        </w:rPr>
        <w:t xml:space="preserve"> ili se može obratiti proizvođaču i sl.). ”.</w:t>
      </w:r>
    </w:p>
    <w:p w14:paraId="68158848"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Smatramo kako je pridržavanje prava naručitelja da u slučaju sumnje u istinitost dostavljenih podataka iste provjerava provjerom podataka objavljenih na internetskim stranicama proizvođača/distributera protivno članku 264. stavku 4. Zakona o javnoj nabavi (”Narodne novine” broj 120/16, 114/22; u daljnjem tekstu: ZJN). Tako članak 264. stavak 4. ZJN propisuje mogućnost provjere podataka </w:t>
      </w:r>
      <w:r w:rsidRPr="00E05C9A">
        <w:rPr>
          <w:rFonts w:ascii="Times New Roman" w:hAnsi="Times New Roman" w:cs="Times New Roman"/>
        </w:rPr>
        <w:lastRenderedPageBreak/>
        <w:t>dostavljenih od strane gospodarskog subjekta kod izdavatelja dokumenta, nadležnog tijela ili treće strane koja ima saznanja o relevantnim činjenicama. Dakle, ZJN ne propisuje pravo naručitelja na provjeru podataka putem internetskih stranica proizvođača/distributera.</w:t>
      </w:r>
    </w:p>
    <w:p w14:paraId="1D1A1D62" w14:textId="0E80E71E"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Također, postupak javne nabave je, prema stajalištima Državne komisije za kontrolu postupaka javne nabave i Visokog Upravnog suda Republike Hrvatske, </w:t>
      </w:r>
      <w:r w:rsidR="00697DB8" w:rsidRPr="00E05C9A">
        <w:rPr>
          <w:rFonts w:ascii="Times New Roman" w:hAnsi="Times New Roman" w:cs="Times New Roman"/>
          <w:b/>
          <w:bCs/>
          <w:u w:val="single"/>
        </w:rPr>
        <w:t>strogo</w:t>
      </w:r>
      <w:r w:rsidRPr="00E05C9A">
        <w:rPr>
          <w:rFonts w:ascii="Times New Roman" w:hAnsi="Times New Roman" w:cs="Times New Roman"/>
          <w:b/>
          <w:bCs/>
          <w:u w:val="single"/>
        </w:rPr>
        <w:t xml:space="preserve"> formalan postupak</w:t>
      </w:r>
      <w:r w:rsidRPr="00E05C9A">
        <w:rPr>
          <w:rFonts w:ascii="Times New Roman" w:hAnsi="Times New Roman" w:cs="Times New Roman"/>
        </w:rPr>
        <w:t xml:space="preserve"> i upravo njegova formalnost ne daje mogućnost naručitelju da dokumentaciju dostavljenu od strane gospodarskih subjekata provjerava putem internetskih stranica koje po svojoj prirodi mogu biti ne ažurirane i ne moraju sadržavati točne informacije o opremi koja je ponuđena u postupku javne nabave. Propisani način provjere podataka dostavljenih od strane gospodarskih subjekata može imati za posljedicu pogrešno utvrđenje činjenica i okolnosti bitnih za donošenje zakonite Odluke o odabiru, a samim time i neosnovano odbijanje ponude podnesene od strane zainteresiranog gospodarskog subjekta.</w:t>
      </w:r>
    </w:p>
    <w:p w14:paraId="394651B7" w14:textId="0A22958F"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Slijedom navedenog, molimo Vas brisanje odredbe nacrta dokumentacije o nabavi koja se odnosi na pridržaj prava naručitelja da dokumentaciju dostavljenu od strane gospodarskih subjekata, u slučaju sumnje u istinitost dostavljenih podataka, provjerava putem internetskih stranica proizvođača/distributera.</w:t>
      </w:r>
    </w:p>
    <w:p w14:paraId="32A79DB5" w14:textId="77777777" w:rsidR="00D73A2E" w:rsidRPr="00E05C9A" w:rsidRDefault="00D73A2E"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BD05707" w14:textId="1C513C47" w:rsidR="00D73A2E" w:rsidRDefault="00883F80" w:rsidP="00E05C9A">
      <w:pPr>
        <w:spacing w:line="240" w:lineRule="auto"/>
        <w:jc w:val="both"/>
        <w:rPr>
          <w:rFonts w:ascii="Times New Roman" w:hAnsi="Times New Roman" w:cs="Times New Roman"/>
        </w:rPr>
      </w:pPr>
      <w:r>
        <w:rPr>
          <w:rFonts w:ascii="Times New Roman" w:hAnsi="Times New Roman" w:cs="Times New Roman"/>
        </w:rPr>
        <w:t xml:space="preserve">Ovim putem </w:t>
      </w:r>
      <w:r w:rsidR="00456DB8">
        <w:rPr>
          <w:rFonts w:ascii="Times New Roman" w:hAnsi="Times New Roman" w:cs="Times New Roman"/>
        </w:rPr>
        <w:t>u</w:t>
      </w:r>
      <w:r>
        <w:rPr>
          <w:rFonts w:ascii="Times New Roman" w:hAnsi="Times New Roman" w:cs="Times New Roman"/>
        </w:rPr>
        <w:t>kazujemo zainteresiranom gospodarskom subjektu</w:t>
      </w:r>
      <w:r w:rsidR="00693952">
        <w:rPr>
          <w:rFonts w:ascii="Times New Roman" w:hAnsi="Times New Roman" w:cs="Times New Roman"/>
        </w:rPr>
        <w:t xml:space="preserve"> da se članak 264. ZJN 2016 odnosi na načine </w:t>
      </w:r>
      <w:r w:rsidR="00484C49">
        <w:rPr>
          <w:rFonts w:ascii="Times New Roman" w:hAnsi="Times New Roman" w:cs="Times New Roman"/>
        </w:rPr>
        <w:t>dokazivanja</w:t>
      </w:r>
      <w:r w:rsidR="00693952">
        <w:rPr>
          <w:rFonts w:ascii="Times New Roman" w:hAnsi="Times New Roman" w:cs="Times New Roman"/>
        </w:rPr>
        <w:t xml:space="preserve"> kriterija za odabiru gospodarskog subjekta</w:t>
      </w:r>
      <w:r w:rsidR="00FD472F">
        <w:rPr>
          <w:rFonts w:ascii="Times New Roman" w:hAnsi="Times New Roman" w:cs="Times New Roman"/>
        </w:rPr>
        <w:t>, dok se dokazivanje jednakovrijednosti odnosi na opis predmeta nabave odnosno tehničke specifikacije</w:t>
      </w:r>
      <w:r w:rsidR="000164A8">
        <w:rPr>
          <w:rFonts w:ascii="Times New Roman" w:hAnsi="Times New Roman" w:cs="Times New Roman"/>
        </w:rPr>
        <w:t xml:space="preserve">,  a provjera </w:t>
      </w:r>
      <w:r w:rsidR="00597C83">
        <w:rPr>
          <w:rFonts w:ascii="Times New Roman" w:hAnsi="Times New Roman" w:cs="Times New Roman"/>
        </w:rPr>
        <w:t xml:space="preserve">navedena u točki 2.3. DON-a </w:t>
      </w:r>
      <w:r w:rsidR="000164A8">
        <w:rPr>
          <w:rFonts w:ascii="Times New Roman" w:hAnsi="Times New Roman" w:cs="Times New Roman"/>
        </w:rPr>
        <w:t xml:space="preserve">je predviđena </w:t>
      </w:r>
      <w:r w:rsidR="00066556">
        <w:rPr>
          <w:rFonts w:ascii="Times New Roman" w:hAnsi="Times New Roman" w:cs="Times New Roman"/>
        </w:rPr>
        <w:t xml:space="preserve">jedino u slučaju </w:t>
      </w:r>
      <w:r w:rsidR="00520163">
        <w:rPr>
          <w:rFonts w:ascii="Times New Roman" w:hAnsi="Times New Roman" w:cs="Times New Roman"/>
        </w:rPr>
        <w:t xml:space="preserve">postojanja </w:t>
      </w:r>
      <w:r w:rsidR="00066556">
        <w:rPr>
          <w:rFonts w:ascii="Times New Roman" w:hAnsi="Times New Roman" w:cs="Times New Roman"/>
        </w:rPr>
        <w:t xml:space="preserve">sumnje u istinitost dostavljenih podataka, </w:t>
      </w:r>
      <w:r w:rsidR="000164A8">
        <w:rPr>
          <w:rFonts w:ascii="Times New Roman" w:hAnsi="Times New Roman" w:cs="Times New Roman"/>
        </w:rPr>
        <w:t>kako</w:t>
      </w:r>
      <w:r w:rsidR="00F33882">
        <w:rPr>
          <w:rFonts w:ascii="Times New Roman" w:hAnsi="Times New Roman" w:cs="Times New Roman"/>
        </w:rPr>
        <w:t xml:space="preserve"> bi </w:t>
      </w:r>
      <w:r w:rsidR="00346E14">
        <w:rPr>
          <w:rFonts w:ascii="Times New Roman" w:hAnsi="Times New Roman" w:cs="Times New Roman"/>
        </w:rPr>
        <w:t>Naručitelj</w:t>
      </w:r>
      <w:r w:rsidR="00F33882">
        <w:rPr>
          <w:rFonts w:ascii="Times New Roman" w:hAnsi="Times New Roman" w:cs="Times New Roman"/>
        </w:rPr>
        <w:t xml:space="preserve"> bio siguran da će dobiti </w:t>
      </w:r>
      <w:r w:rsidR="00346E14">
        <w:rPr>
          <w:rFonts w:ascii="Times New Roman" w:hAnsi="Times New Roman" w:cs="Times New Roman"/>
        </w:rPr>
        <w:t>proizvod koji će u potpunosti odgovarati njegovom potrebama</w:t>
      </w:r>
      <w:r w:rsidR="000164A8">
        <w:rPr>
          <w:rFonts w:ascii="Times New Roman" w:hAnsi="Times New Roman" w:cs="Times New Roman"/>
        </w:rPr>
        <w:t>.</w:t>
      </w:r>
      <w:r w:rsidR="00D86508">
        <w:rPr>
          <w:rFonts w:ascii="Times New Roman" w:hAnsi="Times New Roman" w:cs="Times New Roman"/>
        </w:rPr>
        <w:t xml:space="preserve"> Također navodimo da se informacije na </w:t>
      </w:r>
      <w:r w:rsidR="00086F8A">
        <w:rPr>
          <w:rFonts w:ascii="Times New Roman" w:hAnsi="Times New Roman" w:cs="Times New Roman"/>
        </w:rPr>
        <w:t>internatskim</w:t>
      </w:r>
      <w:r w:rsidR="00D86508">
        <w:rPr>
          <w:rFonts w:ascii="Times New Roman" w:hAnsi="Times New Roman" w:cs="Times New Roman"/>
        </w:rPr>
        <w:t xml:space="preserve"> stranicama proizvođača ili </w:t>
      </w:r>
      <w:r w:rsidR="00086F8A">
        <w:rPr>
          <w:rFonts w:ascii="Times New Roman" w:hAnsi="Times New Roman" w:cs="Times New Roman"/>
        </w:rPr>
        <w:t xml:space="preserve">distributera ne mogu smatrati podacima koji nisu </w:t>
      </w:r>
      <w:r w:rsidR="00BE3BFE">
        <w:rPr>
          <w:rFonts w:ascii="Times New Roman" w:hAnsi="Times New Roman" w:cs="Times New Roman"/>
        </w:rPr>
        <w:t>relevantni,</w:t>
      </w:r>
      <w:r w:rsidR="00DB1F47">
        <w:rPr>
          <w:rFonts w:ascii="Times New Roman" w:hAnsi="Times New Roman" w:cs="Times New Roman"/>
        </w:rPr>
        <w:t xml:space="preserve"> a</w:t>
      </w:r>
      <w:r w:rsidR="00BE3BFE">
        <w:rPr>
          <w:rFonts w:ascii="Times New Roman" w:hAnsi="Times New Roman" w:cs="Times New Roman"/>
        </w:rPr>
        <w:t xml:space="preserve"> s obzirom da ih daje sam proizvođač odnosno distributer</w:t>
      </w:r>
      <w:r w:rsidR="008248CB">
        <w:rPr>
          <w:rFonts w:ascii="Times New Roman" w:hAnsi="Times New Roman" w:cs="Times New Roman"/>
        </w:rPr>
        <w:t>.</w:t>
      </w:r>
    </w:p>
    <w:p w14:paraId="73822F08" w14:textId="77777777" w:rsidR="004A47AB" w:rsidRPr="00E05C9A" w:rsidRDefault="004A47AB" w:rsidP="00E05C9A">
      <w:pPr>
        <w:spacing w:line="240" w:lineRule="auto"/>
        <w:jc w:val="both"/>
        <w:rPr>
          <w:rFonts w:ascii="Times New Roman" w:hAnsi="Times New Roman" w:cs="Times New Roman"/>
        </w:rPr>
      </w:pPr>
    </w:p>
    <w:p w14:paraId="26B3045E"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3. PITANJE</w:t>
      </w:r>
    </w:p>
    <w:p w14:paraId="3CBB4EB5" w14:textId="3DA0A642"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U </w:t>
      </w:r>
      <w:r w:rsidRPr="00E05C9A">
        <w:rPr>
          <w:rFonts w:ascii="Times New Roman" w:hAnsi="Times New Roman" w:cs="Times New Roman"/>
          <w:b/>
          <w:bCs/>
        </w:rPr>
        <w:t>toč</w:t>
      </w:r>
      <w:r w:rsidR="005A2ADA" w:rsidRPr="00E05C9A">
        <w:rPr>
          <w:rFonts w:ascii="Times New Roman" w:hAnsi="Times New Roman" w:cs="Times New Roman"/>
          <w:b/>
          <w:bCs/>
        </w:rPr>
        <w:t>k</w:t>
      </w:r>
      <w:r w:rsidRPr="00E05C9A">
        <w:rPr>
          <w:rFonts w:ascii="Times New Roman" w:hAnsi="Times New Roman" w:cs="Times New Roman"/>
          <w:b/>
          <w:bCs/>
        </w:rPr>
        <w:t>i 4.1.1.</w:t>
      </w:r>
      <w:r w:rsidRPr="00E05C9A">
        <w:rPr>
          <w:rFonts w:ascii="Times New Roman" w:hAnsi="Times New Roman" w:cs="Times New Roman"/>
        </w:rPr>
        <w:t xml:space="preserve"> nacrta dokumentacije o nabavi propisujete:</w:t>
      </w:r>
    </w:p>
    <w:p w14:paraId="5A2F185C" w14:textId="395A4A81" w:rsidR="00FF2AF8"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i/>
          <w:iCs/>
        </w:rPr>
        <w:t>”Gospodarski subjekt mora dokazati upis u sudski, obrtni, strukovni ili drugi odgovarajući registar u državi njegova poslovnog nastana.</w:t>
      </w:r>
    </w:p>
    <w:p w14:paraId="5856FF92" w14:textId="77777777" w:rsidR="00591137"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i/>
          <w:iCs/>
        </w:rPr>
        <w:t>Za potrebe utvrđivanja gore navedenog, gospodarski subjekt u ponudi dostavlja:</w:t>
      </w:r>
    </w:p>
    <w:p w14:paraId="3F1F47A6" w14:textId="232B89ED" w:rsidR="00FF2AF8" w:rsidRPr="00E05C9A" w:rsidRDefault="00FF2AF8" w:rsidP="00E05C9A">
      <w:pPr>
        <w:pStyle w:val="Odlomakpopisa"/>
        <w:numPr>
          <w:ilvl w:val="0"/>
          <w:numId w:val="1"/>
        </w:numPr>
        <w:spacing w:line="240" w:lineRule="auto"/>
        <w:ind w:left="641" w:hanging="357"/>
        <w:jc w:val="both"/>
        <w:rPr>
          <w:rFonts w:ascii="Times New Roman" w:hAnsi="Times New Roman" w:cs="Times New Roman"/>
          <w:i/>
          <w:iCs/>
        </w:rPr>
      </w:pPr>
      <w:r w:rsidRPr="00E05C9A">
        <w:rPr>
          <w:rFonts w:ascii="Times New Roman" w:hAnsi="Times New Roman" w:cs="Times New Roman"/>
          <w:i/>
          <w:iCs/>
        </w:rPr>
        <w:t xml:space="preserve">ispunjeni ESPD obrazac: Dio IV. Kriteriji za odabir gospodarskog subjekta, odjeljak A: Sposobnost za obavljanje profesionalne djelatnosti: točka 1, </w:t>
      </w:r>
      <w:r w:rsidRPr="00E05C9A">
        <w:rPr>
          <w:rFonts w:ascii="Times New Roman" w:hAnsi="Times New Roman" w:cs="Times New Roman"/>
          <w:b/>
          <w:bCs/>
          <w:i/>
          <w:iCs/>
        </w:rPr>
        <w:t>za ponuditelja te ukoliko je primjenjivo, za članove zajednice gospodarskih subjekata.</w:t>
      </w:r>
    </w:p>
    <w:p w14:paraId="2E0C7A5B" w14:textId="14E38A18" w:rsidR="00FF2AF8"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i/>
          <w:iCs/>
        </w:rPr>
        <w:t xml:space="preserve">Sposobnost za obavljanje profesionalne djelatnosti utvrđuje se </w:t>
      </w:r>
      <w:r w:rsidRPr="00E05C9A">
        <w:rPr>
          <w:rFonts w:ascii="Times New Roman" w:hAnsi="Times New Roman" w:cs="Times New Roman"/>
          <w:b/>
          <w:bCs/>
          <w:i/>
          <w:iCs/>
          <w:u w:val="single"/>
        </w:rPr>
        <w:t xml:space="preserve">za sve gospodarske </w:t>
      </w:r>
      <w:r w:rsidR="00591137" w:rsidRPr="00E05C9A">
        <w:rPr>
          <w:rFonts w:ascii="Times New Roman" w:hAnsi="Times New Roman" w:cs="Times New Roman"/>
          <w:b/>
          <w:bCs/>
          <w:i/>
          <w:iCs/>
          <w:u w:val="single"/>
        </w:rPr>
        <w:t>subjekte</w:t>
      </w:r>
      <w:r w:rsidRPr="00E05C9A">
        <w:rPr>
          <w:rFonts w:ascii="Times New Roman" w:hAnsi="Times New Roman" w:cs="Times New Roman"/>
          <w:b/>
          <w:bCs/>
          <w:i/>
          <w:iCs/>
          <w:u w:val="single"/>
        </w:rPr>
        <w:t xml:space="preserve"> u ponudi</w:t>
      </w:r>
      <w:r w:rsidR="00591137" w:rsidRPr="00E05C9A">
        <w:rPr>
          <w:rFonts w:ascii="Times New Roman" w:hAnsi="Times New Roman" w:cs="Times New Roman"/>
          <w:i/>
          <w:iCs/>
        </w:rPr>
        <w:t>“.</w:t>
      </w:r>
    </w:p>
    <w:p w14:paraId="2FBEC0BD" w14:textId="6359ED76"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Molimo Vas za pojašnjenje moraju li sposobnost za obavljanje profesionalne djelatnosti dokazati svi gospodarski subjekti u ponudi ili navedeni kriterij za odabir gospodarskog subjekta dokazuju ponuditelj, odnosno članovi zajednice gospodarskih subjekata, ukoliko je primjenjivo. Naime, pojam ”svi gospodarski subjekti u ponudi”, osim ponuditelja/članova zajednice gospodarskih subjekata, uključuje i podugovaratelje te subjekte na čiju se sposobnost ponuditelj/članovi zajednice gospodarskih subjekata oslanja/oslanjaju.</w:t>
      </w:r>
    </w:p>
    <w:p w14:paraId="3942290D" w14:textId="77777777" w:rsidR="00D73A2E" w:rsidRPr="00E05C9A" w:rsidRDefault="00D73A2E"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BF7B75D" w14:textId="5AD8A14F" w:rsidR="00D73A2E" w:rsidRPr="00E05C9A" w:rsidRDefault="008715DB" w:rsidP="00E05C9A">
      <w:pPr>
        <w:spacing w:line="240" w:lineRule="auto"/>
        <w:jc w:val="both"/>
        <w:rPr>
          <w:rFonts w:ascii="Times New Roman" w:hAnsi="Times New Roman" w:cs="Times New Roman"/>
        </w:rPr>
      </w:pPr>
      <w:r w:rsidRPr="00E05C9A">
        <w:rPr>
          <w:rFonts w:ascii="Times New Roman" w:hAnsi="Times New Roman" w:cs="Times New Roman"/>
        </w:rPr>
        <w:t xml:space="preserve">Naručitelj </w:t>
      </w:r>
      <w:r w:rsidR="004E589F" w:rsidRPr="00E05C9A">
        <w:rPr>
          <w:rFonts w:ascii="Times New Roman" w:hAnsi="Times New Roman" w:cs="Times New Roman"/>
        </w:rPr>
        <w:t>mijenja točku 4.1.1. Dokumentacije o nabavi na način kako slijedi:</w:t>
      </w:r>
    </w:p>
    <w:p w14:paraId="606529ED" w14:textId="77777777" w:rsidR="004E589F" w:rsidRPr="00E05C9A" w:rsidRDefault="004E589F" w:rsidP="00E05C9A">
      <w:pPr>
        <w:spacing w:line="240" w:lineRule="auto"/>
        <w:jc w:val="both"/>
        <w:rPr>
          <w:rFonts w:ascii="Times New Roman" w:hAnsi="Times New Roman" w:cs="Times New Roman"/>
          <w:i/>
          <w:iCs/>
        </w:rPr>
      </w:pPr>
      <w:r w:rsidRPr="00E05C9A">
        <w:rPr>
          <w:rFonts w:ascii="Times New Roman" w:hAnsi="Times New Roman" w:cs="Times New Roman"/>
          <w:i/>
          <w:iCs/>
        </w:rPr>
        <w:t>”Gospodarski subjekt mora dokazati upis u sudski, obrtni, strukovni ili drugi odgovarajući registar u državi njegova poslovnog nastana.</w:t>
      </w:r>
    </w:p>
    <w:p w14:paraId="24065958" w14:textId="77777777" w:rsidR="004E589F" w:rsidRPr="00E05C9A" w:rsidRDefault="004E589F" w:rsidP="00E05C9A">
      <w:pPr>
        <w:spacing w:line="240" w:lineRule="auto"/>
        <w:jc w:val="both"/>
        <w:rPr>
          <w:rFonts w:ascii="Times New Roman" w:hAnsi="Times New Roman" w:cs="Times New Roman"/>
          <w:i/>
          <w:iCs/>
        </w:rPr>
      </w:pPr>
      <w:r w:rsidRPr="00E05C9A">
        <w:rPr>
          <w:rFonts w:ascii="Times New Roman" w:hAnsi="Times New Roman" w:cs="Times New Roman"/>
          <w:i/>
          <w:iCs/>
        </w:rPr>
        <w:t>Za potrebe utvrđivanja gore navedenog, gospodarski subjekt u ponudi dostavlja:</w:t>
      </w:r>
    </w:p>
    <w:p w14:paraId="2B77F89F" w14:textId="1686ECAC" w:rsidR="004E589F" w:rsidRPr="00E05C9A" w:rsidRDefault="004E589F" w:rsidP="00E05C9A">
      <w:pPr>
        <w:pStyle w:val="Odlomakpopisa"/>
        <w:numPr>
          <w:ilvl w:val="0"/>
          <w:numId w:val="1"/>
        </w:numPr>
        <w:spacing w:line="240" w:lineRule="auto"/>
        <w:ind w:left="641" w:hanging="357"/>
        <w:jc w:val="both"/>
        <w:rPr>
          <w:rFonts w:ascii="Times New Roman" w:hAnsi="Times New Roman" w:cs="Times New Roman"/>
          <w:i/>
          <w:iCs/>
        </w:rPr>
      </w:pPr>
      <w:r w:rsidRPr="00E05C9A">
        <w:rPr>
          <w:rFonts w:ascii="Times New Roman" w:hAnsi="Times New Roman" w:cs="Times New Roman"/>
          <w:i/>
          <w:iCs/>
        </w:rPr>
        <w:lastRenderedPageBreak/>
        <w:t xml:space="preserve">ispunjeni ESPD obrazac: Dio IV. Kriteriji za odabir gospodarskog subjekta, odjeljak A: Sposobnost za obavljanje profesionalne djelatnosti: točka 1, </w:t>
      </w:r>
      <w:r w:rsidRPr="00E05C9A">
        <w:rPr>
          <w:rFonts w:ascii="Times New Roman" w:hAnsi="Times New Roman" w:cs="Times New Roman"/>
          <w:b/>
          <w:bCs/>
          <w:i/>
          <w:iCs/>
        </w:rPr>
        <w:t>za sve gospodarske subjekte u ponudi.</w:t>
      </w:r>
      <w:r w:rsidRPr="00E05C9A">
        <w:rPr>
          <w:rFonts w:ascii="Times New Roman" w:hAnsi="Times New Roman" w:cs="Times New Roman"/>
          <w:i/>
          <w:iCs/>
        </w:rPr>
        <w:t>“.</w:t>
      </w:r>
    </w:p>
    <w:p w14:paraId="0193FD22" w14:textId="77777777" w:rsidR="004E589F" w:rsidRPr="00E05C9A" w:rsidRDefault="004E589F" w:rsidP="00E05C9A">
      <w:pPr>
        <w:spacing w:line="240" w:lineRule="auto"/>
        <w:jc w:val="both"/>
        <w:rPr>
          <w:rFonts w:ascii="Times New Roman" w:hAnsi="Times New Roman" w:cs="Times New Roman"/>
        </w:rPr>
      </w:pPr>
    </w:p>
    <w:p w14:paraId="43F4D7AB"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4. PITANJE</w:t>
      </w:r>
    </w:p>
    <w:p w14:paraId="2302A020" w14:textId="167506E6"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U </w:t>
      </w:r>
      <w:r w:rsidRPr="00E05C9A">
        <w:rPr>
          <w:rFonts w:ascii="Times New Roman" w:hAnsi="Times New Roman" w:cs="Times New Roman"/>
          <w:b/>
          <w:bCs/>
        </w:rPr>
        <w:t>toč</w:t>
      </w:r>
      <w:r w:rsidR="00392F77">
        <w:rPr>
          <w:rFonts w:ascii="Times New Roman" w:hAnsi="Times New Roman" w:cs="Times New Roman"/>
          <w:b/>
          <w:bCs/>
        </w:rPr>
        <w:t>k</w:t>
      </w:r>
      <w:r w:rsidRPr="00E05C9A">
        <w:rPr>
          <w:rFonts w:ascii="Times New Roman" w:hAnsi="Times New Roman" w:cs="Times New Roman"/>
          <w:b/>
          <w:bCs/>
        </w:rPr>
        <w:t>i 4.2.1.</w:t>
      </w:r>
      <w:r w:rsidRPr="00E05C9A">
        <w:rPr>
          <w:rFonts w:ascii="Times New Roman" w:hAnsi="Times New Roman" w:cs="Times New Roman"/>
        </w:rPr>
        <w:t xml:space="preserve"> </w:t>
      </w:r>
      <w:r w:rsidRPr="00E05C9A">
        <w:rPr>
          <w:rFonts w:ascii="Times New Roman" w:hAnsi="Times New Roman" w:cs="Times New Roman"/>
          <w:b/>
          <w:bCs/>
        </w:rPr>
        <w:t>Tehnička sposobnost</w:t>
      </w:r>
      <w:r w:rsidRPr="00E05C9A">
        <w:rPr>
          <w:rFonts w:ascii="Times New Roman" w:hAnsi="Times New Roman" w:cs="Times New Roman"/>
        </w:rPr>
        <w:t xml:space="preserve"> nacrta dokumentacije o nabavi, vezano uz Popis glavnih isporuka robe, predlažemo dodati sljedeću odredbu:</w:t>
      </w:r>
    </w:p>
    <w:p w14:paraId="7A506761" w14:textId="3A2DAF64" w:rsidR="00FF2AF8"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i/>
          <w:iCs/>
        </w:rPr>
        <w:t>”Ako je gospodarski subjekt isporučio robu kao dio ugovora u koji je bila uključena i druga vrsta robe koja nije vezana uz predmet nabave (nije ista i/i slična predmetu nabave), obvezno treba navesti podatke o robi vezanoj uz predmet nabave, U slučaju da je robu isporučila zajednica gospodarskih subjekata čiji član je sudionik u ovom postupku javne nabave, referenca u popisu glavnih isporuka robe treba</w:t>
      </w:r>
      <w:r w:rsidR="00591137" w:rsidRPr="00E05C9A">
        <w:rPr>
          <w:rFonts w:ascii="Times New Roman" w:hAnsi="Times New Roman" w:cs="Times New Roman"/>
          <w:i/>
          <w:iCs/>
        </w:rPr>
        <w:t xml:space="preserve"> </w:t>
      </w:r>
      <w:r w:rsidRPr="00E05C9A">
        <w:rPr>
          <w:rFonts w:ascii="Times New Roman" w:hAnsi="Times New Roman" w:cs="Times New Roman"/>
          <w:i/>
          <w:iCs/>
        </w:rPr>
        <w:t>sadržavati podatke koji se odnose samo na tog člana zajednice (navesti robu koju je isporučio član zajednice, a koja je vezana uz predmet nabave). ”.</w:t>
      </w:r>
    </w:p>
    <w:p w14:paraId="0C42481C" w14:textId="77777777" w:rsidR="00D73A2E" w:rsidRPr="00E05C9A" w:rsidRDefault="00D73A2E"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5AE56BD" w14:textId="63040D7F" w:rsidR="00D73A2E" w:rsidRDefault="000567C0" w:rsidP="00E05C9A">
      <w:pPr>
        <w:spacing w:line="240" w:lineRule="auto"/>
        <w:jc w:val="both"/>
        <w:rPr>
          <w:rFonts w:ascii="Times New Roman" w:hAnsi="Times New Roman" w:cs="Times New Roman"/>
        </w:rPr>
      </w:pPr>
      <w:r>
        <w:rPr>
          <w:rFonts w:ascii="Times New Roman" w:hAnsi="Times New Roman" w:cs="Times New Roman"/>
        </w:rPr>
        <w:t xml:space="preserve">Ovim putem navodimo da se tehnička i stručna sposobnost dokazuje istim ili sličnim robama koje mogu ili ne moraju biti dio izvršenog ugovora. Za </w:t>
      </w:r>
      <w:r w:rsidR="001B2673">
        <w:rPr>
          <w:rFonts w:ascii="Times New Roman" w:hAnsi="Times New Roman" w:cs="Times New Roman"/>
        </w:rPr>
        <w:t xml:space="preserve">dokazivanje predmetne sposobnosti odgovornost </w:t>
      </w:r>
      <w:r>
        <w:rPr>
          <w:rFonts w:ascii="Times New Roman" w:hAnsi="Times New Roman" w:cs="Times New Roman"/>
        </w:rPr>
        <w:t xml:space="preserve">je na </w:t>
      </w:r>
      <w:r w:rsidR="00292324">
        <w:rPr>
          <w:rFonts w:ascii="Times New Roman" w:hAnsi="Times New Roman" w:cs="Times New Roman"/>
        </w:rPr>
        <w:t>ponuditelju da priloži popis glavnih isporuka kojim dokazuje da je isporučio istu ili sličnu robu kao predmet nabave.</w:t>
      </w:r>
    </w:p>
    <w:p w14:paraId="1CCF0A23" w14:textId="3E3C3DEB" w:rsidR="00B65E8F" w:rsidRDefault="00B65E8F" w:rsidP="00E05C9A">
      <w:pPr>
        <w:spacing w:line="240" w:lineRule="auto"/>
        <w:jc w:val="both"/>
        <w:rPr>
          <w:rFonts w:ascii="Times New Roman" w:hAnsi="Times New Roman" w:cs="Times New Roman"/>
        </w:rPr>
      </w:pPr>
      <w:r>
        <w:rPr>
          <w:rFonts w:ascii="Times New Roman" w:hAnsi="Times New Roman" w:cs="Times New Roman"/>
        </w:rPr>
        <w:t>Vezano uz dio koji se odnosi na zajednicu gospodarskih subjekata prihvaćamo prijedlog te su u DON unosi sljedeća odredba:</w:t>
      </w:r>
    </w:p>
    <w:p w14:paraId="30D9747F" w14:textId="64532B6F" w:rsidR="00B65E8F" w:rsidRDefault="00B65E8F" w:rsidP="00E05C9A">
      <w:pPr>
        <w:spacing w:line="240" w:lineRule="auto"/>
        <w:jc w:val="both"/>
        <w:rPr>
          <w:rFonts w:ascii="Times New Roman" w:hAnsi="Times New Roman" w:cs="Times New Roman"/>
        </w:rPr>
      </w:pPr>
      <w:r>
        <w:rPr>
          <w:rFonts w:ascii="Times New Roman" w:hAnsi="Times New Roman" w:cs="Times New Roman"/>
        </w:rPr>
        <w:t>„</w:t>
      </w:r>
      <w:bookmarkStart w:id="3" w:name="_Hlk131604976"/>
      <w:r w:rsidRPr="00B65E8F">
        <w:rPr>
          <w:rFonts w:ascii="Times New Roman" w:hAnsi="Times New Roman" w:cs="Times New Roman"/>
        </w:rPr>
        <w:t>U slučaju da je robu isporučila zajednica gospodarskih subjekata čiji član je sudionik u ovom postupku javne nabave, referenca u popisu glavnih isporuka robe treba sadržavati podatke koji se odnose samo na tog člana zajednice (navesti robu koju je isporučio član zajednice, a koja je vezana uz predmet nabave).</w:t>
      </w:r>
      <w:r>
        <w:rPr>
          <w:rFonts w:ascii="Times New Roman" w:hAnsi="Times New Roman" w:cs="Times New Roman"/>
        </w:rPr>
        <w:t>“</w:t>
      </w:r>
      <w:bookmarkEnd w:id="3"/>
    </w:p>
    <w:p w14:paraId="4BCE5BDA" w14:textId="77777777" w:rsidR="004A47AB" w:rsidRPr="00D968A7" w:rsidRDefault="004A47AB" w:rsidP="00E05C9A">
      <w:pPr>
        <w:spacing w:line="240" w:lineRule="auto"/>
        <w:jc w:val="both"/>
        <w:rPr>
          <w:rFonts w:ascii="Times New Roman" w:hAnsi="Times New Roman" w:cs="Times New Roman"/>
        </w:rPr>
      </w:pPr>
    </w:p>
    <w:p w14:paraId="799AEAC6"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5. PITANJE</w:t>
      </w:r>
    </w:p>
    <w:p w14:paraId="472D958E" w14:textId="5716F7A9"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U </w:t>
      </w:r>
      <w:r w:rsidRPr="00E05C9A">
        <w:rPr>
          <w:rFonts w:ascii="Times New Roman" w:hAnsi="Times New Roman" w:cs="Times New Roman"/>
          <w:b/>
          <w:bCs/>
        </w:rPr>
        <w:t>toč</w:t>
      </w:r>
      <w:r w:rsidR="007C548F" w:rsidRPr="00E05C9A">
        <w:rPr>
          <w:rFonts w:ascii="Times New Roman" w:hAnsi="Times New Roman" w:cs="Times New Roman"/>
          <w:b/>
          <w:bCs/>
        </w:rPr>
        <w:t>k</w:t>
      </w:r>
      <w:r w:rsidRPr="00E05C9A">
        <w:rPr>
          <w:rFonts w:ascii="Times New Roman" w:hAnsi="Times New Roman" w:cs="Times New Roman"/>
          <w:b/>
          <w:bCs/>
        </w:rPr>
        <w:t>i 6.1. Sadržaj i način izrade ponude</w:t>
      </w:r>
      <w:r w:rsidRPr="00E05C9A">
        <w:rPr>
          <w:rFonts w:ascii="Times New Roman" w:hAnsi="Times New Roman" w:cs="Times New Roman"/>
        </w:rPr>
        <w:t xml:space="preserve"> nacrta dokumentacije o nabavi kao jedan od sastavnih dijelova ponude propisali ste i:</w:t>
      </w:r>
    </w:p>
    <w:p w14:paraId="3ACF4A85" w14:textId="518884CB" w:rsidR="00FF2AF8" w:rsidRPr="00E05C9A" w:rsidRDefault="00FF2AF8" w:rsidP="00E05C9A">
      <w:pPr>
        <w:pStyle w:val="Odlomakpopisa"/>
        <w:numPr>
          <w:ilvl w:val="0"/>
          <w:numId w:val="1"/>
        </w:numPr>
        <w:spacing w:line="240" w:lineRule="auto"/>
        <w:ind w:left="641" w:hanging="357"/>
        <w:jc w:val="both"/>
        <w:rPr>
          <w:rFonts w:ascii="Times New Roman" w:hAnsi="Times New Roman" w:cs="Times New Roman"/>
        </w:rPr>
      </w:pPr>
      <w:r w:rsidRPr="00E05C9A">
        <w:rPr>
          <w:rFonts w:ascii="Times New Roman" w:hAnsi="Times New Roman" w:cs="Times New Roman"/>
        </w:rPr>
        <w:t>Tehničku dokumentaciju proizvođača ili zastupnika proizvođača, tehničke listove, kataloge, fotografije, izvješća o testiranju ili sličnu dokumentaciju kojom se dokazuje ispunjenje Tehničkih specifikacija za grupu predmeta nabave za koju se podnosi ponuda.</w:t>
      </w:r>
    </w:p>
    <w:p w14:paraId="7F46B015" w14:textId="77777777" w:rsidR="00591137"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Navedeni dokaz predstavlja dokaz tehničke i stručne sposobnosti iz članka 268. stavka 1. točke 13. ZJN te Vas molimo da dostavu istog propišete u okviru uvjeta tehničke i stručne sposobnosti, odnosno kao dokaz koji će biti zatražen od ponuditelja koji je dostavio ekonomski najpovoljniju</w:t>
      </w:r>
      <w:r w:rsidR="00591137" w:rsidRPr="00E05C9A">
        <w:rPr>
          <w:rFonts w:ascii="Times New Roman" w:hAnsi="Times New Roman" w:cs="Times New Roman"/>
        </w:rPr>
        <w:t xml:space="preserve"> </w:t>
      </w:r>
      <w:r w:rsidRPr="00E05C9A">
        <w:rPr>
          <w:rFonts w:ascii="Times New Roman" w:hAnsi="Times New Roman" w:cs="Times New Roman"/>
        </w:rPr>
        <w:t>ponudu (ažurirani popratni dokument), dok zainteresirani gospodarski subjekti kao preliminarni dokaz da ispunjavaju tražene kriterije za odabir gospodarskog subjekta dostavljaju ispunjeni ESPD obrazac.</w:t>
      </w:r>
    </w:p>
    <w:p w14:paraId="69771A48" w14:textId="65D51D88"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Također, i SAFU u svojim Uputama za korisnike i popisu najčešćih pogrešaka prilikom provođenja postupaka javne nabave financiranih u okviru ugovora o dodjeli bespovratnih sredstava kao jedan od prekomjernih zahtjeva ističe: ”Sukladno ZJN 2016, zajedno sa ponudom se smije tražiti samo ispunjen ESPD obrazac. Stoga </w:t>
      </w:r>
      <w:r w:rsidRPr="00E05C9A">
        <w:rPr>
          <w:rFonts w:ascii="Times New Roman" w:hAnsi="Times New Roman" w:cs="Times New Roman"/>
          <w:b/>
          <w:bCs/>
          <w:u w:val="single"/>
        </w:rPr>
        <w:t xml:space="preserve">ako </w:t>
      </w:r>
      <w:r w:rsidR="00591137" w:rsidRPr="00E05C9A">
        <w:rPr>
          <w:rFonts w:ascii="Times New Roman" w:hAnsi="Times New Roman" w:cs="Times New Roman"/>
          <w:b/>
          <w:bCs/>
          <w:u w:val="single"/>
        </w:rPr>
        <w:t>je</w:t>
      </w:r>
      <w:r w:rsidRPr="00E05C9A">
        <w:rPr>
          <w:rFonts w:ascii="Times New Roman" w:hAnsi="Times New Roman" w:cs="Times New Roman"/>
          <w:b/>
          <w:bCs/>
          <w:u w:val="single"/>
        </w:rPr>
        <w:t xml:space="preserve"> </w:t>
      </w:r>
      <w:r w:rsidR="00591137" w:rsidRPr="00E05C9A">
        <w:rPr>
          <w:rFonts w:ascii="Times New Roman" w:hAnsi="Times New Roman" w:cs="Times New Roman"/>
          <w:b/>
          <w:bCs/>
          <w:u w:val="single"/>
        </w:rPr>
        <w:t>naručitelj</w:t>
      </w:r>
      <w:r w:rsidRPr="00E05C9A">
        <w:rPr>
          <w:rFonts w:ascii="Times New Roman" w:hAnsi="Times New Roman" w:cs="Times New Roman"/>
          <w:b/>
          <w:bCs/>
          <w:u w:val="single"/>
        </w:rPr>
        <w:t xml:space="preserve"> </w:t>
      </w:r>
      <w:r w:rsidR="00591137" w:rsidRPr="00E05C9A">
        <w:rPr>
          <w:rFonts w:ascii="Times New Roman" w:hAnsi="Times New Roman" w:cs="Times New Roman"/>
          <w:b/>
          <w:bCs/>
          <w:u w:val="single"/>
        </w:rPr>
        <w:t>zahtijevao</w:t>
      </w:r>
      <w:r w:rsidRPr="00E05C9A">
        <w:rPr>
          <w:rFonts w:ascii="Times New Roman" w:hAnsi="Times New Roman" w:cs="Times New Roman"/>
          <w:b/>
          <w:bCs/>
          <w:u w:val="single"/>
        </w:rPr>
        <w:t xml:space="preserve"> da </w:t>
      </w:r>
      <w:r w:rsidR="00591137" w:rsidRPr="00E05C9A">
        <w:rPr>
          <w:rFonts w:ascii="Times New Roman" w:hAnsi="Times New Roman" w:cs="Times New Roman"/>
          <w:b/>
          <w:bCs/>
          <w:u w:val="single"/>
        </w:rPr>
        <w:t>ponuditelji</w:t>
      </w:r>
      <w:r w:rsidRPr="00E05C9A">
        <w:rPr>
          <w:rFonts w:ascii="Times New Roman" w:hAnsi="Times New Roman" w:cs="Times New Roman"/>
          <w:b/>
          <w:bCs/>
          <w:u w:val="single"/>
        </w:rPr>
        <w:t xml:space="preserve"> uz ponudu dostavi i neke dodatne dokaze (osim dokaza </w:t>
      </w:r>
      <w:r w:rsidR="00591137" w:rsidRPr="00E05C9A">
        <w:rPr>
          <w:rFonts w:ascii="Times New Roman" w:hAnsi="Times New Roman" w:cs="Times New Roman"/>
          <w:b/>
          <w:bCs/>
          <w:u w:val="single"/>
        </w:rPr>
        <w:t>kriterija</w:t>
      </w:r>
      <w:r w:rsidRPr="00E05C9A">
        <w:rPr>
          <w:rFonts w:ascii="Times New Roman" w:hAnsi="Times New Roman" w:cs="Times New Roman"/>
          <w:b/>
          <w:bCs/>
          <w:u w:val="single"/>
        </w:rPr>
        <w:t xml:space="preserve"> za odabir ponude), takav </w:t>
      </w:r>
      <w:r w:rsidR="00591137" w:rsidRPr="00E05C9A">
        <w:rPr>
          <w:rFonts w:ascii="Times New Roman" w:hAnsi="Times New Roman" w:cs="Times New Roman"/>
          <w:b/>
          <w:bCs/>
          <w:u w:val="single"/>
        </w:rPr>
        <w:t>zahtjev</w:t>
      </w:r>
      <w:r w:rsidRPr="00E05C9A">
        <w:rPr>
          <w:rFonts w:ascii="Times New Roman" w:hAnsi="Times New Roman" w:cs="Times New Roman"/>
          <w:b/>
          <w:bCs/>
          <w:u w:val="single"/>
        </w:rPr>
        <w:t xml:space="preserve"> </w:t>
      </w:r>
      <w:r w:rsidR="00591137" w:rsidRPr="00E05C9A">
        <w:rPr>
          <w:rFonts w:ascii="Times New Roman" w:hAnsi="Times New Roman" w:cs="Times New Roman"/>
          <w:b/>
          <w:bCs/>
          <w:u w:val="single"/>
        </w:rPr>
        <w:t>je prekomjeran</w:t>
      </w:r>
      <w:r w:rsidRPr="00E05C9A">
        <w:rPr>
          <w:rFonts w:ascii="Times New Roman" w:hAnsi="Times New Roman" w:cs="Times New Roman"/>
        </w:rPr>
        <w:t xml:space="preserve">. </w:t>
      </w:r>
    </w:p>
    <w:p w14:paraId="54598308" w14:textId="77777777" w:rsidR="00D73A2E" w:rsidRPr="00E05C9A" w:rsidRDefault="00D73A2E"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BDACF8F" w14:textId="4DA09006" w:rsidR="00D73A2E" w:rsidRDefault="00206AC7" w:rsidP="00E05C9A">
      <w:pPr>
        <w:spacing w:line="240" w:lineRule="auto"/>
        <w:jc w:val="both"/>
        <w:rPr>
          <w:rFonts w:ascii="Times New Roman" w:hAnsi="Times New Roman" w:cs="Times New Roman"/>
        </w:rPr>
      </w:pPr>
      <w:r>
        <w:rPr>
          <w:rFonts w:ascii="Times New Roman" w:hAnsi="Times New Roman" w:cs="Times New Roman"/>
        </w:rPr>
        <w:t>Ovim putem ukazujemo na mišljenje Uprave za sustav javne nabave</w:t>
      </w:r>
      <w:r w:rsidR="00595E4F">
        <w:rPr>
          <w:rFonts w:ascii="Times New Roman" w:hAnsi="Times New Roman" w:cs="Times New Roman"/>
        </w:rPr>
        <w:t xml:space="preserve"> (</w:t>
      </w:r>
      <w:hyperlink r:id="rId11" w:history="1">
        <w:r w:rsidR="000B0FAA" w:rsidRPr="00907BEB">
          <w:rPr>
            <w:rStyle w:val="Hiperveza"/>
            <w:rFonts w:ascii="Times New Roman" w:hAnsi="Times New Roman" w:cs="Times New Roman"/>
          </w:rPr>
          <w:t>http://www.javnanabava.hr/default.aspx?id=7192</w:t>
        </w:r>
      </w:hyperlink>
      <w:r w:rsidR="000B0FAA">
        <w:rPr>
          <w:rFonts w:ascii="Times New Roman" w:hAnsi="Times New Roman" w:cs="Times New Roman"/>
        </w:rPr>
        <w:t xml:space="preserve">) </w:t>
      </w:r>
      <w:r w:rsidR="00595E4F">
        <w:rPr>
          <w:rFonts w:ascii="Times New Roman" w:hAnsi="Times New Roman" w:cs="Times New Roman"/>
        </w:rPr>
        <w:t>u kojem je sadržano sljedeće:</w:t>
      </w:r>
    </w:p>
    <w:p w14:paraId="630443D3" w14:textId="77777777" w:rsidR="00595E4F" w:rsidRPr="00D968A7" w:rsidRDefault="00595E4F" w:rsidP="00D968A7">
      <w:pPr>
        <w:shd w:val="clear" w:color="auto" w:fill="EDEDED"/>
        <w:spacing w:after="75" w:line="240" w:lineRule="auto"/>
        <w:jc w:val="both"/>
        <w:rPr>
          <w:rFonts w:ascii="Times New Roman" w:eastAsia="Times New Roman" w:hAnsi="Times New Roman" w:cs="Times New Roman"/>
          <w:b/>
          <w:bCs/>
          <w:color w:val="0B4F9D"/>
          <w:sz w:val="20"/>
          <w:szCs w:val="20"/>
          <w:lang w:eastAsia="hr-HR"/>
        </w:rPr>
      </w:pPr>
      <w:r w:rsidRPr="00D968A7">
        <w:rPr>
          <w:rFonts w:ascii="Times New Roman" w:eastAsia="Times New Roman" w:hAnsi="Times New Roman" w:cs="Times New Roman"/>
          <w:b/>
          <w:bCs/>
          <w:color w:val="0B4F9D"/>
          <w:sz w:val="20"/>
          <w:szCs w:val="20"/>
          <w:lang w:eastAsia="hr-HR"/>
        </w:rPr>
        <w:lastRenderedPageBreak/>
        <w:t>Naručitelj je obvezan od ponuditelja zahtijevati da u ponudi dostavi odgovarajući dokaz da ponuđeni predmet nabave udovoljava traženim tehničkim specifikacijama, a ponuditelj je obvezan već u ponudi dostaviti odgovarajući dokaz da predmet koji nudi udovoljava zahtjevima iz tehničke specifikacije</w:t>
      </w:r>
    </w:p>
    <w:p w14:paraId="35AAD197" w14:textId="77777777" w:rsidR="00595E4F" w:rsidRPr="00D968A7" w:rsidRDefault="00595E4F" w:rsidP="00D968A7">
      <w:pPr>
        <w:shd w:val="clear" w:color="auto" w:fill="D9D9D9"/>
        <w:spacing w:line="240" w:lineRule="auto"/>
        <w:jc w:val="both"/>
        <w:rPr>
          <w:rFonts w:ascii="Times New Roman" w:eastAsia="Times New Roman" w:hAnsi="Times New Roman" w:cs="Times New Roman"/>
          <w:color w:val="363636"/>
          <w:sz w:val="20"/>
          <w:szCs w:val="20"/>
          <w:lang w:eastAsia="hr-HR"/>
        </w:rPr>
      </w:pPr>
      <w:r w:rsidRPr="00D968A7">
        <w:rPr>
          <w:rFonts w:ascii="Times New Roman" w:eastAsia="Times New Roman" w:hAnsi="Times New Roman" w:cs="Times New Roman"/>
          <w:color w:val="363636"/>
          <w:sz w:val="20"/>
          <w:szCs w:val="20"/>
          <w:lang w:eastAsia="hr-HR"/>
        </w:rPr>
        <w:t>Gospodarski subjekt u dopisu navodi određene probleme s kojima se susreću naručitelji i ponuditelji u postupcima javne nabave, a koji se odnose na nastalu praksu dostave tehničkih materijala (kataloga/tehničkih listova) tek nakon preliminarnog odabira i to samo od najpovoljnijeg ponuditelja.</w:t>
      </w:r>
      <w:r w:rsidRPr="00D968A7">
        <w:rPr>
          <w:rFonts w:ascii="Times New Roman" w:eastAsia="Times New Roman" w:hAnsi="Times New Roman" w:cs="Times New Roman"/>
          <w:color w:val="363636"/>
          <w:sz w:val="20"/>
          <w:szCs w:val="20"/>
          <w:lang w:eastAsia="hr-HR"/>
        </w:rPr>
        <w:br/>
        <w:t> </w:t>
      </w:r>
      <w:r w:rsidRPr="00D968A7">
        <w:rPr>
          <w:rFonts w:ascii="Times New Roman" w:eastAsia="Times New Roman" w:hAnsi="Times New Roman" w:cs="Times New Roman"/>
          <w:color w:val="363636"/>
          <w:sz w:val="20"/>
          <w:szCs w:val="20"/>
          <w:lang w:eastAsia="hr-HR"/>
        </w:rPr>
        <w:br/>
        <w:t>Takva praksa utječe na duljinu trajanja samog postupka javne nabave iz razloga što tehničko-tehnološko ocjenjivanje ponuda (sukladnost sa zahtjevima naručitelja navedenima u dokumentaciji o nabavi) nije moguće bez cjelovite tehničke dokumentacije vezane uz predmet nabave. Stoga se predlaže da se dopusti da katalozi i/ili tehnički listovi budu sastavni dio dokumentacije o nabavi, a zbog ocjene sukladnosti s tehničkom specifikacijom, provjere kvalitete ponuđene opreme, ubrzavanja procesa ocjene ponuda i donošenja odluke o odabiru.</w:t>
      </w:r>
      <w:r w:rsidRPr="00D968A7">
        <w:rPr>
          <w:rFonts w:ascii="Times New Roman" w:eastAsia="Times New Roman" w:hAnsi="Times New Roman" w:cs="Times New Roman"/>
          <w:color w:val="363636"/>
          <w:sz w:val="20"/>
          <w:szCs w:val="20"/>
          <w:lang w:eastAsia="hr-HR"/>
        </w:rPr>
        <w:br/>
        <w:t> </w:t>
      </w:r>
      <w:r w:rsidRPr="00D968A7">
        <w:rPr>
          <w:rFonts w:ascii="Times New Roman" w:eastAsia="Times New Roman" w:hAnsi="Times New Roman" w:cs="Times New Roman"/>
          <w:color w:val="363636"/>
          <w:sz w:val="20"/>
          <w:szCs w:val="20"/>
          <w:lang w:eastAsia="hr-HR"/>
        </w:rPr>
        <w:br/>
        <w:t>Člankom 213. ZJN 2016 propisana su dokazna sredstva („Izvješća o testiranju, potvrde i drugi načini dokazivanja“) koja naručitelj može zahtijevati od gospodarskih subjekata radi dokazivanja sukladnosti ponuđenog predmeta nabave sa zahtjevima i kriterijima utvrđenima u tehničkim specifikacijama (tj. prikladnost ponude).</w:t>
      </w:r>
      <w:r w:rsidRPr="00D968A7">
        <w:rPr>
          <w:rFonts w:ascii="Times New Roman" w:eastAsia="Times New Roman" w:hAnsi="Times New Roman" w:cs="Times New Roman"/>
          <w:color w:val="363636"/>
          <w:sz w:val="20"/>
          <w:szCs w:val="20"/>
          <w:lang w:eastAsia="hr-HR"/>
        </w:rPr>
        <w:br/>
        <w:t> </w:t>
      </w:r>
      <w:r w:rsidRPr="00D968A7">
        <w:rPr>
          <w:rFonts w:ascii="Times New Roman" w:eastAsia="Times New Roman" w:hAnsi="Times New Roman" w:cs="Times New Roman"/>
          <w:color w:val="363636"/>
          <w:sz w:val="20"/>
          <w:szCs w:val="20"/>
          <w:lang w:eastAsia="hr-HR"/>
        </w:rPr>
        <w:br/>
        <w:t>Navedenim člankom ZJN 2016 propisano je da:</w:t>
      </w:r>
      <w:r w:rsidRPr="00D968A7">
        <w:rPr>
          <w:rFonts w:ascii="Times New Roman" w:eastAsia="Times New Roman" w:hAnsi="Times New Roman" w:cs="Times New Roman"/>
          <w:color w:val="363636"/>
          <w:sz w:val="20"/>
          <w:szCs w:val="20"/>
          <w:lang w:eastAsia="hr-HR"/>
        </w:rPr>
        <w:br/>
        <w:t> „(1) Javni naručitelj može zahtijevati da gospodarski subjekti podnesu izvješće o testiranju od tijela za ocjenu sukladnosti ili potvrdu koju izdaje takvo tijelo kao dokazno sredstvo sukladnosti sa zahtjevima ili kriterijima utvrđenima u tehničkim specifikacijama, kriterijima za odabir ponude ili uvjetima za izvršenje ugovora.</w:t>
      </w:r>
      <w:r w:rsidRPr="00D968A7">
        <w:rPr>
          <w:rFonts w:ascii="Times New Roman" w:eastAsia="Times New Roman" w:hAnsi="Times New Roman" w:cs="Times New Roman"/>
          <w:color w:val="363636"/>
          <w:sz w:val="20"/>
          <w:szCs w:val="20"/>
          <w:lang w:eastAsia="hr-HR"/>
        </w:rPr>
        <w:br/>
        <w:t>(2) Ako javni naručitelj zahtijeva dostavu potvrda koje izdaju određena tijela za ocjenu sukladnosti, obvezan je prihvatiti i potvrde drugih jednakovrijednih tijela za ocjenu sukladnosti.</w:t>
      </w:r>
      <w:r w:rsidRPr="00D968A7">
        <w:rPr>
          <w:rFonts w:ascii="Times New Roman" w:eastAsia="Times New Roman" w:hAnsi="Times New Roman" w:cs="Times New Roman"/>
          <w:color w:val="363636"/>
          <w:sz w:val="20"/>
          <w:szCs w:val="20"/>
          <w:lang w:eastAsia="hr-HR"/>
        </w:rPr>
        <w:br/>
        <w:t>(3) Tijelo za ocjenu sukladnosti u smislu stavaka 1. i 2. ovoga članka je tijelo koje provodi aktivnosti ocjene sukladnosti, uključujući kalibriranje, testiranje, certificiranje i inspekciju, koje je akreditirano u skladu s Uredbom (EZ) br. 765/2008 Europskog parlamenta i Vijeća.</w:t>
      </w:r>
      <w:r w:rsidRPr="00D968A7">
        <w:rPr>
          <w:rFonts w:ascii="Times New Roman" w:eastAsia="Times New Roman" w:hAnsi="Times New Roman" w:cs="Times New Roman"/>
          <w:color w:val="363636"/>
          <w:sz w:val="20"/>
          <w:szCs w:val="20"/>
          <w:lang w:eastAsia="hr-HR"/>
        </w:rPr>
        <w:br/>
        <w:t>(4) Osim dokaznih sredstava iz stavka 1. ovoga članka, javni naručitelj obvezan je prihvatiti i druga prikladna dokazna sredstva poput tehničke dokumentacije proizvođača ako gospodarski subjekt nije imao pristup izvješću o testiranju ili potvrdi iz stavka 1. ovoga članka ili ih nije mogao ishoditi u zadanom roku, pod uvjetom da nedostatak pristupa nije uzrokovan njegovim postupanjem te pod uvjetom da dokaže da radovi, roba ili usluge koje nudi udovoljavaju zahtjevima ili kriterijima navedenim u tehničkim specifikacijama, kriterijima za odabir ponude ili uvjetima za izvršenje ugovora“.</w:t>
      </w:r>
      <w:r w:rsidRPr="00D968A7">
        <w:rPr>
          <w:rFonts w:ascii="Times New Roman" w:eastAsia="Times New Roman" w:hAnsi="Times New Roman" w:cs="Times New Roman"/>
          <w:color w:val="363636"/>
          <w:sz w:val="20"/>
          <w:szCs w:val="20"/>
          <w:lang w:eastAsia="hr-HR"/>
        </w:rPr>
        <w:br/>
        <w:t> </w:t>
      </w:r>
      <w:r w:rsidRPr="00D968A7">
        <w:rPr>
          <w:rFonts w:ascii="Times New Roman" w:eastAsia="Times New Roman" w:hAnsi="Times New Roman" w:cs="Times New Roman"/>
          <w:color w:val="363636"/>
          <w:sz w:val="20"/>
          <w:szCs w:val="20"/>
          <w:lang w:eastAsia="hr-HR"/>
        </w:rPr>
        <w:br/>
        <w:t>U tom smislu mišljenja je Ministarstva da nema zapreke da naručitelj, uz uvažavanje odredbi članka 213. ZJN 2016, u dokumentaciji o nabavi od ponuditelja </w:t>
      </w:r>
      <w:r w:rsidRPr="00D968A7">
        <w:rPr>
          <w:rFonts w:ascii="Times New Roman" w:eastAsia="Times New Roman" w:hAnsi="Times New Roman" w:cs="Times New Roman"/>
          <w:b/>
          <w:bCs/>
          <w:color w:val="363636"/>
          <w:sz w:val="20"/>
          <w:szCs w:val="20"/>
          <w:lang w:eastAsia="hr-HR"/>
        </w:rPr>
        <w:t>zatraži dostavu prikladnog dokaznog sredstva u ponudi,</w:t>
      </w:r>
      <w:r w:rsidRPr="00D968A7">
        <w:rPr>
          <w:rFonts w:ascii="Times New Roman" w:eastAsia="Times New Roman" w:hAnsi="Times New Roman" w:cs="Times New Roman"/>
          <w:color w:val="363636"/>
          <w:sz w:val="20"/>
          <w:szCs w:val="20"/>
          <w:lang w:eastAsia="hr-HR"/>
        </w:rPr>
        <w:t> kojim će oni dokazati da ponuđeni predmet nabave udovoljava traženim tehničkim specifikacijama.</w:t>
      </w:r>
      <w:r w:rsidRPr="00D968A7">
        <w:rPr>
          <w:rFonts w:ascii="Times New Roman" w:eastAsia="Times New Roman" w:hAnsi="Times New Roman" w:cs="Times New Roman"/>
          <w:color w:val="363636"/>
          <w:sz w:val="20"/>
          <w:szCs w:val="20"/>
          <w:lang w:eastAsia="hr-HR"/>
        </w:rPr>
        <w:br/>
        <w:t> </w:t>
      </w:r>
      <w:r w:rsidRPr="00D968A7">
        <w:rPr>
          <w:rFonts w:ascii="Times New Roman" w:eastAsia="Times New Roman" w:hAnsi="Times New Roman" w:cs="Times New Roman"/>
          <w:color w:val="363636"/>
          <w:sz w:val="20"/>
          <w:szCs w:val="20"/>
          <w:lang w:eastAsia="hr-HR"/>
        </w:rPr>
        <w:br/>
        <w:t xml:space="preserve">Uz to, s obzirom na to da je člankom 291. stavkom 1. </w:t>
      </w:r>
      <w:proofErr w:type="spellStart"/>
      <w:r w:rsidRPr="00D968A7">
        <w:rPr>
          <w:rFonts w:ascii="Times New Roman" w:eastAsia="Times New Roman" w:hAnsi="Times New Roman" w:cs="Times New Roman"/>
          <w:color w:val="363636"/>
          <w:sz w:val="20"/>
          <w:szCs w:val="20"/>
          <w:lang w:eastAsia="hr-HR"/>
        </w:rPr>
        <w:t>toč</w:t>
      </w:r>
      <w:proofErr w:type="spellEnd"/>
      <w:r w:rsidRPr="00D968A7">
        <w:rPr>
          <w:rFonts w:ascii="Times New Roman" w:eastAsia="Times New Roman" w:hAnsi="Times New Roman" w:cs="Times New Roman"/>
          <w:color w:val="363636"/>
          <w:sz w:val="20"/>
          <w:szCs w:val="20"/>
          <w:lang w:eastAsia="hr-HR"/>
        </w:rPr>
        <w:t>. 4. ZJN 2016 propisano da javni naručitelj tijekom pregleda i ocjene ponuda provjerava ispunjenje zahtjeva i uvjeta vezanih uz predmet nabave i  tehničke specifikacije, a odredbom članka 295. stavka 1. istoga Zakona propisano je da je javni naručitelj obvezan odbiti ponudu za koju na temelju rezultata pregleda i ocjene ponuda i provjere uvjeta iz članka 291. ZJN 2016, utvrdi da je nepravilna, neprikladna ili neprihvatljiva, mišljenja smo da je </w:t>
      </w:r>
      <w:r w:rsidRPr="00D968A7">
        <w:rPr>
          <w:rFonts w:ascii="Times New Roman" w:eastAsia="Times New Roman" w:hAnsi="Times New Roman" w:cs="Times New Roman"/>
          <w:b/>
          <w:bCs/>
          <w:color w:val="363636"/>
          <w:sz w:val="20"/>
          <w:szCs w:val="20"/>
          <w:lang w:eastAsia="hr-HR"/>
        </w:rPr>
        <w:t>naručitelj obvezan od ponuditelja zahtijevati da u ponudi dostavi odgovarajući dokaz da ponuđeni predmet nabave udovoljava traženim tehničkim specifikacijama</w:t>
      </w:r>
      <w:r w:rsidRPr="00D968A7">
        <w:rPr>
          <w:rFonts w:ascii="Times New Roman" w:eastAsia="Times New Roman" w:hAnsi="Times New Roman" w:cs="Times New Roman"/>
          <w:color w:val="363636"/>
          <w:sz w:val="20"/>
          <w:szCs w:val="20"/>
          <w:lang w:eastAsia="hr-HR"/>
        </w:rPr>
        <w:t>.</w:t>
      </w:r>
      <w:r w:rsidRPr="00D968A7">
        <w:rPr>
          <w:rFonts w:ascii="Times New Roman" w:eastAsia="Times New Roman" w:hAnsi="Times New Roman" w:cs="Times New Roman"/>
          <w:color w:val="363636"/>
          <w:sz w:val="20"/>
          <w:szCs w:val="20"/>
          <w:lang w:eastAsia="hr-HR"/>
        </w:rPr>
        <w:br/>
        <w:t> </w:t>
      </w:r>
      <w:r w:rsidRPr="00D968A7">
        <w:rPr>
          <w:rFonts w:ascii="Times New Roman" w:eastAsia="Times New Roman" w:hAnsi="Times New Roman" w:cs="Times New Roman"/>
          <w:color w:val="363636"/>
          <w:sz w:val="20"/>
          <w:szCs w:val="20"/>
          <w:lang w:eastAsia="hr-HR"/>
        </w:rPr>
        <w:br/>
        <w:t>Zaključno, prema mišljenju Ministarstva, </w:t>
      </w:r>
      <w:r w:rsidRPr="00D968A7">
        <w:rPr>
          <w:rFonts w:ascii="Times New Roman" w:eastAsia="Times New Roman" w:hAnsi="Times New Roman" w:cs="Times New Roman"/>
          <w:b/>
          <w:bCs/>
          <w:color w:val="363636"/>
          <w:sz w:val="20"/>
          <w:szCs w:val="20"/>
          <w:lang w:eastAsia="hr-HR"/>
        </w:rPr>
        <w:t>ponuditelj je obvezan već u ponudi dostaviti odgovarajući dokaz da predmet koji nudi udovoljava zahtjevima iz tehničke specifikacije</w:t>
      </w:r>
      <w:r w:rsidRPr="00D968A7">
        <w:rPr>
          <w:rFonts w:ascii="Times New Roman" w:eastAsia="Times New Roman" w:hAnsi="Times New Roman" w:cs="Times New Roman"/>
          <w:color w:val="363636"/>
          <w:sz w:val="20"/>
          <w:szCs w:val="20"/>
          <w:lang w:eastAsia="hr-HR"/>
        </w:rPr>
        <w:t>, koji ovisno o konkretnom slučaju može biti bilo koje prikladno sredstvo za dokazivanje sukladnosti ponuđenog predmeta nabave sa zahtjevima i kriterijima utvrđenima u tehničkim specifikacijama, primjerice tehnička dokumentacija proizvođača, tehnički listovi, katalozi, izvješća o testiranju od tijela za ocjenu sukladnosti i sl.</w:t>
      </w:r>
    </w:p>
    <w:p w14:paraId="2F8A14EE" w14:textId="77777777" w:rsidR="00005B7C" w:rsidRPr="00E05C9A" w:rsidRDefault="00005B7C" w:rsidP="00E05C9A">
      <w:pPr>
        <w:spacing w:line="240" w:lineRule="auto"/>
        <w:jc w:val="both"/>
        <w:rPr>
          <w:rFonts w:ascii="Times New Roman" w:hAnsi="Times New Roman" w:cs="Times New Roman"/>
        </w:rPr>
      </w:pPr>
    </w:p>
    <w:p w14:paraId="19381DF1"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6. PITANJE</w:t>
      </w:r>
    </w:p>
    <w:p w14:paraId="18E15B9A" w14:textId="2727E563"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U toč</w:t>
      </w:r>
      <w:r w:rsidR="00343BA6" w:rsidRPr="00E05C9A">
        <w:rPr>
          <w:rFonts w:ascii="Times New Roman" w:hAnsi="Times New Roman" w:cs="Times New Roman"/>
        </w:rPr>
        <w:t>k</w:t>
      </w:r>
      <w:r w:rsidRPr="00E05C9A">
        <w:rPr>
          <w:rFonts w:ascii="Times New Roman" w:hAnsi="Times New Roman" w:cs="Times New Roman"/>
        </w:rPr>
        <w:t xml:space="preserve">i </w:t>
      </w:r>
      <w:r w:rsidRPr="00E05C9A">
        <w:rPr>
          <w:rFonts w:ascii="Times New Roman" w:hAnsi="Times New Roman" w:cs="Times New Roman"/>
          <w:b/>
          <w:bCs/>
        </w:rPr>
        <w:t>6.2.15. GRUPA 15. OP STOLOVI</w:t>
      </w:r>
      <w:r w:rsidRPr="00E05C9A">
        <w:rPr>
          <w:rFonts w:ascii="Times New Roman" w:hAnsi="Times New Roman" w:cs="Times New Roman"/>
        </w:rPr>
        <w:t xml:space="preserve"> dokumentacije o nabavi vezano uz način dokazivanja dodatnih tehničkih karakteristika navodite:</w:t>
      </w:r>
    </w:p>
    <w:p w14:paraId="1883ED80" w14:textId="77777777" w:rsidR="00FF2AF8"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i/>
          <w:iCs/>
        </w:rPr>
        <w:t xml:space="preserve">”Za potrebe ocjenjivanja ponuda prema predmetnom kriteriju ponuditelji u ponudi dostavljaju Izjavu o kriteriju za odabir ekonomski najpovoljnije ponude za Grupu 15, za što može biti korišten Prilog 2.15. </w:t>
      </w:r>
      <w:r w:rsidRPr="00E05C9A">
        <w:rPr>
          <w:rFonts w:ascii="Times New Roman" w:hAnsi="Times New Roman" w:cs="Times New Roman"/>
          <w:i/>
          <w:iCs/>
        </w:rPr>
        <w:lastRenderedPageBreak/>
        <w:t>ove Dokumentacije o nabavi ili Izjava u slobodnoj formi koja sadrži informacije potrebne za ocjenu ponude po predmetnom kriteriju.</w:t>
      </w:r>
    </w:p>
    <w:p w14:paraId="183B1714" w14:textId="77777777" w:rsidR="00FF2AF8"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i/>
          <w:iCs/>
        </w:rPr>
        <w:t>Ukoliko iznad navedena Izjava o kriteriju za odabir ekonomski najpovoljnije ponude ne bude dostavljena u ponudi, smatrat će se da ponuditelj ne nudi dodatne karakteristike propisane gore navedenim kriterijem te će njegovoj ponudi sukladno tome biti dodijeljeno O bodova za kriterij Dodatne tehničke karakteristike. U svakom slučaju, informacije navedene u tehničkoj specifikaciji i Izjavi o kriteriju za odabir ekonomski najpovoljnije vezane za tehničke karakteristike ponuđene opreme moraju biti usklađene. Svako dodatno svojstvo medicinske opreme ponuditelj dokazuje katalogom i/i prospektom proizvoda kojeg su obvezni dostaviti u ponudi.”</w:t>
      </w:r>
    </w:p>
    <w:p w14:paraId="2DF109FF" w14:textId="09049AD5"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 obzirom da se navedena Izjava o kriteriju ekonomski najpovoljnije ponude iz Priloga 2.15. odnosi na ponuđenu duljinu trajanja jamstvenog roka jamstva za otklanjanje nedostataka, molimo Vas za pojašnjenje dostavljaju li zainteresirani gospodarski subjekti u tom slučaju Izjavu u slobodnoj formi u kojoj navode dodatne tehničke karakteristike koje nude i uz istu, kao dokaz, prilažu katalog/prospekt proizvoda ili je dovoljno kao dokaz predmetnog kriterija za odabir ponude dostaviti katalog/prospekt u kojem će biti označena tražena dodatna tehnička karakteristika.</w:t>
      </w:r>
    </w:p>
    <w:p w14:paraId="423477B7" w14:textId="77777777" w:rsidR="00BE2CD5" w:rsidRPr="00E05C9A" w:rsidRDefault="00BE2CD5"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5B90841" w14:textId="45D70F63" w:rsidR="00161A8C" w:rsidRPr="00E05C9A" w:rsidRDefault="00E621A4" w:rsidP="00161A8C">
      <w:pPr>
        <w:spacing w:line="240" w:lineRule="auto"/>
        <w:jc w:val="both"/>
        <w:rPr>
          <w:rFonts w:ascii="Times New Roman" w:hAnsi="Times New Roman" w:cs="Times New Roman"/>
        </w:rPr>
      </w:pPr>
      <w:r>
        <w:rPr>
          <w:rFonts w:ascii="Times New Roman" w:hAnsi="Times New Roman" w:cs="Times New Roman"/>
        </w:rPr>
        <w:t xml:space="preserve">Ovim putem </w:t>
      </w:r>
      <w:r w:rsidR="00FD0FAD">
        <w:rPr>
          <w:rFonts w:ascii="Times New Roman" w:hAnsi="Times New Roman" w:cs="Times New Roman"/>
        </w:rPr>
        <w:t>pojašnjavamo</w:t>
      </w:r>
      <w:r w:rsidR="004603EC">
        <w:rPr>
          <w:rFonts w:ascii="Times New Roman" w:hAnsi="Times New Roman" w:cs="Times New Roman"/>
        </w:rPr>
        <w:t xml:space="preserve"> da se za dokazivanje dodatnih karakteristika </w:t>
      </w:r>
      <w:r w:rsidR="00161A8C">
        <w:rPr>
          <w:rFonts w:ascii="Times New Roman" w:hAnsi="Times New Roman" w:cs="Times New Roman"/>
        </w:rPr>
        <w:t xml:space="preserve">ponuditelj može dostaviti </w:t>
      </w:r>
      <w:r w:rsidR="00FD0FAD">
        <w:rPr>
          <w:rFonts w:ascii="Times New Roman" w:hAnsi="Times New Roman" w:cs="Times New Roman"/>
        </w:rPr>
        <w:t xml:space="preserve">Izjavu u slobodnoj formi u kojoj se navode sve tehničke karakteristike, a kao dokaz istih potrebno je dostaviti </w:t>
      </w:r>
      <w:r w:rsidR="00161A8C" w:rsidRPr="00E05C9A">
        <w:rPr>
          <w:rFonts w:ascii="Times New Roman" w:hAnsi="Times New Roman" w:cs="Times New Roman"/>
        </w:rPr>
        <w:t>katalog/prospekt u kojem će biti označena tražena dodatna tehnička karakteristika</w:t>
      </w:r>
      <w:r w:rsidR="0052294A">
        <w:rPr>
          <w:rFonts w:ascii="Times New Roman" w:hAnsi="Times New Roman" w:cs="Times New Roman"/>
        </w:rPr>
        <w:t xml:space="preserve"> ponuđenog premeta nabave.</w:t>
      </w:r>
    </w:p>
    <w:p w14:paraId="10B49774" w14:textId="067E9303" w:rsidR="00D73A2E" w:rsidRPr="00E05C9A" w:rsidRDefault="00D73A2E" w:rsidP="00E05C9A">
      <w:pPr>
        <w:spacing w:line="240" w:lineRule="auto"/>
        <w:jc w:val="both"/>
        <w:rPr>
          <w:rFonts w:ascii="Times New Roman" w:hAnsi="Times New Roman" w:cs="Times New Roman"/>
        </w:rPr>
      </w:pPr>
    </w:p>
    <w:p w14:paraId="13194A2A"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7. PITANJE</w:t>
      </w:r>
    </w:p>
    <w:p w14:paraId="10644C4D" w14:textId="311CB41D"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Člankom 7. stavkom 4.</w:t>
      </w:r>
      <w:r w:rsidRPr="00E05C9A">
        <w:rPr>
          <w:rFonts w:ascii="Times New Roman" w:hAnsi="Times New Roman" w:cs="Times New Roman"/>
        </w:rPr>
        <w:t xml:space="preserve"> prijedloga ugovora o javnoj nabavi propisano je: ”Uvjet za plaćanje je dostava jamstva za otklanjanje nedostataka u jamstvenom roku u obliku bjanko zadužnice, garancije banke ili uplate novčanog pologa na iznos od 10% (deset posto) od iznosa koji je iskazan na računu s PDV-om.</w:t>
      </w:r>
      <w:r w:rsidR="00954FCC" w:rsidRPr="00E05C9A">
        <w:rPr>
          <w:rFonts w:ascii="Times New Roman" w:hAnsi="Times New Roman" w:cs="Times New Roman"/>
        </w:rPr>
        <w:t xml:space="preserve"> </w:t>
      </w:r>
      <w:r w:rsidRPr="00E05C9A">
        <w:rPr>
          <w:rFonts w:ascii="Times New Roman" w:hAnsi="Times New Roman" w:cs="Times New Roman"/>
        </w:rPr>
        <w:t xml:space="preserve">dok je </w:t>
      </w:r>
      <w:r w:rsidRPr="00E05C9A">
        <w:rPr>
          <w:rFonts w:ascii="Times New Roman" w:hAnsi="Times New Roman" w:cs="Times New Roman"/>
          <w:b/>
          <w:bCs/>
        </w:rPr>
        <w:t>točkom 7.4.3. Jamstvo za otklanjanje nedostataka</w:t>
      </w:r>
      <w:r w:rsidRPr="00E05C9A">
        <w:rPr>
          <w:rFonts w:ascii="Times New Roman" w:hAnsi="Times New Roman" w:cs="Times New Roman"/>
        </w:rPr>
        <w:t xml:space="preserve"> nacrta dokumentacije o nabavi propisano</w:t>
      </w:r>
      <w:r w:rsidR="00142DDB" w:rsidRPr="00E05C9A">
        <w:rPr>
          <w:rFonts w:ascii="Times New Roman" w:hAnsi="Times New Roman" w:cs="Times New Roman"/>
        </w:rPr>
        <w:t xml:space="preserve"> </w:t>
      </w:r>
      <w:r w:rsidRPr="00E05C9A">
        <w:rPr>
          <w:rFonts w:ascii="Times New Roman" w:hAnsi="Times New Roman" w:cs="Times New Roman"/>
        </w:rPr>
        <w:t>kako jamstvo za otklanjanje nedostataka može biti dostavljeno u jednom od sljedećih oblika: bankarske garancije, solemnizirane bjanko zadužnice, solemnizirane zadužnice i novčanog pologa.</w:t>
      </w:r>
    </w:p>
    <w:p w14:paraId="72CFE669" w14:textId="05255E35"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Slijedom navedenog, molimo Vas da oblike jamstva za otklanjanje nedostataka u jamstvenom roku propisanih člankom 7. stavkom 4. prijedloga ugovora o javnoj nabavi uskladite s oblicima propisanim za isti točkom 7.4.3. nacrta dokumentacije o nabavi, odnosno da u predmetnom članku prijedloga ugovora o javnoj nabavi kao jedan od oblika jamstva za otklanjanje nedostataka u jamstvenom roku propišete i zadužnicu.</w:t>
      </w:r>
    </w:p>
    <w:p w14:paraId="3311A23E" w14:textId="77777777" w:rsidR="00BE2CD5" w:rsidRPr="00E05C9A" w:rsidRDefault="00BE2CD5"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59BB9CD" w14:textId="24F52B21" w:rsidR="00D73A2E" w:rsidRPr="00E05C9A" w:rsidRDefault="004A1A85" w:rsidP="00E05C9A">
      <w:pPr>
        <w:spacing w:line="240" w:lineRule="auto"/>
        <w:jc w:val="both"/>
        <w:rPr>
          <w:rFonts w:ascii="Times New Roman" w:hAnsi="Times New Roman" w:cs="Times New Roman"/>
        </w:rPr>
      </w:pPr>
      <w:r w:rsidRPr="00E05C9A">
        <w:rPr>
          <w:rFonts w:ascii="Times New Roman" w:hAnsi="Times New Roman" w:cs="Times New Roman"/>
        </w:rPr>
        <w:t xml:space="preserve">Naručitelj ispravlja </w:t>
      </w:r>
      <w:r w:rsidR="006E5D32" w:rsidRPr="00E05C9A">
        <w:rPr>
          <w:rFonts w:ascii="Times New Roman" w:hAnsi="Times New Roman" w:cs="Times New Roman"/>
        </w:rPr>
        <w:t xml:space="preserve">članak 7 stavak 4 </w:t>
      </w:r>
      <w:r w:rsidR="000A4D97" w:rsidRPr="00E05C9A">
        <w:rPr>
          <w:rFonts w:ascii="Times New Roman" w:hAnsi="Times New Roman" w:cs="Times New Roman"/>
        </w:rPr>
        <w:t>prijedloga ugovora na način da isti glasi:</w:t>
      </w:r>
    </w:p>
    <w:p w14:paraId="2D458CBC" w14:textId="77439BDA" w:rsidR="000A4D97" w:rsidRPr="00E05C9A" w:rsidRDefault="000A4D97" w:rsidP="00E05C9A">
      <w:pPr>
        <w:spacing w:line="240" w:lineRule="auto"/>
        <w:jc w:val="both"/>
        <w:rPr>
          <w:rFonts w:ascii="Times New Roman" w:hAnsi="Times New Roman" w:cs="Times New Roman"/>
        </w:rPr>
      </w:pPr>
      <w:r w:rsidRPr="00E05C9A">
        <w:rPr>
          <w:rFonts w:ascii="Times New Roman" w:hAnsi="Times New Roman" w:cs="Times New Roman"/>
        </w:rPr>
        <w:t>„</w:t>
      </w:r>
      <w:bookmarkStart w:id="4" w:name="_Hlk131605284"/>
      <w:r w:rsidRPr="00E05C9A">
        <w:rPr>
          <w:rFonts w:ascii="Times New Roman" w:hAnsi="Times New Roman" w:cs="Times New Roman"/>
        </w:rPr>
        <w:t xml:space="preserve">Uvjet za plaćanje je dostava jamstva za otklanjanje nedostataka u jamstvenom roku u obliku </w:t>
      </w:r>
      <w:r w:rsidR="00FB4EEB" w:rsidRPr="00E05C9A">
        <w:rPr>
          <w:rFonts w:ascii="Times New Roman" w:hAnsi="Times New Roman" w:cs="Times New Roman"/>
        </w:rPr>
        <w:t xml:space="preserve">bankarske garancije, solemnizirane bjanko zadužnice, solemnizirane zadužnice i novčanog pologa </w:t>
      </w:r>
      <w:r w:rsidRPr="00E05C9A">
        <w:rPr>
          <w:rFonts w:ascii="Times New Roman" w:hAnsi="Times New Roman" w:cs="Times New Roman"/>
        </w:rPr>
        <w:t>na iznos od 10% (deset posto) od iznosa koji je iskazan na računu s PDV-om.“</w:t>
      </w:r>
      <w:bookmarkEnd w:id="4"/>
    </w:p>
    <w:p w14:paraId="6EACB6D5" w14:textId="77777777" w:rsidR="00005B7C" w:rsidRPr="00E05C9A" w:rsidRDefault="00005B7C" w:rsidP="00E05C9A">
      <w:pPr>
        <w:spacing w:line="240" w:lineRule="auto"/>
        <w:jc w:val="both"/>
        <w:rPr>
          <w:rFonts w:ascii="Times New Roman" w:hAnsi="Times New Roman" w:cs="Times New Roman"/>
          <w:b/>
          <w:bCs/>
        </w:rPr>
      </w:pPr>
    </w:p>
    <w:p w14:paraId="2CC72C14" w14:textId="1E77A2C9"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8. PITANJE</w:t>
      </w:r>
    </w:p>
    <w:p w14:paraId="6FF2BE53"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Člankom 11. stavkom 1.</w:t>
      </w:r>
      <w:r w:rsidRPr="00E05C9A">
        <w:rPr>
          <w:rFonts w:ascii="Times New Roman" w:hAnsi="Times New Roman" w:cs="Times New Roman"/>
        </w:rPr>
        <w:t xml:space="preserve"> prijedloga ugovora o javnoj nabavi i </w:t>
      </w:r>
      <w:r w:rsidRPr="00E05C9A">
        <w:rPr>
          <w:rFonts w:ascii="Times New Roman" w:hAnsi="Times New Roman" w:cs="Times New Roman"/>
          <w:b/>
          <w:bCs/>
        </w:rPr>
        <w:t>točkom 7.4.3. Jamstvo za otklanjanje nedostataka</w:t>
      </w:r>
      <w:r w:rsidRPr="00E05C9A">
        <w:rPr>
          <w:rFonts w:ascii="Times New Roman" w:hAnsi="Times New Roman" w:cs="Times New Roman"/>
        </w:rPr>
        <w:t xml:space="preserve"> nacrta dokumentacije o nabavi kao rok dostave jamstva za otklanjanje nedostataka u jamstvenom roku propisali ste rok od 5 (pet) dana od dana potpisivanja Primopredajnog zapisnika.</w:t>
      </w:r>
    </w:p>
    <w:p w14:paraId="4E7C65CC" w14:textId="502E4D68"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lastRenderedPageBreak/>
        <w:t xml:space="preserve">Predlažemo da kao rok dostave jamstva za otklanjanje nedostataka u jamstvenom roku propišete rok od </w:t>
      </w:r>
      <w:r w:rsidR="00142DDB" w:rsidRPr="00E05C9A">
        <w:rPr>
          <w:rFonts w:ascii="Times New Roman" w:hAnsi="Times New Roman" w:cs="Times New Roman"/>
          <w:b/>
          <w:bCs/>
        </w:rPr>
        <w:t>10</w:t>
      </w:r>
      <w:r w:rsidRPr="00E05C9A">
        <w:rPr>
          <w:rFonts w:ascii="Times New Roman" w:hAnsi="Times New Roman" w:cs="Times New Roman"/>
          <w:b/>
          <w:bCs/>
        </w:rPr>
        <w:t xml:space="preserve"> (deset)</w:t>
      </w:r>
      <w:r w:rsidRPr="00E05C9A">
        <w:rPr>
          <w:rFonts w:ascii="Times New Roman" w:hAnsi="Times New Roman" w:cs="Times New Roman"/>
        </w:rPr>
        <w:t xml:space="preserve"> </w:t>
      </w:r>
      <w:r w:rsidRPr="00E05C9A">
        <w:rPr>
          <w:rFonts w:ascii="Times New Roman" w:hAnsi="Times New Roman" w:cs="Times New Roman"/>
          <w:b/>
          <w:bCs/>
        </w:rPr>
        <w:t>dana</w:t>
      </w:r>
      <w:r w:rsidRPr="00E05C9A">
        <w:rPr>
          <w:rFonts w:ascii="Times New Roman" w:hAnsi="Times New Roman" w:cs="Times New Roman"/>
        </w:rPr>
        <w:t xml:space="preserve"> od dana potpisivanja Primopredajnog zapisnika, a koji je ujedno propisan i za dostavu jamstva za uredno izvršenje ugovora.</w:t>
      </w:r>
    </w:p>
    <w:p w14:paraId="1FAB7E2A" w14:textId="77777777" w:rsidR="00BE2CD5" w:rsidRPr="00E05C9A" w:rsidRDefault="00BE2CD5"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B5C7B6E" w14:textId="5EE83613" w:rsidR="00D73A2E" w:rsidRDefault="00ED0A13" w:rsidP="00E05C9A">
      <w:pPr>
        <w:spacing w:line="240" w:lineRule="auto"/>
        <w:jc w:val="both"/>
        <w:rPr>
          <w:rFonts w:ascii="Times New Roman" w:hAnsi="Times New Roman" w:cs="Times New Roman"/>
        </w:rPr>
      </w:pPr>
      <w:r>
        <w:rPr>
          <w:rFonts w:ascii="Times New Roman" w:hAnsi="Times New Roman" w:cs="Times New Roman"/>
        </w:rPr>
        <w:t>Naručitelj</w:t>
      </w:r>
      <w:r w:rsidR="00633C44">
        <w:rPr>
          <w:rFonts w:ascii="Times New Roman" w:hAnsi="Times New Roman" w:cs="Times New Roman"/>
        </w:rPr>
        <w:t xml:space="preserve"> prihvaća prijedlog zainter</w:t>
      </w:r>
      <w:r w:rsidR="00193FA8">
        <w:rPr>
          <w:rFonts w:ascii="Times New Roman" w:hAnsi="Times New Roman" w:cs="Times New Roman"/>
        </w:rPr>
        <w:t>e</w:t>
      </w:r>
      <w:r w:rsidR="00633C44">
        <w:rPr>
          <w:rFonts w:ascii="Times New Roman" w:hAnsi="Times New Roman" w:cs="Times New Roman"/>
        </w:rPr>
        <w:t>siranog gosp</w:t>
      </w:r>
      <w:r w:rsidR="00193FA8">
        <w:rPr>
          <w:rFonts w:ascii="Times New Roman" w:hAnsi="Times New Roman" w:cs="Times New Roman"/>
        </w:rPr>
        <w:t>o</w:t>
      </w:r>
      <w:r w:rsidR="00633C44">
        <w:rPr>
          <w:rFonts w:ascii="Times New Roman" w:hAnsi="Times New Roman" w:cs="Times New Roman"/>
        </w:rPr>
        <w:t>darskog subjekta te mijenja p</w:t>
      </w:r>
      <w:r w:rsidR="0062562D">
        <w:rPr>
          <w:rFonts w:ascii="Times New Roman" w:hAnsi="Times New Roman" w:cs="Times New Roman"/>
        </w:rPr>
        <w:t xml:space="preserve">redmetnu </w:t>
      </w:r>
      <w:r>
        <w:rPr>
          <w:rFonts w:ascii="Times New Roman" w:hAnsi="Times New Roman" w:cs="Times New Roman"/>
        </w:rPr>
        <w:t>odredbu</w:t>
      </w:r>
      <w:r w:rsidR="0062562D">
        <w:rPr>
          <w:rFonts w:ascii="Times New Roman" w:hAnsi="Times New Roman" w:cs="Times New Roman"/>
        </w:rPr>
        <w:t xml:space="preserve"> DON-a i prijedloga </w:t>
      </w:r>
      <w:r>
        <w:rPr>
          <w:rFonts w:ascii="Times New Roman" w:hAnsi="Times New Roman" w:cs="Times New Roman"/>
        </w:rPr>
        <w:t>Ugovora</w:t>
      </w:r>
      <w:r w:rsidR="0062562D">
        <w:rPr>
          <w:rFonts w:ascii="Times New Roman" w:hAnsi="Times New Roman" w:cs="Times New Roman"/>
        </w:rPr>
        <w:t xml:space="preserve"> na način da je rok za dostavu jamstva za otklanjanje nedostataka </w:t>
      </w:r>
      <w:r w:rsidR="00A87C4B">
        <w:rPr>
          <w:rFonts w:ascii="Times New Roman" w:hAnsi="Times New Roman" w:cs="Times New Roman"/>
        </w:rPr>
        <w:t xml:space="preserve">10 (deset) dana od potpisivanja Primopredajnog </w:t>
      </w:r>
      <w:r>
        <w:rPr>
          <w:rFonts w:ascii="Times New Roman" w:hAnsi="Times New Roman" w:cs="Times New Roman"/>
        </w:rPr>
        <w:t>zapisnika</w:t>
      </w:r>
      <w:r w:rsidR="00A87C4B">
        <w:rPr>
          <w:rFonts w:ascii="Times New Roman" w:hAnsi="Times New Roman" w:cs="Times New Roman"/>
        </w:rPr>
        <w:t>.</w:t>
      </w:r>
    </w:p>
    <w:p w14:paraId="3D1E3D3C" w14:textId="315066EE" w:rsidR="00A87C4B" w:rsidRDefault="00A87C4B" w:rsidP="00E05C9A">
      <w:pPr>
        <w:spacing w:line="240" w:lineRule="auto"/>
        <w:jc w:val="both"/>
        <w:rPr>
          <w:rFonts w:ascii="Times New Roman" w:hAnsi="Times New Roman" w:cs="Times New Roman"/>
        </w:rPr>
      </w:pPr>
      <w:r>
        <w:rPr>
          <w:rFonts w:ascii="Times New Roman" w:hAnsi="Times New Roman" w:cs="Times New Roman"/>
        </w:rPr>
        <w:t xml:space="preserve">Dodatno, Naručitelj pod točkom </w:t>
      </w:r>
      <w:r w:rsidR="00ED0A13">
        <w:rPr>
          <w:rFonts w:ascii="Times New Roman" w:hAnsi="Times New Roman" w:cs="Times New Roman"/>
        </w:rPr>
        <w:t>7.4.2.</w:t>
      </w:r>
      <w:r w:rsidR="00C867E3">
        <w:rPr>
          <w:rFonts w:ascii="Times New Roman" w:hAnsi="Times New Roman" w:cs="Times New Roman"/>
        </w:rPr>
        <w:t xml:space="preserve"> DON-a, a koja se točka odnosi na jamstvo za uredno izvršenje ugovora mijenja drugi odlomak te točke na način da isti sada glasi:</w:t>
      </w:r>
    </w:p>
    <w:p w14:paraId="3573E455" w14:textId="0A6E5483" w:rsidR="00C867E3" w:rsidRDefault="00C867E3" w:rsidP="00E05C9A">
      <w:pPr>
        <w:spacing w:line="240" w:lineRule="auto"/>
        <w:jc w:val="both"/>
        <w:rPr>
          <w:rFonts w:ascii="Times New Roman" w:hAnsi="Times New Roman" w:cs="Times New Roman"/>
        </w:rPr>
      </w:pPr>
      <w:r>
        <w:rPr>
          <w:rFonts w:ascii="Times New Roman" w:hAnsi="Times New Roman" w:cs="Times New Roman"/>
        </w:rPr>
        <w:t>„</w:t>
      </w:r>
      <w:bookmarkStart w:id="5" w:name="_Hlk131605374"/>
      <w:r w:rsidR="00807F30" w:rsidRPr="00807F30">
        <w:rPr>
          <w:rFonts w:ascii="Times New Roman" w:hAnsi="Times New Roman" w:cs="Times New Roman"/>
        </w:rPr>
        <w:t xml:space="preserve">Odabrani ponuditelj za pojedinu grupu predmeta nabave obvezan je dostaviti u roku od 10 (deset) dana od dana obostranog potpisa Ugovora jamstvo za uredno ispunjenje ugovora za slučaj povrede ugovornih obveza na iznos od 10% (deset  posto) vrijednosti ugovora u EUR bez PDV-a s, rokom važenja </w:t>
      </w:r>
      <w:r w:rsidR="00807F30">
        <w:rPr>
          <w:rFonts w:ascii="Times New Roman" w:hAnsi="Times New Roman" w:cs="Times New Roman"/>
        </w:rPr>
        <w:t>30 (trideset) dana dužim od roka koji je predviđen za izvršenje ugovora.“</w:t>
      </w:r>
      <w:bookmarkEnd w:id="5"/>
    </w:p>
    <w:p w14:paraId="557EE0C1" w14:textId="77777777" w:rsidR="00B91F6E" w:rsidRPr="00E05C9A" w:rsidRDefault="00B91F6E" w:rsidP="00E05C9A">
      <w:pPr>
        <w:spacing w:line="240" w:lineRule="auto"/>
        <w:jc w:val="both"/>
        <w:rPr>
          <w:rFonts w:ascii="Times New Roman" w:hAnsi="Times New Roman" w:cs="Times New Roman"/>
        </w:rPr>
      </w:pPr>
    </w:p>
    <w:p w14:paraId="155A0F77"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9. PITANJE</w:t>
      </w:r>
    </w:p>
    <w:p w14:paraId="3B0FFF3A"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Predlažemo iza stavka 1. članka 8. prijedloga ugovora o javnoj nabavi dodati odredbe o načinu naplate ugovorne kazne ukoliko Isporučitelj kasni s isporukom dijela ugovorene robe i to:</w:t>
      </w:r>
    </w:p>
    <w:p w14:paraId="6FBF3A58" w14:textId="534AE745"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”U slučaju da se povreda obveza od strane Isporučitelja odnosi samo na dio robe, ugovorna kazna obračunat će se na osnovu vrijednosti predmetnog dijela robe do maksimalno 5% vrijednosti iste. Ako zakašnjenje u izvršenju obveza ili neuredno ispunjenje koje se odnosi na bilo koji dio robe onemogućava normalnu upotrebu predmeta nabave u cjelini, ugovorna kazna obračunat će se na osnovu cjelokupne vrijednosti robe.”</w:t>
      </w:r>
    </w:p>
    <w:p w14:paraId="15EC6256" w14:textId="77777777" w:rsidR="00BE2CD5" w:rsidRPr="00E05C9A" w:rsidRDefault="00BE2CD5"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7B972199" w14:textId="66DCCC37" w:rsidR="00D73A2E" w:rsidRPr="00E05C9A" w:rsidRDefault="00C61F99" w:rsidP="00E05C9A">
      <w:pPr>
        <w:spacing w:line="240" w:lineRule="auto"/>
        <w:jc w:val="both"/>
        <w:rPr>
          <w:rFonts w:ascii="Times New Roman" w:hAnsi="Times New Roman" w:cs="Times New Roman"/>
        </w:rPr>
      </w:pPr>
      <w:r>
        <w:rPr>
          <w:rFonts w:ascii="Times New Roman" w:hAnsi="Times New Roman" w:cs="Times New Roman"/>
        </w:rPr>
        <w:t>Naručitelj</w:t>
      </w:r>
      <w:r w:rsidR="009650B2">
        <w:rPr>
          <w:rFonts w:ascii="Times New Roman" w:hAnsi="Times New Roman" w:cs="Times New Roman"/>
        </w:rPr>
        <w:t xml:space="preserve"> ne prihvaća </w:t>
      </w:r>
      <w:r>
        <w:rPr>
          <w:rFonts w:ascii="Times New Roman" w:hAnsi="Times New Roman" w:cs="Times New Roman"/>
        </w:rPr>
        <w:t>prijedlog</w:t>
      </w:r>
      <w:r w:rsidR="009650B2">
        <w:rPr>
          <w:rFonts w:ascii="Times New Roman" w:hAnsi="Times New Roman" w:cs="Times New Roman"/>
        </w:rPr>
        <w:t xml:space="preserve"> </w:t>
      </w:r>
      <w:r>
        <w:rPr>
          <w:rFonts w:ascii="Times New Roman" w:hAnsi="Times New Roman" w:cs="Times New Roman"/>
        </w:rPr>
        <w:t>gospodarskog</w:t>
      </w:r>
      <w:r w:rsidR="009650B2">
        <w:rPr>
          <w:rFonts w:ascii="Times New Roman" w:hAnsi="Times New Roman" w:cs="Times New Roman"/>
        </w:rPr>
        <w:t xml:space="preserve"> subjekta budući da</w:t>
      </w:r>
      <w:r>
        <w:rPr>
          <w:rFonts w:ascii="Times New Roman" w:hAnsi="Times New Roman" w:cs="Times New Roman"/>
        </w:rPr>
        <w:t xml:space="preserve"> je predmetnom DON propisao uobičajene odredbe koje se odnose na ugovornu kaznu. </w:t>
      </w:r>
    </w:p>
    <w:p w14:paraId="0164399B" w14:textId="77777777" w:rsidR="004A47AB" w:rsidRDefault="004A47AB" w:rsidP="00E05C9A">
      <w:pPr>
        <w:spacing w:line="240" w:lineRule="auto"/>
        <w:jc w:val="both"/>
        <w:rPr>
          <w:rFonts w:ascii="Times New Roman" w:hAnsi="Times New Roman" w:cs="Times New Roman"/>
          <w:b/>
          <w:bCs/>
        </w:rPr>
      </w:pPr>
    </w:p>
    <w:p w14:paraId="6AAFD93B" w14:textId="77777777" w:rsidR="004A47AB" w:rsidRDefault="004A47AB" w:rsidP="00E05C9A">
      <w:pPr>
        <w:spacing w:line="240" w:lineRule="auto"/>
        <w:jc w:val="both"/>
        <w:rPr>
          <w:rFonts w:ascii="Times New Roman" w:hAnsi="Times New Roman" w:cs="Times New Roman"/>
          <w:b/>
          <w:bCs/>
        </w:rPr>
      </w:pPr>
    </w:p>
    <w:p w14:paraId="2D0E48DB" w14:textId="77777777" w:rsidR="004A47AB" w:rsidRDefault="004A47AB" w:rsidP="00E05C9A">
      <w:pPr>
        <w:spacing w:line="240" w:lineRule="auto"/>
        <w:jc w:val="both"/>
        <w:rPr>
          <w:rFonts w:ascii="Times New Roman" w:hAnsi="Times New Roman" w:cs="Times New Roman"/>
          <w:b/>
          <w:bCs/>
        </w:rPr>
      </w:pPr>
    </w:p>
    <w:p w14:paraId="631DDCA0" w14:textId="77777777" w:rsidR="004A47AB" w:rsidRDefault="004A47AB" w:rsidP="00E05C9A">
      <w:pPr>
        <w:spacing w:line="240" w:lineRule="auto"/>
        <w:jc w:val="both"/>
        <w:rPr>
          <w:rFonts w:ascii="Times New Roman" w:hAnsi="Times New Roman" w:cs="Times New Roman"/>
          <w:b/>
          <w:bCs/>
        </w:rPr>
      </w:pPr>
    </w:p>
    <w:p w14:paraId="162E3FDA" w14:textId="180DC3D1" w:rsidR="00FF2AF8" w:rsidRPr="00E05C9A" w:rsidRDefault="00142DDB" w:rsidP="00E05C9A">
      <w:pPr>
        <w:spacing w:line="240" w:lineRule="auto"/>
        <w:jc w:val="both"/>
        <w:rPr>
          <w:rFonts w:ascii="Times New Roman" w:hAnsi="Times New Roman" w:cs="Times New Roman"/>
          <w:b/>
          <w:bCs/>
        </w:rPr>
      </w:pPr>
      <w:r w:rsidRPr="00E05C9A">
        <w:rPr>
          <w:rFonts w:ascii="Times New Roman" w:hAnsi="Times New Roman" w:cs="Times New Roman"/>
          <w:b/>
          <w:bCs/>
        </w:rPr>
        <w:t>10</w:t>
      </w:r>
      <w:r w:rsidR="00FF2AF8" w:rsidRPr="00E05C9A">
        <w:rPr>
          <w:rFonts w:ascii="Times New Roman" w:hAnsi="Times New Roman" w:cs="Times New Roman"/>
          <w:b/>
          <w:bCs/>
        </w:rPr>
        <w:t>.</w:t>
      </w:r>
      <w:r w:rsidRPr="00E05C9A">
        <w:rPr>
          <w:rFonts w:ascii="Times New Roman" w:hAnsi="Times New Roman" w:cs="Times New Roman"/>
          <w:b/>
          <w:bCs/>
        </w:rPr>
        <w:t xml:space="preserve"> </w:t>
      </w:r>
      <w:r w:rsidR="00FF2AF8" w:rsidRPr="00E05C9A">
        <w:rPr>
          <w:rFonts w:ascii="Times New Roman" w:hAnsi="Times New Roman" w:cs="Times New Roman"/>
          <w:b/>
          <w:bCs/>
        </w:rPr>
        <w:t>PITANJE</w:t>
      </w:r>
    </w:p>
    <w:p w14:paraId="075447AB"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Grupa 1 EKG uređaji</w:t>
      </w:r>
    </w:p>
    <w:p w14:paraId="474E2ACF" w14:textId="7C147672"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1</w:t>
      </w:r>
      <w:r w:rsidRPr="00E05C9A">
        <w:rPr>
          <w:rFonts w:ascii="Times New Roman" w:hAnsi="Times New Roman" w:cs="Times New Roman"/>
        </w:rPr>
        <w:t xml:space="preserve">: </w:t>
      </w:r>
      <w:r w:rsidRPr="00E05C9A">
        <w:rPr>
          <w:rFonts w:ascii="Times New Roman" w:hAnsi="Times New Roman" w:cs="Times New Roman"/>
          <w:i/>
          <w:iCs/>
        </w:rPr>
        <w:t>”Frekvencija uzorkovanja EKG signala minimalno 1000 uzoraka/sekundi/kana/u; frekvencija uzorkovanja detekcije pacemakera minimalno 16000 uzoraka/sekundi/kana</w:t>
      </w:r>
      <w:r w:rsidR="00142DDB" w:rsidRPr="00E05C9A">
        <w:rPr>
          <w:rFonts w:ascii="Times New Roman" w:hAnsi="Times New Roman" w:cs="Times New Roman"/>
          <w:i/>
          <w:iCs/>
        </w:rPr>
        <w:t>l</w:t>
      </w:r>
      <w:r w:rsidRPr="00E05C9A">
        <w:rPr>
          <w:rFonts w:ascii="Times New Roman" w:hAnsi="Times New Roman" w:cs="Times New Roman"/>
          <w:i/>
          <w:iCs/>
        </w:rPr>
        <w:t>u”</w:t>
      </w:r>
    </w:p>
    <w:p w14:paraId="1CCD302D" w14:textId="56031104"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Predlažemo brisanje tehničke karakteristike </w:t>
      </w:r>
      <w:r w:rsidRPr="00E05C9A">
        <w:rPr>
          <w:rFonts w:ascii="Times New Roman" w:hAnsi="Times New Roman" w:cs="Times New Roman"/>
          <w:i/>
          <w:iCs/>
        </w:rPr>
        <w:t>”frekvencija uzorkovanja detekcije pacemakera minimalno 16000 uzoraka/sekundi/kanalu”</w:t>
      </w:r>
      <w:r w:rsidR="00142DDB" w:rsidRPr="00E05C9A">
        <w:rPr>
          <w:rFonts w:ascii="Times New Roman" w:hAnsi="Times New Roman" w:cs="Times New Roman"/>
        </w:rPr>
        <w:t xml:space="preserve"> </w:t>
      </w:r>
      <w:r w:rsidRPr="00E05C9A">
        <w:rPr>
          <w:rFonts w:ascii="Times New Roman" w:hAnsi="Times New Roman" w:cs="Times New Roman"/>
        </w:rPr>
        <w:t>s obzirom da ista ima diskriminatoran učinak u odnosu na druge gospodarske subjekte na tržištu koji mogu ponuditi robu koja je predmetom nabave u grupi 1.</w:t>
      </w:r>
    </w:p>
    <w:p w14:paraId="4DD648E3" w14:textId="06132DE0"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Opisivanje predmeta nabave, odnosno izrada Tehničkih specifikacija s ciljem zatvaranja tržišnog natjecanja protivno je članku 206. stavku 2. ZJN kojim je propisano da iste moraju svim gospodarskim subjektima omogućiti jednak pristup postupku javne nabave i ne smiju imati učinak stvaranja neopravdanih prepreka za otvaranje javne nabave tržišnom natjecanju, a također je suprotno i osnovnim načelima javne nabave iz članka 4. ZJN koja su naručitelji obvezni poštivati u odnosu na sve gospodarske subjekte.</w:t>
      </w:r>
    </w:p>
    <w:p w14:paraId="084580FB" w14:textId="77777777" w:rsidR="006E0500" w:rsidRPr="00E05C9A" w:rsidRDefault="006E0500"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lastRenderedPageBreak/>
        <w:t>Odgovor Naručitelja:</w:t>
      </w:r>
    </w:p>
    <w:p w14:paraId="215F0CAB" w14:textId="6C5BC29B" w:rsidR="00B91F6E" w:rsidRDefault="007E2CFF" w:rsidP="00E05C9A">
      <w:pPr>
        <w:spacing w:line="240" w:lineRule="auto"/>
        <w:jc w:val="both"/>
        <w:rPr>
          <w:rFonts w:ascii="Times New Roman" w:eastAsia="Times New Roman" w:hAnsi="Times New Roman" w:cs="Times New Roman"/>
          <w:color w:val="000000" w:themeColor="text1"/>
          <w:lang w:eastAsia="hr-HR"/>
        </w:rPr>
      </w:pPr>
      <w:r w:rsidRPr="00E05C9A">
        <w:rPr>
          <w:rFonts w:ascii="Times New Roman" w:hAnsi="Times New Roman" w:cs="Times New Roman"/>
          <w:color w:val="000000" w:themeColor="text1"/>
        </w:rPr>
        <w:t xml:space="preserve">Naručitelj prihvaća prijedlog gospodarskog subjekta te se u tom smislu mijenja tehnička specifikacija predmetne opreme. </w:t>
      </w:r>
      <w:r w:rsidR="00A646EC">
        <w:rPr>
          <w:rFonts w:ascii="Times New Roman" w:eastAsia="Times New Roman" w:hAnsi="Times New Roman" w:cs="Times New Roman"/>
          <w:color w:val="000000" w:themeColor="text1"/>
          <w:lang w:eastAsia="hr-HR"/>
        </w:rPr>
        <w:t>N</w:t>
      </w:r>
      <w:r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6942AD6B" w14:textId="4B67E370" w:rsidR="00665FC3" w:rsidRPr="00E05C9A" w:rsidRDefault="007E2CFF" w:rsidP="00E05C9A">
      <w:pPr>
        <w:spacing w:line="240" w:lineRule="auto"/>
        <w:jc w:val="both"/>
        <w:rPr>
          <w:rFonts w:ascii="Times New Roman" w:hAnsi="Times New Roman" w:cs="Times New Roman"/>
        </w:rPr>
      </w:pPr>
      <w:r w:rsidRPr="00E05C9A">
        <w:rPr>
          <w:rFonts w:ascii="Times New Roman" w:eastAsia="Times New Roman" w:hAnsi="Times New Roman" w:cs="Times New Roman"/>
          <w:color w:val="000000" w:themeColor="text1"/>
          <w:lang w:eastAsia="hr-HR"/>
        </w:rPr>
        <w:t xml:space="preserve"> </w:t>
      </w:r>
      <w:r w:rsidRPr="00E05C9A">
        <w:rPr>
          <w:rFonts w:ascii="Times New Roman" w:hAnsi="Times New Roman" w:cs="Times New Roman"/>
        </w:rPr>
        <w:t>”Frekvencija uzorkovanja EKG signala minimalno 1000 uzoraka/sekundi/kana/u; frekvencija uzorkovanja detekcije pacemakera minimalno 16000 uzoraka/sekundi/kanalu”</w:t>
      </w:r>
      <w:r w:rsidR="00EC0DC8">
        <w:rPr>
          <w:rFonts w:ascii="Times New Roman" w:hAnsi="Times New Roman" w:cs="Times New Roman"/>
        </w:rPr>
        <w:t>.</w:t>
      </w:r>
    </w:p>
    <w:p w14:paraId="2E774130" w14:textId="77777777" w:rsidR="00E26040" w:rsidRPr="00E05C9A" w:rsidRDefault="00E26040" w:rsidP="00E05C9A">
      <w:pPr>
        <w:spacing w:line="240" w:lineRule="auto"/>
        <w:jc w:val="both"/>
        <w:rPr>
          <w:rFonts w:ascii="Times New Roman" w:hAnsi="Times New Roman" w:cs="Times New Roman"/>
        </w:rPr>
      </w:pPr>
    </w:p>
    <w:p w14:paraId="4D34DE3E" w14:textId="12C7F6CF" w:rsidR="00FF2AF8" w:rsidRPr="00E05C9A" w:rsidRDefault="00A53AF0"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11. </w:t>
      </w:r>
      <w:r w:rsidR="00FF2AF8" w:rsidRPr="00E05C9A">
        <w:rPr>
          <w:rFonts w:ascii="Times New Roman" w:hAnsi="Times New Roman" w:cs="Times New Roman"/>
          <w:b/>
          <w:bCs/>
        </w:rPr>
        <w:t>PITANJE</w:t>
      </w:r>
    </w:p>
    <w:p w14:paraId="003EC8DE"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Grupa 1 EKG uređaji</w:t>
      </w:r>
    </w:p>
    <w:p w14:paraId="03ACA60C" w14:textId="77777777" w:rsidR="00FF2AF8"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b/>
          <w:bCs/>
        </w:rPr>
        <w:t>Stavka 12:</w:t>
      </w:r>
      <w:r w:rsidRPr="00E05C9A">
        <w:rPr>
          <w:rFonts w:ascii="Times New Roman" w:hAnsi="Times New Roman" w:cs="Times New Roman"/>
        </w:rPr>
        <w:t xml:space="preserve"> </w:t>
      </w:r>
      <w:r w:rsidRPr="00E05C9A">
        <w:rPr>
          <w:rFonts w:ascii="Times New Roman" w:hAnsi="Times New Roman" w:cs="Times New Roman"/>
          <w:i/>
          <w:iCs/>
        </w:rPr>
        <w:t>”Kapacitet litij-ionske baterije; minimalno 3,5 sata rada ili 400 EKG zapisa”</w:t>
      </w:r>
    </w:p>
    <w:p w14:paraId="116AD316" w14:textId="1B06C2C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Predlažemo da se kapacitet litij-ionske baterije propiše u minimalnom trajanju od 2 sata. Naime, u konkretnom slučaju nije riječ o transportnim uređajima, u slučaju kojih bi traženje tehničke karakteristike smatrali opravdanim, već je riječ o uređajima s napajanjem te kapacitet litij-ionske baterije u minimalnom trajanju od 2 sata smatramo dostatnim za održavanje uređaja u punoj funkciji u slučaju nestanka električne energije ili u slučaju potrebe izmještanja uređaja s jednog radilišta na drugo.</w:t>
      </w:r>
    </w:p>
    <w:p w14:paraId="3EE862F6" w14:textId="77777777" w:rsidR="00D73A2E" w:rsidRPr="00E05C9A" w:rsidRDefault="00D73A2E"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0407572E" w14:textId="1745B69D" w:rsidR="0028042D" w:rsidRPr="00E05C9A" w:rsidRDefault="0028042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C61F99">
        <w:rPr>
          <w:rFonts w:ascii="Times New Roman" w:hAnsi="Times New Roman" w:cs="Times New Roman"/>
          <w:color w:val="000000" w:themeColor="text1"/>
        </w:rPr>
        <w:t xml:space="preserve">  na način da </w:t>
      </w:r>
      <w:r w:rsidR="00193FA8">
        <w:rPr>
          <w:rFonts w:ascii="Times New Roman" w:hAnsi="Times New Roman" w:cs="Times New Roman"/>
          <w:color w:val="000000" w:themeColor="text1"/>
        </w:rPr>
        <w:t>ista</w:t>
      </w:r>
      <w:r w:rsidR="00C61F99">
        <w:rPr>
          <w:rFonts w:ascii="Times New Roman" w:hAnsi="Times New Roman" w:cs="Times New Roman"/>
          <w:color w:val="000000" w:themeColor="text1"/>
        </w:rPr>
        <w:t xml:space="preserve"> sada glasi:</w:t>
      </w:r>
    </w:p>
    <w:p w14:paraId="686844E1" w14:textId="7280AC52" w:rsidR="00E05C9A" w:rsidRDefault="00C61F99" w:rsidP="00E05C9A">
      <w:pPr>
        <w:spacing w:line="240" w:lineRule="auto"/>
        <w:jc w:val="both"/>
        <w:rPr>
          <w:rFonts w:ascii="Times New Roman" w:hAnsi="Times New Roman" w:cs="Times New Roman"/>
        </w:rPr>
      </w:pPr>
      <w:r>
        <w:rPr>
          <w:rFonts w:ascii="Times New Roman" w:hAnsi="Times New Roman" w:cs="Times New Roman"/>
        </w:rPr>
        <w:t>„</w:t>
      </w:r>
      <w:r w:rsidRPr="00C61F99">
        <w:rPr>
          <w:rFonts w:ascii="Times New Roman" w:hAnsi="Times New Roman" w:cs="Times New Roman"/>
        </w:rPr>
        <w:t xml:space="preserve">Kapacitet litij-ionske baterije; minimalno </w:t>
      </w:r>
      <w:r w:rsidR="00E26040">
        <w:rPr>
          <w:rFonts w:ascii="Times New Roman" w:hAnsi="Times New Roman" w:cs="Times New Roman"/>
        </w:rPr>
        <w:t>2</w:t>
      </w:r>
      <w:r w:rsidRPr="00C61F99">
        <w:rPr>
          <w:rFonts w:ascii="Times New Roman" w:hAnsi="Times New Roman" w:cs="Times New Roman"/>
        </w:rPr>
        <w:t xml:space="preserve"> sata rada</w:t>
      </w:r>
      <w:r>
        <w:rPr>
          <w:rFonts w:ascii="Times New Roman" w:hAnsi="Times New Roman" w:cs="Times New Roman"/>
        </w:rPr>
        <w:t>“</w:t>
      </w:r>
      <w:r w:rsidR="00EC0DC8">
        <w:rPr>
          <w:rFonts w:ascii="Times New Roman" w:hAnsi="Times New Roman" w:cs="Times New Roman"/>
        </w:rPr>
        <w:t>.</w:t>
      </w:r>
    </w:p>
    <w:p w14:paraId="6141A33F" w14:textId="77777777" w:rsidR="00433A5F" w:rsidRPr="00E05C9A" w:rsidRDefault="00433A5F" w:rsidP="00E05C9A">
      <w:pPr>
        <w:spacing w:line="240" w:lineRule="auto"/>
        <w:jc w:val="both"/>
        <w:rPr>
          <w:rFonts w:ascii="Times New Roman" w:hAnsi="Times New Roman" w:cs="Times New Roman"/>
        </w:rPr>
      </w:pPr>
    </w:p>
    <w:p w14:paraId="4A30A1BC" w14:textId="21F396E9"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12.</w:t>
      </w:r>
      <w:r w:rsidR="00972D6F" w:rsidRPr="00E05C9A">
        <w:rPr>
          <w:rFonts w:ascii="Times New Roman" w:hAnsi="Times New Roman" w:cs="Times New Roman"/>
          <w:b/>
          <w:bCs/>
        </w:rPr>
        <w:t xml:space="preserve"> </w:t>
      </w:r>
      <w:r w:rsidRPr="00E05C9A">
        <w:rPr>
          <w:rFonts w:ascii="Times New Roman" w:hAnsi="Times New Roman" w:cs="Times New Roman"/>
          <w:b/>
          <w:bCs/>
        </w:rPr>
        <w:t>PITANJE</w:t>
      </w:r>
    </w:p>
    <w:p w14:paraId="46B9796F"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Grupa 1 EKG uređaji</w:t>
      </w:r>
    </w:p>
    <w:p w14:paraId="54746819"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13</w:t>
      </w:r>
      <w:r w:rsidRPr="00E05C9A">
        <w:rPr>
          <w:rFonts w:ascii="Times New Roman" w:hAnsi="Times New Roman" w:cs="Times New Roman"/>
        </w:rPr>
        <w:t xml:space="preserve">: </w:t>
      </w:r>
      <w:r w:rsidRPr="00E05C9A">
        <w:rPr>
          <w:rFonts w:ascii="Times New Roman" w:hAnsi="Times New Roman" w:cs="Times New Roman"/>
          <w:i/>
          <w:iCs/>
        </w:rPr>
        <w:t>”Interna ugrađena memorija na disku za minimalno 800 EKG zapisa”</w:t>
      </w:r>
    </w:p>
    <w:p w14:paraId="10CA5995"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Predlažemo izmjenu stavke 13 na način da ista glasi: </w:t>
      </w:r>
      <w:r w:rsidRPr="00E05C9A">
        <w:rPr>
          <w:rFonts w:ascii="Times New Roman" w:hAnsi="Times New Roman" w:cs="Times New Roman"/>
          <w:i/>
          <w:iCs/>
        </w:rPr>
        <w:t>”Kapacitet memorije za minimalno 800 EKG zapisa”</w:t>
      </w:r>
      <w:r w:rsidRPr="00E05C9A">
        <w:rPr>
          <w:rFonts w:ascii="Times New Roman" w:hAnsi="Times New Roman" w:cs="Times New Roman"/>
        </w:rPr>
        <w:t>, odnosno da se omogući i nuđenje onih uređaja koji imaju mogućnost povećanja memorije putem memorijske kartice.</w:t>
      </w:r>
    </w:p>
    <w:p w14:paraId="3DDB5C15" w14:textId="74294404"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Smatramo da se osnovna svrha tražene tehničke karakteristike, a što je osiguranje dostatne memorije za pohranu EKG zapisa, može ostvariti na prethodno opisani način, dakle pomoću memorijske kartice.</w:t>
      </w:r>
    </w:p>
    <w:p w14:paraId="72AAE26A" w14:textId="77777777" w:rsidR="004A47AB" w:rsidRDefault="004A47AB" w:rsidP="00E05C9A">
      <w:pPr>
        <w:spacing w:line="240" w:lineRule="auto"/>
        <w:jc w:val="both"/>
        <w:rPr>
          <w:rFonts w:ascii="Times New Roman" w:hAnsi="Times New Roman" w:cs="Times New Roman"/>
          <w:b/>
          <w:bCs/>
          <w:u w:val="single"/>
        </w:rPr>
      </w:pPr>
    </w:p>
    <w:p w14:paraId="5F1F4811" w14:textId="0BA5CCB5" w:rsidR="00622A0A" w:rsidRPr="00E05C9A" w:rsidRDefault="00622A0A"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2198D60" w14:textId="687B53B7" w:rsidR="0028042D" w:rsidRPr="00E05C9A" w:rsidRDefault="0028042D"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9B6F6A">
        <w:rPr>
          <w:rFonts w:ascii="Times New Roman" w:hAnsi="Times New Roman" w:cs="Times New Roman"/>
          <w:color w:val="000000" w:themeColor="text1"/>
        </w:rPr>
        <w:t xml:space="preserve"> na način da </w:t>
      </w:r>
      <w:r w:rsidR="00193FA8">
        <w:rPr>
          <w:rFonts w:ascii="Times New Roman" w:hAnsi="Times New Roman" w:cs="Times New Roman"/>
          <w:color w:val="000000" w:themeColor="text1"/>
        </w:rPr>
        <w:t>ista</w:t>
      </w:r>
      <w:r w:rsidR="009B6F6A">
        <w:rPr>
          <w:rFonts w:ascii="Times New Roman" w:hAnsi="Times New Roman" w:cs="Times New Roman"/>
          <w:color w:val="000000" w:themeColor="text1"/>
        </w:rPr>
        <w:t xml:space="preserve"> sada glasi:</w:t>
      </w:r>
    </w:p>
    <w:p w14:paraId="0F08F539" w14:textId="1DA807D3" w:rsidR="00622A0A" w:rsidRPr="00D968A7" w:rsidRDefault="009B6F6A" w:rsidP="00E05C9A">
      <w:pPr>
        <w:spacing w:line="240" w:lineRule="auto"/>
        <w:jc w:val="both"/>
        <w:rPr>
          <w:rFonts w:ascii="Times New Roman" w:hAnsi="Times New Roman" w:cs="Times New Roman"/>
        </w:rPr>
      </w:pPr>
      <w:r w:rsidRPr="00D968A7">
        <w:rPr>
          <w:rFonts w:ascii="Times New Roman" w:hAnsi="Times New Roman" w:cs="Times New Roman"/>
        </w:rPr>
        <w:t>„</w:t>
      </w:r>
      <w:r w:rsidR="00E26040">
        <w:rPr>
          <w:rFonts w:ascii="Times New Roman" w:hAnsi="Times New Roman" w:cs="Times New Roman"/>
        </w:rPr>
        <w:t>Kapacitet memorije za minimalno 800 EKG zapisa</w:t>
      </w:r>
      <w:r w:rsidRPr="00D968A7">
        <w:rPr>
          <w:rFonts w:ascii="Times New Roman" w:hAnsi="Times New Roman" w:cs="Times New Roman"/>
        </w:rPr>
        <w:t>“.</w:t>
      </w:r>
    </w:p>
    <w:p w14:paraId="1A72066D" w14:textId="77777777" w:rsidR="00B91F6E" w:rsidRDefault="00B91F6E" w:rsidP="00E05C9A">
      <w:pPr>
        <w:spacing w:line="240" w:lineRule="auto"/>
        <w:jc w:val="both"/>
        <w:rPr>
          <w:rFonts w:ascii="Times New Roman" w:hAnsi="Times New Roman" w:cs="Times New Roman"/>
          <w:b/>
          <w:bCs/>
        </w:rPr>
      </w:pPr>
    </w:p>
    <w:p w14:paraId="236858E3" w14:textId="40E7DF65"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13.</w:t>
      </w:r>
      <w:r w:rsidR="005E3B48" w:rsidRPr="00E05C9A">
        <w:rPr>
          <w:rFonts w:ascii="Times New Roman" w:hAnsi="Times New Roman" w:cs="Times New Roman"/>
          <w:b/>
          <w:bCs/>
        </w:rPr>
        <w:t xml:space="preserve"> </w:t>
      </w:r>
      <w:r w:rsidRPr="00E05C9A">
        <w:rPr>
          <w:rFonts w:ascii="Times New Roman" w:hAnsi="Times New Roman" w:cs="Times New Roman"/>
          <w:b/>
          <w:bCs/>
        </w:rPr>
        <w:t>PITANJE</w:t>
      </w:r>
    </w:p>
    <w:p w14:paraId="7526CC56"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Grupa 1 EKG uređaji</w:t>
      </w:r>
    </w:p>
    <w:p w14:paraId="6C79F135" w14:textId="77777777" w:rsidR="00FF2AF8"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b/>
          <w:bCs/>
        </w:rPr>
        <w:t>Stavka 15</w:t>
      </w:r>
      <w:r w:rsidRPr="00E05C9A">
        <w:rPr>
          <w:rFonts w:ascii="Times New Roman" w:hAnsi="Times New Roman" w:cs="Times New Roman"/>
        </w:rPr>
        <w:t xml:space="preserve">: </w:t>
      </w:r>
      <w:r w:rsidRPr="00E05C9A">
        <w:rPr>
          <w:rFonts w:ascii="Times New Roman" w:hAnsi="Times New Roman" w:cs="Times New Roman"/>
          <w:i/>
          <w:iCs/>
        </w:rPr>
        <w:t>”U slučaju promjene demografskih podataka automatski se usklađuje interpretacija EKG-a”</w:t>
      </w:r>
    </w:p>
    <w:p w14:paraId="1D2762BC" w14:textId="08AAD5C5"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lastRenderedPageBreak/>
        <w:t>Predlažemo brisanje tražene tehničke karakteristike. Smatramo da ista ni na koji način ne doprinosi kvaliteti rada samog uređaja, odnosno kvaliteti mjerenja EKG</w:t>
      </w:r>
      <w:r w:rsidR="005E3B48" w:rsidRPr="00E05C9A">
        <w:rPr>
          <w:rFonts w:ascii="Times New Roman" w:hAnsi="Times New Roman" w:cs="Times New Roman"/>
        </w:rPr>
        <w:t>-</w:t>
      </w:r>
      <w:r w:rsidRPr="00E05C9A">
        <w:rPr>
          <w:rFonts w:ascii="Times New Roman" w:hAnsi="Times New Roman" w:cs="Times New Roman"/>
        </w:rPr>
        <w:t>a, u odnosu na kvalitetu rada uređaja koji nemaju traženu tehničku karakteristiku.</w:t>
      </w:r>
    </w:p>
    <w:p w14:paraId="50F5E874" w14:textId="77777777" w:rsidR="00D11C8B" w:rsidRPr="00E05C9A" w:rsidRDefault="00D11C8B"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8294F7F" w14:textId="762849B9" w:rsidR="00B91F6E" w:rsidRDefault="00E05C9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 xml:space="preserve">Naručitelj prihvaća prijedlog gospodarskog subjekta te se u tom smislu mijenja tehnička specifikacija predmetne opreme. </w:t>
      </w:r>
      <w:r w:rsidR="00A646EC">
        <w:rPr>
          <w:rFonts w:ascii="Times New Roman" w:eastAsia="Times New Roman" w:hAnsi="Times New Roman" w:cs="Times New Roman"/>
          <w:color w:val="000000" w:themeColor="text1"/>
          <w:lang w:eastAsia="hr-HR"/>
        </w:rPr>
        <w:t>N</w:t>
      </w:r>
      <w:r w:rsidRPr="00E05C9A">
        <w:rPr>
          <w:rFonts w:ascii="Times New Roman" w:eastAsia="Times New Roman" w:hAnsi="Times New Roman" w:cs="Times New Roman"/>
          <w:color w:val="000000" w:themeColor="text1"/>
          <w:lang w:eastAsia="hr-HR"/>
        </w:rPr>
        <w:t xml:space="preserve">aručitelj uklanja minimalnu </w:t>
      </w:r>
      <w:r w:rsidRPr="00E05C9A">
        <w:rPr>
          <w:rFonts w:ascii="Times New Roman" w:hAnsi="Times New Roman" w:cs="Times New Roman"/>
          <w:color w:val="000000" w:themeColor="text1"/>
        </w:rPr>
        <w:t>tehničku karakteristiku</w:t>
      </w:r>
      <w:r w:rsidR="00B91F6E">
        <w:rPr>
          <w:rFonts w:ascii="Times New Roman" w:hAnsi="Times New Roman" w:cs="Times New Roman"/>
          <w:color w:val="000000" w:themeColor="text1"/>
        </w:rPr>
        <w:t>:</w:t>
      </w:r>
    </w:p>
    <w:p w14:paraId="5C2D75C4" w14:textId="1D9E0A98" w:rsidR="00E05C9A" w:rsidRPr="00E05C9A" w:rsidRDefault="00E05C9A" w:rsidP="00E05C9A">
      <w:pPr>
        <w:spacing w:line="240" w:lineRule="auto"/>
        <w:jc w:val="both"/>
        <w:rPr>
          <w:rFonts w:ascii="Times New Roman" w:hAnsi="Times New Roman" w:cs="Times New Roman"/>
          <w:i/>
          <w:iCs/>
        </w:rPr>
      </w:pPr>
      <w:r w:rsidRPr="00E05C9A">
        <w:rPr>
          <w:rFonts w:ascii="Times New Roman" w:hAnsi="Times New Roman" w:cs="Times New Roman"/>
          <w:color w:val="000000" w:themeColor="text1"/>
        </w:rPr>
        <w:t xml:space="preserve"> ”U slučaju promjene demografskih podataka automatski se usklađuje interpretacija EKG-a”</w:t>
      </w:r>
      <w:r w:rsidR="00EC0DC8">
        <w:rPr>
          <w:rFonts w:ascii="Times New Roman" w:hAnsi="Times New Roman" w:cs="Times New Roman"/>
          <w:color w:val="000000" w:themeColor="text1"/>
        </w:rPr>
        <w:t>.</w:t>
      </w:r>
    </w:p>
    <w:p w14:paraId="42A1198E" w14:textId="77777777" w:rsidR="00E26040" w:rsidRPr="00E05C9A" w:rsidRDefault="00E26040" w:rsidP="00E05C9A">
      <w:pPr>
        <w:spacing w:line="240" w:lineRule="auto"/>
        <w:jc w:val="both"/>
        <w:rPr>
          <w:rFonts w:ascii="Times New Roman" w:hAnsi="Times New Roman" w:cs="Times New Roman"/>
          <w:color w:val="C00000"/>
          <w:u w:val="single"/>
        </w:rPr>
      </w:pPr>
    </w:p>
    <w:p w14:paraId="0B03901B" w14:textId="47DD3AFB"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14.</w:t>
      </w:r>
      <w:r w:rsidR="005E3B48" w:rsidRPr="00E05C9A">
        <w:rPr>
          <w:rFonts w:ascii="Times New Roman" w:hAnsi="Times New Roman" w:cs="Times New Roman"/>
          <w:b/>
          <w:bCs/>
        </w:rPr>
        <w:t xml:space="preserve"> </w:t>
      </w:r>
      <w:r w:rsidRPr="00E05C9A">
        <w:rPr>
          <w:rFonts w:ascii="Times New Roman" w:hAnsi="Times New Roman" w:cs="Times New Roman"/>
          <w:b/>
          <w:bCs/>
        </w:rPr>
        <w:t>PITANJE</w:t>
      </w:r>
    </w:p>
    <w:p w14:paraId="22BC0C11" w14:textId="77777777"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Grupa 1 EKG uređaji</w:t>
      </w:r>
    </w:p>
    <w:p w14:paraId="23279AC1"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18</w:t>
      </w:r>
      <w:r w:rsidRPr="00E05C9A">
        <w:rPr>
          <w:rFonts w:ascii="Times New Roman" w:hAnsi="Times New Roman" w:cs="Times New Roman"/>
        </w:rPr>
        <w:t xml:space="preserve">: </w:t>
      </w:r>
      <w:r w:rsidRPr="00E05C9A">
        <w:rPr>
          <w:rFonts w:ascii="Times New Roman" w:hAnsi="Times New Roman" w:cs="Times New Roman"/>
          <w:i/>
          <w:iCs/>
        </w:rPr>
        <w:t>”Moguće priključivanje čitača linijskog koda”</w:t>
      </w:r>
    </w:p>
    <w:p w14:paraId="4168A8E4" w14:textId="74A9EA2D"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Predlažemo brisanje tražene tehničke karakteristike. Smatramo da ista ni na koji način ne doprinosi kvaliteti rada samog uređaja, odnosno kvaliteti mjerenja EKG</w:t>
      </w:r>
      <w:r w:rsidR="005E3B48" w:rsidRPr="00E05C9A">
        <w:rPr>
          <w:rFonts w:ascii="Times New Roman" w:hAnsi="Times New Roman" w:cs="Times New Roman"/>
        </w:rPr>
        <w:t>-</w:t>
      </w:r>
      <w:r w:rsidRPr="00E05C9A">
        <w:rPr>
          <w:rFonts w:ascii="Times New Roman" w:hAnsi="Times New Roman" w:cs="Times New Roman"/>
        </w:rPr>
        <w:t>a, u odnosu na kvalitetu rada uređaja koji nemaju traženu tehničku karakteristiku.</w:t>
      </w:r>
    </w:p>
    <w:p w14:paraId="41B29EC6" w14:textId="77777777" w:rsidR="006E52A7" w:rsidRPr="00E05C9A" w:rsidRDefault="006E52A7"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56241288" w14:textId="7F066045" w:rsidR="00B91F6E" w:rsidRDefault="007E2CFF" w:rsidP="00E05C9A">
      <w:pPr>
        <w:spacing w:line="240" w:lineRule="auto"/>
        <w:jc w:val="both"/>
        <w:rPr>
          <w:rFonts w:ascii="Times New Roman" w:eastAsia="Times New Roman" w:hAnsi="Times New Roman" w:cs="Times New Roman"/>
          <w:color w:val="000000" w:themeColor="text1"/>
          <w:lang w:eastAsia="hr-HR"/>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Pr="00E05C9A">
        <w:rPr>
          <w:rFonts w:ascii="Times New Roman" w:eastAsia="Times New Roman" w:hAnsi="Times New Roman" w:cs="Times New Roman"/>
          <w:color w:val="000000" w:themeColor="text1"/>
          <w:lang w:eastAsia="hr-HR"/>
        </w:rPr>
        <w:t xml:space="preserve"> </w:t>
      </w:r>
      <w:r w:rsidR="00A646EC">
        <w:rPr>
          <w:rFonts w:ascii="Times New Roman" w:eastAsia="Times New Roman" w:hAnsi="Times New Roman" w:cs="Times New Roman"/>
          <w:color w:val="000000" w:themeColor="text1"/>
          <w:lang w:eastAsia="hr-HR"/>
        </w:rPr>
        <w:t>N</w:t>
      </w:r>
      <w:r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32C3A499" w14:textId="16EE938C" w:rsidR="00B91F6E" w:rsidRPr="00E05C9A" w:rsidRDefault="007E2CFF" w:rsidP="00E05C9A">
      <w:pPr>
        <w:spacing w:line="240" w:lineRule="auto"/>
        <w:jc w:val="both"/>
        <w:rPr>
          <w:rFonts w:ascii="Times New Roman" w:hAnsi="Times New Roman" w:cs="Times New Roman"/>
          <w:color w:val="000000" w:themeColor="text1"/>
        </w:rPr>
      </w:pPr>
      <w:r w:rsidRPr="00E05C9A">
        <w:rPr>
          <w:rFonts w:ascii="Times New Roman" w:eastAsia="Times New Roman" w:hAnsi="Times New Roman" w:cs="Times New Roman"/>
          <w:color w:val="000000" w:themeColor="text1"/>
          <w:lang w:eastAsia="hr-HR"/>
        </w:rPr>
        <w:t xml:space="preserve"> ”</w:t>
      </w:r>
      <w:r w:rsidRPr="00E05C9A">
        <w:rPr>
          <w:rFonts w:ascii="Times New Roman" w:hAnsi="Times New Roman" w:cs="Times New Roman"/>
        </w:rPr>
        <w:t xml:space="preserve"> Moguće priključivanje čitača linijskog koda</w:t>
      </w:r>
      <w:r w:rsidRPr="00E05C9A">
        <w:rPr>
          <w:rFonts w:ascii="Times New Roman" w:eastAsia="Times New Roman" w:hAnsi="Times New Roman" w:cs="Times New Roman"/>
          <w:color w:val="000000" w:themeColor="text1"/>
          <w:lang w:eastAsia="hr-HR"/>
        </w:rPr>
        <w:t>”</w:t>
      </w:r>
      <w:r w:rsidR="00EC0DC8">
        <w:rPr>
          <w:rFonts w:ascii="Times New Roman" w:eastAsia="Times New Roman" w:hAnsi="Times New Roman" w:cs="Times New Roman"/>
          <w:color w:val="000000" w:themeColor="text1"/>
          <w:lang w:eastAsia="hr-HR"/>
        </w:rPr>
        <w:t>.</w:t>
      </w:r>
    </w:p>
    <w:p w14:paraId="07E21F6D" w14:textId="77777777" w:rsidR="00E05C9A" w:rsidRPr="00E05C9A" w:rsidRDefault="00E05C9A" w:rsidP="00E05C9A">
      <w:pPr>
        <w:spacing w:line="240" w:lineRule="auto"/>
        <w:jc w:val="both"/>
        <w:rPr>
          <w:rFonts w:ascii="Times New Roman" w:hAnsi="Times New Roman" w:cs="Times New Roman"/>
          <w:b/>
          <w:bCs/>
        </w:rPr>
      </w:pPr>
    </w:p>
    <w:p w14:paraId="6724174E" w14:textId="2568267E"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15.</w:t>
      </w:r>
      <w:r w:rsidR="005E3B48" w:rsidRPr="00E05C9A">
        <w:rPr>
          <w:rFonts w:ascii="Times New Roman" w:hAnsi="Times New Roman" w:cs="Times New Roman"/>
          <w:b/>
          <w:bCs/>
        </w:rPr>
        <w:t xml:space="preserve"> </w:t>
      </w:r>
      <w:r w:rsidRPr="00E05C9A">
        <w:rPr>
          <w:rFonts w:ascii="Times New Roman" w:hAnsi="Times New Roman" w:cs="Times New Roman"/>
          <w:b/>
          <w:bCs/>
        </w:rPr>
        <w:t>PITANJE</w:t>
      </w:r>
    </w:p>
    <w:p w14:paraId="6E9EFB6D" w14:textId="500D5AB2"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1 EKG </w:t>
      </w:r>
      <w:r w:rsidR="005E3B48" w:rsidRPr="00E05C9A">
        <w:rPr>
          <w:rFonts w:ascii="Times New Roman" w:hAnsi="Times New Roman" w:cs="Times New Roman"/>
          <w:b/>
          <w:bCs/>
        </w:rPr>
        <w:t>uređaji</w:t>
      </w:r>
    </w:p>
    <w:p w14:paraId="4CF5CBA8" w14:textId="2B5D3CDA"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19</w:t>
      </w:r>
      <w:r w:rsidRPr="00E05C9A">
        <w:rPr>
          <w:rFonts w:ascii="Times New Roman" w:hAnsi="Times New Roman" w:cs="Times New Roman"/>
        </w:rPr>
        <w:t xml:space="preserve">: </w:t>
      </w:r>
      <w:r w:rsidRPr="00E05C9A">
        <w:rPr>
          <w:rFonts w:ascii="Times New Roman" w:hAnsi="Times New Roman" w:cs="Times New Roman"/>
          <w:i/>
          <w:iCs/>
        </w:rPr>
        <w:t>”Vrijeme od uključivanja do pune funkcionalnosti uređaja: maksimalno 7 sekundi”</w:t>
      </w:r>
    </w:p>
    <w:p w14:paraId="3FBCF3B2" w14:textId="6553D5DD"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Predlažemo brisanje tražene tehničke karakteristike ili povećanje maksimalnog vremena uključivanja do pune funkcionalnosti uređaja. Smatramo da ista ni na koji način ne doprinosi kvaliteti rada samog uređaja, odnosno kvaliteti mjerenja EKG</w:t>
      </w:r>
      <w:r w:rsidR="005E3B48" w:rsidRPr="00E05C9A">
        <w:rPr>
          <w:rFonts w:ascii="Times New Roman" w:hAnsi="Times New Roman" w:cs="Times New Roman"/>
        </w:rPr>
        <w:t>-</w:t>
      </w:r>
      <w:r w:rsidRPr="00E05C9A">
        <w:rPr>
          <w:rFonts w:ascii="Times New Roman" w:hAnsi="Times New Roman" w:cs="Times New Roman"/>
        </w:rPr>
        <w:t>a, u odnosu na kvalitetu rada uređaja koji nemaju traženu tehničku karakteristiku.</w:t>
      </w:r>
    </w:p>
    <w:p w14:paraId="4BECEEE5" w14:textId="77777777" w:rsidR="00862705" w:rsidRPr="00E05C9A" w:rsidRDefault="00862705"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BBD714E" w14:textId="7868FA50" w:rsidR="00B91F6E" w:rsidRDefault="007E2CFF" w:rsidP="00E05C9A">
      <w:pPr>
        <w:spacing w:line="240" w:lineRule="auto"/>
        <w:jc w:val="both"/>
        <w:rPr>
          <w:rFonts w:ascii="Times New Roman" w:eastAsia="Times New Roman" w:hAnsi="Times New Roman" w:cs="Times New Roman"/>
          <w:color w:val="000000" w:themeColor="text1"/>
          <w:lang w:eastAsia="hr-HR"/>
        </w:rPr>
      </w:pPr>
      <w:r w:rsidRPr="00E05C9A">
        <w:rPr>
          <w:rFonts w:ascii="Times New Roman" w:hAnsi="Times New Roman" w:cs="Times New Roman"/>
          <w:color w:val="000000" w:themeColor="text1"/>
        </w:rPr>
        <w:t xml:space="preserve">Naručitelj prihvaća prijedlog gospodarskog subjekta te se u tom smislu mijenja tehnička specifikacija predmetne opreme. </w:t>
      </w:r>
      <w:r w:rsidR="00A646EC">
        <w:rPr>
          <w:rFonts w:ascii="Times New Roman" w:eastAsia="Times New Roman" w:hAnsi="Times New Roman" w:cs="Times New Roman"/>
          <w:color w:val="000000" w:themeColor="text1"/>
          <w:lang w:eastAsia="hr-HR"/>
        </w:rPr>
        <w:t>N</w:t>
      </w:r>
      <w:r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277479BF" w14:textId="474472F0" w:rsidR="007E2CFF" w:rsidRPr="00E05C9A" w:rsidRDefault="007E2CFF" w:rsidP="00E05C9A">
      <w:pPr>
        <w:spacing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xml:space="preserve"> ”Vrijeme od uključivanja do pune funkcionalnosti uređaja: maksimalno 7 sekundi”</w:t>
      </w:r>
      <w:r w:rsidR="00EC0DC8">
        <w:rPr>
          <w:rFonts w:ascii="Times New Roman" w:eastAsia="Times New Roman" w:hAnsi="Times New Roman" w:cs="Times New Roman"/>
          <w:color w:val="000000" w:themeColor="text1"/>
          <w:lang w:eastAsia="hr-HR"/>
        </w:rPr>
        <w:t>.</w:t>
      </w:r>
    </w:p>
    <w:p w14:paraId="3D064217" w14:textId="77777777" w:rsidR="007E2CFF" w:rsidRPr="00E05C9A" w:rsidRDefault="007E2CFF" w:rsidP="00E05C9A">
      <w:pPr>
        <w:spacing w:line="240" w:lineRule="auto"/>
        <w:jc w:val="both"/>
        <w:rPr>
          <w:rFonts w:ascii="Times New Roman" w:hAnsi="Times New Roman" w:cs="Times New Roman"/>
        </w:rPr>
      </w:pPr>
    </w:p>
    <w:p w14:paraId="4EDDBDEB" w14:textId="3A6F5B7F"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16.</w:t>
      </w:r>
      <w:r w:rsidR="005E3B48" w:rsidRPr="00E05C9A">
        <w:rPr>
          <w:rFonts w:ascii="Times New Roman" w:hAnsi="Times New Roman" w:cs="Times New Roman"/>
          <w:b/>
          <w:bCs/>
        </w:rPr>
        <w:t xml:space="preserve"> </w:t>
      </w:r>
      <w:r w:rsidRPr="00E05C9A">
        <w:rPr>
          <w:rFonts w:ascii="Times New Roman" w:hAnsi="Times New Roman" w:cs="Times New Roman"/>
          <w:b/>
          <w:bCs/>
        </w:rPr>
        <w:t>PITANJE</w:t>
      </w:r>
    </w:p>
    <w:p w14:paraId="2BCBBA70" w14:textId="1812CC88"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5E3B48"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(Defibrilatori)</w:t>
      </w:r>
    </w:p>
    <w:p w14:paraId="41BC1AE7"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5</w:t>
      </w:r>
      <w:r w:rsidRPr="00E05C9A">
        <w:rPr>
          <w:rFonts w:ascii="Times New Roman" w:hAnsi="Times New Roman" w:cs="Times New Roman"/>
        </w:rPr>
        <w:t xml:space="preserve">: </w:t>
      </w:r>
      <w:r w:rsidRPr="00E05C9A">
        <w:rPr>
          <w:rFonts w:ascii="Times New Roman" w:hAnsi="Times New Roman" w:cs="Times New Roman"/>
          <w:i/>
          <w:iCs/>
        </w:rPr>
        <w:t>”Prijenos podataka putem bežične mreže”</w:t>
      </w:r>
    </w:p>
    <w:p w14:paraId="6860DCF1"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Smatramo da prethodno navedena tehnička karakteristika ima diskriminatoran učinak u odnosu na druge gospodarske subjekte na tržištu koji mogu ponuditi robu koja je predmetom nabave u grupi 5.</w:t>
      </w:r>
    </w:p>
    <w:p w14:paraId="6708FF43" w14:textId="1015E37A"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 xml:space="preserve">Opisivanje predmeta nabave, odnosno izrada Tehničkih specifikacija s ciljem zatvaranja tržišnog natjecanja, protivno je članku 206. stavku 2. ZJN kojim je propisano da iste moraju svim gospodarskim subjektima omogućiti jednak pristup postupku javne nabave i ne smiju imati učinak stvaranja </w:t>
      </w:r>
      <w:r w:rsidRPr="00E05C9A">
        <w:rPr>
          <w:rFonts w:ascii="Times New Roman" w:hAnsi="Times New Roman" w:cs="Times New Roman"/>
        </w:rPr>
        <w:lastRenderedPageBreak/>
        <w:t>neopravdanih prepreka za otvaranje javne nabave tržišnom natjecanju, a također je suprotno i osnovnim načelima javne nabave iz članka 4. ZJN koja su naručitelji obvezni poštivati u odnosu na sve gospodarske subjekte.</w:t>
      </w:r>
    </w:p>
    <w:p w14:paraId="06D83704" w14:textId="77777777" w:rsidR="00F000DE" w:rsidRPr="00E05C9A" w:rsidRDefault="00F000DE"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208F58E1" w14:textId="6E57C9F1" w:rsidR="00B91F6E" w:rsidRDefault="00DB69AD"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8276F8"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60F9C2E4" w14:textId="00F1E079" w:rsidR="008276F8" w:rsidRPr="00E05C9A" w:rsidRDefault="008276F8" w:rsidP="00E05C9A">
      <w:pPr>
        <w:spacing w:line="240" w:lineRule="auto"/>
        <w:jc w:val="both"/>
        <w:rPr>
          <w:rFonts w:ascii="Times New Roman" w:eastAsia="Times New Roman" w:hAnsi="Times New Roman" w:cs="Times New Roman"/>
          <w:color w:val="000000" w:themeColor="text1"/>
          <w:lang w:eastAsia="hr-HR"/>
        </w:rPr>
      </w:pPr>
      <w:r w:rsidRPr="00E05C9A">
        <w:rPr>
          <w:rFonts w:ascii="Times New Roman" w:eastAsia="Times New Roman" w:hAnsi="Times New Roman" w:cs="Times New Roman"/>
          <w:color w:val="000000" w:themeColor="text1"/>
          <w:lang w:eastAsia="hr-HR"/>
        </w:rPr>
        <w:t xml:space="preserve"> </w:t>
      </w:r>
      <w:r w:rsidR="00EC0DC8">
        <w:rPr>
          <w:rFonts w:ascii="Times New Roman" w:eastAsia="Times New Roman" w:hAnsi="Times New Roman" w:cs="Times New Roman"/>
          <w:color w:val="000000" w:themeColor="text1"/>
          <w:lang w:eastAsia="hr-HR"/>
        </w:rPr>
        <w:t>„</w:t>
      </w:r>
      <w:r w:rsidRPr="00E05C9A">
        <w:rPr>
          <w:rFonts w:ascii="Times New Roman" w:eastAsia="Times New Roman" w:hAnsi="Times New Roman" w:cs="Times New Roman"/>
          <w:color w:val="000000" w:themeColor="text1"/>
          <w:lang w:eastAsia="hr-HR"/>
        </w:rPr>
        <w:t>Prijenos podataka putem bežične mreže”</w:t>
      </w:r>
      <w:r w:rsidR="00EC0DC8">
        <w:rPr>
          <w:rFonts w:ascii="Times New Roman" w:eastAsia="Times New Roman" w:hAnsi="Times New Roman" w:cs="Times New Roman"/>
          <w:color w:val="000000" w:themeColor="text1"/>
          <w:lang w:eastAsia="hr-HR"/>
        </w:rPr>
        <w:t>.</w:t>
      </w:r>
    </w:p>
    <w:p w14:paraId="4FE4ED70" w14:textId="77777777" w:rsidR="002F17DD" w:rsidRPr="00E05C9A" w:rsidRDefault="002F17DD" w:rsidP="00E05C9A">
      <w:pPr>
        <w:spacing w:line="240" w:lineRule="auto"/>
        <w:jc w:val="both"/>
        <w:rPr>
          <w:rFonts w:ascii="Times New Roman" w:hAnsi="Times New Roman" w:cs="Times New Roman"/>
          <w:color w:val="C00000"/>
          <w:u w:val="single"/>
        </w:rPr>
      </w:pPr>
    </w:p>
    <w:p w14:paraId="5F3594E4" w14:textId="243D35D4"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17.</w:t>
      </w:r>
      <w:r w:rsidR="005E3B48" w:rsidRPr="00E05C9A">
        <w:rPr>
          <w:rFonts w:ascii="Times New Roman" w:hAnsi="Times New Roman" w:cs="Times New Roman"/>
          <w:b/>
          <w:bCs/>
        </w:rPr>
        <w:t xml:space="preserve"> </w:t>
      </w:r>
      <w:r w:rsidRPr="00E05C9A">
        <w:rPr>
          <w:rFonts w:ascii="Times New Roman" w:hAnsi="Times New Roman" w:cs="Times New Roman"/>
          <w:b/>
          <w:bCs/>
        </w:rPr>
        <w:t>PITANJE</w:t>
      </w:r>
    </w:p>
    <w:p w14:paraId="259DC9B8" w14:textId="47ABAB8F"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5E3B48"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(Defibrilatori)</w:t>
      </w:r>
    </w:p>
    <w:p w14:paraId="315057FC"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23</w:t>
      </w:r>
      <w:r w:rsidRPr="00E05C9A">
        <w:rPr>
          <w:rFonts w:ascii="Times New Roman" w:hAnsi="Times New Roman" w:cs="Times New Roman"/>
        </w:rPr>
        <w:t xml:space="preserve">: </w:t>
      </w:r>
      <w:r w:rsidRPr="00E05C9A">
        <w:rPr>
          <w:rFonts w:ascii="Times New Roman" w:hAnsi="Times New Roman" w:cs="Times New Roman"/>
          <w:i/>
          <w:iCs/>
        </w:rPr>
        <w:t>”Praćenje frekvencije i dubine ručne masaže srca preko senzora na elektrodama s numeričkim i grafičkim prikazom vrijednosti na zaslonu uređaja”</w:t>
      </w:r>
    </w:p>
    <w:p w14:paraId="724C249A"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Smatramo da prethodno navedena tehnička karakteristika ima diskriminatoran učinak u odnosu na druge gospodarske subjekte na tržištu koji mogu ponuditi robu koja je predmetom nabave u grupi 5.</w:t>
      </w:r>
    </w:p>
    <w:p w14:paraId="6E2521C7" w14:textId="62DB1458"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Opisivanje predmeta nabave, odnosno izrada Tehničkih specifikacija s ciljem zatvaranja tržišnog natjecanja, protivno je članku 206. stavku 2. ZJN kojim je propisano da iste moraju svim gospodarskim subjektima omogućiti jednak pristup postupku javne nabave i ne smiju imati učinak stvaranja neopravdanih prepreka za otvaranje javne nabave tržišnom natjecanju, a također je suprotno i osnovnim</w:t>
      </w:r>
      <w:r w:rsidR="005E3B48" w:rsidRPr="00E05C9A">
        <w:rPr>
          <w:rFonts w:ascii="Times New Roman" w:hAnsi="Times New Roman" w:cs="Times New Roman"/>
        </w:rPr>
        <w:t xml:space="preserve"> </w:t>
      </w:r>
      <w:r w:rsidRPr="00E05C9A">
        <w:rPr>
          <w:rFonts w:ascii="Times New Roman" w:hAnsi="Times New Roman" w:cs="Times New Roman"/>
        </w:rPr>
        <w:t>načelima javne nabave iz članka 4. ZJN koja su naručitelji obvezni poštivati u odnosu na sve gospodarske subjekte.</w:t>
      </w:r>
    </w:p>
    <w:p w14:paraId="2FD5E7CB" w14:textId="77777777" w:rsidR="007F5E0C" w:rsidRPr="00E05C9A" w:rsidRDefault="007F5E0C" w:rsidP="00E05C9A">
      <w:pPr>
        <w:spacing w:line="240" w:lineRule="auto"/>
        <w:jc w:val="both"/>
        <w:rPr>
          <w:rFonts w:ascii="Times New Roman" w:hAnsi="Times New Roman" w:cs="Times New Roman"/>
        </w:rPr>
      </w:pPr>
    </w:p>
    <w:p w14:paraId="5BF96DEF" w14:textId="77777777" w:rsidR="007F5E0C" w:rsidRPr="00E05C9A" w:rsidRDefault="007F5E0C" w:rsidP="00E05C9A">
      <w:pPr>
        <w:spacing w:line="240" w:lineRule="auto"/>
        <w:jc w:val="both"/>
        <w:rPr>
          <w:rFonts w:ascii="Times New Roman" w:eastAsia="Times New Roman" w:hAnsi="Times New Roman" w:cs="Times New Roman"/>
          <w:color w:val="000000" w:themeColor="text1"/>
          <w:highlight w:val="green"/>
          <w:lang w:eastAsia="hr-HR"/>
        </w:rPr>
      </w:pPr>
      <w:r w:rsidRPr="00E05C9A">
        <w:rPr>
          <w:rFonts w:ascii="Times New Roman" w:hAnsi="Times New Roman" w:cs="Times New Roman"/>
          <w:b/>
          <w:bCs/>
          <w:u w:val="single"/>
        </w:rPr>
        <w:t>Odgovor Naručitelja:</w:t>
      </w:r>
    </w:p>
    <w:p w14:paraId="0F6AAC50" w14:textId="38EB1E8F" w:rsidR="00B91F6E" w:rsidRDefault="00DB69AD"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80141F"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2E2A415A" w14:textId="7AFB00B1" w:rsidR="0080141F" w:rsidRDefault="00EC0DC8"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w:t>
      </w:r>
      <w:r w:rsidR="0080141F" w:rsidRPr="00E05C9A">
        <w:rPr>
          <w:rFonts w:ascii="Times New Roman" w:eastAsia="Times New Roman" w:hAnsi="Times New Roman" w:cs="Times New Roman"/>
          <w:color w:val="000000" w:themeColor="text1"/>
          <w:lang w:eastAsia="hr-HR"/>
        </w:rPr>
        <w:t>Praćenje frekvencije i dubine ručne masaže srca preko senzora na elektrodama s numeričkim i grafičkim prikazom vrijednosti na zaslonu uređaja”</w:t>
      </w:r>
      <w:r>
        <w:rPr>
          <w:rFonts w:ascii="Times New Roman" w:eastAsia="Times New Roman" w:hAnsi="Times New Roman" w:cs="Times New Roman"/>
          <w:color w:val="000000" w:themeColor="text1"/>
          <w:lang w:eastAsia="hr-HR"/>
        </w:rPr>
        <w:t>.</w:t>
      </w:r>
    </w:p>
    <w:p w14:paraId="3FB33B2A" w14:textId="77777777" w:rsidR="00433A5F" w:rsidRPr="00E05C9A" w:rsidRDefault="00433A5F" w:rsidP="00E05C9A">
      <w:pPr>
        <w:spacing w:line="240" w:lineRule="auto"/>
        <w:jc w:val="both"/>
        <w:rPr>
          <w:rFonts w:ascii="Times New Roman" w:eastAsia="Times New Roman" w:hAnsi="Times New Roman" w:cs="Times New Roman"/>
          <w:color w:val="000000" w:themeColor="text1"/>
          <w:lang w:eastAsia="hr-HR"/>
        </w:rPr>
      </w:pPr>
    </w:p>
    <w:p w14:paraId="218DB69F" w14:textId="2619D7F6"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18.</w:t>
      </w:r>
      <w:r w:rsidR="005E3B48" w:rsidRPr="00E05C9A">
        <w:rPr>
          <w:rFonts w:ascii="Times New Roman" w:hAnsi="Times New Roman" w:cs="Times New Roman"/>
          <w:b/>
          <w:bCs/>
        </w:rPr>
        <w:t xml:space="preserve"> </w:t>
      </w:r>
      <w:r w:rsidRPr="00E05C9A">
        <w:rPr>
          <w:rFonts w:ascii="Times New Roman" w:hAnsi="Times New Roman" w:cs="Times New Roman"/>
          <w:b/>
          <w:bCs/>
        </w:rPr>
        <w:t>PITANJE</w:t>
      </w:r>
    </w:p>
    <w:p w14:paraId="54A3B7D2" w14:textId="6E2900F4"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5E3B48"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(Defibrilatori)</w:t>
      </w:r>
    </w:p>
    <w:p w14:paraId="27CFC6C3"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25</w:t>
      </w:r>
      <w:r w:rsidRPr="00E05C9A">
        <w:rPr>
          <w:rFonts w:ascii="Times New Roman" w:hAnsi="Times New Roman" w:cs="Times New Roman"/>
        </w:rPr>
        <w:t xml:space="preserve">: </w:t>
      </w:r>
      <w:r w:rsidRPr="00E05C9A">
        <w:rPr>
          <w:rFonts w:ascii="Times New Roman" w:hAnsi="Times New Roman" w:cs="Times New Roman"/>
          <w:i/>
          <w:iCs/>
        </w:rPr>
        <w:t>”Ugrađeni adaptivni algoritam filtrira EKG signal s artefaktima prilikom ručne masaže srca, s istovremenim prikazom filtriranog i nefiltriranog EKG signala na zaslonu uređaja”</w:t>
      </w:r>
    </w:p>
    <w:p w14:paraId="6908E7A7"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Smatramo da prethodno navedena tehnička karakteristika ima diskriminatoran učinak u odnosu na druge gospodarske subjekte na tržištu koji mogu ponuditi robu koja je predmetom nabave u grupi 5.</w:t>
      </w:r>
    </w:p>
    <w:p w14:paraId="200A1B27" w14:textId="1D5D48D8"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Opisivanje predmeta nabave, odnosno izrada Tehničkih specifikacija s ciljem zatvaranja tržišnog natjecanja, protivno je članku 206. stavku 2. ZJN kojim je propisano da iste moraju svim gospodarskim subjektima omogućiti jednak pristup postupku javne nabave i ne smiju imati učinak stvaranja neopravdanih prepreka za otvaranje javne nabave tržišnom natjecanju, a također je suprotno</w:t>
      </w:r>
      <w:r w:rsidR="005E3B48" w:rsidRPr="00E05C9A">
        <w:rPr>
          <w:rFonts w:ascii="Times New Roman" w:hAnsi="Times New Roman" w:cs="Times New Roman"/>
        </w:rPr>
        <w:t xml:space="preserve"> </w:t>
      </w:r>
      <w:r w:rsidRPr="00E05C9A">
        <w:rPr>
          <w:rFonts w:ascii="Times New Roman" w:hAnsi="Times New Roman" w:cs="Times New Roman"/>
        </w:rPr>
        <w:t>i osnovnim načelima javne nabave iz članka 4. ZJN koja su naručitelji obvezni poštivati u odnosu na sve gospodarske subjekte.</w:t>
      </w:r>
    </w:p>
    <w:p w14:paraId="4FB33671" w14:textId="77777777" w:rsidR="006034B6" w:rsidRPr="00E05C9A" w:rsidRDefault="006034B6"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469DCB51" w14:textId="2F001F1B" w:rsidR="00B91F6E" w:rsidRDefault="00DB69AD"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727F5E"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12130AE3" w14:textId="32E8D565" w:rsidR="00727F5E" w:rsidRDefault="00727F5E" w:rsidP="00E05C9A">
      <w:pPr>
        <w:spacing w:line="240" w:lineRule="auto"/>
        <w:jc w:val="both"/>
        <w:rPr>
          <w:rFonts w:ascii="Times New Roman" w:hAnsi="Times New Roman" w:cs="Times New Roman"/>
          <w:i/>
          <w:iCs/>
        </w:rPr>
      </w:pPr>
      <w:r w:rsidRPr="00E05C9A">
        <w:rPr>
          <w:rFonts w:ascii="Times New Roman" w:eastAsia="Times New Roman" w:hAnsi="Times New Roman" w:cs="Times New Roman"/>
          <w:color w:val="000000" w:themeColor="text1"/>
          <w:lang w:eastAsia="hr-HR"/>
        </w:rPr>
        <w:t xml:space="preserve"> </w:t>
      </w:r>
      <w:r w:rsidR="00EC0DC8">
        <w:rPr>
          <w:rFonts w:ascii="Times New Roman" w:eastAsia="Times New Roman" w:hAnsi="Times New Roman" w:cs="Times New Roman"/>
          <w:color w:val="000000" w:themeColor="text1"/>
          <w:lang w:eastAsia="hr-HR"/>
        </w:rPr>
        <w:t>„</w:t>
      </w:r>
      <w:r w:rsidRPr="00E05C9A">
        <w:rPr>
          <w:rFonts w:ascii="Times New Roman" w:eastAsia="Times New Roman" w:hAnsi="Times New Roman" w:cs="Times New Roman"/>
          <w:color w:val="000000" w:themeColor="text1"/>
          <w:lang w:eastAsia="hr-HR"/>
        </w:rPr>
        <w:t>Ugrađeni adaptivni algoritam filtrira EKG signal s artefaktima prilikom ručne masaže srca, s istovremenim prikazom filtriranog i nefiltriranog EKG signala na zaslonu uređaja</w:t>
      </w:r>
      <w:r w:rsidR="00EC0DC8">
        <w:rPr>
          <w:rFonts w:ascii="Times New Roman" w:eastAsia="Times New Roman" w:hAnsi="Times New Roman" w:cs="Times New Roman"/>
          <w:color w:val="000000" w:themeColor="text1"/>
          <w:lang w:eastAsia="hr-HR"/>
        </w:rPr>
        <w:t>“.</w:t>
      </w:r>
    </w:p>
    <w:p w14:paraId="23D6D43D" w14:textId="77777777" w:rsidR="00433A5F" w:rsidRPr="00E05C9A" w:rsidRDefault="00433A5F" w:rsidP="00E05C9A">
      <w:pPr>
        <w:spacing w:line="240" w:lineRule="auto"/>
        <w:jc w:val="both"/>
        <w:rPr>
          <w:rFonts w:ascii="Times New Roman" w:hAnsi="Times New Roman" w:cs="Times New Roman"/>
        </w:rPr>
      </w:pPr>
    </w:p>
    <w:p w14:paraId="3EC0789E" w14:textId="7F955691"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19.</w:t>
      </w:r>
      <w:r w:rsidR="005E3B48" w:rsidRPr="00E05C9A">
        <w:rPr>
          <w:rFonts w:ascii="Times New Roman" w:hAnsi="Times New Roman" w:cs="Times New Roman"/>
          <w:b/>
          <w:bCs/>
        </w:rPr>
        <w:t xml:space="preserve"> </w:t>
      </w:r>
      <w:r w:rsidRPr="00E05C9A">
        <w:rPr>
          <w:rFonts w:ascii="Times New Roman" w:hAnsi="Times New Roman" w:cs="Times New Roman"/>
          <w:b/>
          <w:bCs/>
        </w:rPr>
        <w:t>PITAN</w:t>
      </w:r>
      <w:r w:rsidR="005E3B48" w:rsidRPr="00E05C9A">
        <w:rPr>
          <w:rFonts w:ascii="Times New Roman" w:hAnsi="Times New Roman" w:cs="Times New Roman"/>
          <w:b/>
          <w:bCs/>
        </w:rPr>
        <w:t>JE</w:t>
      </w:r>
    </w:p>
    <w:p w14:paraId="78E009E1" w14:textId="1D293449"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Grupa 5</w:t>
      </w:r>
      <w:r w:rsidR="005E3B48" w:rsidRPr="00E05C9A">
        <w:rPr>
          <w:rFonts w:ascii="Times New Roman" w:hAnsi="Times New Roman" w:cs="Times New Roman"/>
          <w:b/>
          <w:bCs/>
        </w:rPr>
        <w:t xml:space="preserve"> - </w:t>
      </w:r>
      <w:r w:rsidRPr="00E05C9A">
        <w:rPr>
          <w:rFonts w:ascii="Times New Roman" w:hAnsi="Times New Roman" w:cs="Times New Roman"/>
          <w:b/>
          <w:bCs/>
        </w:rPr>
        <w:t>Defibrilatori i koferi za reanimaciju (Defibrilatori)</w:t>
      </w:r>
    </w:p>
    <w:p w14:paraId="45E7FDB1" w14:textId="50C7A0F2"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26</w:t>
      </w:r>
      <w:r w:rsidRPr="00E05C9A">
        <w:rPr>
          <w:rFonts w:ascii="Times New Roman" w:hAnsi="Times New Roman" w:cs="Times New Roman"/>
        </w:rPr>
        <w:t xml:space="preserve">: </w:t>
      </w:r>
      <w:r w:rsidRPr="00E05C9A">
        <w:rPr>
          <w:rFonts w:ascii="Times New Roman" w:hAnsi="Times New Roman" w:cs="Times New Roman"/>
          <w:i/>
          <w:iCs/>
        </w:rPr>
        <w:t>”Vanjske defibrilacijske elektrode (pedale) sa integriranim tipkama za sljedeće funkcije: postavljanje energije, punjenje, okidanje, ispis”</w:t>
      </w:r>
    </w:p>
    <w:p w14:paraId="3A4A15E0" w14:textId="618A14D5"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Predlažem brisanje funkcije ispisa kao funkcije integrirane na vanjskoj defibrilacijskoj elektrodi (pedali). Smatramo da ista ni na koji način ne doprinosi kvaliteti rada samog uređaja, odnosno ne povećava kvalitetu niti brzinu defibrilacije, u odnosu na kvalitetu rada uređaja koji nemaju traženu tehničku karakteristiku.</w:t>
      </w:r>
    </w:p>
    <w:p w14:paraId="4736003A"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Također, prethodno navedena tehnička karakteristika ima diskriminatoran učinak u odnosu na druge gospodarske subjekte na tržištu koji mogu ponuditi robu koja je predmetom nabave u grupi 5.</w:t>
      </w:r>
    </w:p>
    <w:p w14:paraId="7DB38057" w14:textId="50F9B00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Opisivanje predmeta nabave, odnosno izrada Tehničkih specifikacija s ciljem zatvaranja tržišnog natjecanja protivno je članku 206. stavku 2. ZJN kojim je propisano da iste moraju svim gospodarskim subjektima omogućiti jednak pristup postupku javne nabave i ne smiju imati učinak stvaranja neopravdanih prepreka za otvaranje javne nabave tržišnom natjecanju, a također je suprotno i osnovnim načelima javne nabave iz članka 4. ZJN koja su naručitelji obvezni poštivati u odnosu na sve gospodarske subjekte.</w:t>
      </w:r>
    </w:p>
    <w:p w14:paraId="75C22BA8" w14:textId="77777777" w:rsidR="00C175BC" w:rsidRPr="00E05C9A" w:rsidRDefault="00C175BC"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511B05C" w14:textId="32B60967" w:rsidR="00C175BC" w:rsidRPr="00E05C9A" w:rsidRDefault="00C175BC"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9B6F6A">
        <w:rPr>
          <w:rFonts w:ascii="Times New Roman" w:hAnsi="Times New Roman" w:cs="Times New Roman"/>
          <w:color w:val="000000" w:themeColor="text1"/>
        </w:rPr>
        <w:t xml:space="preserve"> na način da </w:t>
      </w:r>
      <w:r w:rsidR="00193FA8">
        <w:rPr>
          <w:rFonts w:ascii="Times New Roman" w:hAnsi="Times New Roman" w:cs="Times New Roman"/>
          <w:color w:val="000000" w:themeColor="text1"/>
        </w:rPr>
        <w:t>ista</w:t>
      </w:r>
      <w:r w:rsidR="009B6F6A">
        <w:rPr>
          <w:rFonts w:ascii="Times New Roman" w:hAnsi="Times New Roman" w:cs="Times New Roman"/>
          <w:color w:val="000000" w:themeColor="text1"/>
        </w:rPr>
        <w:t xml:space="preserve"> sada glasi: </w:t>
      </w:r>
    </w:p>
    <w:p w14:paraId="1560943B" w14:textId="267A776D" w:rsidR="008276F8" w:rsidRDefault="009B6F6A" w:rsidP="00E05C9A">
      <w:pPr>
        <w:spacing w:line="240" w:lineRule="auto"/>
        <w:jc w:val="both"/>
        <w:rPr>
          <w:rFonts w:ascii="Times New Roman" w:hAnsi="Times New Roman" w:cs="Times New Roman"/>
        </w:rPr>
      </w:pPr>
      <w:r w:rsidRPr="00D968A7">
        <w:rPr>
          <w:rFonts w:ascii="Times New Roman" w:hAnsi="Times New Roman" w:cs="Times New Roman"/>
        </w:rPr>
        <w:t>„Vanjske defibrilacijske elektrode (pedale) sa integriranim tipkama za sljedeće funkcije: postavljanje energije, punjenje, okidanje”</w:t>
      </w:r>
      <w:r w:rsidR="00EC0DC8">
        <w:rPr>
          <w:rFonts w:ascii="Times New Roman" w:hAnsi="Times New Roman" w:cs="Times New Roman"/>
        </w:rPr>
        <w:t>.</w:t>
      </w:r>
    </w:p>
    <w:p w14:paraId="0BA535F9" w14:textId="77777777" w:rsidR="004A47AB" w:rsidRPr="00D968A7" w:rsidRDefault="004A47AB" w:rsidP="00E05C9A">
      <w:pPr>
        <w:spacing w:line="240" w:lineRule="auto"/>
        <w:jc w:val="both"/>
        <w:rPr>
          <w:rFonts w:ascii="Times New Roman" w:hAnsi="Times New Roman" w:cs="Times New Roman"/>
        </w:rPr>
      </w:pPr>
    </w:p>
    <w:p w14:paraId="6A4F908D" w14:textId="5D06612B"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20.</w:t>
      </w:r>
      <w:r w:rsidR="005E3B48" w:rsidRPr="00E05C9A">
        <w:rPr>
          <w:rFonts w:ascii="Times New Roman" w:hAnsi="Times New Roman" w:cs="Times New Roman"/>
          <w:b/>
          <w:bCs/>
        </w:rPr>
        <w:t xml:space="preserve"> PITANJE</w:t>
      </w:r>
    </w:p>
    <w:p w14:paraId="0969504F" w14:textId="6CA3DB3D"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5E3B48"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(Defibrilatori)</w:t>
      </w:r>
    </w:p>
    <w:p w14:paraId="283AAD6F" w14:textId="35F2B31B"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34</w:t>
      </w:r>
      <w:r w:rsidRPr="00E05C9A">
        <w:rPr>
          <w:rFonts w:ascii="Times New Roman" w:hAnsi="Times New Roman" w:cs="Times New Roman"/>
        </w:rPr>
        <w:t xml:space="preserve">: </w:t>
      </w:r>
      <w:r w:rsidRPr="00E05C9A">
        <w:rPr>
          <w:rFonts w:ascii="Times New Roman" w:hAnsi="Times New Roman" w:cs="Times New Roman"/>
          <w:i/>
          <w:iCs/>
        </w:rPr>
        <w:t>”Tipka 4:1 koja omogućuje pregled intrinsičnog ritma pacijenta bez mijenjanja postavki vanjskog srčanog stimulatora”</w:t>
      </w:r>
    </w:p>
    <w:p w14:paraId="6E1C40C8"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Smatramo da prethodno navedena tehnička karakteristika ima diskriminatoran učinak u odnosu na druge gospodarske subjekte na tržištu koji mogu ponuditi robu koja je predmetom nabave u grupi 5.</w:t>
      </w:r>
    </w:p>
    <w:p w14:paraId="4CEE211B" w14:textId="5647377A"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Opisivanje predmeta nabave, odnosno izrada Tehničkih specifikacija s ciljem zatvaranja tržišnog natjecanja, protivno je članku 206. stavku 2. ZJN kojim je propisano da iste moraju svim gospodarskim subjektima omogućiti jednak pristup postupku javne nabave i ne smiju imati učinak stvaranja neopravdanih prepreka za otvaranje javne nabave tržišnom natjecanju, a također je suprotno i osnovnim načelima javne nabave iz članka 4. ZJN koja su naručitelji obvezni poštivati u odnosu na sve gospodarske subjekte.</w:t>
      </w:r>
    </w:p>
    <w:p w14:paraId="1940F527" w14:textId="77777777" w:rsidR="00554356" w:rsidRPr="00E05C9A" w:rsidRDefault="00554356"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384431B0" w14:textId="0C938FE9" w:rsidR="00B91F6E" w:rsidRDefault="00DB69AD"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580671"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5C481E78" w14:textId="0203BD33" w:rsidR="00580671" w:rsidRPr="00E05C9A" w:rsidRDefault="00580671" w:rsidP="00E05C9A">
      <w:pPr>
        <w:spacing w:line="240" w:lineRule="auto"/>
        <w:jc w:val="both"/>
        <w:rPr>
          <w:rFonts w:ascii="Times New Roman" w:hAnsi="Times New Roman" w:cs="Times New Roman"/>
        </w:rPr>
      </w:pPr>
      <w:r w:rsidRPr="00E05C9A">
        <w:rPr>
          <w:rFonts w:ascii="Times New Roman" w:eastAsia="Times New Roman" w:hAnsi="Times New Roman" w:cs="Times New Roman"/>
          <w:color w:val="000000" w:themeColor="text1"/>
          <w:lang w:eastAsia="hr-HR"/>
        </w:rPr>
        <w:t xml:space="preserve"> ”Tipka 4:1 koja omogućuje pregled intrinsičnog ritma pacijenta bez mijenjanja postavki vanjskog srčanog stimulatora”</w:t>
      </w:r>
      <w:r w:rsidR="00EC0DC8">
        <w:rPr>
          <w:rFonts w:ascii="Times New Roman" w:eastAsia="Times New Roman" w:hAnsi="Times New Roman" w:cs="Times New Roman"/>
          <w:color w:val="000000" w:themeColor="text1"/>
          <w:lang w:eastAsia="hr-HR"/>
        </w:rPr>
        <w:t>.</w:t>
      </w:r>
    </w:p>
    <w:p w14:paraId="1BE43FF2" w14:textId="77777777" w:rsidR="00554356" w:rsidRPr="00E05C9A" w:rsidRDefault="00554356" w:rsidP="00E05C9A">
      <w:pPr>
        <w:spacing w:line="240" w:lineRule="auto"/>
        <w:jc w:val="both"/>
        <w:rPr>
          <w:rFonts w:ascii="Times New Roman" w:hAnsi="Times New Roman" w:cs="Times New Roman"/>
          <w:b/>
          <w:bCs/>
        </w:rPr>
      </w:pPr>
    </w:p>
    <w:p w14:paraId="6678EABD" w14:textId="6A3C06F8"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21.</w:t>
      </w:r>
      <w:r w:rsidR="00A65821" w:rsidRPr="00E05C9A">
        <w:rPr>
          <w:rFonts w:ascii="Times New Roman" w:hAnsi="Times New Roman" w:cs="Times New Roman"/>
          <w:b/>
          <w:bCs/>
        </w:rPr>
        <w:t xml:space="preserve"> </w:t>
      </w:r>
      <w:r w:rsidRPr="00E05C9A">
        <w:rPr>
          <w:rFonts w:ascii="Times New Roman" w:hAnsi="Times New Roman" w:cs="Times New Roman"/>
          <w:b/>
          <w:bCs/>
        </w:rPr>
        <w:t>PITANJE</w:t>
      </w:r>
    </w:p>
    <w:p w14:paraId="47D23E02" w14:textId="3081A9F2"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A65821"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(Defibrilatori)</w:t>
      </w:r>
    </w:p>
    <w:p w14:paraId="67A1BB66" w14:textId="6D523401"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lastRenderedPageBreak/>
        <w:t>Stavka 35</w:t>
      </w:r>
      <w:r w:rsidRPr="00E05C9A">
        <w:rPr>
          <w:rFonts w:ascii="Times New Roman" w:hAnsi="Times New Roman" w:cs="Times New Roman"/>
        </w:rPr>
        <w:t xml:space="preserve">: </w:t>
      </w:r>
      <w:r w:rsidRPr="00E05C9A">
        <w:rPr>
          <w:rFonts w:ascii="Times New Roman" w:hAnsi="Times New Roman" w:cs="Times New Roman"/>
          <w:i/>
          <w:iCs/>
        </w:rPr>
        <w:t xml:space="preserve">”Postavke vanjskog srčanog stimulatora ostaju zadržane i nakon prijelaza u monitoring ili </w:t>
      </w:r>
      <w:r w:rsidR="00A65821" w:rsidRPr="00E05C9A">
        <w:rPr>
          <w:rFonts w:ascii="Times New Roman" w:hAnsi="Times New Roman" w:cs="Times New Roman"/>
          <w:i/>
          <w:iCs/>
        </w:rPr>
        <w:t>defibrilacijski</w:t>
      </w:r>
      <w:r w:rsidRPr="00E05C9A">
        <w:rPr>
          <w:rFonts w:ascii="Times New Roman" w:hAnsi="Times New Roman" w:cs="Times New Roman"/>
          <w:i/>
          <w:iCs/>
        </w:rPr>
        <w:t xml:space="preserve"> način rada”</w:t>
      </w:r>
    </w:p>
    <w:p w14:paraId="429F2EBE"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Smatramo da prethodno navedena tehnička karakteristika ima diskriminatoran učinak u odnosu na druge gospodarske subjekte na tržištu koji mogu ponuditi robu koja je predmetom nabave u grupi 5.</w:t>
      </w:r>
    </w:p>
    <w:p w14:paraId="6FD0FE12" w14:textId="35938E4E"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Opisivanje predmeta nabave, odnosno izrada Tehničkih specifikacija s ciljem zatvaranja tržišnog natjecanja, protivno je članku 206. stavku 2. ZJN kojim je propisano da iste moraju svim gospodarskim subjektima omogućiti jednak pristup postupku javne nabave i ne smiju imati učinak stvaranja neopravdanih prepreka za otvaranje javne nabave tržišnom natjecanju, a također je suprotno i osnovnim načelima javne nabave iz članka 4. ZJN koja su naručitelji obvezni poštivati u odnosu na sve gospodarske subjekte.</w:t>
      </w:r>
    </w:p>
    <w:p w14:paraId="6A895100" w14:textId="77777777" w:rsidR="007E160B" w:rsidRPr="00E05C9A" w:rsidRDefault="007E160B"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9DBCA2D" w14:textId="140488CE" w:rsidR="00B91F6E" w:rsidRDefault="00DB69AD"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4569CC"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4A5FD004" w14:textId="647DF576" w:rsidR="004569CC" w:rsidRPr="00E05C9A" w:rsidRDefault="004569CC" w:rsidP="00E05C9A">
      <w:pPr>
        <w:spacing w:line="240" w:lineRule="auto"/>
        <w:jc w:val="both"/>
        <w:rPr>
          <w:rFonts w:ascii="Times New Roman" w:hAnsi="Times New Roman" w:cs="Times New Roman"/>
        </w:rPr>
      </w:pPr>
      <w:r w:rsidRPr="00E05C9A">
        <w:rPr>
          <w:rFonts w:ascii="Times New Roman" w:eastAsia="Times New Roman" w:hAnsi="Times New Roman" w:cs="Times New Roman"/>
          <w:color w:val="000000" w:themeColor="text1"/>
          <w:lang w:eastAsia="hr-HR"/>
        </w:rPr>
        <w:t xml:space="preserve"> ”Postavke vanjskog srčanog stimulatora ostaju zadržane i nakon prijelaza u monitoring ili defibrilacijski način rada”</w:t>
      </w:r>
      <w:r w:rsidR="00EC0DC8">
        <w:rPr>
          <w:rFonts w:ascii="Times New Roman" w:eastAsia="Times New Roman" w:hAnsi="Times New Roman" w:cs="Times New Roman"/>
          <w:color w:val="000000" w:themeColor="text1"/>
          <w:lang w:eastAsia="hr-HR"/>
        </w:rPr>
        <w:t>.</w:t>
      </w:r>
    </w:p>
    <w:p w14:paraId="2CDE3FB3" w14:textId="77777777" w:rsidR="00B91F6E" w:rsidRPr="00E05C9A" w:rsidRDefault="00B91F6E" w:rsidP="00E05C9A">
      <w:pPr>
        <w:spacing w:line="240" w:lineRule="auto"/>
        <w:jc w:val="both"/>
        <w:rPr>
          <w:rFonts w:ascii="Times New Roman" w:hAnsi="Times New Roman" w:cs="Times New Roman"/>
          <w:b/>
          <w:bCs/>
        </w:rPr>
      </w:pPr>
    </w:p>
    <w:p w14:paraId="3FAFEA95" w14:textId="6A729764"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22.</w:t>
      </w:r>
      <w:r w:rsidR="00A65821" w:rsidRPr="00E05C9A">
        <w:rPr>
          <w:rFonts w:ascii="Times New Roman" w:hAnsi="Times New Roman" w:cs="Times New Roman"/>
          <w:b/>
          <w:bCs/>
        </w:rPr>
        <w:t xml:space="preserve"> </w:t>
      </w:r>
      <w:r w:rsidRPr="00E05C9A">
        <w:rPr>
          <w:rFonts w:ascii="Times New Roman" w:hAnsi="Times New Roman" w:cs="Times New Roman"/>
          <w:b/>
          <w:bCs/>
        </w:rPr>
        <w:t>PITANJE</w:t>
      </w:r>
    </w:p>
    <w:p w14:paraId="5AC71B49" w14:textId="06D76D68"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A65821"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(Defibrilatori)</w:t>
      </w:r>
    </w:p>
    <w:p w14:paraId="236EB276"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36</w:t>
      </w:r>
      <w:r w:rsidRPr="00E05C9A">
        <w:rPr>
          <w:rFonts w:ascii="Times New Roman" w:hAnsi="Times New Roman" w:cs="Times New Roman"/>
        </w:rPr>
        <w:t xml:space="preserve">: </w:t>
      </w:r>
      <w:r w:rsidRPr="00E05C9A">
        <w:rPr>
          <w:rFonts w:ascii="Times New Roman" w:hAnsi="Times New Roman" w:cs="Times New Roman"/>
          <w:i/>
          <w:iCs/>
        </w:rPr>
        <w:t>”Prikaz EKG odvoda u višestrukim vektorima prilikom pacinga bez potrebe za spajanjem standardnog EKG kabela”</w:t>
      </w:r>
    </w:p>
    <w:p w14:paraId="68C124C4"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Smatramo da prethodno navedena tehnička karakteristika ima diskriminatoran učinak u odnosu na druge gospodarske subjekte na tržištu koji mogu ponuditi robu koja je predmetom nabave u grupi 5.</w:t>
      </w:r>
    </w:p>
    <w:p w14:paraId="54AC737B" w14:textId="5C144CF3" w:rsidR="00FF2AF8" w:rsidRDefault="00FF2AF8" w:rsidP="00E05C9A">
      <w:pPr>
        <w:spacing w:line="240" w:lineRule="auto"/>
        <w:jc w:val="both"/>
        <w:rPr>
          <w:rFonts w:ascii="Times New Roman" w:hAnsi="Times New Roman" w:cs="Times New Roman"/>
        </w:rPr>
      </w:pPr>
      <w:r w:rsidRPr="00E05C9A">
        <w:rPr>
          <w:rFonts w:ascii="Times New Roman" w:hAnsi="Times New Roman" w:cs="Times New Roman"/>
        </w:rPr>
        <w:t>Opisivanje predmeta nabave, odnosno izrada Tehničkih specifikacija s ciljem zatvaranja tržišnog natjecanja, protivno je članku 206. stavku 2. ZJN kojim je propisano da iste moraju svim gospodarskim subjektima omogućiti jednak pristup postupku javne nabave i ne smiju imati učinak stvaranja neopravdanih prepreka za otvaranje javne nabave tržišnom natjecanju, a također je suprotno i osnovnim načelima javne nabave iz članka 4. ZJN koja su naručitelji obvezni poštivati u odnosu na sve gospodarske subjekte.</w:t>
      </w:r>
    </w:p>
    <w:p w14:paraId="11D8E8A9" w14:textId="496261D4" w:rsidR="004A47AB" w:rsidRDefault="004A47AB" w:rsidP="00E05C9A">
      <w:pPr>
        <w:spacing w:line="240" w:lineRule="auto"/>
        <w:jc w:val="both"/>
        <w:rPr>
          <w:rFonts w:ascii="Times New Roman" w:hAnsi="Times New Roman" w:cs="Times New Roman"/>
        </w:rPr>
      </w:pPr>
    </w:p>
    <w:p w14:paraId="5E4FD1F6" w14:textId="77777777" w:rsidR="004A47AB" w:rsidRPr="00E05C9A" w:rsidRDefault="004A47AB" w:rsidP="00E05C9A">
      <w:pPr>
        <w:spacing w:line="240" w:lineRule="auto"/>
        <w:jc w:val="both"/>
        <w:rPr>
          <w:rFonts w:ascii="Times New Roman" w:hAnsi="Times New Roman" w:cs="Times New Roman"/>
        </w:rPr>
      </w:pPr>
    </w:p>
    <w:p w14:paraId="017CA0E4" w14:textId="77777777" w:rsidR="006C0E57" w:rsidRPr="00E05C9A" w:rsidRDefault="006C0E57"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6FF81340" w14:textId="0D01124B" w:rsidR="00B91F6E" w:rsidRDefault="00DB69AD"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w:t>
      </w:r>
      <w:r w:rsidR="007B2EDA" w:rsidRPr="00E05C9A">
        <w:rPr>
          <w:rFonts w:ascii="Times New Roman" w:eastAsia="Times New Roman" w:hAnsi="Times New Roman" w:cs="Times New Roman"/>
          <w:color w:val="000000" w:themeColor="text1"/>
          <w:lang w:eastAsia="hr-HR"/>
        </w:rPr>
        <w:t>aručitelj uklanja minimalnu tehničku karakteristiku</w:t>
      </w:r>
      <w:r w:rsidR="00B91F6E">
        <w:rPr>
          <w:rFonts w:ascii="Times New Roman" w:eastAsia="Times New Roman" w:hAnsi="Times New Roman" w:cs="Times New Roman"/>
          <w:color w:val="000000" w:themeColor="text1"/>
          <w:lang w:eastAsia="hr-HR"/>
        </w:rPr>
        <w:t>:</w:t>
      </w:r>
    </w:p>
    <w:p w14:paraId="782E5BF1" w14:textId="36F179A3" w:rsidR="006C0E57" w:rsidRDefault="00EC0DC8" w:rsidP="00E05C9A">
      <w:pPr>
        <w:spacing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w:t>
      </w:r>
      <w:r w:rsidR="007B2EDA" w:rsidRPr="00E05C9A">
        <w:rPr>
          <w:rFonts w:ascii="Times New Roman" w:eastAsia="Times New Roman" w:hAnsi="Times New Roman" w:cs="Times New Roman"/>
          <w:lang w:eastAsia="hr-HR"/>
        </w:rPr>
        <w:t>Prikaz EKG odvoda u višestrukim vektorima prilikom pacinga bez potrebe za spajanjem standardnog EKG kabela</w:t>
      </w:r>
      <w:r w:rsidR="007B2EDA" w:rsidRPr="00E05C9A">
        <w:rPr>
          <w:rFonts w:ascii="Times New Roman" w:eastAsia="Times New Roman" w:hAnsi="Times New Roman" w:cs="Times New Roman"/>
          <w:color w:val="000000" w:themeColor="text1"/>
          <w:lang w:eastAsia="hr-HR"/>
        </w:rPr>
        <w:t>”</w:t>
      </w:r>
      <w:r>
        <w:rPr>
          <w:rFonts w:ascii="Times New Roman" w:eastAsia="Times New Roman" w:hAnsi="Times New Roman" w:cs="Times New Roman"/>
          <w:color w:val="000000" w:themeColor="text1"/>
          <w:lang w:eastAsia="hr-HR"/>
        </w:rPr>
        <w:t>.</w:t>
      </w:r>
    </w:p>
    <w:p w14:paraId="08E44164" w14:textId="77777777" w:rsidR="00B91F6E" w:rsidRPr="00E05C9A" w:rsidRDefault="00B91F6E" w:rsidP="00E05C9A">
      <w:pPr>
        <w:spacing w:line="240" w:lineRule="auto"/>
        <w:jc w:val="both"/>
        <w:rPr>
          <w:rFonts w:ascii="Times New Roman" w:hAnsi="Times New Roman" w:cs="Times New Roman"/>
          <w:color w:val="000000" w:themeColor="text1"/>
        </w:rPr>
      </w:pPr>
    </w:p>
    <w:p w14:paraId="76D70E52" w14:textId="118CDC6A"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23.</w:t>
      </w:r>
      <w:r w:rsidR="00A65821" w:rsidRPr="00E05C9A">
        <w:rPr>
          <w:rFonts w:ascii="Times New Roman" w:hAnsi="Times New Roman" w:cs="Times New Roman"/>
          <w:b/>
          <w:bCs/>
        </w:rPr>
        <w:t xml:space="preserve"> </w:t>
      </w:r>
      <w:r w:rsidRPr="00E05C9A">
        <w:rPr>
          <w:rFonts w:ascii="Times New Roman" w:hAnsi="Times New Roman" w:cs="Times New Roman"/>
          <w:b/>
          <w:bCs/>
        </w:rPr>
        <w:t>PITANJE</w:t>
      </w:r>
    </w:p>
    <w:p w14:paraId="334D5B6C" w14:textId="379FF5CD"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A65821"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(Defibrilatori)</w:t>
      </w:r>
    </w:p>
    <w:p w14:paraId="39B90CFC" w14:textId="0EA58168"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37</w:t>
      </w:r>
      <w:r w:rsidRPr="00E05C9A">
        <w:rPr>
          <w:rFonts w:ascii="Times New Roman" w:hAnsi="Times New Roman" w:cs="Times New Roman"/>
        </w:rPr>
        <w:t xml:space="preserve">: </w:t>
      </w:r>
      <w:r w:rsidRPr="00E05C9A">
        <w:rPr>
          <w:rFonts w:ascii="Times New Roman" w:hAnsi="Times New Roman" w:cs="Times New Roman"/>
          <w:i/>
          <w:iCs/>
        </w:rPr>
        <w:t>”ODRŽAVANJE / SERVIS: Odaziv na poziv Naručite/ja u roku od 2 radna dana te popravak kvara u roku od 5 radnih dana od kada odabrani ponuditelj preuzme robu koja je predmet popravka. Pri tome se prvi dan roka računa idući radni dan od dana preuzimanja robe, o čemu će biti sastavljen primopredajni zapisnik. U slučaju više sile navedeni rok može biti produžen uz prethodnu suglasnost Naručite/ja, pri čemu je odabrani ponudite/j obvezan dostaviti dokaze o razlozima za potrebom produžetka roka popravka.”</w:t>
      </w:r>
    </w:p>
    <w:p w14:paraId="0B33F5B8" w14:textId="7EB69952"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lastRenderedPageBreak/>
        <w:t>Predlažemo da se kao obveza Isporučitelja uvrsti obveza za osiguranjem zamjenskog uređaja ukoliko se utvrdi da popravak uređaja nije moguć u roku od 2 dana od odaziva Isporučitelja na popravak.</w:t>
      </w:r>
    </w:p>
    <w:p w14:paraId="286E9DE1" w14:textId="77777777" w:rsidR="00D73A2E" w:rsidRPr="00E05C9A" w:rsidRDefault="00D73A2E"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E48BB6A" w14:textId="1665F677" w:rsidR="005D453C" w:rsidRPr="00E05C9A" w:rsidRDefault="00A768CF" w:rsidP="005D453C">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Javnu </w:t>
      </w:r>
      <w:r w:rsidR="005D453C" w:rsidRPr="00E05C9A">
        <w:rPr>
          <w:rFonts w:ascii="Times New Roman" w:hAnsi="Times New Roman" w:cs="Times New Roman"/>
          <w:color w:val="000000" w:themeColor="text1"/>
        </w:rPr>
        <w:t>Naručitelj prihvaća prijedlog gospodarskog subjekta te se u tom smislu mijenja tehnička specifikacija predmetne opreme</w:t>
      </w:r>
      <w:r w:rsidR="005D453C">
        <w:rPr>
          <w:rFonts w:ascii="Times New Roman" w:hAnsi="Times New Roman" w:cs="Times New Roman"/>
          <w:color w:val="000000" w:themeColor="text1"/>
        </w:rPr>
        <w:t xml:space="preserve"> na način da ista sada glasi: </w:t>
      </w:r>
    </w:p>
    <w:p w14:paraId="674A8BE0" w14:textId="540BFB7C" w:rsidR="005D453C" w:rsidRDefault="005D453C" w:rsidP="005D453C">
      <w:pPr>
        <w:spacing w:line="240" w:lineRule="auto"/>
        <w:jc w:val="both"/>
        <w:rPr>
          <w:rFonts w:ascii="Times New Roman" w:hAnsi="Times New Roman" w:cs="Times New Roman"/>
          <w:i/>
          <w:iCs/>
        </w:rPr>
      </w:pPr>
      <w:r w:rsidRPr="00E05C9A">
        <w:rPr>
          <w:rFonts w:ascii="Times New Roman" w:hAnsi="Times New Roman" w:cs="Times New Roman"/>
          <w:i/>
          <w:iCs/>
        </w:rPr>
        <w:t xml:space="preserve">”ODRŽAVANJE / SERVIS: Odaziv na poziv Naručite/ja u roku od 2 radna dana te popravak kvara u roku od 5 radnih dana od kada odabrani ponuditelj preuzme robu koja je predmet popravka. Pri tome se prvi dan roka računa idući radni dan od dana preuzimanja robe, o čemu će biti sastavljen primopredajni zapisnik. </w:t>
      </w:r>
      <w:r w:rsidR="009E7538">
        <w:rPr>
          <w:rFonts w:ascii="Times New Roman" w:hAnsi="Times New Roman" w:cs="Times New Roman"/>
          <w:i/>
          <w:iCs/>
        </w:rPr>
        <w:t xml:space="preserve">Ukoliko se utvrdi da popravak kvara nije moguć </w:t>
      </w:r>
      <w:r w:rsidR="00E65C89">
        <w:rPr>
          <w:rFonts w:ascii="Times New Roman" w:hAnsi="Times New Roman" w:cs="Times New Roman"/>
          <w:i/>
          <w:iCs/>
        </w:rPr>
        <w:t>u propisanom roku, odabrani ponuditelj</w:t>
      </w:r>
      <w:r w:rsidR="00312F47">
        <w:rPr>
          <w:rFonts w:ascii="Times New Roman" w:hAnsi="Times New Roman" w:cs="Times New Roman"/>
          <w:i/>
          <w:iCs/>
        </w:rPr>
        <w:t xml:space="preserve"> mora Naručitelju dostaviti zamjenski uređaj u roku od </w:t>
      </w:r>
      <w:r w:rsidR="00247861">
        <w:rPr>
          <w:rFonts w:ascii="Times New Roman" w:hAnsi="Times New Roman" w:cs="Times New Roman"/>
          <w:i/>
          <w:iCs/>
        </w:rPr>
        <w:t xml:space="preserve">2 </w:t>
      </w:r>
      <w:r w:rsidR="0050052A">
        <w:rPr>
          <w:rFonts w:ascii="Times New Roman" w:hAnsi="Times New Roman" w:cs="Times New Roman"/>
          <w:i/>
          <w:iCs/>
        </w:rPr>
        <w:t xml:space="preserve">radna dana od </w:t>
      </w:r>
      <w:r w:rsidR="00D34BF3">
        <w:rPr>
          <w:rFonts w:ascii="Times New Roman" w:hAnsi="Times New Roman" w:cs="Times New Roman"/>
          <w:i/>
          <w:iCs/>
        </w:rPr>
        <w:t>odaziva odabranog ponuditelja</w:t>
      </w:r>
      <w:r w:rsidR="0050052A">
        <w:rPr>
          <w:rFonts w:ascii="Times New Roman" w:hAnsi="Times New Roman" w:cs="Times New Roman"/>
          <w:i/>
          <w:iCs/>
        </w:rPr>
        <w:t xml:space="preserve"> na popravak. </w:t>
      </w:r>
      <w:r w:rsidRPr="00E05C9A">
        <w:rPr>
          <w:rFonts w:ascii="Times New Roman" w:hAnsi="Times New Roman" w:cs="Times New Roman"/>
          <w:i/>
          <w:iCs/>
        </w:rPr>
        <w:t>U slučaju više sile navedeni rok može biti produžen uz prethodnu suglasnost Naručite/ja, pri čemu je odabrani ponudite/j obvezan dostaviti dokaze o razlozima za potrebom produžetka roka popravka.”</w:t>
      </w:r>
    </w:p>
    <w:p w14:paraId="0B4F25A7" w14:textId="39DC3858" w:rsidR="007F414F" w:rsidRPr="003615FC" w:rsidRDefault="007F414F" w:rsidP="005D453C">
      <w:pPr>
        <w:spacing w:line="240" w:lineRule="auto"/>
        <w:jc w:val="both"/>
        <w:rPr>
          <w:rFonts w:ascii="Times New Roman" w:hAnsi="Times New Roman" w:cs="Times New Roman"/>
        </w:rPr>
      </w:pPr>
      <w:r w:rsidRPr="003615FC">
        <w:rPr>
          <w:rFonts w:ascii="Times New Roman" w:hAnsi="Times New Roman" w:cs="Times New Roman"/>
        </w:rPr>
        <w:t xml:space="preserve">Nastavno na </w:t>
      </w:r>
      <w:r w:rsidR="00DC5C4C" w:rsidRPr="003615FC">
        <w:rPr>
          <w:rFonts w:ascii="Times New Roman" w:hAnsi="Times New Roman" w:cs="Times New Roman"/>
        </w:rPr>
        <w:t>opisanu izmjenu</w:t>
      </w:r>
      <w:r w:rsidR="00DC5C4C">
        <w:rPr>
          <w:rFonts w:ascii="Times New Roman" w:hAnsi="Times New Roman" w:cs="Times New Roman"/>
        </w:rPr>
        <w:t xml:space="preserve">, </w:t>
      </w:r>
      <w:r w:rsidR="004D1CBD">
        <w:rPr>
          <w:rFonts w:ascii="Times New Roman" w:hAnsi="Times New Roman" w:cs="Times New Roman"/>
        </w:rPr>
        <w:t>Naručitelj mijenja i tehničku specifikaciju kofera za reanimaciju na način da propisuje</w:t>
      </w:r>
      <w:r w:rsidR="00AC3235">
        <w:rPr>
          <w:rFonts w:ascii="Times New Roman" w:hAnsi="Times New Roman" w:cs="Times New Roman"/>
        </w:rPr>
        <w:t xml:space="preserve"> „ODRŽAVANJE</w:t>
      </w:r>
      <w:r w:rsidR="003615FC">
        <w:rPr>
          <w:rFonts w:ascii="Times New Roman" w:hAnsi="Times New Roman" w:cs="Times New Roman"/>
        </w:rPr>
        <w:t xml:space="preserve"> </w:t>
      </w:r>
      <w:r w:rsidR="00AC3235">
        <w:rPr>
          <w:rFonts w:ascii="Times New Roman" w:hAnsi="Times New Roman" w:cs="Times New Roman"/>
        </w:rPr>
        <w:t>/</w:t>
      </w:r>
      <w:r w:rsidR="003615FC">
        <w:rPr>
          <w:rFonts w:ascii="Times New Roman" w:hAnsi="Times New Roman" w:cs="Times New Roman"/>
        </w:rPr>
        <w:t xml:space="preserve"> </w:t>
      </w:r>
      <w:r w:rsidR="00AC3235">
        <w:rPr>
          <w:rFonts w:ascii="Times New Roman" w:hAnsi="Times New Roman" w:cs="Times New Roman"/>
        </w:rPr>
        <w:t>SERVIS“ jednako kao iznad opisano.</w:t>
      </w:r>
    </w:p>
    <w:p w14:paraId="10B59200" w14:textId="77777777" w:rsidR="00B91F6E" w:rsidRDefault="00B91F6E" w:rsidP="00E05C9A">
      <w:pPr>
        <w:spacing w:line="240" w:lineRule="auto"/>
        <w:jc w:val="both"/>
        <w:rPr>
          <w:rFonts w:ascii="Times New Roman" w:hAnsi="Times New Roman" w:cs="Times New Roman"/>
          <w:b/>
          <w:bCs/>
        </w:rPr>
      </w:pPr>
    </w:p>
    <w:p w14:paraId="636642F9" w14:textId="37AD5C2A"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24.</w:t>
      </w:r>
      <w:r w:rsidR="00A65821" w:rsidRPr="00E05C9A">
        <w:rPr>
          <w:rFonts w:ascii="Times New Roman" w:hAnsi="Times New Roman" w:cs="Times New Roman"/>
          <w:b/>
          <w:bCs/>
        </w:rPr>
        <w:t xml:space="preserve"> </w:t>
      </w:r>
      <w:r w:rsidRPr="00E05C9A">
        <w:rPr>
          <w:rFonts w:ascii="Times New Roman" w:hAnsi="Times New Roman" w:cs="Times New Roman"/>
          <w:b/>
          <w:bCs/>
        </w:rPr>
        <w:t>PITANJE</w:t>
      </w:r>
    </w:p>
    <w:p w14:paraId="65242DF6" w14:textId="3A487336"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A65821"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(Defibrilatori)</w:t>
      </w:r>
    </w:p>
    <w:p w14:paraId="38041899" w14:textId="0878A68D" w:rsidR="00FF2AF8" w:rsidRPr="00E05C9A" w:rsidRDefault="00FF2AF8" w:rsidP="00E05C9A">
      <w:pPr>
        <w:spacing w:line="240" w:lineRule="auto"/>
        <w:jc w:val="both"/>
        <w:rPr>
          <w:rFonts w:ascii="Times New Roman" w:hAnsi="Times New Roman" w:cs="Times New Roman"/>
          <w:i/>
          <w:iCs/>
        </w:rPr>
      </w:pPr>
      <w:r w:rsidRPr="00E05C9A">
        <w:rPr>
          <w:rFonts w:ascii="Times New Roman" w:hAnsi="Times New Roman" w:cs="Times New Roman"/>
          <w:b/>
          <w:bCs/>
        </w:rPr>
        <w:t>Stavka 37</w:t>
      </w:r>
      <w:r w:rsidRPr="00E05C9A">
        <w:rPr>
          <w:rFonts w:ascii="Times New Roman" w:hAnsi="Times New Roman" w:cs="Times New Roman"/>
        </w:rPr>
        <w:t xml:space="preserve">: </w:t>
      </w:r>
      <w:r w:rsidRPr="00E05C9A">
        <w:rPr>
          <w:rFonts w:ascii="Times New Roman" w:hAnsi="Times New Roman" w:cs="Times New Roman"/>
          <w:i/>
          <w:iCs/>
        </w:rPr>
        <w:t>”ODRŽAVANJE / SERVIS: Odaziv na poziv Naručite/ja u roku od 2 radna dana te popravak kvara u roku od 5 radnih dana od kada odabrani ponudite/j preuzme robu koja je predmet popravka. Pri tome se prvi dan roka računa idući radni dan od dana preuzimanja robe, o čemu će biti sastavljen primopredajni zapisnik. U slučaju više sile navedeni rok može biti produžen uz prethodnu suglasnost Naručite/ja, pri čemu je odabrani ponudite/j obvezan dostaviti dokaze o razlozima za potrebom produžetka roka popravka.”</w:t>
      </w:r>
    </w:p>
    <w:p w14:paraId="10308472" w14:textId="36AB9568"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Predlažemo da se kao obveza Isporučitelja uvrsti obveza za osiguranjem zamjenskog uređaja ukoliko se utvrdi da popravak uređaja nije moguć u roku od 2 dana od odaziva Isporučitelja na popravak.</w:t>
      </w:r>
    </w:p>
    <w:p w14:paraId="291AEB8A" w14:textId="77777777" w:rsidR="00B91F6E" w:rsidRDefault="00B91F6E" w:rsidP="00E8607C">
      <w:pPr>
        <w:spacing w:line="240" w:lineRule="auto"/>
        <w:jc w:val="both"/>
        <w:rPr>
          <w:rFonts w:ascii="Times New Roman" w:hAnsi="Times New Roman" w:cs="Times New Roman"/>
          <w:b/>
          <w:bCs/>
          <w:u w:val="single"/>
        </w:rPr>
      </w:pPr>
    </w:p>
    <w:p w14:paraId="5BA380CB" w14:textId="77777777" w:rsidR="00B91F6E" w:rsidRPr="00E05C9A" w:rsidRDefault="00B91F6E" w:rsidP="00B91F6E">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DBAE02D" w14:textId="58DE622B" w:rsidR="00AC3235" w:rsidRPr="00E05C9A" w:rsidRDefault="00A768CF" w:rsidP="00AC3235">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Javni </w:t>
      </w:r>
      <w:r w:rsidR="00AC3235" w:rsidRPr="00E05C9A">
        <w:rPr>
          <w:rFonts w:ascii="Times New Roman" w:hAnsi="Times New Roman" w:cs="Times New Roman"/>
          <w:color w:val="000000" w:themeColor="text1"/>
        </w:rPr>
        <w:t>Naručitelj prihvaća prijedlog gospodarskog subjekta te se u tom smislu mijenja tehnička specifikacija predmetne opreme</w:t>
      </w:r>
      <w:r w:rsidR="00AC3235">
        <w:rPr>
          <w:rFonts w:ascii="Times New Roman" w:hAnsi="Times New Roman" w:cs="Times New Roman"/>
          <w:color w:val="000000" w:themeColor="text1"/>
        </w:rPr>
        <w:t xml:space="preserve"> na način da ista sada glasi: </w:t>
      </w:r>
    </w:p>
    <w:p w14:paraId="2536D1FA" w14:textId="77777777" w:rsidR="00AC3235" w:rsidRDefault="00AC3235" w:rsidP="00AC3235">
      <w:pPr>
        <w:spacing w:line="240" w:lineRule="auto"/>
        <w:jc w:val="both"/>
        <w:rPr>
          <w:rFonts w:ascii="Times New Roman" w:hAnsi="Times New Roman" w:cs="Times New Roman"/>
          <w:i/>
          <w:iCs/>
        </w:rPr>
      </w:pPr>
      <w:r w:rsidRPr="00E05C9A">
        <w:rPr>
          <w:rFonts w:ascii="Times New Roman" w:hAnsi="Times New Roman" w:cs="Times New Roman"/>
          <w:i/>
          <w:iCs/>
        </w:rPr>
        <w:t xml:space="preserve">”ODRŽAVANJE / SERVIS: Odaziv na poziv Naručite/ja u roku od 2 radna dana te popravak kvara u roku od 5 radnih dana od kada odabrani ponuditelj preuzme robu koja je predmet popravka. Pri tome se prvi dan roka računa idući radni dan od dana preuzimanja robe, o čemu će biti sastavljen primopredajni zapisnik. </w:t>
      </w:r>
      <w:r>
        <w:rPr>
          <w:rFonts w:ascii="Times New Roman" w:hAnsi="Times New Roman" w:cs="Times New Roman"/>
          <w:i/>
          <w:iCs/>
        </w:rPr>
        <w:t xml:space="preserve">Ukoliko se utvrdi da popravak kvara nije moguć u propisanom roku, odabrani ponuditelj mora Naručitelju dostaviti zamjenski uređaj u roku od 2 radna dana od odaziva odabranog ponuditelja na popravak. </w:t>
      </w:r>
      <w:r w:rsidRPr="00E05C9A">
        <w:rPr>
          <w:rFonts w:ascii="Times New Roman" w:hAnsi="Times New Roman" w:cs="Times New Roman"/>
          <w:i/>
          <w:iCs/>
        </w:rPr>
        <w:t>U slučaju više sile navedeni rok može biti produžen uz prethodnu suglasnost Naručite/ja, pri čemu je odabrani ponudite/j obvezan dostaviti dokaze o razlozima za potrebom produžetka roka popravka.”</w:t>
      </w:r>
    </w:p>
    <w:p w14:paraId="43221D11" w14:textId="37C5C4D8" w:rsidR="00AC3235" w:rsidRPr="005F56D1" w:rsidRDefault="00AC3235" w:rsidP="00AC3235">
      <w:pPr>
        <w:spacing w:line="240" w:lineRule="auto"/>
        <w:jc w:val="both"/>
        <w:rPr>
          <w:rFonts w:ascii="Times New Roman" w:hAnsi="Times New Roman" w:cs="Times New Roman"/>
        </w:rPr>
      </w:pPr>
      <w:r w:rsidRPr="005F56D1">
        <w:rPr>
          <w:rFonts w:ascii="Times New Roman" w:hAnsi="Times New Roman" w:cs="Times New Roman"/>
        </w:rPr>
        <w:t>Nastavno na opisanu izmjenu</w:t>
      </w:r>
      <w:r>
        <w:rPr>
          <w:rFonts w:ascii="Times New Roman" w:hAnsi="Times New Roman" w:cs="Times New Roman"/>
        </w:rPr>
        <w:t>, Naručitelj mijenja i tehničku specifikaciju kofera za reanimaciju na način da propisuje „ODRŽAVANJE</w:t>
      </w:r>
      <w:r w:rsidR="003615FC">
        <w:rPr>
          <w:rFonts w:ascii="Times New Roman" w:hAnsi="Times New Roman" w:cs="Times New Roman"/>
        </w:rPr>
        <w:t xml:space="preserve"> </w:t>
      </w:r>
      <w:r>
        <w:rPr>
          <w:rFonts w:ascii="Times New Roman" w:hAnsi="Times New Roman" w:cs="Times New Roman"/>
        </w:rPr>
        <w:t>/</w:t>
      </w:r>
      <w:r w:rsidR="003615FC">
        <w:rPr>
          <w:rFonts w:ascii="Times New Roman" w:hAnsi="Times New Roman" w:cs="Times New Roman"/>
        </w:rPr>
        <w:t xml:space="preserve"> </w:t>
      </w:r>
      <w:r>
        <w:rPr>
          <w:rFonts w:ascii="Times New Roman" w:hAnsi="Times New Roman" w:cs="Times New Roman"/>
        </w:rPr>
        <w:t>SERVIS“ jednako kao iznad opisano.</w:t>
      </w:r>
    </w:p>
    <w:p w14:paraId="757246FB" w14:textId="77777777" w:rsidR="0074668E" w:rsidRDefault="0074668E" w:rsidP="00E05C9A">
      <w:pPr>
        <w:spacing w:line="240" w:lineRule="auto"/>
        <w:jc w:val="both"/>
        <w:rPr>
          <w:rFonts w:ascii="Times New Roman" w:hAnsi="Times New Roman" w:cs="Times New Roman"/>
          <w:b/>
          <w:bCs/>
        </w:rPr>
      </w:pPr>
    </w:p>
    <w:p w14:paraId="3E151F2B" w14:textId="77777777" w:rsidR="003615FC" w:rsidRDefault="003615FC" w:rsidP="00E05C9A">
      <w:pPr>
        <w:spacing w:line="240" w:lineRule="auto"/>
        <w:jc w:val="both"/>
        <w:rPr>
          <w:rFonts w:ascii="Times New Roman" w:hAnsi="Times New Roman" w:cs="Times New Roman"/>
          <w:b/>
          <w:bCs/>
        </w:rPr>
      </w:pPr>
    </w:p>
    <w:p w14:paraId="423D1EC2" w14:textId="77777777" w:rsidR="003615FC" w:rsidRPr="00E05C9A" w:rsidRDefault="003615FC" w:rsidP="00E05C9A">
      <w:pPr>
        <w:spacing w:line="240" w:lineRule="auto"/>
        <w:jc w:val="both"/>
        <w:rPr>
          <w:rFonts w:ascii="Times New Roman" w:hAnsi="Times New Roman" w:cs="Times New Roman"/>
          <w:b/>
          <w:bCs/>
        </w:rPr>
      </w:pPr>
    </w:p>
    <w:p w14:paraId="3055BB3E" w14:textId="181EECE2"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lastRenderedPageBreak/>
        <w:t>25.</w:t>
      </w:r>
      <w:r w:rsidR="00A65821" w:rsidRPr="00E05C9A">
        <w:rPr>
          <w:rFonts w:ascii="Times New Roman" w:hAnsi="Times New Roman" w:cs="Times New Roman"/>
          <w:b/>
          <w:bCs/>
        </w:rPr>
        <w:t xml:space="preserve"> </w:t>
      </w:r>
      <w:r w:rsidRPr="00E05C9A">
        <w:rPr>
          <w:rFonts w:ascii="Times New Roman" w:hAnsi="Times New Roman" w:cs="Times New Roman"/>
          <w:b/>
          <w:bCs/>
        </w:rPr>
        <w:t>PITANJE</w:t>
      </w:r>
    </w:p>
    <w:p w14:paraId="63FD0B58" w14:textId="59A22EAE" w:rsidR="00FF2AF8" w:rsidRPr="00E05C9A" w:rsidRDefault="00FF2AF8" w:rsidP="00E05C9A">
      <w:pPr>
        <w:spacing w:line="240" w:lineRule="auto"/>
        <w:jc w:val="both"/>
        <w:rPr>
          <w:rFonts w:ascii="Times New Roman" w:hAnsi="Times New Roman" w:cs="Times New Roman"/>
          <w:b/>
          <w:bCs/>
        </w:rPr>
      </w:pPr>
      <w:r w:rsidRPr="00E05C9A">
        <w:rPr>
          <w:rFonts w:ascii="Times New Roman" w:hAnsi="Times New Roman" w:cs="Times New Roman"/>
          <w:b/>
          <w:bCs/>
        </w:rPr>
        <w:t xml:space="preserve">Grupa 5 </w:t>
      </w:r>
      <w:r w:rsidR="00A65821" w:rsidRPr="00E05C9A">
        <w:rPr>
          <w:rFonts w:ascii="Times New Roman" w:hAnsi="Times New Roman" w:cs="Times New Roman"/>
          <w:b/>
          <w:bCs/>
        </w:rPr>
        <w:t xml:space="preserve">- </w:t>
      </w:r>
      <w:r w:rsidRPr="00E05C9A">
        <w:rPr>
          <w:rFonts w:ascii="Times New Roman" w:hAnsi="Times New Roman" w:cs="Times New Roman"/>
          <w:b/>
          <w:bCs/>
        </w:rPr>
        <w:t>Defibrilatori i koferi za reanimaciju (Koferi za reanimaciju)</w:t>
      </w:r>
    </w:p>
    <w:p w14:paraId="7DA9164B" w14:textId="30A0F962"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b/>
          <w:bCs/>
        </w:rPr>
        <w:t>Stavka 1</w:t>
      </w:r>
      <w:r w:rsidRPr="00E05C9A">
        <w:rPr>
          <w:rFonts w:ascii="Times New Roman" w:hAnsi="Times New Roman" w:cs="Times New Roman"/>
        </w:rPr>
        <w:t xml:space="preserve">: </w:t>
      </w:r>
      <w:r w:rsidRPr="00E05C9A">
        <w:rPr>
          <w:rFonts w:ascii="Times New Roman" w:hAnsi="Times New Roman" w:cs="Times New Roman"/>
          <w:i/>
          <w:iCs/>
        </w:rPr>
        <w:t>”Aluminijski kofer slijedećih karakteristika: Dimenzija 52.6 x 40 x 20 cm (+/-5%) sa: minimalno 6 varijabilnih razdjelnika, minimalno 2 nosača za orofaringe</w:t>
      </w:r>
      <w:r w:rsidR="00A65821" w:rsidRPr="00E05C9A">
        <w:rPr>
          <w:rFonts w:ascii="Times New Roman" w:hAnsi="Times New Roman" w:cs="Times New Roman"/>
          <w:i/>
          <w:iCs/>
        </w:rPr>
        <w:t>l</w:t>
      </w:r>
      <w:r w:rsidRPr="00E05C9A">
        <w:rPr>
          <w:rFonts w:ascii="Times New Roman" w:hAnsi="Times New Roman" w:cs="Times New Roman"/>
          <w:i/>
          <w:iCs/>
        </w:rPr>
        <w:t>ne tubuse, Fiksatorski set za bocu, minimalno 3 trake za ampule, s po minimalno 11 uložaka”</w:t>
      </w:r>
    </w:p>
    <w:p w14:paraId="5AC92797" w14:textId="2A8BF454"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Predlažemo izmijeniti dimenzije kofera za reanimaciju na način da iste iznose: od minimalno 50cm do maksimalno 54</w:t>
      </w:r>
      <w:r w:rsidR="00A65821" w:rsidRPr="00E05C9A">
        <w:rPr>
          <w:rFonts w:ascii="Times New Roman" w:hAnsi="Times New Roman" w:cs="Times New Roman"/>
        </w:rPr>
        <w:t xml:space="preserve"> </w:t>
      </w:r>
      <w:r w:rsidRPr="00E05C9A">
        <w:rPr>
          <w:rFonts w:ascii="Times New Roman" w:hAnsi="Times New Roman" w:cs="Times New Roman"/>
        </w:rPr>
        <w:t>cm, minimalno 36 do maksimalno 40 cm, od maksimalno 17 do maksimalno 24 cm.</w:t>
      </w:r>
    </w:p>
    <w:p w14:paraId="7200BEDE" w14:textId="77777777"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Prihvaćanjem tražene izmjene osigurali bi veću razinu tržišnog natjecanja čime se ne bi narušila kvaliteta samog proizvoda.</w:t>
      </w:r>
    </w:p>
    <w:p w14:paraId="566A54A2" w14:textId="6CB5427F" w:rsidR="00FF2AF8" w:rsidRPr="00E05C9A" w:rsidRDefault="00FF2AF8" w:rsidP="00E05C9A">
      <w:pPr>
        <w:spacing w:line="240" w:lineRule="auto"/>
        <w:jc w:val="both"/>
        <w:rPr>
          <w:rFonts w:ascii="Times New Roman" w:hAnsi="Times New Roman" w:cs="Times New Roman"/>
        </w:rPr>
      </w:pPr>
      <w:r w:rsidRPr="00E05C9A">
        <w:rPr>
          <w:rFonts w:ascii="Times New Roman" w:hAnsi="Times New Roman" w:cs="Times New Roman"/>
        </w:rPr>
        <w:t>U nadi prihvaćanja izloženih zahtjeva za izmjenama dokumentacije o nabavi, srdačno Vas pozdravljamo.</w:t>
      </w:r>
    </w:p>
    <w:p w14:paraId="2ECE8C28" w14:textId="77777777" w:rsidR="00AB4DCF" w:rsidRPr="00E05C9A" w:rsidRDefault="00AB4DCF" w:rsidP="00E05C9A">
      <w:pPr>
        <w:spacing w:line="240" w:lineRule="auto"/>
        <w:jc w:val="both"/>
        <w:rPr>
          <w:rFonts w:ascii="Times New Roman" w:hAnsi="Times New Roman" w:cs="Times New Roman"/>
          <w:b/>
          <w:bCs/>
          <w:u w:val="single"/>
        </w:rPr>
      </w:pPr>
      <w:r w:rsidRPr="00E05C9A">
        <w:rPr>
          <w:rFonts w:ascii="Times New Roman" w:hAnsi="Times New Roman" w:cs="Times New Roman"/>
          <w:b/>
          <w:bCs/>
          <w:u w:val="single"/>
        </w:rPr>
        <w:t>Odgovor Naručitelja:</w:t>
      </w:r>
    </w:p>
    <w:p w14:paraId="18E7A773" w14:textId="7D277759" w:rsidR="00E05C9A" w:rsidRPr="00E05C9A" w:rsidRDefault="00E05C9A" w:rsidP="00E05C9A">
      <w:pPr>
        <w:spacing w:line="240" w:lineRule="auto"/>
        <w:jc w:val="both"/>
        <w:rPr>
          <w:rFonts w:ascii="Times New Roman" w:hAnsi="Times New Roman" w:cs="Times New Roman"/>
          <w:color w:val="000000" w:themeColor="text1"/>
        </w:rPr>
      </w:pPr>
      <w:r w:rsidRPr="00E05C9A">
        <w:rPr>
          <w:rFonts w:ascii="Times New Roman" w:hAnsi="Times New Roman" w:cs="Times New Roman"/>
          <w:color w:val="000000" w:themeColor="text1"/>
        </w:rPr>
        <w:t>Naručitelj prihvaća prijedlog gospodarskog subjekta te se u tom smislu mijenja tehnička specifikacija predmetne opreme</w:t>
      </w:r>
      <w:r w:rsidR="00DC2709">
        <w:rPr>
          <w:rFonts w:ascii="Times New Roman" w:hAnsi="Times New Roman" w:cs="Times New Roman"/>
          <w:color w:val="000000" w:themeColor="text1"/>
        </w:rPr>
        <w:t xml:space="preserve"> na način da </w:t>
      </w:r>
      <w:r w:rsidR="00193FA8">
        <w:rPr>
          <w:rFonts w:ascii="Times New Roman" w:hAnsi="Times New Roman" w:cs="Times New Roman"/>
          <w:color w:val="000000" w:themeColor="text1"/>
        </w:rPr>
        <w:t>ista</w:t>
      </w:r>
      <w:r w:rsidR="00DC2709">
        <w:rPr>
          <w:rFonts w:ascii="Times New Roman" w:hAnsi="Times New Roman" w:cs="Times New Roman"/>
          <w:color w:val="000000" w:themeColor="text1"/>
        </w:rPr>
        <w:t xml:space="preserve"> sada glasi:</w:t>
      </w:r>
    </w:p>
    <w:p w14:paraId="00C50125" w14:textId="507AF108" w:rsidR="00D73A2E" w:rsidRDefault="00DC2709" w:rsidP="00E26040">
      <w:pPr>
        <w:spacing w:line="240" w:lineRule="auto"/>
        <w:jc w:val="both"/>
        <w:rPr>
          <w:rFonts w:ascii="Times New Roman" w:hAnsi="Times New Roman" w:cs="Times New Roman"/>
          <w:color w:val="000000" w:themeColor="text1"/>
        </w:rPr>
      </w:pPr>
      <w:r w:rsidRPr="003E2493">
        <w:rPr>
          <w:rFonts w:ascii="Times New Roman" w:hAnsi="Times New Roman" w:cs="Times New Roman"/>
          <w:color w:val="000000" w:themeColor="text1"/>
        </w:rPr>
        <w:t>„</w:t>
      </w:r>
      <w:r w:rsidR="00E26040" w:rsidRPr="003E2493">
        <w:rPr>
          <w:rFonts w:ascii="Times New Roman" w:hAnsi="Times New Roman" w:cs="Times New Roman"/>
          <w:color w:val="000000" w:themeColor="text1"/>
        </w:rPr>
        <w:t>Aluminijski kofer slijedećih karakteristika</w:t>
      </w:r>
      <w:r w:rsidR="00E26040">
        <w:rPr>
          <w:rFonts w:ascii="Times New Roman" w:hAnsi="Times New Roman" w:cs="Times New Roman"/>
          <w:color w:val="000000" w:themeColor="text1"/>
        </w:rPr>
        <w:t xml:space="preserve">: </w:t>
      </w:r>
      <w:r w:rsidR="00E26040" w:rsidRPr="003E2493">
        <w:rPr>
          <w:rFonts w:ascii="Times New Roman" w:hAnsi="Times New Roman" w:cs="Times New Roman"/>
          <w:color w:val="000000" w:themeColor="text1"/>
        </w:rPr>
        <w:t>Dimenzija minimalno: širina minimalno 50 cm do maksimalno 54 cm</w:t>
      </w:r>
      <w:r w:rsidR="00E26040">
        <w:rPr>
          <w:rFonts w:ascii="Times New Roman" w:hAnsi="Times New Roman" w:cs="Times New Roman"/>
          <w:color w:val="000000" w:themeColor="text1"/>
        </w:rPr>
        <w:t xml:space="preserve">, </w:t>
      </w:r>
      <w:r w:rsidR="00E26040" w:rsidRPr="003E2493">
        <w:rPr>
          <w:rFonts w:ascii="Times New Roman" w:hAnsi="Times New Roman" w:cs="Times New Roman"/>
          <w:color w:val="000000" w:themeColor="text1"/>
        </w:rPr>
        <w:t>duljina minimalno 36 cm do maksimalno 40 cm</w:t>
      </w:r>
      <w:r w:rsidR="00E26040">
        <w:rPr>
          <w:rFonts w:ascii="Times New Roman" w:hAnsi="Times New Roman" w:cs="Times New Roman"/>
          <w:color w:val="000000" w:themeColor="text1"/>
        </w:rPr>
        <w:t xml:space="preserve">, </w:t>
      </w:r>
      <w:r w:rsidR="00E26040" w:rsidRPr="003E2493">
        <w:rPr>
          <w:rFonts w:ascii="Times New Roman" w:hAnsi="Times New Roman" w:cs="Times New Roman"/>
          <w:color w:val="000000" w:themeColor="text1"/>
        </w:rPr>
        <w:t xml:space="preserve">visina od maksimalno 17 cm do maksimalno 24 cm </w:t>
      </w:r>
      <w:r w:rsidR="00E26040">
        <w:rPr>
          <w:rFonts w:ascii="Times New Roman" w:hAnsi="Times New Roman" w:cs="Times New Roman"/>
          <w:color w:val="000000" w:themeColor="text1"/>
        </w:rPr>
        <w:t xml:space="preserve">, </w:t>
      </w:r>
      <w:r w:rsidR="00E26040" w:rsidRPr="003E2493">
        <w:rPr>
          <w:rFonts w:ascii="Times New Roman" w:hAnsi="Times New Roman" w:cs="Times New Roman"/>
          <w:color w:val="000000" w:themeColor="text1"/>
        </w:rPr>
        <w:t>sa:</w:t>
      </w:r>
      <w:r w:rsidR="00E26040">
        <w:rPr>
          <w:rFonts w:ascii="Times New Roman" w:hAnsi="Times New Roman" w:cs="Times New Roman"/>
          <w:color w:val="000000" w:themeColor="text1"/>
        </w:rPr>
        <w:t xml:space="preserve"> </w:t>
      </w:r>
      <w:r w:rsidR="00E26040" w:rsidRPr="003E2493">
        <w:rPr>
          <w:rFonts w:ascii="Times New Roman" w:hAnsi="Times New Roman" w:cs="Times New Roman"/>
          <w:color w:val="000000" w:themeColor="text1"/>
        </w:rPr>
        <w:t>minimalno 6 varijabilnih razdjelnika</w:t>
      </w:r>
      <w:r w:rsidR="00E26040">
        <w:rPr>
          <w:rFonts w:ascii="Times New Roman" w:hAnsi="Times New Roman" w:cs="Times New Roman"/>
          <w:color w:val="000000" w:themeColor="text1"/>
        </w:rPr>
        <w:t xml:space="preserve">, </w:t>
      </w:r>
      <w:r w:rsidR="00E26040" w:rsidRPr="003E2493">
        <w:rPr>
          <w:rFonts w:ascii="Times New Roman" w:hAnsi="Times New Roman" w:cs="Times New Roman"/>
          <w:color w:val="000000" w:themeColor="text1"/>
        </w:rPr>
        <w:t>minimalno 2 nosača za orofaringelne tubuse</w:t>
      </w:r>
      <w:r w:rsidR="00E26040">
        <w:rPr>
          <w:rFonts w:ascii="Times New Roman" w:hAnsi="Times New Roman" w:cs="Times New Roman"/>
          <w:color w:val="000000" w:themeColor="text1"/>
        </w:rPr>
        <w:t xml:space="preserve">, </w:t>
      </w:r>
      <w:r w:rsidR="00E26040" w:rsidRPr="003E2493">
        <w:rPr>
          <w:rFonts w:ascii="Times New Roman" w:hAnsi="Times New Roman" w:cs="Times New Roman"/>
          <w:color w:val="000000" w:themeColor="text1"/>
        </w:rPr>
        <w:t>Fiksatorski set za bocu</w:t>
      </w:r>
      <w:r w:rsidR="00E26040">
        <w:rPr>
          <w:rFonts w:ascii="Times New Roman" w:hAnsi="Times New Roman" w:cs="Times New Roman"/>
          <w:color w:val="000000" w:themeColor="text1"/>
        </w:rPr>
        <w:t xml:space="preserve">, </w:t>
      </w:r>
      <w:r w:rsidR="00E26040" w:rsidRPr="003E2493">
        <w:rPr>
          <w:rFonts w:ascii="Times New Roman" w:hAnsi="Times New Roman" w:cs="Times New Roman"/>
          <w:color w:val="000000" w:themeColor="text1"/>
        </w:rPr>
        <w:t>minimalno 3 trake za ampule, s po minimalno 11 uložaka“</w:t>
      </w:r>
      <w:r w:rsidR="003E2493">
        <w:rPr>
          <w:rFonts w:ascii="Times New Roman" w:hAnsi="Times New Roman" w:cs="Times New Roman"/>
          <w:color w:val="000000" w:themeColor="text1"/>
        </w:rPr>
        <w:t>.</w:t>
      </w:r>
    </w:p>
    <w:p w14:paraId="177DA37D" w14:textId="16C8F1BA" w:rsidR="007B3D4E" w:rsidRDefault="007B3D4E" w:rsidP="00E26040">
      <w:pPr>
        <w:spacing w:line="240" w:lineRule="auto"/>
        <w:jc w:val="both"/>
        <w:rPr>
          <w:rFonts w:ascii="Times New Roman" w:hAnsi="Times New Roman" w:cs="Times New Roman"/>
          <w:color w:val="000000" w:themeColor="text1"/>
        </w:rPr>
      </w:pPr>
    </w:p>
    <w:p w14:paraId="272E6EE7" w14:textId="3D7F46F0" w:rsidR="007B3D4E" w:rsidRPr="00DF4952" w:rsidRDefault="007B3D4E" w:rsidP="00E26040">
      <w:pPr>
        <w:spacing w:line="240" w:lineRule="auto"/>
        <w:jc w:val="both"/>
        <w:rPr>
          <w:rFonts w:ascii="Times New Roman" w:hAnsi="Times New Roman" w:cs="Times New Roman"/>
        </w:rPr>
      </w:pPr>
      <w:r w:rsidRPr="00DF4952">
        <w:rPr>
          <w:rFonts w:ascii="Times New Roman" w:hAnsi="Times New Roman" w:cs="Times New Roman"/>
        </w:rPr>
        <w:t xml:space="preserve">Izvješće o prethodnom savjetovanju, o prihvaćenim primjedbama i prijedlozima zainteresiranih gospodarskih subjekata, Naručitelj objavljuje na stranicama Elektroničkog oglasnika javne nabave te na službenim internetskim stranicama KBC-a Osijek: </w:t>
      </w:r>
      <w:hyperlink r:id="rId12" w:history="1">
        <w:r w:rsidRPr="00DF4952">
          <w:rPr>
            <w:rStyle w:val="Hiperveza"/>
            <w:rFonts w:ascii="Times New Roman" w:hAnsi="Times New Roman" w:cs="Times New Roman"/>
          </w:rPr>
          <w:t>http://www.kbco.hr/informacije/javna-nabava/</w:t>
        </w:r>
      </w:hyperlink>
      <w:r w:rsidRPr="00DF4952">
        <w:rPr>
          <w:rFonts w:ascii="Times New Roman" w:hAnsi="Times New Roman" w:cs="Times New Roman"/>
        </w:rPr>
        <w:t>.</w:t>
      </w:r>
      <w:r w:rsidRPr="00DF4952">
        <w:rPr>
          <w:rFonts w:ascii="Times New Roman" w:hAnsi="Times New Roman" w:cs="Times New Roman"/>
        </w:rPr>
        <w:t xml:space="preserve"> </w:t>
      </w:r>
    </w:p>
    <w:p w14:paraId="490626C7" w14:textId="77777777" w:rsidR="00165134" w:rsidRPr="00DF4952" w:rsidRDefault="007B3D4E" w:rsidP="00E26040">
      <w:pPr>
        <w:spacing w:line="240" w:lineRule="auto"/>
        <w:jc w:val="both"/>
        <w:rPr>
          <w:rFonts w:ascii="Times New Roman" w:hAnsi="Times New Roman" w:cs="Times New Roman"/>
        </w:rPr>
      </w:pPr>
      <w:r w:rsidRPr="00DF4952">
        <w:rPr>
          <w:rFonts w:ascii="Times New Roman" w:hAnsi="Times New Roman" w:cs="Times New Roman"/>
        </w:rPr>
        <w:t>S poštovanjem,</w:t>
      </w:r>
    </w:p>
    <w:p w14:paraId="340D8CE8" w14:textId="77777777" w:rsidR="00165134" w:rsidRPr="00DF4952" w:rsidRDefault="00165134" w:rsidP="00E26040">
      <w:pPr>
        <w:spacing w:line="240" w:lineRule="auto"/>
        <w:jc w:val="both"/>
        <w:rPr>
          <w:rFonts w:ascii="Times New Roman" w:hAnsi="Times New Roman" w:cs="Times New Roman"/>
        </w:rPr>
      </w:pPr>
    </w:p>
    <w:p w14:paraId="35EE1BDA" w14:textId="2E5D5780" w:rsidR="007B3D4E" w:rsidRPr="00DF4952" w:rsidRDefault="00165134" w:rsidP="00E26040">
      <w:pPr>
        <w:spacing w:line="240" w:lineRule="auto"/>
        <w:jc w:val="both"/>
        <w:rPr>
          <w:rFonts w:ascii="Times New Roman" w:hAnsi="Times New Roman" w:cs="Times New Roman"/>
          <w:color w:val="000000" w:themeColor="text1"/>
        </w:rPr>
      </w:pPr>
      <w:r w:rsidRPr="00DF4952">
        <w:rPr>
          <w:rFonts w:ascii="Times New Roman" w:hAnsi="Times New Roman" w:cs="Times New Roman"/>
        </w:rPr>
        <w:tab/>
      </w:r>
      <w:r w:rsidRPr="00DF4952">
        <w:rPr>
          <w:rFonts w:ascii="Times New Roman" w:hAnsi="Times New Roman" w:cs="Times New Roman"/>
        </w:rPr>
        <w:tab/>
      </w:r>
      <w:r w:rsidRPr="00DF4952">
        <w:rPr>
          <w:rFonts w:ascii="Times New Roman" w:hAnsi="Times New Roman" w:cs="Times New Roman"/>
        </w:rPr>
        <w:tab/>
      </w:r>
      <w:r w:rsidRPr="00DF4952">
        <w:rPr>
          <w:rFonts w:ascii="Times New Roman" w:hAnsi="Times New Roman" w:cs="Times New Roman"/>
        </w:rPr>
        <w:tab/>
      </w:r>
      <w:r w:rsidRPr="00DF4952">
        <w:rPr>
          <w:rFonts w:ascii="Times New Roman" w:hAnsi="Times New Roman" w:cs="Times New Roman"/>
        </w:rPr>
        <w:tab/>
      </w:r>
      <w:r w:rsidRPr="00DF4952">
        <w:rPr>
          <w:rFonts w:ascii="Times New Roman" w:hAnsi="Times New Roman" w:cs="Times New Roman"/>
        </w:rPr>
        <w:tab/>
      </w:r>
      <w:r w:rsidRPr="00DF4952">
        <w:rPr>
          <w:rFonts w:ascii="Times New Roman" w:hAnsi="Times New Roman" w:cs="Times New Roman"/>
        </w:rPr>
        <w:tab/>
      </w:r>
      <w:r w:rsidRPr="00DF4952">
        <w:rPr>
          <w:rFonts w:ascii="Times New Roman" w:hAnsi="Times New Roman" w:cs="Times New Roman"/>
        </w:rPr>
        <w:tab/>
      </w:r>
      <w:r w:rsidR="007B3D4E" w:rsidRPr="00DF4952">
        <w:rPr>
          <w:rFonts w:ascii="Times New Roman" w:hAnsi="Times New Roman" w:cs="Times New Roman"/>
        </w:rPr>
        <w:t xml:space="preserve"> Stručno povjerenstvo za javnu nabavu</w:t>
      </w:r>
    </w:p>
    <w:sectPr w:rsidR="007B3D4E" w:rsidRPr="00DF4952" w:rsidSect="00E83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B0985" w14:textId="77777777" w:rsidR="00777DB5" w:rsidRDefault="00777DB5" w:rsidP="005300DE">
      <w:pPr>
        <w:spacing w:after="0" w:line="240" w:lineRule="auto"/>
      </w:pPr>
      <w:r>
        <w:separator/>
      </w:r>
    </w:p>
  </w:endnote>
  <w:endnote w:type="continuationSeparator" w:id="0">
    <w:p w14:paraId="6FA3DD01" w14:textId="77777777" w:rsidR="00777DB5" w:rsidRDefault="00777DB5" w:rsidP="0053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740311"/>
      <w:docPartObj>
        <w:docPartGallery w:val="Page Numbers (Bottom of Page)"/>
        <w:docPartUnique/>
      </w:docPartObj>
    </w:sdtPr>
    <w:sdtContent>
      <w:p w14:paraId="006ED587" w14:textId="69130CB1" w:rsidR="00777DB5" w:rsidRDefault="00777DB5">
        <w:pPr>
          <w:pStyle w:val="Podnoje"/>
          <w:jc w:val="center"/>
        </w:pPr>
        <w:r>
          <w:fldChar w:fldCharType="begin"/>
        </w:r>
        <w:r>
          <w:instrText>PAGE   \* MERGEFORMAT</w:instrText>
        </w:r>
        <w:r>
          <w:fldChar w:fldCharType="separate"/>
        </w:r>
        <w:r w:rsidR="00A774CC">
          <w:rPr>
            <w:noProof/>
          </w:rPr>
          <w:t>16</w:t>
        </w:r>
        <w:r>
          <w:fldChar w:fldCharType="end"/>
        </w:r>
      </w:p>
    </w:sdtContent>
  </w:sdt>
  <w:p w14:paraId="0D18508B" w14:textId="77777777" w:rsidR="00777DB5" w:rsidRDefault="00777D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09318"/>
      <w:docPartObj>
        <w:docPartGallery w:val="Page Numbers (Bottom of Page)"/>
        <w:docPartUnique/>
      </w:docPartObj>
    </w:sdtPr>
    <w:sdtContent>
      <w:p w14:paraId="6F40A8E6" w14:textId="6E7765B5" w:rsidR="00777DB5" w:rsidRDefault="00777DB5">
        <w:pPr>
          <w:pStyle w:val="Podnoje"/>
          <w:jc w:val="center"/>
        </w:pPr>
        <w:r>
          <w:fldChar w:fldCharType="begin"/>
        </w:r>
        <w:r>
          <w:instrText>PAGE   \* MERGEFORMAT</w:instrText>
        </w:r>
        <w:r>
          <w:fldChar w:fldCharType="separate"/>
        </w:r>
        <w:r w:rsidR="00A774CC">
          <w:rPr>
            <w:noProof/>
          </w:rPr>
          <w:t>110</w:t>
        </w:r>
        <w:r>
          <w:fldChar w:fldCharType="end"/>
        </w:r>
      </w:p>
    </w:sdtContent>
  </w:sdt>
  <w:p w14:paraId="1E9C7AAA" w14:textId="77777777" w:rsidR="00777DB5" w:rsidRDefault="00777DB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B0F5" w14:textId="77777777" w:rsidR="00777DB5" w:rsidRDefault="00777DB5" w:rsidP="005300DE">
      <w:pPr>
        <w:spacing w:after="0" w:line="240" w:lineRule="auto"/>
      </w:pPr>
      <w:r>
        <w:separator/>
      </w:r>
    </w:p>
  </w:footnote>
  <w:footnote w:type="continuationSeparator" w:id="0">
    <w:p w14:paraId="3CDC7E5E" w14:textId="77777777" w:rsidR="00777DB5" w:rsidRDefault="00777DB5" w:rsidP="00530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7B07"/>
    <w:multiLevelType w:val="hybridMultilevel"/>
    <w:tmpl w:val="A672CE7C"/>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15:restartNumberingAfterBreak="0">
    <w:nsid w:val="30D817C3"/>
    <w:multiLevelType w:val="hybridMultilevel"/>
    <w:tmpl w:val="6FC2D52C"/>
    <w:lvl w:ilvl="0" w:tplc="B952089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9A5594">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AA4366">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24E24">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3EE5F4">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308DD8">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78CD9A">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60885E">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64C5D2">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876E02"/>
    <w:multiLevelType w:val="hybridMultilevel"/>
    <w:tmpl w:val="BC3606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7421938"/>
    <w:multiLevelType w:val="hybridMultilevel"/>
    <w:tmpl w:val="BC360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5E"/>
    <w:rsid w:val="00003384"/>
    <w:rsid w:val="00005B7C"/>
    <w:rsid w:val="00006D3F"/>
    <w:rsid w:val="0001001C"/>
    <w:rsid w:val="00015464"/>
    <w:rsid w:val="000164A8"/>
    <w:rsid w:val="00020CB9"/>
    <w:rsid w:val="00023758"/>
    <w:rsid w:val="000247A4"/>
    <w:rsid w:val="0002628C"/>
    <w:rsid w:val="00031D82"/>
    <w:rsid w:val="000422BA"/>
    <w:rsid w:val="000441A7"/>
    <w:rsid w:val="00045177"/>
    <w:rsid w:val="00045FD6"/>
    <w:rsid w:val="00046077"/>
    <w:rsid w:val="00050BC9"/>
    <w:rsid w:val="00051F91"/>
    <w:rsid w:val="000532C5"/>
    <w:rsid w:val="00054302"/>
    <w:rsid w:val="000546C0"/>
    <w:rsid w:val="000547D3"/>
    <w:rsid w:val="000567C0"/>
    <w:rsid w:val="00056BA8"/>
    <w:rsid w:val="0006138F"/>
    <w:rsid w:val="00066556"/>
    <w:rsid w:val="00072A07"/>
    <w:rsid w:val="00073CBA"/>
    <w:rsid w:val="00073D2A"/>
    <w:rsid w:val="000770D4"/>
    <w:rsid w:val="00082AB5"/>
    <w:rsid w:val="00083065"/>
    <w:rsid w:val="00086F8A"/>
    <w:rsid w:val="00087FE0"/>
    <w:rsid w:val="00094183"/>
    <w:rsid w:val="00097AB2"/>
    <w:rsid w:val="000A29BA"/>
    <w:rsid w:val="000A2AB5"/>
    <w:rsid w:val="000A3724"/>
    <w:rsid w:val="000A4D97"/>
    <w:rsid w:val="000A6CDA"/>
    <w:rsid w:val="000B0DD9"/>
    <w:rsid w:val="000B0FAA"/>
    <w:rsid w:val="000B34C8"/>
    <w:rsid w:val="000C1483"/>
    <w:rsid w:val="000C2CD4"/>
    <w:rsid w:val="000C4748"/>
    <w:rsid w:val="000C6424"/>
    <w:rsid w:val="000C6A66"/>
    <w:rsid w:val="000D26CF"/>
    <w:rsid w:val="000D3282"/>
    <w:rsid w:val="000E030C"/>
    <w:rsid w:val="000E2A31"/>
    <w:rsid w:val="000E2B5A"/>
    <w:rsid w:val="000E3105"/>
    <w:rsid w:val="000E5B16"/>
    <w:rsid w:val="000E6A08"/>
    <w:rsid w:val="000F00D3"/>
    <w:rsid w:val="000F57E0"/>
    <w:rsid w:val="000F776C"/>
    <w:rsid w:val="00100058"/>
    <w:rsid w:val="00104546"/>
    <w:rsid w:val="0010760A"/>
    <w:rsid w:val="00110FD4"/>
    <w:rsid w:val="00111DFF"/>
    <w:rsid w:val="00111E82"/>
    <w:rsid w:val="00114E54"/>
    <w:rsid w:val="00120C12"/>
    <w:rsid w:val="001236F5"/>
    <w:rsid w:val="00130F65"/>
    <w:rsid w:val="00131B77"/>
    <w:rsid w:val="00133C1D"/>
    <w:rsid w:val="00133D38"/>
    <w:rsid w:val="001376BF"/>
    <w:rsid w:val="00140045"/>
    <w:rsid w:val="00142DDB"/>
    <w:rsid w:val="00145635"/>
    <w:rsid w:val="0015154E"/>
    <w:rsid w:val="001542C9"/>
    <w:rsid w:val="0015432A"/>
    <w:rsid w:val="0015471A"/>
    <w:rsid w:val="00161A8C"/>
    <w:rsid w:val="00165134"/>
    <w:rsid w:val="00165FF8"/>
    <w:rsid w:val="00171F7E"/>
    <w:rsid w:val="0017272E"/>
    <w:rsid w:val="00173363"/>
    <w:rsid w:val="0017387E"/>
    <w:rsid w:val="00177D55"/>
    <w:rsid w:val="001805B1"/>
    <w:rsid w:val="00193FA8"/>
    <w:rsid w:val="001978EA"/>
    <w:rsid w:val="001A0119"/>
    <w:rsid w:val="001A2BD3"/>
    <w:rsid w:val="001A3D63"/>
    <w:rsid w:val="001A5B53"/>
    <w:rsid w:val="001A654E"/>
    <w:rsid w:val="001A669C"/>
    <w:rsid w:val="001A69A9"/>
    <w:rsid w:val="001A7D0D"/>
    <w:rsid w:val="001B0FAB"/>
    <w:rsid w:val="001B2673"/>
    <w:rsid w:val="001B26E5"/>
    <w:rsid w:val="001B4EAA"/>
    <w:rsid w:val="001B53C3"/>
    <w:rsid w:val="001C42A8"/>
    <w:rsid w:val="001C4B77"/>
    <w:rsid w:val="001C5531"/>
    <w:rsid w:val="001D0D4C"/>
    <w:rsid w:val="001E0091"/>
    <w:rsid w:val="001E070D"/>
    <w:rsid w:val="001E2AD7"/>
    <w:rsid w:val="001E793D"/>
    <w:rsid w:val="001F076A"/>
    <w:rsid w:val="001F50B1"/>
    <w:rsid w:val="0020214F"/>
    <w:rsid w:val="002030FA"/>
    <w:rsid w:val="002064A3"/>
    <w:rsid w:val="00206AC7"/>
    <w:rsid w:val="00206F48"/>
    <w:rsid w:val="0021019E"/>
    <w:rsid w:val="002120F7"/>
    <w:rsid w:val="0021230A"/>
    <w:rsid w:val="00214521"/>
    <w:rsid w:val="00215660"/>
    <w:rsid w:val="00220839"/>
    <w:rsid w:val="00222450"/>
    <w:rsid w:val="00232846"/>
    <w:rsid w:val="00232B80"/>
    <w:rsid w:val="00234913"/>
    <w:rsid w:val="0023581D"/>
    <w:rsid w:val="00235B60"/>
    <w:rsid w:val="00236B49"/>
    <w:rsid w:val="00236CC0"/>
    <w:rsid w:val="002404A9"/>
    <w:rsid w:val="00240913"/>
    <w:rsid w:val="00242A79"/>
    <w:rsid w:val="00247861"/>
    <w:rsid w:val="00250DAE"/>
    <w:rsid w:val="0025184F"/>
    <w:rsid w:val="002617CC"/>
    <w:rsid w:val="002672AE"/>
    <w:rsid w:val="00267C1B"/>
    <w:rsid w:val="0027344C"/>
    <w:rsid w:val="00277861"/>
    <w:rsid w:val="00277E5F"/>
    <w:rsid w:val="0028042D"/>
    <w:rsid w:val="00280FC6"/>
    <w:rsid w:val="002824D0"/>
    <w:rsid w:val="00284C68"/>
    <w:rsid w:val="00290DEE"/>
    <w:rsid w:val="00292324"/>
    <w:rsid w:val="00293205"/>
    <w:rsid w:val="00293DB9"/>
    <w:rsid w:val="00294F8B"/>
    <w:rsid w:val="002969C8"/>
    <w:rsid w:val="002A00D4"/>
    <w:rsid w:val="002A2A05"/>
    <w:rsid w:val="002A40B3"/>
    <w:rsid w:val="002A7C30"/>
    <w:rsid w:val="002B238E"/>
    <w:rsid w:val="002B4FFF"/>
    <w:rsid w:val="002B6CC8"/>
    <w:rsid w:val="002C4A0C"/>
    <w:rsid w:val="002C6040"/>
    <w:rsid w:val="002D0E72"/>
    <w:rsid w:val="002D4D0E"/>
    <w:rsid w:val="002D55AC"/>
    <w:rsid w:val="002E1C00"/>
    <w:rsid w:val="002E29F3"/>
    <w:rsid w:val="002E36DE"/>
    <w:rsid w:val="002E5E79"/>
    <w:rsid w:val="002E6AA6"/>
    <w:rsid w:val="002F0461"/>
    <w:rsid w:val="002F17DD"/>
    <w:rsid w:val="002F409F"/>
    <w:rsid w:val="00300CC5"/>
    <w:rsid w:val="00306678"/>
    <w:rsid w:val="00312F31"/>
    <w:rsid w:val="00312F47"/>
    <w:rsid w:val="0033372B"/>
    <w:rsid w:val="003406F9"/>
    <w:rsid w:val="00343565"/>
    <w:rsid w:val="00343BA6"/>
    <w:rsid w:val="0034483D"/>
    <w:rsid w:val="00345232"/>
    <w:rsid w:val="00346E14"/>
    <w:rsid w:val="00347924"/>
    <w:rsid w:val="00351740"/>
    <w:rsid w:val="003615FC"/>
    <w:rsid w:val="00363E4C"/>
    <w:rsid w:val="003670B8"/>
    <w:rsid w:val="00371DF9"/>
    <w:rsid w:val="00373590"/>
    <w:rsid w:val="00375183"/>
    <w:rsid w:val="00376CC7"/>
    <w:rsid w:val="00380BC6"/>
    <w:rsid w:val="00384143"/>
    <w:rsid w:val="00385CEF"/>
    <w:rsid w:val="00386772"/>
    <w:rsid w:val="0039264E"/>
    <w:rsid w:val="00392F77"/>
    <w:rsid w:val="003938B0"/>
    <w:rsid w:val="003944E4"/>
    <w:rsid w:val="003A07A3"/>
    <w:rsid w:val="003A458A"/>
    <w:rsid w:val="003A5A65"/>
    <w:rsid w:val="003B0DE6"/>
    <w:rsid w:val="003B0E5F"/>
    <w:rsid w:val="003B112E"/>
    <w:rsid w:val="003B16AD"/>
    <w:rsid w:val="003B671C"/>
    <w:rsid w:val="003B69C1"/>
    <w:rsid w:val="003B6D02"/>
    <w:rsid w:val="003C5FE6"/>
    <w:rsid w:val="003C711D"/>
    <w:rsid w:val="003D0D9A"/>
    <w:rsid w:val="003D14BC"/>
    <w:rsid w:val="003D28DB"/>
    <w:rsid w:val="003D3E01"/>
    <w:rsid w:val="003D4A2B"/>
    <w:rsid w:val="003D6688"/>
    <w:rsid w:val="003E2493"/>
    <w:rsid w:val="003E5639"/>
    <w:rsid w:val="003F0F3E"/>
    <w:rsid w:val="003F2462"/>
    <w:rsid w:val="003F37BC"/>
    <w:rsid w:val="003F6BCA"/>
    <w:rsid w:val="003F738D"/>
    <w:rsid w:val="003F7AD7"/>
    <w:rsid w:val="00400F57"/>
    <w:rsid w:val="00401BA0"/>
    <w:rsid w:val="00410FFD"/>
    <w:rsid w:val="004125F8"/>
    <w:rsid w:val="00414435"/>
    <w:rsid w:val="00416611"/>
    <w:rsid w:val="00417384"/>
    <w:rsid w:val="00420E6B"/>
    <w:rsid w:val="00424359"/>
    <w:rsid w:val="00426E53"/>
    <w:rsid w:val="00430B68"/>
    <w:rsid w:val="004313A5"/>
    <w:rsid w:val="00433402"/>
    <w:rsid w:val="00433A5F"/>
    <w:rsid w:val="00435831"/>
    <w:rsid w:val="00437193"/>
    <w:rsid w:val="0045285F"/>
    <w:rsid w:val="00453675"/>
    <w:rsid w:val="004569CC"/>
    <w:rsid w:val="00456DB8"/>
    <w:rsid w:val="004603EC"/>
    <w:rsid w:val="00461A00"/>
    <w:rsid w:val="00464167"/>
    <w:rsid w:val="00471B14"/>
    <w:rsid w:val="00472098"/>
    <w:rsid w:val="00475949"/>
    <w:rsid w:val="004764AC"/>
    <w:rsid w:val="00476778"/>
    <w:rsid w:val="00480138"/>
    <w:rsid w:val="0048383C"/>
    <w:rsid w:val="00484317"/>
    <w:rsid w:val="00484C49"/>
    <w:rsid w:val="00486266"/>
    <w:rsid w:val="004863D6"/>
    <w:rsid w:val="00490099"/>
    <w:rsid w:val="00490986"/>
    <w:rsid w:val="00491117"/>
    <w:rsid w:val="0049160F"/>
    <w:rsid w:val="004A14D4"/>
    <w:rsid w:val="004A1A85"/>
    <w:rsid w:val="004A1FE4"/>
    <w:rsid w:val="004A4686"/>
    <w:rsid w:val="004A47AB"/>
    <w:rsid w:val="004B1BF1"/>
    <w:rsid w:val="004B20EF"/>
    <w:rsid w:val="004B2545"/>
    <w:rsid w:val="004B25E7"/>
    <w:rsid w:val="004B2A55"/>
    <w:rsid w:val="004B394F"/>
    <w:rsid w:val="004B3EA8"/>
    <w:rsid w:val="004B4543"/>
    <w:rsid w:val="004C4110"/>
    <w:rsid w:val="004C6AEF"/>
    <w:rsid w:val="004D1B0C"/>
    <w:rsid w:val="004D1CBD"/>
    <w:rsid w:val="004D2E0D"/>
    <w:rsid w:val="004D445E"/>
    <w:rsid w:val="004D4479"/>
    <w:rsid w:val="004D7433"/>
    <w:rsid w:val="004E212B"/>
    <w:rsid w:val="004E2CBE"/>
    <w:rsid w:val="004E2DD2"/>
    <w:rsid w:val="004E589F"/>
    <w:rsid w:val="004F19FC"/>
    <w:rsid w:val="004F38EF"/>
    <w:rsid w:val="004F3D66"/>
    <w:rsid w:val="004F5B6E"/>
    <w:rsid w:val="0050052A"/>
    <w:rsid w:val="0050554C"/>
    <w:rsid w:val="0050599D"/>
    <w:rsid w:val="00505CF6"/>
    <w:rsid w:val="00507199"/>
    <w:rsid w:val="005116E3"/>
    <w:rsid w:val="005157B6"/>
    <w:rsid w:val="00515EBF"/>
    <w:rsid w:val="0051610C"/>
    <w:rsid w:val="00520163"/>
    <w:rsid w:val="0052294A"/>
    <w:rsid w:val="00522CD1"/>
    <w:rsid w:val="0052414A"/>
    <w:rsid w:val="005265FD"/>
    <w:rsid w:val="005300DE"/>
    <w:rsid w:val="00535755"/>
    <w:rsid w:val="00535E9C"/>
    <w:rsid w:val="00537060"/>
    <w:rsid w:val="005378C5"/>
    <w:rsid w:val="005429B3"/>
    <w:rsid w:val="005440ED"/>
    <w:rsid w:val="00546C0E"/>
    <w:rsid w:val="00550A0D"/>
    <w:rsid w:val="00554356"/>
    <w:rsid w:val="00556B13"/>
    <w:rsid w:val="00561817"/>
    <w:rsid w:val="00561E04"/>
    <w:rsid w:val="00566C22"/>
    <w:rsid w:val="00576171"/>
    <w:rsid w:val="00576816"/>
    <w:rsid w:val="005778F9"/>
    <w:rsid w:val="00580671"/>
    <w:rsid w:val="0058072D"/>
    <w:rsid w:val="005821B6"/>
    <w:rsid w:val="00590296"/>
    <w:rsid w:val="00591137"/>
    <w:rsid w:val="005958F1"/>
    <w:rsid w:val="00595E4F"/>
    <w:rsid w:val="00597C83"/>
    <w:rsid w:val="005A2ADA"/>
    <w:rsid w:val="005A5537"/>
    <w:rsid w:val="005A57FE"/>
    <w:rsid w:val="005B060E"/>
    <w:rsid w:val="005B3170"/>
    <w:rsid w:val="005B40BE"/>
    <w:rsid w:val="005B40CE"/>
    <w:rsid w:val="005B4528"/>
    <w:rsid w:val="005C10F7"/>
    <w:rsid w:val="005C25B1"/>
    <w:rsid w:val="005C6FC2"/>
    <w:rsid w:val="005D04E6"/>
    <w:rsid w:val="005D1356"/>
    <w:rsid w:val="005D2D4F"/>
    <w:rsid w:val="005D2FFA"/>
    <w:rsid w:val="005D453C"/>
    <w:rsid w:val="005E187F"/>
    <w:rsid w:val="005E19CD"/>
    <w:rsid w:val="005E2C3A"/>
    <w:rsid w:val="005E3B48"/>
    <w:rsid w:val="005E427C"/>
    <w:rsid w:val="005F01B9"/>
    <w:rsid w:val="005F6727"/>
    <w:rsid w:val="005F7D51"/>
    <w:rsid w:val="00600960"/>
    <w:rsid w:val="006034B6"/>
    <w:rsid w:val="006037F8"/>
    <w:rsid w:val="00603E56"/>
    <w:rsid w:val="006044DD"/>
    <w:rsid w:val="00617022"/>
    <w:rsid w:val="00620934"/>
    <w:rsid w:val="00622A0A"/>
    <w:rsid w:val="006233C9"/>
    <w:rsid w:val="00624A7D"/>
    <w:rsid w:val="0062562D"/>
    <w:rsid w:val="00626979"/>
    <w:rsid w:val="00626A8D"/>
    <w:rsid w:val="00630A6D"/>
    <w:rsid w:val="00632B9E"/>
    <w:rsid w:val="00632E73"/>
    <w:rsid w:val="00633A26"/>
    <w:rsid w:val="00633C44"/>
    <w:rsid w:val="006412B0"/>
    <w:rsid w:val="006419E2"/>
    <w:rsid w:val="00643151"/>
    <w:rsid w:val="00643C05"/>
    <w:rsid w:val="006447C1"/>
    <w:rsid w:val="006451DA"/>
    <w:rsid w:val="00652A08"/>
    <w:rsid w:val="0065599E"/>
    <w:rsid w:val="00662ECB"/>
    <w:rsid w:val="00665FC3"/>
    <w:rsid w:val="00667E14"/>
    <w:rsid w:val="0067629F"/>
    <w:rsid w:val="006767AF"/>
    <w:rsid w:val="0067688E"/>
    <w:rsid w:val="00685B0F"/>
    <w:rsid w:val="00685C84"/>
    <w:rsid w:val="00686E46"/>
    <w:rsid w:val="006929CE"/>
    <w:rsid w:val="00693952"/>
    <w:rsid w:val="00693C1A"/>
    <w:rsid w:val="006961D7"/>
    <w:rsid w:val="00696455"/>
    <w:rsid w:val="00697298"/>
    <w:rsid w:val="0069787A"/>
    <w:rsid w:val="00697DB8"/>
    <w:rsid w:val="006A52E0"/>
    <w:rsid w:val="006B0451"/>
    <w:rsid w:val="006B2819"/>
    <w:rsid w:val="006B5051"/>
    <w:rsid w:val="006B718A"/>
    <w:rsid w:val="006C06BD"/>
    <w:rsid w:val="006C0E57"/>
    <w:rsid w:val="006C576D"/>
    <w:rsid w:val="006C6158"/>
    <w:rsid w:val="006C67D6"/>
    <w:rsid w:val="006C6F63"/>
    <w:rsid w:val="006C765A"/>
    <w:rsid w:val="006C7FD9"/>
    <w:rsid w:val="006D5832"/>
    <w:rsid w:val="006D6E8B"/>
    <w:rsid w:val="006E0500"/>
    <w:rsid w:val="006E07A6"/>
    <w:rsid w:val="006E473F"/>
    <w:rsid w:val="006E48F1"/>
    <w:rsid w:val="006E52A7"/>
    <w:rsid w:val="006E5D32"/>
    <w:rsid w:val="006E5D36"/>
    <w:rsid w:val="006E789D"/>
    <w:rsid w:val="006F6676"/>
    <w:rsid w:val="0070054D"/>
    <w:rsid w:val="00702049"/>
    <w:rsid w:val="00704E48"/>
    <w:rsid w:val="00711B79"/>
    <w:rsid w:val="0071331A"/>
    <w:rsid w:val="007135E5"/>
    <w:rsid w:val="00713DD3"/>
    <w:rsid w:val="00715439"/>
    <w:rsid w:val="007164A8"/>
    <w:rsid w:val="007177E5"/>
    <w:rsid w:val="00717ECB"/>
    <w:rsid w:val="00727131"/>
    <w:rsid w:val="00727F5E"/>
    <w:rsid w:val="0073140F"/>
    <w:rsid w:val="00734DAE"/>
    <w:rsid w:val="00742822"/>
    <w:rsid w:val="00744AFA"/>
    <w:rsid w:val="0074668E"/>
    <w:rsid w:val="00750419"/>
    <w:rsid w:val="007511CB"/>
    <w:rsid w:val="00751BBE"/>
    <w:rsid w:val="0075586C"/>
    <w:rsid w:val="007616A8"/>
    <w:rsid w:val="00765AB0"/>
    <w:rsid w:val="00772352"/>
    <w:rsid w:val="00775FA1"/>
    <w:rsid w:val="007776B3"/>
    <w:rsid w:val="0077781B"/>
    <w:rsid w:val="00777DB5"/>
    <w:rsid w:val="0078081D"/>
    <w:rsid w:val="00780E35"/>
    <w:rsid w:val="007816E4"/>
    <w:rsid w:val="0078789B"/>
    <w:rsid w:val="0079103F"/>
    <w:rsid w:val="007935CD"/>
    <w:rsid w:val="007950B6"/>
    <w:rsid w:val="007A4AED"/>
    <w:rsid w:val="007A5461"/>
    <w:rsid w:val="007B2EDA"/>
    <w:rsid w:val="007B3D4E"/>
    <w:rsid w:val="007B4196"/>
    <w:rsid w:val="007C0EA7"/>
    <w:rsid w:val="007C3E48"/>
    <w:rsid w:val="007C4A50"/>
    <w:rsid w:val="007C548F"/>
    <w:rsid w:val="007C5CB6"/>
    <w:rsid w:val="007C6509"/>
    <w:rsid w:val="007C66FC"/>
    <w:rsid w:val="007D088C"/>
    <w:rsid w:val="007D3BE6"/>
    <w:rsid w:val="007D3EE2"/>
    <w:rsid w:val="007E0097"/>
    <w:rsid w:val="007E160B"/>
    <w:rsid w:val="007E2CFF"/>
    <w:rsid w:val="007E493A"/>
    <w:rsid w:val="007E652E"/>
    <w:rsid w:val="007E7185"/>
    <w:rsid w:val="007E7BCB"/>
    <w:rsid w:val="007F414F"/>
    <w:rsid w:val="007F5E0C"/>
    <w:rsid w:val="007F65CC"/>
    <w:rsid w:val="00800397"/>
    <w:rsid w:val="00800F5E"/>
    <w:rsid w:val="0080141F"/>
    <w:rsid w:val="00803D67"/>
    <w:rsid w:val="0080459D"/>
    <w:rsid w:val="00807978"/>
    <w:rsid w:val="00807F30"/>
    <w:rsid w:val="008110A2"/>
    <w:rsid w:val="00811E22"/>
    <w:rsid w:val="00816D12"/>
    <w:rsid w:val="008173ED"/>
    <w:rsid w:val="00820441"/>
    <w:rsid w:val="0082181D"/>
    <w:rsid w:val="0082372B"/>
    <w:rsid w:val="008239C1"/>
    <w:rsid w:val="008248CB"/>
    <w:rsid w:val="00825FD3"/>
    <w:rsid w:val="008276F8"/>
    <w:rsid w:val="0083307C"/>
    <w:rsid w:val="008350C3"/>
    <w:rsid w:val="00835785"/>
    <w:rsid w:val="00835E07"/>
    <w:rsid w:val="00837BF0"/>
    <w:rsid w:val="00841C7C"/>
    <w:rsid w:val="00843A30"/>
    <w:rsid w:val="008467EC"/>
    <w:rsid w:val="00862705"/>
    <w:rsid w:val="008635A9"/>
    <w:rsid w:val="008704E3"/>
    <w:rsid w:val="00870B35"/>
    <w:rsid w:val="00871411"/>
    <w:rsid w:val="008715DB"/>
    <w:rsid w:val="0087205F"/>
    <w:rsid w:val="00872649"/>
    <w:rsid w:val="008764FA"/>
    <w:rsid w:val="008772A8"/>
    <w:rsid w:val="008819F2"/>
    <w:rsid w:val="00883F80"/>
    <w:rsid w:val="00883FEF"/>
    <w:rsid w:val="00884237"/>
    <w:rsid w:val="00885A9A"/>
    <w:rsid w:val="00886B3B"/>
    <w:rsid w:val="008905C7"/>
    <w:rsid w:val="00891755"/>
    <w:rsid w:val="00892728"/>
    <w:rsid w:val="00896BD1"/>
    <w:rsid w:val="008A04F7"/>
    <w:rsid w:val="008A3246"/>
    <w:rsid w:val="008B058A"/>
    <w:rsid w:val="008B411C"/>
    <w:rsid w:val="008B62DB"/>
    <w:rsid w:val="008C5B2A"/>
    <w:rsid w:val="008C74D1"/>
    <w:rsid w:val="008C7780"/>
    <w:rsid w:val="008D03D4"/>
    <w:rsid w:val="008D7F6F"/>
    <w:rsid w:val="008E58EC"/>
    <w:rsid w:val="008E71C3"/>
    <w:rsid w:val="008F1619"/>
    <w:rsid w:val="008F18AC"/>
    <w:rsid w:val="008F5329"/>
    <w:rsid w:val="008F7DDE"/>
    <w:rsid w:val="0090024E"/>
    <w:rsid w:val="00901F25"/>
    <w:rsid w:val="00905731"/>
    <w:rsid w:val="00911993"/>
    <w:rsid w:val="009145C3"/>
    <w:rsid w:val="009309B5"/>
    <w:rsid w:val="0093223D"/>
    <w:rsid w:val="00932A58"/>
    <w:rsid w:val="00935581"/>
    <w:rsid w:val="009366E2"/>
    <w:rsid w:val="00940AF8"/>
    <w:rsid w:val="0094456A"/>
    <w:rsid w:val="009465F3"/>
    <w:rsid w:val="0095000F"/>
    <w:rsid w:val="0095051A"/>
    <w:rsid w:val="009529B6"/>
    <w:rsid w:val="0095438A"/>
    <w:rsid w:val="00954FCC"/>
    <w:rsid w:val="00956DE3"/>
    <w:rsid w:val="0096435A"/>
    <w:rsid w:val="009650B2"/>
    <w:rsid w:val="0096574D"/>
    <w:rsid w:val="00972D6F"/>
    <w:rsid w:val="009736C3"/>
    <w:rsid w:val="0097562E"/>
    <w:rsid w:val="00982CD1"/>
    <w:rsid w:val="009833E0"/>
    <w:rsid w:val="00984165"/>
    <w:rsid w:val="0098645E"/>
    <w:rsid w:val="0098688D"/>
    <w:rsid w:val="00990DE4"/>
    <w:rsid w:val="009924CA"/>
    <w:rsid w:val="0099442E"/>
    <w:rsid w:val="0099588C"/>
    <w:rsid w:val="00997840"/>
    <w:rsid w:val="009A3062"/>
    <w:rsid w:val="009A6CF6"/>
    <w:rsid w:val="009A79F5"/>
    <w:rsid w:val="009B35C9"/>
    <w:rsid w:val="009B6110"/>
    <w:rsid w:val="009B6F6A"/>
    <w:rsid w:val="009C0A61"/>
    <w:rsid w:val="009C4B1B"/>
    <w:rsid w:val="009C6637"/>
    <w:rsid w:val="009C7904"/>
    <w:rsid w:val="009D1FF6"/>
    <w:rsid w:val="009E1FBA"/>
    <w:rsid w:val="009E3627"/>
    <w:rsid w:val="009E5F9D"/>
    <w:rsid w:val="009E7538"/>
    <w:rsid w:val="009F058C"/>
    <w:rsid w:val="009F257A"/>
    <w:rsid w:val="009F3359"/>
    <w:rsid w:val="009F75DC"/>
    <w:rsid w:val="00A005F4"/>
    <w:rsid w:val="00A05D25"/>
    <w:rsid w:val="00A07DDD"/>
    <w:rsid w:val="00A105AE"/>
    <w:rsid w:val="00A2262A"/>
    <w:rsid w:val="00A231AB"/>
    <w:rsid w:val="00A329D4"/>
    <w:rsid w:val="00A332FD"/>
    <w:rsid w:val="00A3352A"/>
    <w:rsid w:val="00A33C42"/>
    <w:rsid w:val="00A33C91"/>
    <w:rsid w:val="00A33F92"/>
    <w:rsid w:val="00A35F04"/>
    <w:rsid w:val="00A40717"/>
    <w:rsid w:val="00A45D36"/>
    <w:rsid w:val="00A47F60"/>
    <w:rsid w:val="00A50C6D"/>
    <w:rsid w:val="00A52C79"/>
    <w:rsid w:val="00A53AF0"/>
    <w:rsid w:val="00A62746"/>
    <w:rsid w:val="00A646EC"/>
    <w:rsid w:val="00A65821"/>
    <w:rsid w:val="00A71F72"/>
    <w:rsid w:val="00A763C0"/>
    <w:rsid w:val="00A768CF"/>
    <w:rsid w:val="00A774CC"/>
    <w:rsid w:val="00A8178D"/>
    <w:rsid w:val="00A8405D"/>
    <w:rsid w:val="00A84E38"/>
    <w:rsid w:val="00A85DF0"/>
    <w:rsid w:val="00A87C4B"/>
    <w:rsid w:val="00A90974"/>
    <w:rsid w:val="00A91FD2"/>
    <w:rsid w:val="00A923B3"/>
    <w:rsid w:val="00A937D9"/>
    <w:rsid w:val="00A95BB8"/>
    <w:rsid w:val="00A96A79"/>
    <w:rsid w:val="00AA1095"/>
    <w:rsid w:val="00AA2670"/>
    <w:rsid w:val="00AA35E7"/>
    <w:rsid w:val="00AA5B07"/>
    <w:rsid w:val="00AA5EFE"/>
    <w:rsid w:val="00AA64FC"/>
    <w:rsid w:val="00AA7F33"/>
    <w:rsid w:val="00AB38AA"/>
    <w:rsid w:val="00AB453E"/>
    <w:rsid w:val="00AB4DCF"/>
    <w:rsid w:val="00AC1EBA"/>
    <w:rsid w:val="00AC3235"/>
    <w:rsid w:val="00AC4826"/>
    <w:rsid w:val="00AC7040"/>
    <w:rsid w:val="00AD0084"/>
    <w:rsid w:val="00AD0AEC"/>
    <w:rsid w:val="00AD40A8"/>
    <w:rsid w:val="00AD46BF"/>
    <w:rsid w:val="00AD4F1E"/>
    <w:rsid w:val="00AD513C"/>
    <w:rsid w:val="00AD6DB3"/>
    <w:rsid w:val="00AE0B9F"/>
    <w:rsid w:val="00AE4E93"/>
    <w:rsid w:val="00AE5C81"/>
    <w:rsid w:val="00AE64C4"/>
    <w:rsid w:val="00AF56D8"/>
    <w:rsid w:val="00AF7500"/>
    <w:rsid w:val="00AF7596"/>
    <w:rsid w:val="00B121BA"/>
    <w:rsid w:val="00B17C18"/>
    <w:rsid w:val="00B21945"/>
    <w:rsid w:val="00B23234"/>
    <w:rsid w:val="00B260E2"/>
    <w:rsid w:val="00B35260"/>
    <w:rsid w:val="00B3682F"/>
    <w:rsid w:val="00B36A85"/>
    <w:rsid w:val="00B422D4"/>
    <w:rsid w:val="00B4288B"/>
    <w:rsid w:val="00B439F9"/>
    <w:rsid w:val="00B47EB3"/>
    <w:rsid w:val="00B528F7"/>
    <w:rsid w:val="00B54BFA"/>
    <w:rsid w:val="00B54DCB"/>
    <w:rsid w:val="00B55906"/>
    <w:rsid w:val="00B563EF"/>
    <w:rsid w:val="00B6129B"/>
    <w:rsid w:val="00B65132"/>
    <w:rsid w:val="00B65E8F"/>
    <w:rsid w:val="00B67F61"/>
    <w:rsid w:val="00B724F5"/>
    <w:rsid w:val="00B742C6"/>
    <w:rsid w:val="00B7680F"/>
    <w:rsid w:val="00B812E3"/>
    <w:rsid w:val="00B81BCD"/>
    <w:rsid w:val="00B825CA"/>
    <w:rsid w:val="00B829E0"/>
    <w:rsid w:val="00B85336"/>
    <w:rsid w:val="00B87A07"/>
    <w:rsid w:val="00B91F6E"/>
    <w:rsid w:val="00B92D34"/>
    <w:rsid w:val="00B959EA"/>
    <w:rsid w:val="00BA0395"/>
    <w:rsid w:val="00BA2627"/>
    <w:rsid w:val="00BA5648"/>
    <w:rsid w:val="00BB0051"/>
    <w:rsid w:val="00BB4752"/>
    <w:rsid w:val="00BC0C49"/>
    <w:rsid w:val="00BC16F9"/>
    <w:rsid w:val="00BC1943"/>
    <w:rsid w:val="00BC26A0"/>
    <w:rsid w:val="00BC5EB3"/>
    <w:rsid w:val="00BC75BD"/>
    <w:rsid w:val="00BD16F4"/>
    <w:rsid w:val="00BD5536"/>
    <w:rsid w:val="00BD7FB6"/>
    <w:rsid w:val="00BE2CD5"/>
    <w:rsid w:val="00BE3BFE"/>
    <w:rsid w:val="00BE3CA9"/>
    <w:rsid w:val="00BE3F79"/>
    <w:rsid w:val="00BE65CD"/>
    <w:rsid w:val="00BE674E"/>
    <w:rsid w:val="00BE6EC9"/>
    <w:rsid w:val="00BF31B8"/>
    <w:rsid w:val="00BF4076"/>
    <w:rsid w:val="00BF6645"/>
    <w:rsid w:val="00BF7A93"/>
    <w:rsid w:val="00C01D5E"/>
    <w:rsid w:val="00C04C86"/>
    <w:rsid w:val="00C06CB6"/>
    <w:rsid w:val="00C0770D"/>
    <w:rsid w:val="00C078E3"/>
    <w:rsid w:val="00C10F38"/>
    <w:rsid w:val="00C14238"/>
    <w:rsid w:val="00C154D3"/>
    <w:rsid w:val="00C16BF4"/>
    <w:rsid w:val="00C175BC"/>
    <w:rsid w:val="00C17F6C"/>
    <w:rsid w:val="00C24EDD"/>
    <w:rsid w:val="00C31478"/>
    <w:rsid w:val="00C37856"/>
    <w:rsid w:val="00C40487"/>
    <w:rsid w:val="00C40B5D"/>
    <w:rsid w:val="00C41800"/>
    <w:rsid w:val="00C42D21"/>
    <w:rsid w:val="00C4307B"/>
    <w:rsid w:val="00C45DDE"/>
    <w:rsid w:val="00C46F74"/>
    <w:rsid w:val="00C47D69"/>
    <w:rsid w:val="00C47E1D"/>
    <w:rsid w:val="00C47E1E"/>
    <w:rsid w:val="00C47EF1"/>
    <w:rsid w:val="00C5269B"/>
    <w:rsid w:val="00C55A46"/>
    <w:rsid w:val="00C561AF"/>
    <w:rsid w:val="00C61F99"/>
    <w:rsid w:val="00C648BB"/>
    <w:rsid w:val="00C71A61"/>
    <w:rsid w:val="00C74F07"/>
    <w:rsid w:val="00C777DA"/>
    <w:rsid w:val="00C7789D"/>
    <w:rsid w:val="00C81C1E"/>
    <w:rsid w:val="00C836D9"/>
    <w:rsid w:val="00C846BC"/>
    <w:rsid w:val="00C85B65"/>
    <w:rsid w:val="00C86279"/>
    <w:rsid w:val="00C867E3"/>
    <w:rsid w:val="00C87884"/>
    <w:rsid w:val="00C87E7B"/>
    <w:rsid w:val="00C90B97"/>
    <w:rsid w:val="00C976D5"/>
    <w:rsid w:val="00CA0AD2"/>
    <w:rsid w:val="00CA2754"/>
    <w:rsid w:val="00CA526A"/>
    <w:rsid w:val="00CA5CB2"/>
    <w:rsid w:val="00CA6A39"/>
    <w:rsid w:val="00CB6DD5"/>
    <w:rsid w:val="00CC028E"/>
    <w:rsid w:val="00CC12B1"/>
    <w:rsid w:val="00CC24A8"/>
    <w:rsid w:val="00CC6EFE"/>
    <w:rsid w:val="00CD238B"/>
    <w:rsid w:val="00CD6952"/>
    <w:rsid w:val="00CD7BB1"/>
    <w:rsid w:val="00CD7E27"/>
    <w:rsid w:val="00CE63ED"/>
    <w:rsid w:val="00CF6454"/>
    <w:rsid w:val="00CF72FA"/>
    <w:rsid w:val="00D04CD7"/>
    <w:rsid w:val="00D0501E"/>
    <w:rsid w:val="00D05A22"/>
    <w:rsid w:val="00D06775"/>
    <w:rsid w:val="00D06D62"/>
    <w:rsid w:val="00D10527"/>
    <w:rsid w:val="00D11715"/>
    <w:rsid w:val="00D11C8B"/>
    <w:rsid w:val="00D12614"/>
    <w:rsid w:val="00D17F38"/>
    <w:rsid w:val="00D20BD8"/>
    <w:rsid w:val="00D23D13"/>
    <w:rsid w:val="00D33A56"/>
    <w:rsid w:val="00D3453F"/>
    <w:rsid w:val="00D34BF3"/>
    <w:rsid w:val="00D3570B"/>
    <w:rsid w:val="00D35C62"/>
    <w:rsid w:val="00D36C12"/>
    <w:rsid w:val="00D3791C"/>
    <w:rsid w:val="00D411AA"/>
    <w:rsid w:val="00D44192"/>
    <w:rsid w:val="00D44353"/>
    <w:rsid w:val="00D508ED"/>
    <w:rsid w:val="00D56ADE"/>
    <w:rsid w:val="00D574C9"/>
    <w:rsid w:val="00D576D4"/>
    <w:rsid w:val="00D57E87"/>
    <w:rsid w:val="00D705CD"/>
    <w:rsid w:val="00D70A44"/>
    <w:rsid w:val="00D72083"/>
    <w:rsid w:val="00D73A2E"/>
    <w:rsid w:val="00D760C3"/>
    <w:rsid w:val="00D8030D"/>
    <w:rsid w:val="00D81320"/>
    <w:rsid w:val="00D852EC"/>
    <w:rsid w:val="00D86508"/>
    <w:rsid w:val="00D92970"/>
    <w:rsid w:val="00D9627B"/>
    <w:rsid w:val="00D968A7"/>
    <w:rsid w:val="00DB1087"/>
    <w:rsid w:val="00DB1F47"/>
    <w:rsid w:val="00DB24C1"/>
    <w:rsid w:val="00DB4147"/>
    <w:rsid w:val="00DB4CFB"/>
    <w:rsid w:val="00DB5502"/>
    <w:rsid w:val="00DB5AFF"/>
    <w:rsid w:val="00DB69AD"/>
    <w:rsid w:val="00DB78C2"/>
    <w:rsid w:val="00DC085E"/>
    <w:rsid w:val="00DC2709"/>
    <w:rsid w:val="00DC5C4C"/>
    <w:rsid w:val="00DD1651"/>
    <w:rsid w:val="00DD27CC"/>
    <w:rsid w:val="00DD6D80"/>
    <w:rsid w:val="00DE076C"/>
    <w:rsid w:val="00DE69F2"/>
    <w:rsid w:val="00DF33AF"/>
    <w:rsid w:val="00DF3E79"/>
    <w:rsid w:val="00DF44A7"/>
    <w:rsid w:val="00DF4952"/>
    <w:rsid w:val="00DF4BE3"/>
    <w:rsid w:val="00DF53D0"/>
    <w:rsid w:val="00DF5948"/>
    <w:rsid w:val="00DF6981"/>
    <w:rsid w:val="00E00716"/>
    <w:rsid w:val="00E02DE7"/>
    <w:rsid w:val="00E05205"/>
    <w:rsid w:val="00E05AAA"/>
    <w:rsid w:val="00E05C9A"/>
    <w:rsid w:val="00E06505"/>
    <w:rsid w:val="00E13622"/>
    <w:rsid w:val="00E142F9"/>
    <w:rsid w:val="00E1442A"/>
    <w:rsid w:val="00E26040"/>
    <w:rsid w:val="00E27D35"/>
    <w:rsid w:val="00E31C22"/>
    <w:rsid w:val="00E33671"/>
    <w:rsid w:val="00E362A3"/>
    <w:rsid w:val="00E402BA"/>
    <w:rsid w:val="00E40461"/>
    <w:rsid w:val="00E4706E"/>
    <w:rsid w:val="00E546B6"/>
    <w:rsid w:val="00E54D36"/>
    <w:rsid w:val="00E56512"/>
    <w:rsid w:val="00E56540"/>
    <w:rsid w:val="00E577B7"/>
    <w:rsid w:val="00E57C17"/>
    <w:rsid w:val="00E60AFE"/>
    <w:rsid w:val="00E6172C"/>
    <w:rsid w:val="00E621A4"/>
    <w:rsid w:val="00E62994"/>
    <w:rsid w:val="00E6397C"/>
    <w:rsid w:val="00E63FC2"/>
    <w:rsid w:val="00E65C89"/>
    <w:rsid w:val="00E71BD0"/>
    <w:rsid w:val="00E763D5"/>
    <w:rsid w:val="00E76D53"/>
    <w:rsid w:val="00E8126B"/>
    <w:rsid w:val="00E83661"/>
    <w:rsid w:val="00E850B5"/>
    <w:rsid w:val="00E85BD1"/>
    <w:rsid w:val="00E85D2E"/>
    <w:rsid w:val="00E8607C"/>
    <w:rsid w:val="00E91FAF"/>
    <w:rsid w:val="00EA5876"/>
    <w:rsid w:val="00EA6F61"/>
    <w:rsid w:val="00EB172D"/>
    <w:rsid w:val="00EB2928"/>
    <w:rsid w:val="00EB5C6B"/>
    <w:rsid w:val="00EB73AF"/>
    <w:rsid w:val="00EC0DC8"/>
    <w:rsid w:val="00EC5900"/>
    <w:rsid w:val="00ED0A13"/>
    <w:rsid w:val="00ED1BA1"/>
    <w:rsid w:val="00ED4E36"/>
    <w:rsid w:val="00ED54A8"/>
    <w:rsid w:val="00EE69AF"/>
    <w:rsid w:val="00EF13C8"/>
    <w:rsid w:val="00EF3AF1"/>
    <w:rsid w:val="00EF3F0C"/>
    <w:rsid w:val="00EF59B9"/>
    <w:rsid w:val="00F000DE"/>
    <w:rsid w:val="00F00C93"/>
    <w:rsid w:val="00F05128"/>
    <w:rsid w:val="00F0608F"/>
    <w:rsid w:val="00F06A6B"/>
    <w:rsid w:val="00F1249A"/>
    <w:rsid w:val="00F1744E"/>
    <w:rsid w:val="00F17ECB"/>
    <w:rsid w:val="00F20B16"/>
    <w:rsid w:val="00F21E96"/>
    <w:rsid w:val="00F262D4"/>
    <w:rsid w:val="00F2707F"/>
    <w:rsid w:val="00F32825"/>
    <w:rsid w:val="00F33882"/>
    <w:rsid w:val="00F51039"/>
    <w:rsid w:val="00F52202"/>
    <w:rsid w:val="00F54DB6"/>
    <w:rsid w:val="00F556C3"/>
    <w:rsid w:val="00F55E2E"/>
    <w:rsid w:val="00F62805"/>
    <w:rsid w:val="00F65450"/>
    <w:rsid w:val="00F67969"/>
    <w:rsid w:val="00F71D0D"/>
    <w:rsid w:val="00F722A6"/>
    <w:rsid w:val="00F7387C"/>
    <w:rsid w:val="00F73E53"/>
    <w:rsid w:val="00F867D1"/>
    <w:rsid w:val="00F93560"/>
    <w:rsid w:val="00F94735"/>
    <w:rsid w:val="00FA1373"/>
    <w:rsid w:val="00FA220F"/>
    <w:rsid w:val="00FA6569"/>
    <w:rsid w:val="00FB4EEB"/>
    <w:rsid w:val="00FB5DC1"/>
    <w:rsid w:val="00FC2F91"/>
    <w:rsid w:val="00FC62A8"/>
    <w:rsid w:val="00FC7DA9"/>
    <w:rsid w:val="00FD0FAD"/>
    <w:rsid w:val="00FD37ED"/>
    <w:rsid w:val="00FD472F"/>
    <w:rsid w:val="00FD631A"/>
    <w:rsid w:val="00FE2F1D"/>
    <w:rsid w:val="00FE3166"/>
    <w:rsid w:val="00FE4380"/>
    <w:rsid w:val="00FE7960"/>
    <w:rsid w:val="00FF2AF8"/>
    <w:rsid w:val="00FF4755"/>
    <w:rsid w:val="00FF5604"/>
    <w:rsid w:val="00FF5CF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D2BB7A"/>
  <w15:chartTrackingRefBased/>
  <w15:docId w15:val="{8FCAFA9F-C9DF-4911-8988-4BAFC000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BB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01D5E"/>
    <w:pPr>
      <w:ind w:left="720"/>
      <w:contextualSpacing/>
    </w:pPr>
  </w:style>
  <w:style w:type="table" w:styleId="Reetkatablice">
    <w:name w:val="Table Grid"/>
    <w:basedOn w:val="Obinatablica"/>
    <w:uiPriority w:val="39"/>
    <w:rsid w:val="00C7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06A6B"/>
    <w:pPr>
      <w:spacing w:after="0" w:line="240" w:lineRule="auto"/>
    </w:pPr>
    <w:rPr>
      <w:rFonts w:eastAsiaTheme="minorEastAsia"/>
      <w:lang w:eastAsia="hr-HR"/>
    </w:rPr>
    <w:tblPr>
      <w:tblCellMar>
        <w:top w:w="0" w:type="dxa"/>
        <w:left w:w="0" w:type="dxa"/>
        <w:bottom w:w="0" w:type="dxa"/>
        <w:right w:w="0" w:type="dxa"/>
      </w:tblCellMar>
    </w:tblPr>
  </w:style>
  <w:style w:type="paragraph" w:styleId="Zaglavlje">
    <w:name w:val="header"/>
    <w:basedOn w:val="Normal"/>
    <w:link w:val="ZaglavljeChar"/>
    <w:uiPriority w:val="99"/>
    <w:unhideWhenUsed/>
    <w:rsid w:val="005300D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00DE"/>
  </w:style>
  <w:style w:type="paragraph" w:styleId="Podnoje">
    <w:name w:val="footer"/>
    <w:basedOn w:val="Normal"/>
    <w:link w:val="PodnojeChar"/>
    <w:uiPriority w:val="99"/>
    <w:unhideWhenUsed/>
    <w:rsid w:val="005300D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00DE"/>
  </w:style>
  <w:style w:type="paragraph" w:styleId="Tekstbalonia">
    <w:name w:val="Balloon Text"/>
    <w:basedOn w:val="Normal"/>
    <w:link w:val="TekstbaloniaChar"/>
    <w:uiPriority w:val="99"/>
    <w:semiHidden/>
    <w:unhideWhenUsed/>
    <w:rsid w:val="0096574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6574D"/>
    <w:rPr>
      <w:rFonts w:ascii="Segoe UI" w:hAnsi="Segoe UI" w:cs="Segoe UI"/>
      <w:sz w:val="18"/>
      <w:szCs w:val="18"/>
    </w:rPr>
  </w:style>
  <w:style w:type="character" w:customStyle="1" w:styleId="CharacterStyle1">
    <w:name w:val="Character Style 1"/>
    <w:uiPriority w:val="99"/>
    <w:rsid w:val="001A7D0D"/>
    <w:rPr>
      <w:sz w:val="22"/>
    </w:rPr>
  </w:style>
  <w:style w:type="character" w:styleId="Referencakomentara">
    <w:name w:val="annotation reference"/>
    <w:basedOn w:val="Zadanifontodlomka"/>
    <w:uiPriority w:val="99"/>
    <w:semiHidden/>
    <w:unhideWhenUsed/>
    <w:rsid w:val="005E187F"/>
    <w:rPr>
      <w:sz w:val="16"/>
      <w:szCs w:val="16"/>
    </w:rPr>
  </w:style>
  <w:style w:type="paragraph" w:styleId="Tekstkomentara">
    <w:name w:val="annotation text"/>
    <w:basedOn w:val="Normal"/>
    <w:link w:val="TekstkomentaraChar"/>
    <w:uiPriority w:val="99"/>
    <w:semiHidden/>
    <w:unhideWhenUsed/>
    <w:rsid w:val="005E187F"/>
    <w:pPr>
      <w:spacing w:line="240" w:lineRule="auto"/>
    </w:pPr>
    <w:rPr>
      <w:sz w:val="20"/>
      <w:szCs w:val="20"/>
    </w:rPr>
  </w:style>
  <w:style w:type="character" w:customStyle="1" w:styleId="TekstkomentaraChar">
    <w:name w:val="Tekst komentara Char"/>
    <w:basedOn w:val="Zadanifontodlomka"/>
    <w:link w:val="Tekstkomentara"/>
    <w:uiPriority w:val="99"/>
    <w:semiHidden/>
    <w:rsid w:val="005E187F"/>
    <w:rPr>
      <w:sz w:val="20"/>
      <w:szCs w:val="20"/>
    </w:rPr>
  </w:style>
  <w:style w:type="paragraph" w:styleId="Predmetkomentara">
    <w:name w:val="annotation subject"/>
    <w:basedOn w:val="Tekstkomentara"/>
    <w:next w:val="Tekstkomentara"/>
    <w:link w:val="PredmetkomentaraChar"/>
    <w:uiPriority w:val="99"/>
    <w:semiHidden/>
    <w:unhideWhenUsed/>
    <w:rsid w:val="005E187F"/>
    <w:rPr>
      <w:b/>
      <w:bCs/>
    </w:rPr>
  </w:style>
  <w:style w:type="character" w:customStyle="1" w:styleId="PredmetkomentaraChar">
    <w:name w:val="Predmet komentara Char"/>
    <w:basedOn w:val="TekstkomentaraChar"/>
    <w:link w:val="Predmetkomentara"/>
    <w:uiPriority w:val="99"/>
    <w:semiHidden/>
    <w:rsid w:val="005E187F"/>
    <w:rPr>
      <w:b/>
      <w:bCs/>
      <w:sz w:val="20"/>
      <w:szCs w:val="20"/>
    </w:rPr>
  </w:style>
  <w:style w:type="character" w:styleId="Naglaeno">
    <w:name w:val="Strong"/>
    <w:basedOn w:val="Zadanifontodlomka"/>
    <w:uiPriority w:val="22"/>
    <w:qFormat/>
    <w:rsid w:val="00595E4F"/>
    <w:rPr>
      <w:b/>
      <w:bCs/>
    </w:rPr>
  </w:style>
  <w:style w:type="character" w:styleId="Hiperveza">
    <w:name w:val="Hyperlink"/>
    <w:basedOn w:val="Zadanifontodlomka"/>
    <w:uiPriority w:val="99"/>
    <w:unhideWhenUsed/>
    <w:rsid w:val="000B0FAA"/>
    <w:rPr>
      <w:color w:val="0563C1" w:themeColor="hyperlink"/>
      <w:u w:val="single"/>
    </w:rPr>
  </w:style>
  <w:style w:type="character" w:customStyle="1" w:styleId="UnresolvedMention">
    <w:name w:val="Unresolved Mention"/>
    <w:basedOn w:val="Zadanifontodlomka"/>
    <w:uiPriority w:val="99"/>
    <w:semiHidden/>
    <w:unhideWhenUsed/>
    <w:rsid w:val="000B0FAA"/>
    <w:rPr>
      <w:color w:val="605E5C"/>
      <w:shd w:val="clear" w:color="auto" w:fill="E1DFDD"/>
    </w:rPr>
  </w:style>
  <w:style w:type="paragraph" w:customStyle="1" w:styleId="Zaglavlje1">
    <w:name w:val="Zaglavlje1"/>
    <w:basedOn w:val="Normal"/>
    <w:rsid w:val="00AD0084"/>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4500">
      <w:bodyDiv w:val="1"/>
      <w:marLeft w:val="0"/>
      <w:marRight w:val="0"/>
      <w:marTop w:val="0"/>
      <w:marBottom w:val="0"/>
      <w:divBdr>
        <w:top w:val="none" w:sz="0" w:space="0" w:color="auto"/>
        <w:left w:val="none" w:sz="0" w:space="0" w:color="auto"/>
        <w:bottom w:val="none" w:sz="0" w:space="0" w:color="auto"/>
        <w:right w:val="none" w:sz="0" w:space="0" w:color="auto"/>
      </w:divBdr>
    </w:div>
    <w:div w:id="338892955">
      <w:bodyDiv w:val="1"/>
      <w:marLeft w:val="0"/>
      <w:marRight w:val="0"/>
      <w:marTop w:val="0"/>
      <w:marBottom w:val="0"/>
      <w:divBdr>
        <w:top w:val="none" w:sz="0" w:space="0" w:color="auto"/>
        <w:left w:val="none" w:sz="0" w:space="0" w:color="auto"/>
        <w:bottom w:val="none" w:sz="0" w:space="0" w:color="auto"/>
        <w:right w:val="none" w:sz="0" w:space="0" w:color="auto"/>
      </w:divBdr>
    </w:div>
    <w:div w:id="493180862">
      <w:bodyDiv w:val="1"/>
      <w:marLeft w:val="0"/>
      <w:marRight w:val="0"/>
      <w:marTop w:val="0"/>
      <w:marBottom w:val="0"/>
      <w:divBdr>
        <w:top w:val="none" w:sz="0" w:space="0" w:color="auto"/>
        <w:left w:val="none" w:sz="0" w:space="0" w:color="auto"/>
        <w:bottom w:val="none" w:sz="0" w:space="0" w:color="auto"/>
        <w:right w:val="none" w:sz="0" w:space="0" w:color="auto"/>
      </w:divBdr>
    </w:div>
    <w:div w:id="571086953">
      <w:bodyDiv w:val="1"/>
      <w:marLeft w:val="0"/>
      <w:marRight w:val="0"/>
      <w:marTop w:val="0"/>
      <w:marBottom w:val="0"/>
      <w:divBdr>
        <w:top w:val="none" w:sz="0" w:space="0" w:color="auto"/>
        <w:left w:val="none" w:sz="0" w:space="0" w:color="auto"/>
        <w:bottom w:val="none" w:sz="0" w:space="0" w:color="auto"/>
        <w:right w:val="none" w:sz="0" w:space="0" w:color="auto"/>
      </w:divBdr>
    </w:div>
    <w:div w:id="914898402">
      <w:bodyDiv w:val="1"/>
      <w:marLeft w:val="0"/>
      <w:marRight w:val="0"/>
      <w:marTop w:val="0"/>
      <w:marBottom w:val="0"/>
      <w:divBdr>
        <w:top w:val="none" w:sz="0" w:space="0" w:color="auto"/>
        <w:left w:val="none" w:sz="0" w:space="0" w:color="auto"/>
        <w:bottom w:val="none" w:sz="0" w:space="0" w:color="auto"/>
        <w:right w:val="none" w:sz="0" w:space="0" w:color="auto"/>
      </w:divBdr>
      <w:divsChild>
        <w:div w:id="664552305">
          <w:marLeft w:val="0"/>
          <w:marRight w:val="0"/>
          <w:marTop w:val="75"/>
          <w:marBottom w:val="75"/>
          <w:divBdr>
            <w:top w:val="none" w:sz="0" w:space="0" w:color="auto"/>
            <w:left w:val="none" w:sz="0" w:space="0" w:color="auto"/>
            <w:bottom w:val="none" w:sz="0" w:space="0" w:color="auto"/>
            <w:right w:val="none" w:sz="0" w:space="0" w:color="auto"/>
          </w:divBdr>
        </w:div>
        <w:div w:id="1693994921">
          <w:marLeft w:val="0"/>
          <w:marRight w:val="0"/>
          <w:marTop w:val="0"/>
          <w:marBottom w:val="225"/>
          <w:divBdr>
            <w:top w:val="none" w:sz="0" w:space="0" w:color="auto"/>
            <w:left w:val="none" w:sz="0" w:space="0" w:color="auto"/>
            <w:bottom w:val="none" w:sz="0" w:space="0" w:color="auto"/>
            <w:right w:val="none" w:sz="0" w:space="0" w:color="auto"/>
          </w:divBdr>
        </w:div>
      </w:divsChild>
    </w:div>
    <w:div w:id="939024923">
      <w:bodyDiv w:val="1"/>
      <w:marLeft w:val="0"/>
      <w:marRight w:val="0"/>
      <w:marTop w:val="0"/>
      <w:marBottom w:val="0"/>
      <w:divBdr>
        <w:top w:val="none" w:sz="0" w:space="0" w:color="auto"/>
        <w:left w:val="none" w:sz="0" w:space="0" w:color="auto"/>
        <w:bottom w:val="none" w:sz="0" w:space="0" w:color="auto"/>
        <w:right w:val="none" w:sz="0" w:space="0" w:color="auto"/>
      </w:divBdr>
    </w:div>
    <w:div w:id="999230679">
      <w:bodyDiv w:val="1"/>
      <w:marLeft w:val="0"/>
      <w:marRight w:val="0"/>
      <w:marTop w:val="0"/>
      <w:marBottom w:val="0"/>
      <w:divBdr>
        <w:top w:val="none" w:sz="0" w:space="0" w:color="auto"/>
        <w:left w:val="none" w:sz="0" w:space="0" w:color="auto"/>
        <w:bottom w:val="none" w:sz="0" w:space="0" w:color="auto"/>
        <w:right w:val="none" w:sz="0" w:space="0" w:color="auto"/>
      </w:divBdr>
    </w:div>
    <w:div w:id="1011449476">
      <w:bodyDiv w:val="1"/>
      <w:marLeft w:val="0"/>
      <w:marRight w:val="0"/>
      <w:marTop w:val="0"/>
      <w:marBottom w:val="0"/>
      <w:divBdr>
        <w:top w:val="none" w:sz="0" w:space="0" w:color="auto"/>
        <w:left w:val="none" w:sz="0" w:space="0" w:color="auto"/>
        <w:bottom w:val="none" w:sz="0" w:space="0" w:color="auto"/>
        <w:right w:val="none" w:sz="0" w:space="0" w:color="auto"/>
      </w:divBdr>
    </w:div>
    <w:div w:id="1296839188">
      <w:bodyDiv w:val="1"/>
      <w:marLeft w:val="0"/>
      <w:marRight w:val="0"/>
      <w:marTop w:val="0"/>
      <w:marBottom w:val="0"/>
      <w:divBdr>
        <w:top w:val="none" w:sz="0" w:space="0" w:color="auto"/>
        <w:left w:val="none" w:sz="0" w:space="0" w:color="auto"/>
        <w:bottom w:val="none" w:sz="0" w:space="0" w:color="auto"/>
        <w:right w:val="none" w:sz="0" w:space="0" w:color="auto"/>
      </w:divBdr>
    </w:div>
    <w:div w:id="1495730117">
      <w:bodyDiv w:val="1"/>
      <w:marLeft w:val="0"/>
      <w:marRight w:val="0"/>
      <w:marTop w:val="0"/>
      <w:marBottom w:val="0"/>
      <w:divBdr>
        <w:top w:val="none" w:sz="0" w:space="0" w:color="auto"/>
        <w:left w:val="none" w:sz="0" w:space="0" w:color="auto"/>
        <w:bottom w:val="none" w:sz="0" w:space="0" w:color="auto"/>
        <w:right w:val="none" w:sz="0" w:space="0" w:color="auto"/>
      </w:divBdr>
    </w:div>
    <w:div w:id="1608267092">
      <w:bodyDiv w:val="1"/>
      <w:marLeft w:val="0"/>
      <w:marRight w:val="0"/>
      <w:marTop w:val="0"/>
      <w:marBottom w:val="0"/>
      <w:divBdr>
        <w:top w:val="none" w:sz="0" w:space="0" w:color="auto"/>
        <w:left w:val="none" w:sz="0" w:space="0" w:color="auto"/>
        <w:bottom w:val="none" w:sz="0" w:space="0" w:color="auto"/>
        <w:right w:val="none" w:sz="0" w:space="0" w:color="auto"/>
      </w:divBdr>
    </w:div>
    <w:div w:id="1608931299">
      <w:bodyDiv w:val="1"/>
      <w:marLeft w:val="0"/>
      <w:marRight w:val="0"/>
      <w:marTop w:val="0"/>
      <w:marBottom w:val="0"/>
      <w:divBdr>
        <w:top w:val="none" w:sz="0" w:space="0" w:color="auto"/>
        <w:left w:val="none" w:sz="0" w:space="0" w:color="auto"/>
        <w:bottom w:val="none" w:sz="0" w:space="0" w:color="auto"/>
        <w:right w:val="none" w:sz="0" w:space="0" w:color="auto"/>
      </w:divBdr>
    </w:div>
    <w:div w:id="18951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o.hr/informacije/javna-naba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nanabava.hr/default.aspx?id=7192"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6CE7C-DFC5-466E-9399-BAE639A9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111</Pages>
  <Words>25942</Words>
  <Characters>147870</Characters>
  <Application>Microsoft Office Word</Application>
  <DocSecurity>0</DocSecurity>
  <Lines>1232</Lines>
  <Paragraphs>346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Novak Stela</cp:lastModifiedBy>
  <cp:revision>10</cp:revision>
  <cp:lastPrinted>2023-03-22T12:54:00Z</cp:lastPrinted>
  <dcterms:created xsi:type="dcterms:W3CDTF">2023-03-30T16:11:00Z</dcterms:created>
  <dcterms:modified xsi:type="dcterms:W3CDTF">2023-04-06T11:19:00Z</dcterms:modified>
</cp:coreProperties>
</file>