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494" w:rsidRDefault="00DC0494">
      <w:pPr>
        <w:pStyle w:val="Zaglavlje1"/>
        <w:rPr>
          <w:b/>
          <w:sz w:val="18"/>
          <w:szCs w:val="18"/>
        </w:rPr>
      </w:pPr>
    </w:p>
    <w:tbl>
      <w:tblPr>
        <w:tblW w:w="978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2126"/>
        <w:gridCol w:w="3840"/>
      </w:tblGrid>
      <w:tr w:rsidR="00DC0494" w:rsidRPr="00073118">
        <w:trPr>
          <w:trHeight w:val="1285"/>
          <w:jc w:val="center"/>
        </w:trPr>
        <w:tc>
          <w:tcPr>
            <w:tcW w:w="382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KLINIČKI BOLNIČKI CENTAR OSIJEK</w:t>
            </w:r>
          </w:p>
          <w:p w:rsidR="00DC0494" w:rsidRPr="00073118" w:rsidRDefault="00C54338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Služba za poslove nabave</w:t>
            </w:r>
          </w:p>
          <w:p w:rsidR="00C54338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Voditelj Službe:</w:t>
            </w:r>
          </w:p>
          <w:p w:rsidR="00C54338" w:rsidRPr="00073118" w:rsidRDefault="00C5433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Boris Flegar, dipl.oec.</w:t>
            </w:r>
          </w:p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Josipa Huttlera 4</w:t>
            </w:r>
          </w:p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31000 Osijek, Hrvatska</w:t>
            </w:r>
          </w:p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Tel:</w:t>
            </w:r>
            <w:r w:rsidR="00C54338" w:rsidRPr="00073118">
              <w:rPr>
                <w:b/>
                <w:sz w:val="16"/>
                <w:szCs w:val="16"/>
              </w:rPr>
              <w:t xml:space="preserve"> 031/511-111</w:t>
            </w:r>
          </w:p>
          <w:p w:rsidR="00DC0494" w:rsidRPr="00073118" w:rsidRDefault="00CD586D">
            <w:pPr>
              <w:pStyle w:val="Zaglavlje1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E-mail:</w:t>
            </w:r>
            <w:r w:rsidR="00C54338" w:rsidRPr="00073118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073118" w:rsidRDefault="00DC049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494" w:rsidRPr="00073118" w:rsidRDefault="00A37B82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35380" cy="1234440"/>
                  <wp:effectExtent l="0" t="0" r="7620" b="3810"/>
                  <wp:docPr id="15" name="Slika 15" descr="20190819_145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90819_145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380" cy="1234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0494" w:rsidRPr="00073118" w:rsidRDefault="003039E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 xml:space="preserve">UNIVERSITY HOSPITAL </w:t>
            </w:r>
            <w:r w:rsidR="00CD586D" w:rsidRPr="00073118">
              <w:rPr>
                <w:rFonts w:ascii="Times New Roman" w:hAnsi="Times New Roman"/>
                <w:b/>
                <w:sz w:val="16"/>
                <w:szCs w:val="16"/>
              </w:rPr>
              <w:t>OSIJEK</w:t>
            </w:r>
          </w:p>
          <w:p w:rsidR="00DC0494" w:rsidRPr="00073118" w:rsidRDefault="00C5433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Department of Supply</w:t>
            </w:r>
          </w:p>
          <w:p w:rsidR="00DC0494" w:rsidRPr="00073118" w:rsidRDefault="00DC049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DC0494" w:rsidRPr="00073118" w:rsidRDefault="00CD586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Head of Department</w:t>
            </w:r>
          </w:p>
          <w:p w:rsidR="00DC0494" w:rsidRPr="00073118" w:rsidRDefault="00B165F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073118">
              <w:rPr>
                <w:rFonts w:ascii="Times New Roman" w:hAnsi="Times New Roman"/>
                <w:b/>
                <w:sz w:val="16"/>
                <w:szCs w:val="16"/>
              </w:rPr>
              <w:t>Boris Flegar</w:t>
            </w:r>
            <w:r w:rsidR="0029520B" w:rsidRPr="00073118">
              <w:rPr>
                <w:rFonts w:ascii="Times New Roman" w:hAnsi="Times New Roman"/>
                <w:b/>
                <w:sz w:val="16"/>
                <w:szCs w:val="16"/>
              </w:rPr>
              <w:t>, B.Sc (Econ.</w:t>
            </w:r>
          </w:p>
          <w:p w:rsidR="00DC0494" w:rsidRPr="00073118" w:rsidRDefault="00CD586D">
            <w:pPr>
              <w:pStyle w:val="Zaglavlje1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Josipa Huttlera 4</w:t>
            </w:r>
          </w:p>
          <w:p w:rsidR="00DC0494" w:rsidRPr="00073118" w:rsidRDefault="00CD586D">
            <w:pPr>
              <w:pStyle w:val="Zaglavlje1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31000 Osijek, Hrvatska</w:t>
            </w:r>
          </w:p>
          <w:p w:rsidR="00DC0494" w:rsidRPr="00073118" w:rsidRDefault="00CD586D">
            <w:pPr>
              <w:pStyle w:val="Zaglavlje1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Phone:</w:t>
            </w:r>
            <w:r w:rsidR="00C54338" w:rsidRPr="00073118">
              <w:rPr>
                <w:b/>
                <w:sz w:val="16"/>
                <w:szCs w:val="16"/>
              </w:rPr>
              <w:t xml:space="preserve"> +385 31 511 111</w:t>
            </w:r>
          </w:p>
          <w:p w:rsidR="00DC0494" w:rsidRPr="00073118" w:rsidRDefault="00CD586D">
            <w:pPr>
              <w:pStyle w:val="Zaglavlje1"/>
              <w:jc w:val="right"/>
              <w:rPr>
                <w:b/>
                <w:sz w:val="16"/>
                <w:szCs w:val="16"/>
              </w:rPr>
            </w:pPr>
            <w:r w:rsidRPr="00073118">
              <w:rPr>
                <w:b/>
                <w:sz w:val="16"/>
                <w:szCs w:val="16"/>
              </w:rPr>
              <w:t>E-mail:</w:t>
            </w:r>
            <w:r w:rsidR="00C54338" w:rsidRPr="00073118">
              <w:rPr>
                <w:b/>
                <w:sz w:val="16"/>
                <w:szCs w:val="16"/>
              </w:rPr>
              <w:t xml:space="preserve"> boris.flegar@gmail.com</w:t>
            </w:r>
          </w:p>
          <w:p w:rsidR="00DC0494" w:rsidRPr="00073118" w:rsidRDefault="00DC0494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C0494" w:rsidRDefault="00CD586D">
      <w:r>
        <w:t xml:space="preserve">          </w:t>
      </w:r>
    </w:p>
    <w:p w:rsidR="00331868" w:rsidRDefault="00B71997" w:rsidP="00331868">
      <w:pPr>
        <w:spacing w:after="0" w:line="240" w:lineRule="auto"/>
        <w:jc w:val="center"/>
        <w:rPr>
          <w:rFonts w:ascii="Times New Roman" w:hAnsi="Times New Roman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-235585</wp:posOffset>
                </wp:positionH>
                <wp:positionV relativeFrom="paragraph">
                  <wp:posOffset>93345</wp:posOffset>
                </wp:positionV>
                <wp:extent cx="3561715" cy="1551940"/>
                <wp:effectExtent l="6985" t="12700" r="12700" b="6985"/>
                <wp:wrapNone/>
                <wp:docPr id="35" name="Double Bracke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61715" cy="1551940"/>
                        </a:xfrm>
                        <a:custGeom>
                          <a:avLst/>
                          <a:gdLst>
                            <a:gd name="T0" fmla="*/ 1780858 w 3561716"/>
                            <a:gd name="T1" fmla="*/ 0 h 1732916"/>
                            <a:gd name="T2" fmla="*/ 3561716 w 3561716"/>
                            <a:gd name="T3" fmla="*/ 866458 h 1732916"/>
                            <a:gd name="T4" fmla="*/ 1780858 w 3561716"/>
                            <a:gd name="T5" fmla="*/ 1732916 h 1732916"/>
                            <a:gd name="T6" fmla="*/ 0 w 3561716"/>
                            <a:gd name="T7" fmla="*/ 866458 h 1732916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84594 w 3561716"/>
                            <a:gd name="T13" fmla="*/ 84594 h 1732916"/>
                            <a:gd name="T14" fmla="*/ 3477122 w 3561716"/>
                            <a:gd name="T15" fmla="*/ 1648322 h 173291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3561716" h="1732916" stroke="0">
                              <a:moveTo>
                                <a:pt x="0" y="288825"/>
                              </a:moveTo>
                              <a:lnTo>
                                <a:pt x="0" y="288824"/>
                              </a:lnTo>
                              <a:cubicBezTo>
                                <a:pt x="0" y="129311"/>
                                <a:pt x="129311" y="0"/>
                                <a:pt x="288825" y="0"/>
                              </a:cubicBezTo>
                              <a:cubicBezTo>
                                <a:pt x="288825" y="0"/>
                                <a:pt x="288825" y="0"/>
                                <a:pt x="288826" y="0"/>
                              </a:cubicBezTo>
                              <a:lnTo>
                                <a:pt x="3272891" y="0"/>
                              </a:lnTo>
                              <a:cubicBezTo>
                                <a:pt x="3432404" y="0"/>
                                <a:pt x="3561716" y="129311"/>
                                <a:pt x="3561716" y="288825"/>
                              </a:cubicBezTo>
                              <a:cubicBezTo>
                                <a:pt x="3561716" y="288825"/>
                                <a:pt x="3561715" y="288825"/>
                                <a:pt x="3561715" y="288825"/>
                              </a:cubicBezTo>
                              <a:lnTo>
                                <a:pt x="3561716" y="1444091"/>
                              </a:lnTo>
                              <a:cubicBezTo>
                                <a:pt x="3561716" y="1603604"/>
                                <a:pt x="3432404" y="1732915"/>
                                <a:pt x="3272891" y="1732915"/>
                              </a:cubicBezTo>
                              <a:lnTo>
                                <a:pt x="288825" y="1732916"/>
                              </a:lnTo>
                              <a:lnTo>
                                <a:pt x="288825" y="1732915"/>
                              </a:lnTo>
                              <a:cubicBezTo>
                                <a:pt x="129311" y="1732915"/>
                                <a:pt x="0" y="1603604"/>
                                <a:pt x="0" y="1444091"/>
                              </a:cubicBezTo>
                              <a:close/>
                            </a:path>
                            <a:path w="3561716" h="1732916" fill="none">
                              <a:moveTo>
                                <a:pt x="288825" y="1732916"/>
                              </a:moveTo>
                              <a:lnTo>
                                <a:pt x="288825" y="1732915"/>
                              </a:lnTo>
                              <a:cubicBezTo>
                                <a:pt x="129311" y="1732915"/>
                                <a:pt x="0" y="1603604"/>
                                <a:pt x="0" y="1444091"/>
                              </a:cubicBezTo>
                              <a:lnTo>
                                <a:pt x="0" y="288825"/>
                              </a:lnTo>
                              <a:lnTo>
                                <a:pt x="0" y="288824"/>
                              </a:lnTo>
                              <a:cubicBezTo>
                                <a:pt x="0" y="129311"/>
                                <a:pt x="129311" y="0"/>
                                <a:pt x="288825" y="0"/>
                              </a:cubicBezTo>
                              <a:cubicBezTo>
                                <a:pt x="288825" y="0"/>
                                <a:pt x="288825" y="0"/>
                                <a:pt x="288826" y="0"/>
                              </a:cubicBezTo>
                              <a:moveTo>
                                <a:pt x="3272891" y="0"/>
                              </a:moveTo>
                              <a:lnTo>
                                <a:pt x="3272891" y="0"/>
                              </a:lnTo>
                              <a:cubicBezTo>
                                <a:pt x="3432404" y="0"/>
                                <a:pt x="3561716" y="129311"/>
                                <a:pt x="3561716" y="288825"/>
                              </a:cubicBezTo>
                              <a:cubicBezTo>
                                <a:pt x="3561716" y="288825"/>
                                <a:pt x="3561715" y="288825"/>
                                <a:pt x="3561715" y="288825"/>
                              </a:cubicBezTo>
                              <a:lnTo>
                                <a:pt x="3561716" y="1444091"/>
                              </a:lnTo>
                              <a:cubicBezTo>
                                <a:pt x="3561716" y="1603604"/>
                                <a:pt x="3432404" y="1732915"/>
                                <a:pt x="3272891" y="1732915"/>
                              </a:cubicBezTo>
                            </a:path>
                          </a:pathLst>
                        </a:custGeom>
                        <a:noFill/>
                        <a:ln w="6345">
                          <a:solidFill>
                            <a:srgbClr val="5B9BD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BBE52" id="Double Bracket 1" o:spid="_x0000_s1026" style="position:absolute;margin-left:-18.55pt;margin-top:7.35pt;width:280.45pt;height:1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561716,1732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" path="m,288825nsl,288824c,129311,129311,,288825,v,,,,1,l3272891,v159513,,288825,129311,288825,288825c3561716,288825,3561715,288825,3561715,288825r1,1155266c3561716,1603604,3432404,1732915,3272891,1732915r-2984066,1l288825,1732915c129311,1732915,,1603604,,1444091l,288825xem288825,1732916nfl288825,1732915c129311,1732915,,1603604,,1444091l,288825r,-1c,129311,129311,,288825,v,,,,1,m3272891,nfl3272891,v159513,,288825,129311,288825,288825c3561716,288825,3561715,288825,3561715,288825r1,1155266c3561716,1603604,3432404,1732915,3272891,1732915e" filled="f" strokecolor="#5b9bd5" strokeweight=".17625mm">
                <v:stroke joinstyle="miter"/>
                <v:path arrowok="t" o:connecttype="custom" o:connectlocs="1780858,0;3561715,775970;1780858,1551940;0,775970" o:connectangles="270,0,90,180" textboxrect="84594,84593,3477122,1648323"/>
              </v:shape>
            </w:pict>
          </mc:Fallback>
        </mc:AlternateContent>
      </w:r>
    </w:p>
    <w:p w:rsidR="0086564B" w:rsidRDefault="0086564B" w:rsidP="00331868">
      <w:pPr>
        <w:spacing w:after="0" w:line="360" w:lineRule="auto"/>
        <w:rPr>
          <w:rFonts w:ascii="Times New Roman" w:hAnsi="Times New Roman"/>
          <w:b/>
        </w:rPr>
      </w:pPr>
    </w:p>
    <w:p w:rsidR="00F27AE9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SVIM ZAINTERESIRANIM</w:t>
      </w:r>
    </w:p>
    <w:p w:rsidR="00986437" w:rsidRPr="00331868" w:rsidRDefault="00331868" w:rsidP="00331868">
      <w:pPr>
        <w:spacing w:after="0" w:line="360" w:lineRule="auto"/>
        <w:rPr>
          <w:rFonts w:ascii="Times New Roman" w:hAnsi="Times New Roman"/>
          <w:b/>
        </w:rPr>
      </w:pPr>
      <w:r w:rsidRPr="00331868">
        <w:rPr>
          <w:rFonts w:ascii="Times New Roman" w:hAnsi="Times New Roman"/>
          <w:b/>
        </w:rPr>
        <w:t>GOSPODARSKIM</w:t>
      </w:r>
      <w:r w:rsidR="00F27AE9">
        <w:rPr>
          <w:rFonts w:ascii="Times New Roman" w:hAnsi="Times New Roman"/>
          <w:b/>
        </w:rPr>
        <w:t xml:space="preserve"> </w:t>
      </w:r>
      <w:r w:rsidRPr="00331868">
        <w:rPr>
          <w:rFonts w:ascii="Times New Roman" w:hAnsi="Times New Roman"/>
          <w:b/>
        </w:rPr>
        <w:t>SUBJEKTIMA</w:t>
      </w:r>
    </w:p>
    <w:p w:rsidR="00986437" w:rsidRPr="009A301C" w:rsidRDefault="00986437" w:rsidP="009A301C">
      <w:pPr>
        <w:spacing w:after="0" w:line="240" w:lineRule="auto"/>
        <w:rPr>
          <w:rFonts w:ascii="Times New Roman" w:hAnsi="Times New Roman"/>
        </w:rPr>
      </w:pPr>
    </w:p>
    <w:p w:rsidR="00986437" w:rsidRPr="00073118" w:rsidRDefault="009A301C" w:rsidP="009A301C">
      <w:pPr>
        <w:spacing w:after="0"/>
        <w:rPr>
          <w:rFonts w:ascii="Times New Roman" w:hAnsi="Times New Roman"/>
        </w:rPr>
      </w:pPr>
      <w:r w:rsidRPr="009A301C">
        <w:rPr>
          <w:rFonts w:ascii="Times New Roman" w:hAnsi="Times New Roman"/>
        </w:rPr>
        <w:t>Ur</w:t>
      </w:r>
      <w:r w:rsidR="00F27AE9">
        <w:rPr>
          <w:rFonts w:ascii="Times New Roman" w:hAnsi="Times New Roman"/>
        </w:rPr>
        <w:t>.</w:t>
      </w:r>
      <w:r w:rsidRPr="009A301C">
        <w:rPr>
          <w:rFonts w:ascii="Times New Roman" w:hAnsi="Times New Roman"/>
        </w:rPr>
        <w:t>broj:</w:t>
      </w:r>
      <w:r w:rsidR="00331868">
        <w:rPr>
          <w:rFonts w:ascii="Times New Roman" w:hAnsi="Times New Roman"/>
        </w:rPr>
        <w:t xml:space="preserve"> R6</w:t>
      </w:r>
      <w:r w:rsidR="00331868" w:rsidRPr="00073118">
        <w:rPr>
          <w:rFonts w:ascii="Times New Roman" w:hAnsi="Times New Roman"/>
        </w:rPr>
        <w:t>-</w:t>
      </w:r>
      <w:r w:rsidR="001B1410">
        <w:rPr>
          <w:rFonts w:ascii="Times New Roman" w:hAnsi="Times New Roman"/>
        </w:rPr>
        <w:t>3979</w:t>
      </w:r>
      <w:r w:rsidR="0029520B" w:rsidRPr="00073118">
        <w:rPr>
          <w:rFonts w:ascii="Times New Roman" w:hAnsi="Times New Roman"/>
        </w:rPr>
        <w:t>/</w:t>
      </w:r>
      <w:r w:rsidR="00B71997">
        <w:rPr>
          <w:rFonts w:ascii="Times New Roman" w:hAnsi="Times New Roman"/>
        </w:rPr>
        <w:t>2</w:t>
      </w:r>
      <w:r w:rsidR="001B1410">
        <w:rPr>
          <w:rFonts w:ascii="Times New Roman" w:hAnsi="Times New Roman"/>
        </w:rPr>
        <w:t>3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  <w:r w:rsidRPr="00073118">
        <w:rPr>
          <w:rFonts w:ascii="Times New Roman" w:hAnsi="Times New Roman"/>
        </w:rPr>
        <w:t>U Osijeku,</w:t>
      </w:r>
      <w:r w:rsidR="00331868" w:rsidRPr="00073118">
        <w:rPr>
          <w:rFonts w:ascii="Times New Roman" w:hAnsi="Times New Roman"/>
        </w:rPr>
        <w:t xml:space="preserve">  </w:t>
      </w:r>
      <w:r w:rsidR="001B1410">
        <w:rPr>
          <w:rFonts w:ascii="Times New Roman" w:hAnsi="Times New Roman"/>
        </w:rPr>
        <w:t>30</w:t>
      </w:r>
      <w:r w:rsidR="00073118" w:rsidRPr="00073118">
        <w:rPr>
          <w:rFonts w:ascii="Times New Roman" w:hAnsi="Times New Roman"/>
        </w:rPr>
        <w:t xml:space="preserve">. </w:t>
      </w:r>
      <w:r w:rsidR="001B1410">
        <w:rPr>
          <w:rFonts w:ascii="Times New Roman" w:hAnsi="Times New Roman"/>
        </w:rPr>
        <w:t>ožujka</w:t>
      </w:r>
      <w:r w:rsidR="0029520B" w:rsidRPr="00073118">
        <w:rPr>
          <w:rFonts w:ascii="Times New Roman" w:hAnsi="Times New Roman"/>
        </w:rPr>
        <w:t xml:space="preserve"> </w:t>
      </w:r>
      <w:r w:rsidR="00331868" w:rsidRPr="00073118">
        <w:rPr>
          <w:rFonts w:ascii="Times New Roman" w:hAnsi="Times New Roman"/>
        </w:rPr>
        <w:t>20</w:t>
      </w:r>
      <w:r w:rsidR="00B71997">
        <w:rPr>
          <w:rFonts w:ascii="Times New Roman" w:hAnsi="Times New Roman"/>
        </w:rPr>
        <w:t>2</w:t>
      </w:r>
      <w:r w:rsidR="001B1410">
        <w:rPr>
          <w:rFonts w:ascii="Times New Roman" w:hAnsi="Times New Roman"/>
        </w:rPr>
        <w:t>3</w:t>
      </w:r>
      <w:r w:rsidR="00331868" w:rsidRPr="00073118">
        <w:rPr>
          <w:rFonts w:ascii="Times New Roman" w:hAnsi="Times New Roman"/>
        </w:rPr>
        <w:t>.</w:t>
      </w:r>
      <w:r w:rsidR="00F27AE9">
        <w:rPr>
          <w:rFonts w:ascii="Times New Roman" w:hAnsi="Times New Roman"/>
        </w:rPr>
        <w:t xml:space="preserve"> god.</w:t>
      </w:r>
      <w:r w:rsidR="00331868">
        <w:rPr>
          <w:rFonts w:ascii="Times New Roman" w:hAnsi="Times New Roman"/>
        </w:rPr>
        <w:t xml:space="preserve"> </w:t>
      </w: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Pr="009A301C" w:rsidRDefault="009A301C" w:rsidP="009A301C">
      <w:pPr>
        <w:spacing w:after="0"/>
        <w:rPr>
          <w:rFonts w:ascii="Times New Roman" w:hAnsi="Times New Roman"/>
        </w:rPr>
      </w:pPr>
    </w:p>
    <w:p w:rsidR="009A301C" w:rsidRDefault="009A301C" w:rsidP="009A301C">
      <w:pPr>
        <w:spacing w:after="0"/>
      </w:pPr>
    </w:p>
    <w:p w:rsidR="00B81F1B" w:rsidRDefault="00B81F1B" w:rsidP="009A301C">
      <w:pPr>
        <w:spacing w:after="0"/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04"/>
        <w:gridCol w:w="7768"/>
      </w:tblGrid>
      <w:tr w:rsidR="00986437" w:rsidRPr="00986437" w:rsidTr="00986437">
        <w:tc>
          <w:tcPr>
            <w:tcW w:w="1242" w:type="dxa"/>
          </w:tcPr>
          <w:p w:rsidR="00986437" w:rsidRPr="00986437" w:rsidRDefault="00986437">
            <w:pPr>
              <w:rPr>
                <w:rFonts w:ascii="Times New Roman" w:hAnsi="Times New Roman"/>
              </w:rPr>
            </w:pPr>
            <w:r w:rsidRPr="00986437">
              <w:rPr>
                <w:rFonts w:ascii="Times New Roman" w:hAnsi="Times New Roman"/>
              </w:rPr>
              <w:t>PREDMET:</w:t>
            </w:r>
          </w:p>
        </w:tc>
        <w:tc>
          <w:tcPr>
            <w:tcW w:w="8046" w:type="dxa"/>
          </w:tcPr>
          <w:p w:rsidR="00B90661" w:rsidRPr="009553CF" w:rsidRDefault="00B90661" w:rsidP="00B90661">
            <w:pPr>
              <w:rPr>
                <w:rFonts w:ascii="Times New Roman" w:hAnsi="Times New Roman"/>
              </w:rPr>
            </w:pPr>
            <w:r w:rsidRPr="009553CF">
              <w:rPr>
                <w:rFonts w:ascii="Times New Roman" w:hAnsi="Times New Roman"/>
              </w:rPr>
              <w:t>Izvješće o prihvaćenim i neprihvaćenim primjedbama i prijedlozima u provedenom prethodnom savjetovanju sa zainteresiranim gospodarskim subjektima za pripremu i provedbu otvorenog postupka javne nabave velike vrijednosti za nabavu:</w:t>
            </w:r>
          </w:p>
          <w:p w:rsidR="0029520B" w:rsidRDefault="001B1410">
            <w:pPr>
              <w:rPr>
                <w:rFonts w:ascii="Times New Roman" w:hAnsi="Times New Roman"/>
              </w:rPr>
            </w:pPr>
            <w:r w:rsidRPr="001B1410">
              <w:rPr>
                <w:rFonts w:ascii="Times New Roman" w:hAnsi="Times New Roman"/>
                <w:b/>
              </w:rPr>
              <w:t xml:space="preserve">NADOGRADNJA MR UREĐAJA MAGNETOM AVANTO NA NOVU HARDVERSKU I SOFTVERSKU PLATFORMU </w:t>
            </w:r>
            <w:r w:rsidR="0029520B" w:rsidRPr="0029520B">
              <w:rPr>
                <w:rFonts w:ascii="Times New Roman" w:hAnsi="Times New Roman"/>
              </w:rPr>
              <w:t>za potrebe KBC-a Osijek</w:t>
            </w:r>
          </w:p>
          <w:p w:rsidR="00331868" w:rsidRPr="0029520B" w:rsidRDefault="0029520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evidencijski broj nabave: VV-</w:t>
            </w:r>
            <w:r w:rsidR="00B71997">
              <w:rPr>
                <w:rFonts w:ascii="Times New Roman" w:hAnsi="Times New Roman"/>
              </w:rPr>
              <w:t>2</w:t>
            </w:r>
            <w:r w:rsidR="001B141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/</w:t>
            </w:r>
            <w:r w:rsidR="004F65FD">
              <w:rPr>
                <w:rFonts w:ascii="Times New Roman" w:hAnsi="Times New Roman"/>
              </w:rPr>
              <w:t>1</w:t>
            </w:r>
            <w:r w:rsidR="001B1410">
              <w:rPr>
                <w:rFonts w:ascii="Times New Roman" w:hAnsi="Times New Roman"/>
              </w:rPr>
              <w:t>6</w:t>
            </w:r>
          </w:p>
          <w:p w:rsidR="00F27AE9" w:rsidRDefault="00F27AE9">
            <w:pPr>
              <w:rPr>
                <w:rFonts w:ascii="Times New Roman" w:hAnsi="Times New Roman"/>
                <w:b/>
                <w:i/>
              </w:rPr>
            </w:pPr>
          </w:p>
          <w:p w:rsidR="00331868" w:rsidRPr="00F27AE9" w:rsidRDefault="00331868">
            <w:pPr>
              <w:rPr>
                <w:rFonts w:ascii="Times New Roman" w:hAnsi="Times New Roman"/>
              </w:rPr>
            </w:pPr>
            <w:r w:rsidRPr="00710611">
              <w:rPr>
                <w:rFonts w:ascii="Times New Roman" w:hAnsi="Times New Roman"/>
              </w:rPr>
              <w:t>-</w:t>
            </w:r>
            <w:r w:rsidRPr="00F27AE9">
              <w:rPr>
                <w:rFonts w:ascii="Times New Roman" w:hAnsi="Times New Roman"/>
                <w:b/>
              </w:rPr>
              <w:t xml:space="preserve"> </w:t>
            </w:r>
            <w:r w:rsidRPr="00F27AE9">
              <w:rPr>
                <w:rFonts w:ascii="Times New Roman" w:hAnsi="Times New Roman"/>
              </w:rPr>
              <w:t>dostavlja se!</w:t>
            </w:r>
          </w:p>
        </w:tc>
      </w:tr>
    </w:tbl>
    <w:p w:rsidR="00710611" w:rsidRDefault="00710611" w:rsidP="00710611">
      <w:pPr>
        <w:pStyle w:val="Bezproreda"/>
      </w:pPr>
    </w:p>
    <w:p w:rsidR="00B81F1B" w:rsidRDefault="00B81F1B" w:rsidP="00710611">
      <w:pPr>
        <w:pStyle w:val="Bezproreda"/>
        <w:rPr>
          <w:rFonts w:ascii="Times New Roman" w:hAnsi="Times New Roman"/>
        </w:rPr>
      </w:pPr>
    </w:p>
    <w:p w:rsidR="00331868" w:rsidRDefault="00331868" w:rsidP="00710611">
      <w:pPr>
        <w:pStyle w:val="Bezproreda"/>
        <w:rPr>
          <w:rFonts w:ascii="Times New Roman" w:hAnsi="Times New Roman"/>
        </w:rPr>
      </w:pPr>
      <w:r>
        <w:rPr>
          <w:rFonts w:ascii="Times New Roman" w:hAnsi="Times New Roman"/>
        </w:rPr>
        <w:t>Poštovani,</w:t>
      </w:r>
    </w:p>
    <w:p w:rsidR="00710611" w:rsidRDefault="00710611" w:rsidP="00710611">
      <w:pPr>
        <w:pStyle w:val="Bezproreda"/>
        <w:rPr>
          <w:rFonts w:ascii="Times New Roman" w:hAnsi="Times New Roman"/>
        </w:rPr>
      </w:pPr>
    </w:p>
    <w:p w:rsidR="00B90661" w:rsidRPr="00710611" w:rsidRDefault="00B71997" w:rsidP="0071061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B90661" w:rsidRPr="00710611">
        <w:rPr>
          <w:rFonts w:ascii="Times New Roman" w:hAnsi="Times New Roman"/>
        </w:rPr>
        <w:t>emeljem članka 198. stavka 4. Zakona o javnoj nabavi (Narodne novine, broj 120/2016</w:t>
      </w:r>
      <w:r w:rsidR="00586779" w:rsidRPr="00710611">
        <w:rPr>
          <w:rFonts w:ascii="Times New Roman" w:hAnsi="Times New Roman"/>
        </w:rPr>
        <w:t>; u daljnjem tekstu: ZJN 2016)</w:t>
      </w:r>
      <w:r w:rsidR="00B90661" w:rsidRPr="00710611">
        <w:rPr>
          <w:rFonts w:ascii="Times New Roman" w:hAnsi="Times New Roman"/>
        </w:rPr>
        <w:t xml:space="preserve"> javni naručitelj Klinički bolnički centar Osijek </w:t>
      </w:r>
      <w:r w:rsidR="00890870" w:rsidRPr="00710611">
        <w:rPr>
          <w:rFonts w:ascii="Times New Roman" w:hAnsi="Times New Roman"/>
        </w:rPr>
        <w:t xml:space="preserve">na internetskim stranicama Kliničkog bolničkog centra Osijek </w:t>
      </w:r>
      <w:hyperlink r:id="rId9" w:history="1">
        <w:r w:rsidR="00890870" w:rsidRPr="00710611">
          <w:rPr>
            <w:rStyle w:val="Hiperveza"/>
            <w:rFonts w:ascii="Times New Roman" w:hAnsi="Times New Roman"/>
          </w:rPr>
          <w:t>http://www.kbco.hr/informacije/javna-nabava/</w:t>
        </w:r>
      </w:hyperlink>
      <w:r w:rsidR="00890870" w:rsidRPr="00710611">
        <w:rPr>
          <w:rFonts w:ascii="Times New Roman" w:hAnsi="Times New Roman"/>
        </w:rPr>
        <w:t xml:space="preserve"> i internetskim stranicama EOJN objavio je nacrt dokumentacije o nabavi te troškovnik za predmet nabave (tehničke specifikacije) s opisom predmeta nabave.</w:t>
      </w:r>
      <w:r w:rsidR="00710611">
        <w:rPr>
          <w:rFonts w:ascii="Times New Roman" w:hAnsi="Times New Roman"/>
        </w:rPr>
        <w:t xml:space="preserve"> </w:t>
      </w:r>
      <w:r w:rsidR="00B90661" w:rsidRPr="00710611">
        <w:rPr>
          <w:rFonts w:ascii="Times New Roman" w:hAnsi="Times New Roman"/>
        </w:rPr>
        <w:t xml:space="preserve">Prethodno savjetovanje sa zainteresiranim gospodarskim subjektima trajalo je do </w:t>
      </w:r>
      <w:r w:rsidR="001B1410">
        <w:rPr>
          <w:rFonts w:ascii="Times New Roman" w:hAnsi="Times New Roman"/>
        </w:rPr>
        <w:t>27</w:t>
      </w:r>
      <w:r w:rsidR="00B90661" w:rsidRPr="00710611">
        <w:rPr>
          <w:rFonts w:ascii="Times New Roman" w:hAnsi="Times New Roman"/>
        </w:rPr>
        <w:t xml:space="preserve">. </w:t>
      </w:r>
      <w:r w:rsidR="001B1410">
        <w:rPr>
          <w:rFonts w:ascii="Times New Roman" w:hAnsi="Times New Roman"/>
        </w:rPr>
        <w:t>ožujka</w:t>
      </w:r>
      <w:r w:rsidR="00B90661" w:rsidRPr="00710611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2</w:t>
      </w:r>
      <w:r w:rsidR="001B1410">
        <w:rPr>
          <w:rFonts w:ascii="Times New Roman" w:hAnsi="Times New Roman"/>
        </w:rPr>
        <w:t>3</w:t>
      </w:r>
      <w:r w:rsidR="00B90661" w:rsidRPr="00710611">
        <w:rPr>
          <w:rFonts w:ascii="Times New Roman" w:hAnsi="Times New Roman"/>
        </w:rPr>
        <w:t>. godine</w:t>
      </w:r>
      <w:r>
        <w:rPr>
          <w:rFonts w:ascii="Times New Roman" w:hAnsi="Times New Roman"/>
        </w:rPr>
        <w:t>.</w:t>
      </w:r>
    </w:p>
    <w:p w:rsidR="00B71997" w:rsidRDefault="00331868" w:rsidP="00710611">
      <w:pPr>
        <w:pStyle w:val="Bezproreda"/>
        <w:jc w:val="both"/>
        <w:rPr>
          <w:rFonts w:ascii="Times New Roman" w:hAnsi="Times New Roman"/>
        </w:rPr>
      </w:pPr>
      <w:r w:rsidRPr="00710611">
        <w:rPr>
          <w:rFonts w:ascii="Times New Roman" w:hAnsi="Times New Roman"/>
        </w:rPr>
        <w:tab/>
      </w:r>
      <w:r w:rsidR="00B90661" w:rsidRPr="00710611">
        <w:rPr>
          <w:rFonts w:ascii="Times New Roman" w:hAnsi="Times New Roman"/>
        </w:rPr>
        <w:t>Tijekom prethodnog savjetovanja Naručitelj je zaprimio primjedbe i prijedloge o nacrtu dokumentacije o nabavi i tehničkoj specifikaciji predmeta nabave</w:t>
      </w:r>
      <w:r w:rsidR="002E3AED" w:rsidRPr="00710611">
        <w:rPr>
          <w:rFonts w:ascii="Times New Roman" w:hAnsi="Times New Roman"/>
        </w:rPr>
        <w:t xml:space="preserve"> od</w:t>
      </w:r>
      <w:r w:rsidR="00B90661" w:rsidRPr="00710611">
        <w:rPr>
          <w:rFonts w:ascii="Times New Roman" w:hAnsi="Times New Roman"/>
        </w:rPr>
        <w:t xml:space="preserve"> </w:t>
      </w:r>
      <w:r w:rsidR="001B1410">
        <w:rPr>
          <w:rFonts w:ascii="Times New Roman" w:hAnsi="Times New Roman"/>
        </w:rPr>
        <w:t>1</w:t>
      </w:r>
      <w:r w:rsidR="00890870" w:rsidRPr="00710611">
        <w:rPr>
          <w:rFonts w:ascii="Times New Roman" w:hAnsi="Times New Roman"/>
        </w:rPr>
        <w:t xml:space="preserve"> (</w:t>
      </w:r>
      <w:r w:rsidR="001B1410">
        <w:rPr>
          <w:rFonts w:ascii="Times New Roman" w:hAnsi="Times New Roman"/>
        </w:rPr>
        <w:t>jednog</w:t>
      </w:r>
      <w:r w:rsidR="00890870" w:rsidRPr="00710611">
        <w:rPr>
          <w:rFonts w:ascii="Times New Roman" w:hAnsi="Times New Roman"/>
        </w:rPr>
        <w:t>)</w:t>
      </w:r>
      <w:r w:rsidR="00B90661" w:rsidRPr="00710611">
        <w:rPr>
          <w:rFonts w:ascii="Times New Roman" w:hAnsi="Times New Roman"/>
        </w:rPr>
        <w:t xml:space="preserve"> zainteresiran</w:t>
      </w:r>
      <w:r w:rsidR="001B1410">
        <w:rPr>
          <w:rFonts w:ascii="Times New Roman" w:hAnsi="Times New Roman"/>
        </w:rPr>
        <w:t>og</w:t>
      </w:r>
      <w:r w:rsidR="00B90661" w:rsidRPr="00710611">
        <w:rPr>
          <w:rFonts w:ascii="Times New Roman" w:hAnsi="Times New Roman"/>
        </w:rPr>
        <w:t xml:space="preserve"> gospodarsk</w:t>
      </w:r>
      <w:r w:rsidR="001B1410">
        <w:rPr>
          <w:rFonts w:ascii="Times New Roman" w:hAnsi="Times New Roman"/>
        </w:rPr>
        <w:t>og</w:t>
      </w:r>
      <w:r w:rsidR="00B90661" w:rsidRPr="00710611">
        <w:rPr>
          <w:rFonts w:ascii="Times New Roman" w:hAnsi="Times New Roman"/>
        </w:rPr>
        <w:t xml:space="preserve"> subjekta. </w:t>
      </w:r>
    </w:p>
    <w:p w:rsidR="00B71997" w:rsidRDefault="00B71997" w:rsidP="00710611">
      <w:pPr>
        <w:pStyle w:val="Bezproreda"/>
        <w:jc w:val="both"/>
        <w:rPr>
          <w:rFonts w:ascii="Times New Roman" w:hAnsi="Times New Roman"/>
        </w:rPr>
      </w:pPr>
    </w:p>
    <w:p w:rsidR="00E44373" w:rsidRPr="00710611" w:rsidRDefault="00B90661" w:rsidP="00710611">
      <w:pPr>
        <w:pStyle w:val="Bezproreda"/>
        <w:jc w:val="both"/>
        <w:rPr>
          <w:rFonts w:ascii="Times New Roman" w:hAnsi="Times New Roman"/>
        </w:rPr>
      </w:pPr>
      <w:r w:rsidRPr="00710611">
        <w:rPr>
          <w:rFonts w:ascii="Times New Roman" w:hAnsi="Times New Roman"/>
        </w:rPr>
        <w:t>U nastavku navodimo primjedbe i prijedloge gospodarsk</w:t>
      </w:r>
      <w:r w:rsidR="00B81F1B">
        <w:rPr>
          <w:rFonts w:ascii="Times New Roman" w:hAnsi="Times New Roman"/>
        </w:rPr>
        <w:t>og</w:t>
      </w:r>
      <w:r w:rsidRPr="00710611">
        <w:rPr>
          <w:rFonts w:ascii="Times New Roman" w:hAnsi="Times New Roman"/>
        </w:rPr>
        <w:t xml:space="preserve"> subjekta na koje dajemo odgovore kako slijedi:</w:t>
      </w:r>
      <w:r w:rsidR="00E44373" w:rsidRPr="00710611">
        <w:rPr>
          <w:rFonts w:ascii="Times New Roman" w:hAnsi="Times New Roman"/>
        </w:rPr>
        <w:tab/>
      </w:r>
    </w:p>
    <w:p w:rsidR="00D73F84" w:rsidRDefault="00D73F84" w:rsidP="00B90661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D73F84" w:rsidRDefault="00B90661" w:rsidP="00B90661">
      <w:pPr>
        <w:spacing w:after="0" w:line="240" w:lineRule="auto"/>
        <w:jc w:val="both"/>
        <w:rPr>
          <w:rFonts w:ascii="Times New Roman" w:hAnsi="Times New Roman"/>
        </w:rPr>
      </w:pPr>
      <w:r w:rsidRPr="00B90661">
        <w:rPr>
          <w:rFonts w:ascii="Times New Roman" w:hAnsi="Times New Roman"/>
          <w:b/>
          <w:u w:val="single"/>
        </w:rPr>
        <w:t>Ad 1) Primjedbe i prijedlozi zainteresiranog gospodarskog subjekta</w:t>
      </w:r>
      <w:r>
        <w:rPr>
          <w:rFonts w:ascii="Times New Roman" w:hAnsi="Times New Roman"/>
        </w:rPr>
        <w:t>:</w:t>
      </w:r>
      <w:r w:rsidR="00D73F84">
        <w:rPr>
          <w:rFonts w:ascii="Times New Roman" w:hAnsi="Times New Roman"/>
        </w:rPr>
        <w:t xml:space="preserve"> </w:t>
      </w:r>
    </w:p>
    <w:p w:rsidR="006F16CA" w:rsidRDefault="006F16CA" w:rsidP="00B90661">
      <w:pPr>
        <w:spacing w:after="0" w:line="240" w:lineRule="auto"/>
        <w:jc w:val="both"/>
        <w:rPr>
          <w:rFonts w:ascii="Times New Roman" w:hAnsi="Times New Roman"/>
        </w:rPr>
      </w:pPr>
    </w:p>
    <w:p w:rsidR="00B90661" w:rsidRDefault="001B1410" w:rsidP="00710611">
      <w:pPr>
        <w:pStyle w:val="Bezproreda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B90661" w:rsidRPr="00710611">
        <w:rPr>
          <w:rFonts w:ascii="Times New Roman" w:hAnsi="Times New Roman"/>
        </w:rPr>
        <w:t xml:space="preserve">ospodarski subjekt </w:t>
      </w:r>
      <w:r w:rsidR="008E407E" w:rsidRPr="00710611">
        <w:rPr>
          <w:rFonts w:ascii="Times New Roman" w:hAnsi="Times New Roman"/>
        </w:rPr>
        <w:t>je uputio zahtjev</w:t>
      </w:r>
      <w:r w:rsidR="00B90661" w:rsidRPr="00710611">
        <w:rPr>
          <w:rFonts w:ascii="Times New Roman" w:hAnsi="Times New Roman"/>
        </w:rPr>
        <w:t xml:space="preserve"> Naručitelju s prijedlo</w:t>
      </w:r>
      <w:r w:rsidR="004B7819" w:rsidRPr="00710611">
        <w:rPr>
          <w:rFonts w:ascii="Times New Roman" w:hAnsi="Times New Roman"/>
        </w:rPr>
        <w:t>gom</w:t>
      </w:r>
      <w:r w:rsidR="00B90661" w:rsidRPr="00710611">
        <w:rPr>
          <w:rFonts w:ascii="Times New Roman" w:hAnsi="Times New Roman"/>
        </w:rPr>
        <w:t xml:space="preserve"> za izmjenom dokumentacije o nabavi</w:t>
      </w:r>
      <w:r w:rsidR="00C853A7">
        <w:rPr>
          <w:rFonts w:ascii="Times New Roman" w:hAnsi="Times New Roman"/>
        </w:rPr>
        <w:t xml:space="preserve"> i troškovnika</w:t>
      </w:r>
      <w:r w:rsidR="00B71997">
        <w:rPr>
          <w:rFonts w:ascii="Times New Roman" w:hAnsi="Times New Roman"/>
        </w:rPr>
        <w:t>,</w:t>
      </w:r>
      <w:r w:rsidR="008E407E" w:rsidRPr="00710611">
        <w:rPr>
          <w:rFonts w:ascii="Times New Roman" w:hAnsi="Times New Roman"/>
        </w:rPr>
        <w:t xml:space="preserve"> subjekt je</w:t>
      </w:r>
      <w:r w:rsidR="00B90661" w:rsidRPr="00710611">
        <w:rPr>
          <w:rFonts w:ascii="Times New Roman" w:hAnsi="Times New Roman"/>
        </w:rPr>
        <w:t xml:space="preserve"> zatražio </w:t>
      </w:r>
      <w:r w:rsidR="00710611" w:rsidRPr="00710611">
        <w:rPr>
          <w:rFonts w:ascii="Times New Roman" w:hAnsi="Times New Roman"/>
        </w:rPr>
        <w:t>izmjene</w:t>
      </w:r>
      <w:r w:rsidR="001F3C64" w:rsidRPr="00710611">
        <w:rPr>
          <w:rFonts w:ascii="Times New Roman" w:hAnsi="Times New Roman"/>
        </w:rPr>
        <w:t>, i to:</w:t>
      </w:r>
    </w:p>
    <w:p w:rsidR="00B81F1B" w:rsidRDefault="00B81F1B" w:rsidP="00710611">
      <w:pPr>
        <w:pStyle w:val="Bezproreda"/>
        <w:jc w:val="both"/>
        <w:rPr>
          <w:rFonts w:ascii="Times New Roman" w:hAnsi="Times New Roman"/>
        </w:rPr>
      </w:pPr>
    </w:p>
    <w:p w:rsidR="00B81F1B" w:rsidRDefault="00B81F1B" w:rsidP="00710611">
      <w:pPr>
        <w:pStyle w:val="Bezproreda"/>
        <w:jc w:val="both"/>
        <w:rPr>
          <w:rFonts w:ascii="Times New Roman" w:hAnsi="Times New Roman"/>
        </w:rPr>
      </w:pPr>
    </w:p>
    <w:p w:rsidR="00B81F1B" w:rsidRDefault="00B81F1B" w:rsidP="00710611">
      <w:pPr>
        <w:pStyle w:val="Bezproreda"/>
        <w:jc w:val="both"/>
        <w:rPr>
          <w:rFonts w:ascii="Times New Roman" w:hAnsi="Times New Roman"/>
        </w:rPr>
      </w:pPr>
    </w:p>
    <w:p w:rsidR="00B71997" w:rsidRPr="00B71997" w:rsidRDefault="00B71997" w:rsidP="00710611">
      <w:pPr>
        <w:pStyle w:val="Bezproreda"/>
        <w:jc w:val="both"/>
        <w:rPr>
          <w:rFonts w:ascii="Times New Roman" w:hAnsi="Times New Roman"/>
          <w:sz w:val="4"/>
          <w:szCs w:val="4"/>
        </w:rPr>
      </w:pPr>
    </w:p>
    <w:p w:rsidR="00B71997" w:rsidRDefault="00B81F1B" w:rsidP="00B81F1B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hr-HR"/>
        </w:rPr>
        <w:drawing>
          <wp:inline distT="0" distB="0" distL="0" distR="0">
            <wp:extent cx="6089233" cy="4164330"/>
            <wp:effectExtent l="0" t="0" r="6985" b="762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Upit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76" cy="4169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997" w:rsidRDefault="00B71997" w:rsidP="00EF2C4A">
      <w:pPr>
        <w:pStyle w:val="Bezproreda"/>
        <w:rPr>
          <w:rFonts w:ascii="Times New Roman" w:hAnsi="Times New Roman"/>
          <w:lang w:eastAsia="zh-CN"/>
        </w:rPr>
      </w:pPr>
    </w:p>
    <w:p w:rsidR="0091207F" w:rsidRPr="004E3CD1" w:rsidRDefault="00B90661" w:rsidP="00EF0546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B01970">
        <w:rPr>
          <w:rFonts w:ascii="Times New Roman" w:hAnsi="Times New Roman"/>
          <w:b/>
          <w:u w:val="single"/>
        </w:rPr>
        <w:t>Odgovor Naručitelja</w:t>
      </w:r>
      <w:r>
        <w:rPr>
          <w:rFonts w:ascii="Times New Roman" w:hAnsi="Times New Roman"/>
        </w:rPr>
        <w:t>:</w:t>
      </w:r>
    </w:p>
    <w:p w:rsidR="005B1718" w:rsidRDefault="005B1718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6941E2" w:rsidRDefault="00B71997" w:rsidP="006941E2">
      <w:pPr>
        <w:pStyle w:val="Bezproreda"/>
        <w:jc w:val="both"/>
        <w:rPr>
          <w:rFonts w:ascii="Times New Roman" w:hAnsi="Times New Roman"/>
        </w:rPr>
      </w:pPr>
      <w:r w:rsidRPr="00B71997">
        <w:rPr>
          <w:rFonts w:ascii="Times New Roman" w:hAnsi="Times New Roman"/>
        </w:rPr>
        <w:t xml:space="preserve">Naručitelj </w:t>
      </w:r>
      <w:r w:rsidR="00B81F1B">
        <w:rPr>
          <w:rFonts w:ascii="Times New Roman" w:hAnsi="Times New Roman"/>
        </w:rPr>
        <w:t xml:space="preserve">prihvaća prijedloge </w:t>
      </w:r>
      <w:r w:rsidR="00076AF4">
        <w:rPr>
          <w:rFonts w:ascii="Times New Roman" w:hAnsi="Times New Roman"/>
        </w:rPr>
        <w:t>zainteresiranog gospodarskog subjekta</w:t>
      </w:r>
      <w:r w:rsidR="00076AF4">
        <w:rPr>
          <w:rFonts w:ascii="Times New Roman" w:hAnsi="Times New Roman"/>
        </w:rPr>
        <w:t xml:space="preserve"> </w:t>
      </w:r>
      <w:bookmarkStart w:id="0" w:name="_GoBack"/>
      <w:bookmarkEnd w:id="0"/>
      <w:r w:rsidR="00B81F1B">
        <w:rPr>
          <w:rFonts w:ascii="Times New Roman" w:hAnsi="Times New Roman"/>
        </w:rPr>
        <w:t>za izmjenom nacrta DoN</w:t>
      </w:r>
      <w:r w:rsidR="00076AF4">
        <w:rPr>
          <w:rFonts w:ascii="Times New Roman" w:hAnsi="Times New Roman"/>
        </w:rPr>
        <w:t xml:space="preserve"> i troškovnika.</w:t>
      </w:r>
      <w:r w:rsidR="00B81F1B">
        <w:rPr>
          <w:rFonts w:ascii="Times New Roman" w:hAnsi="Times New Roman"/>
        </w:rPr>
        <w:t xml:space="preserve"> </w:t>
      </w:r>
    </w:p>
    <w:p w:rsidR="00B71997" w:rsidRDefault="00B71997" w:rsidP="006941E2">
      <w:pPr>
        <w:pStyle w:val="Bezproreda"/>
        <w:jc w:val="both"/>
        <w:rPr>
          <w:rFonts w:ascii="Times New Roman" w:hAnsi="Times New Roman"/>
        </w:rPr>
      </w:pPr>
    </w:p>
    <w:p w:rsidR="00D73F84" w:rsidRDefault="00D73F84" w:rsidP="0091207F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4E3CD1" w:rsidRPr="0091207F" w:rsidRDefault="004E3CD1" w:rsidP="0091207F">
      <w:pPr>
        <w:spacing w:after="0" w:line="240" w:lineRule="auto"/>
        <w:jc w:val="both"/>
        <w:rPr>
          <w:rFonts w:ascii="Times New Roman" w:hAnsi="Times New Roman"/>
        </w:rPr>
      </w:pPr>
    </w:p>
    <w:p w:rsidR="00B71997" w:rsidRDefault="00B71997" w:rsidP="00B7199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KBC Osijek</w:t>
      </w:r>
    </w:p>
    <w:p w:rsidR="009A470C" w:rsidRPr="00986437" w:rsidRDefault="002A398D" w:rsidP="00B7199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Voditelj </w:t>
      </w:r>
      <w:r w:rsidR="009A470C" w:rsidRPr="00986437">
        <w:rPr>
          <w:rFonts w:ascii="Times New Roman" w:hAnsi="Times New Roman"/>
        </w:rPr>
        <w:t>Služb</w:t>
      </w:r>
      <w:r>
        <w:rPr>
          <w:rFonts w:ascii="Times New Roman" w:hAnsi="Times New Roman"/>
        </w:rPr>
        <w:t>e</w:t>
      </w:r>
      <w:r w:rsidR="009A470C" w:rsidRPr="00986437">
        <w:rPr>
          <w:rFonts w:ascii="Times New Roman" w:hAnsi="Times New Roman"/>
        </w:rPr>
        <w:t xml:space="preserve"> za poslove nabave</w:t>
      </w:r>
      <w:r>
        <w:rPr>
          <w:rFonts w:ascii="Times New Roman" w:hAnsi="Times New Roman"/>
        </w:rPr>
        <w:t>:</w:t>
      </w:r>
    </w:p>
    <w:p w:rsidR="00BA0EFB" w:rsidRDefault="00BA0EFB" w:rsidP="00B71997">
      <w:pPr>
        <w:spacing w:after="0"/>
        <w:jc w:val="right"/>
        <w:rPr>
          <w:rFonts w:ascii="Times New Roman" w:hAnsi="Times New Roman"/>
        </w:rPr>
      </w:pPr>
    </w:p>
    <w:p w:rsidR="00BA0EFB" w:rsidRDefault="00BA0EFB" w:rsidP="00B7199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</w:t>
      </w:r>
    </w:p>
    <w:p w:rsidR="00DC0494" w:rsidRDefault="009A470C" w:rsidP="00B71997">
      <w:pPr>
        <w:spacing w:after="0"/>
        <w:jc w:val="right"/>
      </w:pPr>
      <w:r w:rsidRPr="00986437">
        <w:rPr>
          <w:rFonts w:ascii="Times New Roman" w:hAnsi="Times New Roman"/>
        </w:rPr>
        <w:t>Boris Flegar, dipl.</w:t>
      </w:r>
      <w:r w:rsidR="00BA0EFB">
        <w:rPr>
          <w:rFonts w:ascii="Times New Roman" w:hAnsi="Times New Roman"/>
        </w:rPr>
        <w:t xml:space="preserve"> </w:t>
      </w:r>
      <w:r w:rsidRPr="00986437">
        <w:rPr>
          <w:rFonts w:ascii="Times New Roman" w:hAnsi="Times New Roman"/>
        </w:rPr>
        <w:t>oec.</w:t>
      </w:r>
    </w:p>
    <w:sectPr w:rsidR="00DC0494" w:rsidSect="003868D6">
      <w:pgSz w:w="11906" w:h="16838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6D9" w:rsidRDefault="00F936D9" w:rsidP="00DC0494">
      <w:pPr>
        <w:spacing w:after="0" w:line="240" w:lineRule="auto"/>
      </w:pPr>
      <w:r>
        <w:separator/>
      </w:r>
    </w:p>
  </w:endnote>
  <w:endnote w:type="continuationSeparator" w:id="0">
    <w:p w:rsidR="00F936D9" w:rsidRDefault="00F936D9" w:rsidP="00DC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6D9" w:rsidRDefault="00F936D9" w:rsidP="00DC0494">
      <w:pPr>
        <w:spacing w:after="0" w:line="240" w:lineRule="auto"/>
      </w:pPr>
      <w:r w:rsidRPr="00DC0494">
        <w:rPr>
          <w:color w:val="000000"/>
        </w:rPr>
        <w:separator/>
      </w:r>
    </w:p>
  </w:footnote>
  <w:footnote w:type="continuationSeparator" w:id="0">
    <w:p w:rsidR="00F936D9" w:rsidRDefault="00F936D9" w:rsidP="00DC04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221F"/>
    <w:multiLevelType w:val="hybridMultilevel"/>
    <w:tmpl w:val="02DAE464"/>
    <w:lvl w:ilvl="0" w:tplc="28AA54B4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A140377"/>
    <w:multiLevelType w:val="hybridMultilevel"/>
    <w:tmpl w:val="EF0EAD1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13CDE"/>
    <w:multiLevelType w:val="hybridMultilevel"/>
    <w:tmpl w:val="9CDC4C4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511A0"/>
    <w:multiLevelType w:val="hybridMultilevel"/>
    <w:tmpl w:val="A488A3D2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94"/>
    <w:rsid w:val="0006657E"/>
    <w:rsid w:val="00073118"/>
    <w:rsid w:val="00076AF4"/>
    <w:rsid w:val="00077270"/>
    <w:rsid w:val="000C5227"/>
    <w:rsid w:val="000E1425"/>
    <w:rsid w:val="000F54F1"/>
    <w:rsid w:val="0010762A"/>
    <w:rsid w:val="001250AC"/>
    <w:rsid w:val="001260B1"/>
    <w:rsid w:val="0013592A"/>
    <w:rsid w:val="00157601"/>
    <w:rsid w:val="0019233B"/>
    <w:rsid w:val="001A50F5"/>
    <w:rsid w:val="001A563D"/>
    <w:rsid w:val="001B0DF2"/>
    <w:rsid w:val="001B1410"/>
    <w:rsid w:val="001E7CD9"/>
    <w:rsid w:val="001F3C64"/>
    <w:rsid w:val="002008E5"/>
    <w:rsid w:val="002576AD"/>
    <w:rsid w:val="00262174"/>
    <w:rsid w:val="0029520B"/>
    <w:rsid w:val="002A398D"/>
    <w:rsid w:val="002A4EF8"/>
    <w:rsid w:val="002B3BBB"/>
    <w:rsid w:val="002E3AED"/>
    <w:rsid w:val="003039EA"/>
    <w:rsid w:val="00326243"/>
    <w:rsid w:val="00331868"/>
    <w:rsid w:val="00331A2B"/>
    <w:rsid w:val="00340B42"/>
    <w:rsid w:val="00345702"/>
    <w:rsid w:val="003736EE"/>
    <w:rsid w:val="003868D6"/>
    <w:rsid w:val="003F4B14"/>
    <w:rsid w:val="0040739B"/>
    <w:rsid w:val="004165CC"/>
    <w:rsid w:val="004434FD"/>
    <w:rsid w:val="00453E61"/>
    <w:rsid w:val="00484C8C"/>
    <w:rsid w:val="004B02AC"/>
    <w:rsid w:val="004B7819"/>
    <w:rsid w:val="004C0135"/>
    <w:rsid w:val="004C4C44"/>
    <w:rsid w:val="004C5940"/>
    <w:rsid w:val="004E3CD1"/>
    <w:rsid w:val="004F5E6E"/>
    <w:rsid w:val="004F65FD"/>
    <w:rsid w:val="005434FF"/>
    <w:rsid w:val="005578BE"/>
    <w:rsid w:val="0057277A"/>
    <w:rsid w:val="00586779"/>
    <w:rsid w:val="005A5E96"/>
    <w:rsid w:val="005B1718"/>
    <w:rsid w:val="005C3588"/>
    <w:rsid w:val="005C3C92"/>
    <w:rsid w:val="00600F9B"/>
    <w:rsid w:val="00614ABC"/>
    <w:rsid w:val="00645884"/>
    <w:rsid w:val="00680922"/>
    <w:rsid w:val="006941E2"/>
    <w:rsid w:val="006956AE"/>
    <w:rsid w:val="006A1B34"/>
    <w:rsid w:val="006A3106"/>
    <w:rsid w:val="006C61CC"/>
    <w:rsid w:val="006D6B1B"/>
    <w:rsid w:val="006F16CA"/>
    <w:rsid w:val="00710611"/>
    <w:rsid w:val="007A19D9"/>
    <w:rsid w:val="007E4F8E"/>
    <w:rsid w:val="00847006"/>
    <w:rsid w:val="008544CA"/>
    <w:rsid w:val="008577F1"/>
    <w:rsid w:val="0086564B"/>
    <w:rsid w:val="00890870"/>
    <w:rsid w:val="008B1A3C"/>
    <w:rsid w:val="008E407E"/>
    <w:rsid w:val="0091207F"/>
    <w:rsid w:val="009336D8"/>
    <w:rsid w:val="00961EDF"/>
    <w:rsid w:val="00986437"/>
    <w:rsid w:val="009873CD"/>
    <w:rsid w:val="009A2845"/>
    <w:rsid w:val="009A301C"/>
    <w:rsid w:val="009A470C"/>
    <w:rsid w:val="009D5235"/>
    <w:rsid w:val="00A12456"/>
    <w:rsid w:val="00A14F95"/>
    <w:rsid w:val="00A37B82"/>
    <w:rsid w:val="00A447C8"/>
    <w:rsid w:val="00A529F7"/>
    <w:rsid w:val="00B01970"/>
    <w:rsid w:val="00B165F6"/>
    <w:rsid w:val="00B438F1"/>
    <w:rsid w:val="00B71997"/>
    <w:rsid w:val="00B76A4B"/>
    <w:rsid w:val="00B81F1B"/>
    <w:rsid w:val="00B82758"/>
    <w:rsid w:val="00B90661"/>
    <w:rsid w:val="00BA0EFB"/>
    <w:rsid w:val="00BC4DED"/>
    <w:rsid w:val="00BF7F96"/>
    <w:rsid w:val="00C05785"/>
    <w:rsid w:val="00C25182"/>
    <w:rsid w:val="00C42BA9"/>
    <w:rsid w:val="00C54338"/>
    <w:rsid w:val="00C853A7"/>
    <w:rsid w:val="00CA5F07"/>
    <w:rsid w:val="00CD586D"/>
    <w:rsid w:val="00CF4796"/>
    <w:rsid w:val="00D3333B"/>
    <w:rsid w:val="00D372D5"/>
    <w:rsid w:val="00D73F84"/>
    <w:rsid w:val="00DA76DB"/>
    <w:rsid w:val="00DC0494"/>
    <w:rsid w:val="00E31617"/>
    <w:rsid w:val="00E43633"/>
    <w:rsid w:val="00E44373"/>
    <w:rsid w:val="00E73F6D"/>
    <w:rsid w:val="00E877B3"/>
    <w:rsid w:val="00EE2A32"/>
    <w:rsid w:val="00EF0546"/>
    <w:rsid w:val="00EF2C4A"/>
    <w:rsid w:val="00F106CF"/>
    <w:rsid w:val="00F260E8"/>
    <w:rsid w:val="00F27AE9"/>
    <w:rsid w:val="00F43022"/>
    <w:rsid w:val="00F936D9"/>
    <w:rsid w:val="00FD03B5"/>
    <w:rsid w:val="00FD0C13"/>
    <w:rsid w:val="00FD204A"/>
    <w:rsid w:val="00FE0350"/>
    <w:rsid w:val="00FF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F73E"/>
  <w15:docId w15:val="{F9648B66-F5EC-43D0-9F03-8596D85D1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1997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aglavlje1">
    <w:name w:val="Zaglavlje1"/>
    <w:basedOn w:val="Normal"/>
    <w:rsid w:val="00DC049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HeaderChar">
    <w:name w:val="Header Char"/>
    <w:basedOn w:val="Zadanifontodlomka"/>
    <w:rsid w:val="00DC049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57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577F1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C543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484C8C"/>
    <w:pPr>
      <w:ind w:left="720"/>
      <w:contextualSpacing/>
    </w:pPr>
  </w:style>
  <w:style w:type="paragraph" w:styleId="Bezproreda">
    <w:name w:val="No Spacing"/>
    <w:uiPriority w:val="1"/>
    <w:qFormat/>
    <w:rsid w:val="00484C8C"/>
    <w:pPr>
      <w:suppressAutoHyphens/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F43022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43022"/>
    <w:rPr>
      <w:color w:val="800080" w:themeColor="followed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44373"/>
  </w:style>
  <w:style w:type="paragraph" w:styleId="Podnoje">
    <w:name w:val="footer"/>
    <w:basedOn w:val="Normal"/>
    <w:link w:val="PodnojeChar"/>
    <w:uiPriority w:val="99"/>
    <w:unhideWhenUsed/>
    <w:rsid w:val="00E44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44373"/>
  </w:style>
  <w:style w:type="paragraph" w:customStyle="1" w:styleId="gmail-msolistparagraph">
    <w:name w:val="gmail-msolistparagraph"/>
    <w:basedOn w:val="Normal"/>
    <w:rsid w:val="006941E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Theme="minorHAnsi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kbco.hr/informacije/javna-nabava/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4015EB19-9096-4FAF-98AD-7C2E39996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Hrvoje Antinac</dc:creator>
  <cp:lastModifiedBy>Lesko Goran</cp:lastModifiedBy>
  <cp:revision>4</cp:revision>
  <cp:lastPrinted>2023-03-30T08:19:00Z</cp:lastPrinted>
  <dcterms:created xsi:type="dcterms:W3CDTF">2023-03-30T08:22:00Z</dcterms:created>
  <dcterms:modified xsi:type="dcterms:W3CDTF">2023-03-30T08:55:00Z</dcterms:modified>
</cp:coreProperties>
</file>