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jc w:val="center"/>
        <w:rPr>
          <w:color w:val="auto"/>
        </w:rPr>
      </w:pPr>
      <w:r w:rsidRPr="00C4298B">
        <w:rPr>
          <w:b/>
          <w:color w:val="auto"/>
        </w:rPr>
        <w:t xml:space="preserve"> </w:t>
      </w:r>
      <w:r w:rsidRPr="00C4298B">
        <w:rPr>
          <w:noProof/>
          <w:color w:val="auto"/>
        </w:rPr>
        <w:drawing>
          <wp:inline distT="0" distB="0" distL="0" distR="0" wp14:anchorId="4C099B48" wp14:editId="27970282">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C4298B" w:rsidRDefault="004D2940" w:rsidP="005B75AB">
      <w:pPr>
        <w:spacing w:after="120" w:line="276" w:lineRule="auto"/>
        <w:ind w:left="0" w:firstLine="0"/>
        <w:jc w:val="center"/>
        <w:rPr>
          <w:b/>
          <w:color w:val="auto"/>
        </w:rPr>
      </w:pPr>
      <w:r w:rsidRPr="00C4298B">
        <w:rPr>
          <w:b/>
          <w:color w:val="auto"/>
        </w:rPr>
        <w:t>KLINIČKI BOLNIČKI CENTAR OSIJEK</w:t>
      </w:r>
    </w:p>
    <w:p w:rsidR="004D2940" w:rsidRPr="00C4298B" w:rsidRDefault="004D2940" w:rsidP="005B75AB">
      <w:pPr>
        <w:spacing w:after="120" w:line="276" w:lineRule="auto"/>
        <w:ind w:left="0" w:firstLine="0"/>
        <w:jc w:val="center"/>
        <w:rPr>
          <w:b/>
          <w:color w:val="auto"/>
        </w:rPr>
      </w:pPr>
      <w:r w:rsidRPr="00C4298B">
        <w:rPr>
          <w:b/>
          <w:color w:val="auto"/>
        </w:rPr>
        <w:t>Josipa Huttlera 4</w:t>
      </w:r>
    </w:p>
    <w:p w:rsidR="004D2940" w:rsidRPr="00C4298B" w:rsidRDefault="004D2940" w:rsidP="005B75AB">
      <w:pPr>
        <w:spacing w:after="120" w:line="276" w:lineRule="auto"/>
        <w:ind w:left="0" w:firstLine="0"/>
        <w:jc w:val="center"/>
        <w:rPr>
          <w:b/>
          <w:color w:val="auto"/>
        </w:rPr>
      </w:pPr>
      <w:r w:rsidRPr="00C4298B">
        <w:rPr>
          <w:b/>
          <w:color w:val="auto"/>
        </w:rPr>
        <w:t>31000 Osijek</w:t>
      </w: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r w:rsidRPr="00C4298B">
        <w:rPr>
          <w:b/>
          <w:color w:val="auto"/>
          <w:sz w:val="24"/>
        </w:rPr>
        <w:t>POZIV ZA DOSTAVU PONUDA</w:t>
      </w:r>
    </w:p>
    <w:p w:rsidR="004D2940" w:rsidRPr="00C4298B" w:rsidRDefault="004D2940" w:rsidP="005B75AB">
      <w:pPr>
        <w:spacing w:after="120" w:line="276" w:lineRule="auto"/>
        <w:ind w:left="0" w:firstLine="0"/>
        <w:jc w:val="center"/>
        <w:rPr>
          <w:b/>
          <w:color w:val="auto"/>
        </w:rPr>
      </w:pPr>
      <w:r w:rsidRPr="00C4298B">
        <w:rPr>
          <w:b/>
          <w:color w:val="auto"/>
        </w:rPr>
        <w:t>u postupku jednostavne nabave</w:t>
      </w:r>
    </w:p>
    <w:p w:rsidR="004D2940" w:rsidRPr="00C4298B" w:rsidRDefault="004D2940" w:rsidP="005B75AB">
      <w:pPr>
        <w:spacing w:after="120" w:line="276" w:lineRule="auto"/>
        <w:ind w:left="0" w:firstLine="0"/>
        <w:jc w:val="center"/>
        <w:rPr>
          <w:b/>
          <w:color w:val="auto"/>
        </w:rPr>
      </w:pPr>
    </w:p>
    <w:p w:rsidR="004D20D4" w:rsidRPr="00C4298B" w:rsidRDefault="0082206F" w:rsidP="005B75AB">
      <w:pPr>
        <w:spacing w:after="120" w:line="276" w:lineRule="auto"/>
        <w:jc w:val="center"/>
        <w:rPr>
          <w:b/>
          <w:color w:val="auto"/>
          <w:sz w:val="24"/>
        </w:rPr>
      </w:pPr>
      <w:r>
        <w:rPr>
          <w:b/>
          <w:color w:val="auto"/>
          <w:sz w:val="24"/>
        </w:rPr>
        <w:t>VIDEOKAPSULA ZA ENDOSKOPIJU</w:t>
      </w:r>
    </w:p>
    <w:p w:rsidR="00CF6511" w:rsidRPr="00C4298B" w:rsidRDefault="004D20D4" w:rsidP="005B75AB">
      <w:pPr>
        <w:spacing w:after="120" w:line="276" w:lineRule="auto"/>
        <w:jc w:val="center"/>
        <w:rPr>
          <w:b/>
          <w:color w:val="auto"/>
        </w:rPr>
      </w:pPr>
      <w:r w:rsidRPr="00C4298B">
        <w:rPr>
          <w:b/>
          <w:color w:val="auto"/>
        </w:rPr>
        <w:t xml:space="preserve">za potrebe </w:t>
      </w:r>
      <w:r w:rsidR="00CF6511" w:rsidRPr="00C4298B">
        <w:rPr>
          <w:b/>
          <w:color w:val="auto"/>
        </w:rPr>
        <w:t xml:space="preserve">Kliničkog bolničkog centra Osijek </w:t>
      </w:r>
    </w:p>
    <w:p w:rsidR="00CF6511" w:rsidRPr="00C4298B" w:rsidRDefault="00CF6511" w:rsidP="005B75AB">
      <w:pPr>
        <w:spacing w:after="120" w:line="276" w:lineRule="auto"/>
        <w:jc w:val="center"/>
        <w:rPr>
          <w:color w:val="auto"/>
        </w:rPr>
      </w:pPr>
    </w:p>
    <w:p w:rsidR="00CF6511" w:rsidRPr="00C4298B" w:rsidRDefault="00CF6511" w:rsidP="005B75AB">
      <w:pPr>
        <w:spacing w:after="120" w:line="276" w:lineRule="auto"/>
        <w:jc w:val="center"/>
        <w:rPr>
          <w:b/>
          <w:color w:val="auto"/>
        </w:rPr>
      </w:pPr>
      <w:r w:rsidRPr="00C4298B">
        <w:rPr>
          <w:b/>
          <w:color w:val="auto"/>
        </w:rPr>
        <w:t>Evidencijski broj nabave: JN-</w:t>
      </w:r>
      <w:r w:rsidR="0007430A" w:rsidRPr="00C4298B">
        <w:rPr>
          <w:b/>
          <w:color w:val="auto"/>
        </w:rPr>
        <w:t>24/</w:t>
      </w:r>
      <w:r w:rsidR="00462503">
        <w:rPr>
          <w:b/>
          <w:color w:val="auto"/>
        </w:rPr>
        <w:t>314</w:t>
      </w: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rPr>
          <w:b/>
          <w:color w:val="auto"/>
        </w:rPr>
      </w:pPr>
    </w:p>
    <w:p w:rsidR="004D2940" w:rsidRPr="00C4298B" w:rsidRDefault="004D2940" w:rsidP="005B75AB">
      <w:pPr>
        <w:spacing w:after="120" w:line="276" w:lineRule="auto"/>
        <w:ind w:left="0" w:firstLine="0"/>
        <w:jc w:val="center"/>
        <w:rPr>
          <w:b/>
          <w:color w:val="auto"/>
        </w:rPr>
      </w:pPr>
    </w:p>
    <w:p w:rsidR="0082206F" w:rsidRDefault="004D2940" w:rsidP="005B75AB">
      <w:pPr>
        <w:spacing w:after="120" w:line="276" w:lineRule="auto"/>
        <w:ind w:left="0" w:firstLine="0"/>
        <w:jc w:val="center"/>
        <w:rPr>
          <w:b/>
          <w:color w:val="auto"/>
        </w:rPr>
      </w:pPr>
      <w:r w:rsidRPr="00C4298B">
        <w:rPr>
          <w:b/>
          <w:color w:val="auto"/>
        </w:rPr>
        <w:t xml:space="preserve">Osijek, </w:t>
      </w:r>
      <w:r w:rsidR="00462503">
        <w:rPr>
          <w:b/>
          <w:color w:val="auto"/>
        </w:rPr>
        <w:t>rujan</w:t>
      </w:r>
      <w:r w:rsidR="00D57FB1" w:rsidRPr="00C4298B">
        <w:rPr>
          <w:b/>
          <w:color w:val="auto"/>
        </w:rPr>
        <w:t xml:space="preserve"> 202</w:t>
      </w:r>
      <w:r w:rsidR="0007430A" w:rsidRPr="00C4298B">
        <w:rPr>
          <w:b/>
          <w:color w:val="auto"/>
        </w:rPr>
        <w:t>4</w:t>
      </w:r>
      <w:r w:rsidR="00D57FB1" w:rsidRPr="00C4298B">
        <w:rPr>
          <w:b/>
          <w:color w:val="auto"/>
        </w:rPr>
        <w:t>.</w:t>
      </w:r>
    </w:p>
    <w:p w:rsidR="0082206F" w:rsidRDefault="0082206F">
      <w:pPr>
        <w:spacing w:after="160" w:line="259" w:lineRule="auto"/>
        <w:ind w:left="0" w:firstLine="0"/>
        <w:jc w:val="left"/>
        <w:rPr>
          <w:b/>
          <w:color w:val="auto"/>
        </w:rPr>
      </w:pPr>
      <w:r>
        <w:rPr>
          <w:b/>
          <w:color w:val="auto"/>
        </w:rPr>
        <w:br w:type="page"/>
      </w:r>
    </w:p>
    <w:p w:rsidR="004D2940" w:rsidRPr="00C4298B" w:rsidRDefault="004D2940" w:rsidP="005B75AB">
      <w:pPr>
        <w:spacing w:after="120" w:line="276" w:lineRule="auto"/>
        <w:ind w:left="0" w:firstLine="0"/>
        <w:jc w:val="center"/>
        <w:rPr>
          <w:b/>
          <w:color w:val="auto"/>
        </w:rPr>
      </w:pPr>
    </w:p>
    <w:p w:rsidR="00813EA5" w:rsidRPr="00813EA5" w:rsidRDefault="00CF6511">
      <w:pPr>
        <w:pStyle w:val="Sadraj1"/>
        <w:tabs>
          <w:tab w:val="right" w:leader="dot" w:pos="9062"/>
        </w:tabs>
        <w:rPr>
          <w:rFonts w:asciiTheme="minorHAnsi" w:eastAsiaTheme="minorEastAsia" w:hAnsiTheme="minorHAnsi" w:cstheme="minorBidi"/>
          <w:noProof/>
          <w:color w:val="auto"/>
          <w:sz w:val="22"/>
        </w:rPr>
      </w:pPr>
      <w:r w:rsidRPr="00813EA5">
        <w:rPr>
          <w:color w:val="auto"/>
          <w:sz w:val="22"/>
          <w:lang w:eastAsia="en-US"/>
        </w:rPr>
        <w:fldChar w:fldCharType="begin"/>
      </w:r>
      <w:r w:rsidRPr="00813EA5">
        <w:rPr>
          <w:color w:val="auto"/>
          <w:sz w:val="22"/>
          <w:lang w:eastAsia="en-US"/>
        </w:rPr>
        <w:instrText xml:space="preserve"> TOC \o "1-3" \h \z \u </w:instrText>
      </w:r>
      <w:r w:rsidRPr="00813EA5">
        <w:rPr>
          <w:color w:val="auto"/>
          <w:sz w:val="22"/>
          <w:lang w:eastAsia="en-US"/>
        </w:rPr>
        <w:fldChar w:fldCharType="separate"/>
      </w:r>
      <w:hyperlink w:anchor="_Toc178166878" w:history="1">
        <w:r w:rsidR="00813EA5" w:rsidRPr="00813EA5">
          <w:rPr>
            <w:rStyle w:val="Hiperveza"/>
            <w:noProof/>
          </w:rPr>
          <w:t>1. OPĆI PODACI</w:t>
        </w:r>
        <w:r w:rsidR="00813EA5" w:rsidRPr="00813EA5">
          <w:rPr>
            <w:noProof/>
            <w:webHidden/>
          </w:rPr>
          <w:tab/>
        </w:r>
        <w:r w:rsidR="00813EA5" w:rsidRPr="00813EA5">
          <w:rPr>
            <w:noProof/>
            <w:webHidden/>
          </w:rPr>
          <w:fldChar w:fldCharType="begin"/>
        </w:r>
        <w:r w:rsidR="00813EA5" w:rsidRPr="00813EA5">
          <w:rPr>
            <w:noProof/>
            <w:webHidden/>
          </w:rPr>
          <w:instrText xml:space="preserve"> PAGEREF _Toc178166878 \h </w:instrText>
        </w:r>
        <w:r w:rsidR="00813EA5" w:rsidRPr="00813EA5">
          <w:rPr>
            <w:noProof/>
            <w:webHidden/>
          </w:rPr>
        </w:r>
        <w:r w:rsidR="00813EA5" w:rsidRPr="00813EA5">
          <w:rPr>
            <w:noProof/>
            <w:webHidden/>
          </w:rPr>
          <w:fldChar w:fldCharType="separate"/>
        </w:r>
        <w:r w:rsidR="00813EA5">
          <w:rPr>
            <w:noProof/>
            <w:webHidden/>
          </w:rPr>
          <w:t>4</w:t>
        </w:r>
        <w:r w:rsidR="00813EA5"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79" w:history="1">
        <w:r w:rsidRPr="00813EA5">
          <w:rPr>
            <w:rStyle w:val="Hiperveza"/>
            <w:noProof/>
          </w:rPr>
          <w:t>1.1. Podaci o Naručitelju</w:t>
        </w:r>
        <w:r w:rsidRPr="00813EA5">
          <w:rPr>
            <w:noProof/>
            <w:webHidden/>
          </w:rPr>
          <w:tab/>
        </w:r>
        <w:r w:rsidRPr="00813EA5">
          <w:rPr>
            <w:noProof/>
            <w:webHidden/>
          </w:rPr>
          <w:fldChar w:fldCharType="begin"/>
        </w:r>
        <w:r w:rsidRPr="00813EA5">
          <w:rPr>
            <w:noProof/>
            <w:webHidden/>
          </w:rPr>
          <w:instrText xml:space="preserve"> PAGEREF _Toc178166879 \h </w:instrText>
        </w:r>
        <w:r w:rsidRPr="00813EA5">
          <w:rPr>
            <w:noProof/>
            <w:webHidden/>
          </w:rPr>
        </w:r>
        <w:r w:rsidRPr="00813EA5">
          <w:rPr>
            <w:noProof/>
            <w:webHidden/>
          </w:rPr>
          <w:fldChar w:fldCharType="separate"/>
        </w:r>
        <w:r>
          <w:rPr>
            <w:noProof/>
            <w:webHidden/>
          </w:rPr>
          <w:t>4</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80" w:history="1">
        <w:r w:rsidRPr="00813EA5">
          <w:rPr>
            <w:rStyle w:val="Hiperveza"/>
            <w:noProof/>
          </w:rPr>
          <w:t>1.2. Osobe ili služba zadužena za kontakt</w:t>
        </w:r>
        <w:r w:rsidRPr="00813EA5">
          <w:rPr>
            <w:noProof/>
            <w:webHidden/>
          </w:rPr>
          <w:tab/>
        </w:r>
        <w:r w:rsidRPr="00813EA5">
          <w:rPr>
            <w:noProof/>
            <w:webHidden/>
          </w:rPr>
          <w:fldChar w:fldCharType="begin"/>
        </w:r>
        <w:r w:rsidRPr="00813EA5">
          <w:rPr>
            <w:noProof/>
            <w:webHidden/>
          </w:rPr>
          <w:instrText xml:space="preserve"> PAGEREF _Toc178166880 \h </w:instrText>
        </w:r>
        <w:r w:rsidRPr="00813EA5">
          <w:rPr>
            <w:noProof/>
            <w:webHidden/>
          </w:rPr>
        </w:r>
        <w:r w:rsidRPr="00813EA5">
          <w:rPr>
            <w:noProof/>
            <w:webHidden/>
          </w:rPr>
          <w:fldChar w:fldCharType="separate"/>
        </w:r>
        <w:r>
          <w:rPr>
            <w:noProof/>
            <w:webHidden/>
          </w:rPr>
          <w:t>4</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81" w:history="1">
        <w:r w:rsidRPr="00813EA5">
          <w:rPr>
            <w:rStyle w:val="Hiperveza"/>
            <w:noProof/>
          </w:rPr>
          <w:t>1.3. Evidencijski broj nabave</w:t>
        </w:r>
        <w:r w:rsidRPr="00813EA5">
          <w:rPr>
            <w:noProof/>
            <w:webHidden/>
          </w:rPr>
          <w:tab/>
        </w:r>
        <w:r w:rsidRPr="00813EA5">
          <w:rPr>
            <w:noProof/>
            <w:webHidden/>
          </w:rPr>
          <w:fldChar w:fldCharType="begin"/>
        </w:r>
        <w:r w:rsidRPr="00813EA5">
          <w:rPr>
            <w:noProof/>
            <w:webHidden/>
          </w:rPr>
          <w:instrText xml:space="preserve"> PAGEREF _Toc178166881 \h </w:instrText>
        </w:r>
        <w:r w:rsidRPr="00813EA5">
          <w:rPr>
            <w:noProof/>
            <w:webHidden/>
          </w:rPr>
        </w:r>
        <w:r w:rsidRPr="00813EA5">
          <w:rPr>
            <w:noProof/>
            <w:webHidden/>
          </w:rPr>
          <w:fldChar w:fldCharType="separate"/>
        </w:r>
        <w:r>
          <w:rPr>
            <w:noProof/>
            <w:webHidden/>
          </w:rPr>
          <w:t>4</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82" w:history="1">
        <w:r w:rsidRPr="00813EA5">
          <w:rPr>
            <w:rStyle w:val="Hiperveza"/>
            <w:noProof/>
            <w:lang w:val="x-none"/>
          </w:rPr>
          <w:t xml:space="preserve">1.4. </w:t>
        </w:r>
        <w:r w:rsidRPr="00813EA5">
          <w:rPr>
            <w:rStyle w:val="Hiperveza"/>
            <w:noProof/>
          </w:rPr>
          <w:t>Sukob interesa</w:t>
        </w:r>
        <w:r w:rsidRPr="00813EA5">
          <w:rPr>
            <w:noProof/>
            <w:webHidden/>
          </w:rPr>
          <w:tab/>
        </w:r>
        <w:r w:rsidRPr="00813EA5">
          <w:rPr>
            <w:noProof/>
            <w:webHidden/>
          </w:rPr>
          <w:fldChar w:fldCharType="begin"/>
        </w:r>
        <w:r w:rsidRPr="00813EA5">
          <w:rPr>
            <w:noProof/>
            <w:webHidden/>
          </w:rPr>
          <w:instrText xml:space="preserve"> PAGEREF _Toc178166882 \h </w:instrText>
        </w:r>
        <w:r w:rsidRPr="00813EA5">
          <w:rPr>
            <w:noProof/>
            <w:webHidden/>
          </w:rPr>
        </w:r>
        <w:r w:rsidRPr="00813EA5">
          <w:rPr>
            <w:noProof/>
            <w:webHidden/>
          </w:rPr>
          <w:fldChar w:fldCharType="separate"/>
        </w:r>
        <w:r>
          <w:rPr>
            <w:noProof/>
            <w:webHidden/>
          </w:rPr>
          <w:t>4</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83" w:history="1">
        <w:r w:rsidRPr="00813EA5">
          <w:rPr>
            <w:rStyle w:val="Hiperveza"/>
            <w:noProof/>
          </w:rPr>
          <w:t>1.5. Vrsta postupka javne nabave</w:t>
        </w:r>
        <w:r w:rsidRPr="00813EA5">
          <w:rPr>
            <w:noProof/>
            <w:webHidden/>
          </w:rPr>
          <w:tab/>
        </w:r>
        <w:r w:rsidRPr="00813EA5">
          <w:rPr>
            <w:noProof/>
            <w:webHidden/>
          </w:rPr>
          <w:fldChar w:fldCharType="begin"/>
        </w:r>
        <w:r w:rsidRPr="00813EA5">
          <w:rPr>
            <w:noProof/>
            <w:webHidden/>
          </w:rPr>
          <w:instrText xml:space="preserve"> PAGEREF _Toc178166883 \h </w:instrText>
        </w:r>
        <w:r w:rsidRPr="00813EA5">
          <w:rPr>
            <w:noProof/>
            <w:webHidden/>
          </w:rPr>
        </w:r>
        <w:r w:rsidRPr="00813EA5">
          <w:rPr>
            <w:noProof/>
            <w:webHidden/>
          </w:rPr>
          <w:fldChar w:fldCharType="separate"/>
        </w:r>
        <w:r>
          <w:rPr>
            <w:noProof/>
            <w:webHidden/>
          </w:rPr>
          <w:t>5</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84" w:history="1">
        <w:r w:rsidRPr="00813EA5">
          <w:rPr>
            <w:rStyle w:val="Hiperveza"/>
            <w:noProof/>
          </w:rPr>
          <w:t>1.6. Procijenjena vrijednost nabave</w:t>
        </w:r>
        <w:r w:rsidRPr="00813EA5">
          <w:rPr>
            <w:noProof/>
            <w:webHidden/>
          </w:rPr>
          <w:tab/>
        </w:r>
        <w:r w:rsidRPr="00813EA5">
          <w:rPr>
            <w:noProof/>
            <w:webHidden/>
          </w:rPr>
          <w:fldChar w:fldCharType="begin"/>
        </w:r>
        <w:r w:rsidRPr="00813EA5">
          <w:rPr>
            <w:noProof/>
            <w:webHidden/>
          </w:rPr>
          <w:instrText xml:space="preserve"> PAGEREF _Toc178166884 \h </w:instrText>
        </w:r>
        <w:r w:rsidRPr="00813EA5">
          <w:rPr>
            <w:noProof/>
            <w:webHidden/>
          </w:rPr>
        </w:r>
        <w:r w:rsidRPr="00813EA5">
          <w:rPr>
            <w:noProof/>
            <w:webHidden/>
          </w:rPr>
          <w:fldChar w:fldCharType="separate"/>
        </w:r>
        <w:r>
          <w:rPr>
            <w:noProof/>
            <w:webHidden/>
          </w:rPr>
          <w:t>5</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85" w:history="1">
        <w:r w:rsidRPr="00813EA5">
          <w:rPr>
            <w:rStyle w:val="Hiperveza"/>
            <w:noProof/>
          </w:rPr>
          <w:t>1.7. Vrsta ugovora o nabavi</w:t>
        </w:r>
        <w:r w:rsidRPr="00813EA5">
          <w:rPr>
            <w:noProof/>
            <w:webHidden/>
          </w:rPr>
          <w:tab/>
        </w:r>
        <w:r w:rsidRPr="00813EA5">
          <w:rPr>
            <w:noProof/>
            <w:webHidden/>
          </w:rPr>
          <w:fldChar w:fldCharType="begin"/>
        </w:r>
        <w:r w:rsidRPr="00813EA5">
          <w:rPr>
            <w:noProof/>
            <w:webHidden/>
          </w:rPr>
          <w:instrText xml:space="preserve"> PAGEREF _Toc178166885 \h </w:instrText>
        </w:r>
        <w:r w:rsidRPr="00813EA5">
          <w:rPr>
            <w:noProof/>
            <w:webHidden/>
          </w:rPr>
        </w:r>
        <w:r w:rsidRPr="00813EA5">
          <w:rPr>
            <w:noProof/>
            <w:webHidden/>
          </w:rPr>
          <w:fldChar w:fldCharType="separate"/>
        </w:r>
        <w:r>
          <w:rPr>
            <w:noProof/>
            <w:webHidden/>
          </w:rPr>
          <w:t>5</w:t>
        </w:r>
        <w:r w:rsidRPr="00813EA5">
          <w:rPr>
            <w:noProof/>
            <w:webHidden/>
          </w:rPr>
          <w:fldChar w:fldCharType="end"/>
        </w:r>
      </w:hyperlink>
    </w:p>
    <w:p w:rsidR="00813EA5" w:rsidRPr="00813EA5" w:rsidRDefault="00813EA5">
      <w:pPr>
        <w:pStyle w:val="Sadraj1"/>
        <w:tabs>
          <w:tab w:val="right" w:leader="dot" w:pos="9062"/>
        </w:tabs>
        <w:rPr>
          <w:rFonts w:asciiTheme="minorHAnsi" w:eastAsiaTheme="minorEastAsia" w:hAnsiTheme="minorHAnsi" w:cstheme="minorBidi"/>
          <w:noProof/>
          <w:color w:val="auto"/>
          <w:sz w:val="22"/>
        </w:rPr>
      </w:pPr>
      <w:hyperlink w:anchor="_Toc178166886" w:history="1">
        <w:r w:rsidRPr="00813EA5">
          <w:rPr>
            <w:rStyle w:val="Hiperveza"/>
            <w:noProof/>
          </w:rPr>
          <w:t>2. PODACI O PREDMETU NABAVE</w:t>
        </w:r>
        <w:r w:rsidRPr="00813EA5">
          <w:rPr>
            <w:noProof/>
            <w:webHidden/>
          </w:rPr>
          <w:tab/>
        </w:r>
        <w:r w:rsidRPr="00813EA5">
          <w:rPr>
            <w:noProof/>
            <w:webHidden/>
          </w:rPr>
          <w:fldChar w:fldCharType="begin"/>
        </w:r>
        <w:r w:rsidRPr="00813EA5">
          <w:rPr>
            <w:noProof/>
            <w:webHidden/>
          </w:rPr>
          <w:instrText xml:space="preserve"> PAGEREF _Toc178166886 \h </w:instrText>
        </w:r>
        <w:r w:rsidRPr="00813EA5">
          <w:rPr>
            <w:noProof/>
            <w:webHidden/>
          </w:rPr>
        </w:r>
        <w:r w:rsidRPr="00813EA5">
          <w:rPr>
            <w:noProof/>
            <w:webHidden/>
          </w:rPr>
          <w:fldChar w:fldCharType="separate"/>
        </w:r>
        <w:r>
          <w:rPr>
            <w:noProof/>
            <w:webHidden/>
          </w:rPr>
          <w:t>5</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87" w:history="1">
        <w:r w:rsidRPr="00813EA5">
          <w:rPr>
            <w:rStyle w:val="Hiperveza"/>
            <w:noProof/>
            <w:lang w:val="x-none"/>
          </w:rPr>
          <w:t xml:space="preserve">2.1. </w:t>
        </w:r>
        <w:r w:rsidRPr="00813EA5">
          <w:rPr>
            <w:rStyle w:val="Hiperveza"/>
            <w:noProof/>
          </w:rPr>
          <w:t>Predmet nabave</w:t>
        </w:r>
        <w:r w:rsidRPr="00813EA5">
          <w:rPr>
            <w:noProof/>
            <w:webHidden/>
          </w:rPr>
          <w:tab/>
        </w:r>
        <w:r w:rsidRPr="00813EA5">
          <w:rPr>
            <w:noProof/>
            <w:webHidden/>
          </w:rPr>
          <w:fldChar w:fldCharType="begin"/>
        </w:r>
        <w:r w:rsidRPr="00813EA5">
          <w:rPr>
            <w:noProof/>
            <w:webHidden/>
          </w:rPr>
          <w:instrText xml:space="preserve"> PAGEREF _Toc178166887 \h </w:instrText>
        </w:r>
        <w:r w:rsidRPr="00813EA5">
          <w:rPr>
            <w:noProof/>
            <w:webHidden/>
          </w:rPr>
        </w:r>
        <w:r w:rsidRPr="00813EA5">
          <w:rPr>
            <w:noProof/>
            <w:webHidden/>
          </w:rPr>
          <w:fldChar w:fldCharType="separate"/>
        </w:r>
        <w:r>
          <w:rPr>
            <w:noProof/>
            <w:webHidden/>
          </w:rPr>
          <w:t>5</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88" w:history="1">
        <w:r w:rsidRPr="00813EA5">
          <w:rPr>
            <w:rStyle w:val="Hiperveza"/>
            <w:noProof/>
          </w:rPr>
          <w:t>2.2. Opis, tehnička specifikacija i količina predmeta nabave</w:t>
        </w:r>
        <w:r w:rsidRPr="00813EA5">
          <w:rPr>
            <w:noProof/>
            <w:webHidden/>
          </w:rPr>
          <w:tab/>
        </w:r>
        <w:r w:rsidRPr="00813EA5">
          <w:rPr>
            <w:noProof/>
            <w:webHidden/>
          </w:rPr>
          <w:fldChar w:fldCharType="begin"/>
        </w:r>
        <w:r w:rsidRPr="00813EA5">
          <w:rPr>
            <w:noProof/>
            <w:webHidden/>
          </w:rPr>
          <w:instrText xml:space="preserve"> PAGEREF _Toc178166888 \h </w:instrText>
        </w:r>
        <w:r w:rsidRPr="00813EA5">
          <w:rPr>
            <w:noProof/>
            <w:webHidden/>
          </w:rPr>
        </w:r>
        <w:r w:rsidRPr="00813EA5">
          <w:rPr>
            <w:noProof/>
            <w:webHidden/>
          </w:rPr>
          <w:fldChar w:fldCharType="separate"/>
        </w:r>
        <w:r>
          <w:rPr>
            <w:noProof/>
            <w:webHidden/>
          </w:rPr>
          <w:t>5</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89" w:history="1">
        <w:r w:rsidRPr="00813EA5">
          <w:rPr>
            <w:rStyle w:val="Hiperveza"/>
            <w:noProof/>
          </w:rPr>
          <w:t>2.3. Troškovnik</w:t>
        </w:r>
        <w:r w:rsidRPr="00813EA5">
          <w:rPr>
            <w:noProof/>
            <w:webHidden/>
          </w:rPr>
          <w:tab/>
        </w:r>
        <w:r w:rsidRPr="00813EA5">
          <w:rPr>
            <w:noProof/>
            <w:webHidden/>
          </w:rPr>
          <w:fldChar w:fldCharType="begin"/>
        </w:r>
        <w:r w:rsidRPr="00813EA5">
          <w:rPr>
            <w:noProof/>
            <w:webHidden/>
          </w:rPr>
          <w:instrText xml:space="preserve"> PAGEREF _Toc178166889 \h </w:instrText>
        </w:r>
        <w:r w:rsidRPr="00813EA5">
          <w:rPr>
            <w:noProof/>
            <w:webHidden/>
          </w:rPr>
        </w:r>
        <w:r w:rsidRPr="00813EA5">
          <w:rPr>
            <w:noProof/>
            <w:webHidden/>
          </w:rPr>
          <w:fldChar w:fldCharType="separate"/>
        </w:r>
        <w:r>
          <w:rPr>
            <w:noProof/>
            <w:webHidden/>
          </w:rPr>
          <w:t>5</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90" w:history="1">
        <w:r w:rsidRPr="00813EA5">
          <w:rPr>
            <w:rStyle w:val="Hiperveza"/>
            <w:noProof/>
          </w:rPr>
          <w:t>2.4. Mjesto izvršenja okvirnog sporazuma</w:t>
        </w:r>
        <w:r w:rsidRPr="00813EA5">
          <w:rPr>
            <w:noProof/>
            <w:webHidden/>
          </w:rPr>
          <w:tab/>
        </w:r>
        <w:r w:rsidRPr="00813EA5">
          <w:rPr>
            <w:noProof/>
            <w:webHidden/>
          </w:rPr>
          <w:fldChar w:fldCharType="begin"/>
        </w:r>
        <w:r w:rsidRPr="00813EA5">
          <w:rPr>
            <w:noProof/>
            <w:webHidden/>
          </w:rPr>
          <w:instrText xml:space="preserve"> PAGEREF _Toc178166890 \h </w:instrText>
        </w:r>
        <w:r w:rsidRPr="00813EA5">
          <w:rPr>
            <w:noProof/>
            <w:webHidden/>
          </w:rPr>
        </w:r>
        <w:r w:rsidRPr="00813EA5">
          <w:rPr>
            <w:noProof/>
            <w:webHidden/>
          </w:rPr>
          <w:fldChar w:fldCharType="separate"/>
        </w:r>
        <w:r>
          <w:rPr>
            <w:noProof/>
            <w:webHidden/>
          </w:rPr>
          <w:t>6</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91" w:history="1">
        <w:r w:rsidRPr="00813EA5">
          <w:rPr>
            <w:rStyle w:val="Hiperveza"/>
            <w:noProof/>
          </w:rPr>
          <w:t>2.5. Rok početka i završetka izvršenja okvirnog sporazuma</w:t>
        </w:r>
        <w:r w:rsidRPr="00813EA5">
          <w:rPr>
            <w:noProof/>
            <w:webHidden/>
          </w:rPr>
          <w:tab/>
        </w:r>
        <w:r w:rsidRPr="00813EA5">
          <w:rPr>
            <w:noProof/>
            <w:webHidden/>
          </w:rPr>
          <w:fldChar w:fldCharType="begin"/>
        </w:r>
        <w:r w:rsidRPr="00813EA5">
          <w:rPr>
            <w:noProof/>
            <w:webHidden/>
          </w:rPr>
          <w:instrText xml:space="preserve"> PAGEREF _Toc178166891 \h </w:instrText>
        </w:r>
        <w:r w:rsidRPr="00813EA5">
          <w:rPr>
            <w:noProof/>
            <w:webHidden/>
          </w:rPr>
        </w:r>
        <w:r w:rsidRPr="00813EA5">
          <w:rPr>
            <w:noProof/>
            <w:webHidden/>
          </w:rPr>
          <w:fldChar w:fldCharType="separate"/>
        </w:r>
        <w:r>
          <w:rPr>
            <w:noProof/>
            <w:webHidden/>
          </w:rPr>
          <w:t>6</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92" w:history="1">
        <w:r w:rsidRPr="00813EA5">
          <w:rPr>
            <w:rStyle w:val="Hiperveza"/>
            <w:noProof/>
          </w:rPr>
          <w:t>2.6. Rok isporuke robe</w:t>
        </w:r>
        <w:r w:rsidRPr="00813EA5">
          <w:rPr>
            <w:noProof/>
            <w:webHidden/>
          </w:rPr>
          <w:tab/>
        </w:r>
        <w:r w:rsidRPr="00813EA5">
          <w:rPr>
            <w:noProof/>
            <w:webHidden/>
          </w:rPr>
          <w:fldChar w:fldCharType="begin"/>
        </w:r>
        <w:r w:rsidRPr="00813EA5">
          <w:rPr>
            <w:noProof/>
            <w:webHidden/>
          </w:rPr>
          <w:instrText xml:space="preserve"> PAGEREF _Toc178166892 \h </w:instrText>
        </w:r>
        <w:r w:rsidRPr="00813EA5">
          <w:rPr>
            <w:noProof/>
            <w:webHidden/>
          </w:rPr>
        </w:r>
        <w:r w:rsidRPr="00813EA5">
          <w:rPr>
            <w:noProof/>
            <w:webHidden/>
          </w:rPr>
          <w:fldChar w:fldCharType="separate"/>
        </w:r>
        <w:r>
          <w:rPr>
            <w:noProof/>
            <w:webHidden/>
          </w:rPr>
          <w:t>6</w:t>
        </w:r>
        <w:r w:rsidRPr="00813EA5">
          <w:rPr>
            <w:noProof/>
            <w:webHidden/>
          </w:rPr>
          <w:fldChar w:fldCharType="end"/>
        </w:r>
      </w:hyperlink>
    </w:p>
    <w:p w:rsidR="00813EA5" w:rsidRPr="00813EA5" w:rsidRDefault="00813EA5">
      <w:pPr>
        <w:pStyle w:val="Sadraj1"/>
        <w:tabs>
          <w:tab w:val="right" w:leader="dot" w:pos="9062"/>
        </w:tabs>
        <w:rPr>
          <w:rFonts w:asciiTheme="minorHAnsi" w:eastAsiaTheme="minorEastAsia" w:hAnsiTheme="minorHAnsi" w:cstheme="minorBidi"/>
          <w:noProof/>
          <w:color w:val="auto"/>
          <w:sz w:val="22"/>
        </w:rPr>
      </w:pPr>
      <w:hyperlink w:anchor="_Toc178166893" w:history="1">
        <w:r w:rsidRPr="00813EA5">
          <w:rPr>
            <w:rStyle w:val="Hiperveza"/>
            <w:noProof/>
            <w:lang w:val="x-none"/>
          </w:rPr>
          <w:t xml:space="preserve">3. </w:t>
        </w:r>
        <w:r w:rsidRPr="00813EA5">
          <w:rPr>
            <w:rStyle w:val="Hiperveza"/>
            <w:noProof/>
          </w:rPr>
          <w:t>KRITERIJ ZA KVALITATIVNI ODABIR GOSPODARSKOG SUBJEKTA</w:t>
        </w:r>
        <w:r w:rsidRPr="00813EA5">
          <w:rPr>
            <w:noProof/>
            <w:webHidden/>
          </w:rPr>
          <w:tab/>
        </w:r>
        <w:r w:rsidRPr="00813EA5">
          <w:rPr>
            <w:noProof/>
            <w:webHidden/>
          </w:rPr>
          <w:fldChar w:fldCharType="begin"/>
        </w:r>
        <w:r w:rsidRPr="00813EA5">
          <w:rPr>
            <w:noProof/>
            <w:webHidden/>
          </w:rPr>
          <w:instrText xml:space="preserve"> PAGEREF _Toc178166893 \h </w:instrText>
        </w:r>
        <w:r w:rsidRPr="00813EA5">
          <w:rPr>
            <w:noProof/>
            <w:webHidden/>
          </w:rPr>
        </w:r>
        <w:r w:rsidRPr="00813EA5">
          <w:rPr>
            <w:noProof/>
            <w:webHidden/>
          </w:rPr>
          <w:fldChar w:fldCharType="separate"/>
        </w:r>
        <w:r>
          <w:rPr>
            <w:noProof/>
            <w:webHidden/>
          </w:rPr>
          <w:t>6</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94" w:history="1">
        <w:r w:rsidRPr="00813EA5">
          <w:rPr>
            <w:rStyle w:val="Hiperveza"/>
            <w:noProof/>
          </w:rPr>
          <w:t>3.1. Obvezne osnove za isključenje gospodarskog subjekta te dokumenti kojima se dokazuje da ne postoje obvezne osnove za isključenje</w:t>
        </w:r>
        <w:r w:rsidRPr="00813EA5">
          <w:rPr>
            <w:noProof/>
            <w:webHidden/>
          </w:rPr>
          <w:tab/>
        </w:r>
        <w:r w:rsidRPr="00813EA5">
          <w:rPr>
            <w:noProof/>
            <w:webHidden/>
          </w:rPr>
          <w:fldChar w:fldCharType="begin"/>
        </w:r>
        <w:r w:rsidRPr="00813EA5">
          <w:rPr>
            <w:noProof/>
            <w:webHidden/>
          </w:rPr>
          <w:instrText xml:space="preserve"> PAGEREF _Toc178166894 \h </w:instrText>
        </w:r>
        <w:r w:rsidRPr="00813EA5">
          <w:rPr>
            <w:noProof/>
            <w:webHidden/>
          </w:rPr>
        </w:r>
        <w:r w:rsidRPr="00813EA5">
          <w:rPr>
            <w:noProof/>
            <w:webHidden/>
          </w:rPr>
          <w:fldChar w:fldCharType="separate"/>
        </w:r>
        <w:r>
          <w:rPr>
            <w:noProof/>
            <w:webHidden/>
          </w:rPr>
          <w:t>6</w:t>
        </w:r>
        <w:r w:rsidRPr="00813EA5">
          <w:rPr>
            <w:noProof/>
            <w:webHidden/>
          </w:rPr>
          <w:fldChar w:fldCharType="end"/>
        </w:r>
      </w:hyperlink>
    </w:p>
    <w:p w:rsidR="00813EA5" w:rsidRPr="00813EA5" w:rsidRDefault="00813EA5">
      <w:pPr>
        <w:pStyle w:val="Sadraj1"/>
        <w:tabs>
          <w:tab w:val="right" w:leader="dot" w:pos="9062"/>
        </w:tabs>
        <w:rPr>
          <w:rFonts w:asciiTheme="minorHAnsi" w:eastAsiaTheme="minorEastAsia" w:hAnsiTheme="minorHAnsi" w:cstheme="minorBidi"/>
          <w:noProof/>
          <w:color w:val="auto"/>
          <w:sz w:val="22"/>
        </w:rPr>
      </w:pPr>
      <w:hyperlink w:anchor="_Toc178166895" w:history="1">
        <w:r w:rsidRPr="00813EA5">
          <w:rPr>
            <w:rStyle w:val="Hiperveza"/>
            <w:noProof/>
          </w:rPr>
          <w:t>4. KRITERIJI ZA ODABIR GOSPODARSKOG SUBJEKTA (UVJETI SPOSOBNOSTI)</w:t>
        </w:r>
        <w:r w:rsidRPr="00813EA5">
          <w:rPr>
            <w:noProof/>
            <w:webHidden/>
          </w:rPr>
          <w:tab/>
        </w:r>
        <w:r w:rsidRPr="00813EA5">
          <w:rPr>
            <w:noProof/>
            <w:webHidden/>
          </w:rPr>
          <w:fldChar w:fldCharType="begin"/>
        </w:r>
        <w:r w:rsidRPr="00813EA5">
          <w:rPr>
            <w:noProof/>
            <w:webHidden/>
          </w:rPr>
          <w:instrText xml:space="preserve"> PAGEREF _Toc178166895 \h </w:instrText>
        </w:r>
        <w:r w:rsidRPr="00813EA5">
          <w:rPr>
            <w:noProof/>
            <w:webHidden/>
          </w:rPr>
        </w:r>
        <w:r w:rsidRPr="00813EA5">
          <w:rPr>
            <w:noProof/>
            <w:webHidden/>
          </w:rPr>
          <w:fldChar w:fldCharType="separate"/>
        </w:r>
        <w:r>
          <w:rPr>
            <w:noProof/>
            <w:webHidden/>
          </w:rPr>
          <w:t>8</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96" w:history="1">
        <w:r w:rsidRPr="00813EA5">
          <w:rPr>
            <w:rStyle w:val="Hiperveza"/>
            <w:noProof/>
          </w:rPr>
          <w:t>4.1. Uvjeti sposobnosti za obavljanje profesionalne djelatnosti te dokumenti kojima se dokazuje ispunjavanje kriterija za odabir gospodarskog subjekta</w:t>
        </w:r>
        <w:r w:rsidRPr="00813EA5">
          <w:rPr>
            <w:noProof/>
            <w:webHidden/>
          </w:rPr>
          <w:tab/>
        </w:r>
        <w:r w:rsidRPr="00813EA5">
          <w:rPr>
            <w:noProof/>
            <w:webHidden/>
          </w:rPr>
          <w:fldChar w:fldCharType="begin"/>
        </w:r>
        <w:r w:rsidRPr="00813EA5">
          <w:rPr>
            <w:noProof/>
            <w:webHidden/>
          </w:rPr>
          <w:instrText xml:space="preserve"> PAGEREF _Toc178166896 \h </w:instrText>
        </w:r>
        <w:r w:rsidRPr="00813EA5">
          <w:rPr>
            <w:noProof/>
            <w:webHidden/>
          </w:rPr>
        </w:r>
        <w:r w:rsidRPr="00813EA5">
          <w:rPr>
            <w:noProof/>
            <w:webHidden/>
          </w:rPr>
          <w:fldChar w:fldCharType="separate"/>
        </w:r>
        <w:r>
          <w:rPr>
            <w:noProof/>
            <w:webHidden/>
          </w:rPr>
          <w:t>8</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897" w:history="1">
        <w:r w:rsidRPr="00813EA5">
          <w:rPr>
            <w:rStyle w:val="Hiperveza"/>
            <w:noProof/>
          </w:rPr>
          <w:t>4.2. Uvjeti tehničke i stručne sposobnosti i njihove minimalne razine</w:t>
        </w:r>
        <w:r w:rsidRPr="00813EA5">
          <w:rPr>
            <w:noProof/>
            <w:webHidden/>
          </w:rPr>
          <w:tab/>
        </w:r>
        <w:r w:rsidRPr="00813EA5">
          <w:rPr>
            <w:noProof/>
            <w:webHidden/>
          </w:rPr>
          <w:fldChar w:fldCharType="begin"/>
        </w:r>
        <w:r w:rsidRPr="00813EA5">
          <w:rPr>
            <w:noProof/>
            <w:webHidden/>
          </w:rPr>
          <w:instrText xml:space="preserve"> PAGEREF _Toc178166897 \h </w:instrText>
        </w:r>
        <w:r w:rsidRPr="00813EA5">
          <w:rPr>
            <w:noProof/>
            <w:webHidden/>
          </w:rPr>
        </w:r>
        <w:r w:rsidRPr="00813EA5">
          <w:rPr>
            <w:noProof/>
            <w:webHidden/>
          </w:rPr>
          <w:fldChar w:fldCharType="separate"/>
        </w:r>
        <w:r>
          <w:rPr>
            <w:noProof/>
            <w:webHidden/>
          </w:rPr>
          <w:t>8</w:t>
        </w:r>
        <w:r w:rsidRPr="00813EA5">
          <w:rPr>
            <w:noProof/>
            <w:webHidden/>
          </w:rPr>
          <w:fldChar w:fldCharType="end"/>
        </w:r>
      </w:hyperlink>
    </w:p>
    <w:p w:rsidR="00813EA5" w:rsidRPr="00813EA5" w:rsidRDefault="00813EA5">
      <w:pPr>
        <w:pStyle w:val="Sadraj3"/>
        <w:tabs>
          <w:tab w:val="right" w:leader="dot" w:pos="9062"/>
        </w:tabs>
        <w:rPr>
          <w:rFonts w:asciiTheme="minorHAnsi" w:eastAsiaTheme="minorEastAsia" w:hAnsiTheme="minorHAnsi" w:cstheme="minorBidi"/>
          <w:noProof/>
          <w:color w:val="auto"/>
        </w:rPr>
      </w:pPr>
      <w:hyperlink w:anchor="_Toc178166898" w:history="1">
        <w:r w:rsidRPr="00813EA5">
          <w:rPr>
            <w:rStyle w:val="Hiperveza"/>
            <w:noProof/>
          </w:rPr>
          <w:t>4.2.1. Opisi ili fotografije čija autentičnost mora biti potvrđena na zahtjev javnog naručitelja</w:t>
        </w:r>
        <w:r w:rsidRPr="00813EA5">
          <w:rPr>
            <w:noProof/>
            <w:webHidden/>
          </w:rPr>
          <w:tab/>
        </w:r>
        <w:r w:rsidRPr="00813EA5">
          <w:rPr>
            <w:noProof/>
            <w:webHidden/>
          </w:rPr>
          <w:fldChar w:fldCharType="begin"/>
        </w:r>
        <w:r w:rsidRPr="00813EA5">
          <w:rPr>
            <w:noProof/>
            <w:webHidden/>
          </w:rPr>
          <w:instrText xml:space="preserve"> PAGEREF _Toc178166898 \h </w:instrText>
        </w:r>
        <w:r w:rsidRPr="00813EA5">
          <w:rPr>
            <w:noProof/>
            <w:webHidden/>
          </w:rPr>
        </w:r>
        <w:r w:rsidRPr="00813EA5">
          <w:rPr>
            <w:noProof/>
            <w:webHidden/>
          </w:rPr>
          <w:fldChar w:fldCharType="separate"/>
        </w:r>
        <w:r>
          <w:rPr>
            <w:noProof/>
            <w:webHidden/>
          </w:rPr>
          <w:t>8</w:t>
        </w:r>
        <w:r w:rsidRPr="00813EA5">
          <w:rPr>
            <w:noProof/>
            <w:webHidden/>
          </w:rPr>
          <w:fldChar w:fldCharType="end"/>
        </w:r>
      </w:hyperlink>
    </w:p>
    <w:p w:rsidR="00813EA5" w:rsidRPr="00813EA5" w:rsidRDefault="00813EA5">
      <w:pPr>
        <w:pStyle w:val="Sadraj1"/>
        <w:tabs>
          <w:tab w:val="right" w:leader="dot" w:pos="9062"/>
        </w:tabs>
        <w:rPr>
          <w:rFonts w:asciiTheme="minorHAnsi" w:eastAsiaTheme="minorEastAsia" w:hAnsiTheme="minorHAnsi" w:cstheme="minorBidi"/>
          <w:noProof/>
          <w:color w:val="auto"/>
          <w:sz w:val="22"/>
        </w:rPr>
      </w:pPr>
      <w:hyperlink w:anchor="_Toc178166899" w:history="1">
        <w:r w:rsidRPr="00813EA5">
          <w:rPr>
            <w:rStyle w:val="Hiperveza"/>
            <w:noProof/>
          </w:rPr>
          <w:t>5. PODACI O PONUDI</w:t>
        </w:r>
        <w:r w:rsidRPr="00813EA5">
          <w:rPr>
            <w:noProof/>
            <w:webHidden/>
          </w:rPr>
          <w:tab/>
        </w:r>
        <w:r w:rsidRPr="00813EA5">
          <w:rPr>
            <w:noProof/>
            <w:webHidden/>
          </w:rPr>
          <w:fldChar w:fldCharType="begin"/>
        </w:r>
        <w:r w:rsidRPr="00813EA5">
          <w:rPr>
            <w:noProof/>
            <w:webHidden/>
          </w:rPr>
          <w:instrText xml:space="preserve"> PAGEREF _Toc178166899 \h </w:instrText>
        </w:r>
        <w:r w:rsidRPr="00813EA5">
          <w:rPr>
            <w:noProof/>
            <w:webHidden/>
          </w:rPr>
        </w:r>
        <w:r w:rsidRPr="00813EA5">
          <w:rPr>
            <w:noProof/>
            <w:webHidden/>
          </w:rPr>
          <w:fldChar w:fldCharType="separate"/>
        </w:r>
        <w:r>
          <w:rPr>
            <w:noProof/>
            <w:webHidden/>
          </w:rPr>
          <w:t>9</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00" w:history="1">
        <w:r w:rsidRPr="00813EA5">
          <w:rPr>
            <w:rStyle w:val="Hiperveza"/>
            <w:noProof/>
          </w:rPr>
          <w:t>5.1. Sadržaj i način izrade i dostave ponude</w:t>
        </w:r>
        <w:r w:rsidRPr="00813EA5">
          <w:rPr>
            <w:noProof/>
            <w:webHidden/>
          </w:rPr>
          <w:tab/>
        </w:r>
        <w:r w:rsidRPr="00813EA5">
          <w:rPr>
            <w:noProof/>
            <w:webHidden/>
          </w:rPr>
          <w:fldChar w:fldCharType="begin"/>
        </w:r>
        <w:r w:rsidRPr="00813EA5">
          <w:rPr>
            <w:noProof/>
            <w:webHidden/>
          </w:rPr>
          <w:instrText xml:space="preserve"> PAGEREF _Toc178166900 \h </w:instrText>
        </w:r>
        <w:r w:rsidRPr="00813EA5">
          <w:rPr>
            <w:noProof/>
            <w:webHidden/>
          </w:rPr>
        </w:r>
        <w:r w:rsidRPr="00813EA5">
          <w:rPr>
            <w:noProof/>
            <w:webHidden/>
          </w:rPr>
          <w:fldChar w:fldCharType="separate"/>
        </w:r>
        <w:r>
          <w:rPr>
            <w:noProof/>
            <w:webHidden/>
          </w:rPr>
          <w:t>9</w:t>
        </w:r>
        <w:r w:rsidRPr="00813EA5">
          <w:rPr>
            <w:noProof/>
            <w:webHidden/>
          </w:rPr>
          <w:fldChar w:fldCharType="end"/>
        </w:r>
      </w:hyperlink>
    </w:p>
    <w:p w:rsidR="00813EA5" w:rsidRPr="00813EA5" w:rsidRDefault="00813EA5">
      <w:pPr>
        <w:pStyle w:val="Sadraj3"/>
        <w:tabs>
          <w:tab w:val="right" w:leader="dot" w:pos="9062"/>
        </w:tabs>
        <w:rPr>
          <w:rFonts w:asciiTheme="minorHAnsi" w:eastAsiaTheme="minorEastAsia" w:hAnsiTheme="minorHAnsi" w:cstheme="minorBidi"/>
          <w:noProof/>
          <w:color w:val="auto"/>
        </w:rPr>
      </w:pPr>
      <w:hyperlink w:anchor="_Toc178166901" w:history="1">
        <w:r w:rsidRPr="00813EA5">
          <w:rPr>
            <w:rStyle w:val="Hiperveza"/>
            <w:noProof/>
          </w:rPr>
          <w:t>5.1.1. Sadržaj ponude</w:t>
        </w:r>
        <w:r w:rsidRPr="00813EA5">
          <w:rPr>
            <w:noProof/>
            <w:webHidden/>
          </w:rPr>
          <w:tab/>
        </w:r>
        <w:r w:rsidRPr="00813EA5">
          <w:rPr>
            <w:noProof/>
            <w:webHidden/>
          </w:rPr>
          <w:fldChar w:fldCharType="begin"/>
        </w:r>
        <w:r w:rsidRPr="00813EA5">
          <w:rPr>
            <w:noProof/>
            <w:webHidden/>
          </w:rPr>
          <w:instrText xml:space="preserve"> PAGEREF _Toc178166901 \h </w:instrText>
        </w:r>
        <w:r w:rsidRPr="00813EA5">
          <w:rPr>
            <w:noProof/>
            <w:webHidden/>
          </w:rPr>
        </w:r>
        <w:r w:rsidRPr="00813EA5">
          <w:rPr>
            <w:noProof/>
            <w:webHidden/>
          </w:rPr>
          <w:fldChar w:fldCharType="separate"/>
        </w:r>
        <w:r>
          <w:rPr>
            <w:noProof/>
            <w:webHidden/>
          </w:rPr>
          <w:t>9</w:t>
        </w:r>
        <w:r w:rsidRPr="00813EA5">
          <w:rPr>
            <w:noProof/>
            <w:webHidden/>
          </w:rPr>
          <w:fldChar w:fldCharType="end"/>
        </w:r>
      </w:hyperlink>
    </w:p>
    <w:p w:rsidR="00813EA5" w:rsidRPr="00813EA5" w:rsidRDefault="00813EA5">
      <w:pPr>
        <w:pStyle w:val="Sadraj3"/>
        <w:tabs>
          <w:tab w:val="right" w:leader="dot" w:pos="9062"/>
        </w:tabs>
        <w:rPr>
          <w:rFonts w:asciiTheme="minorHAnsi" w:eastAsiaTheme="minorEastAsia" w:hAnsiTheme="minorHAnsi" w:cstheme="minorBidi"/>
          <w:noProof/>
          <w:color w:val="auto"/>
        </w:rPr>
      </w:pPr>
      <w:hyperlink w:anchor="_Toc178166902" w:history="1">
        <w:r w:rsidRPr="00813EA5">
          <w:rPr>
            <w:rStyle w:val="Hiperveza"/>
            <w:noProof/>
          </w:rPr>
          <w:t>5.1.2. Način izrade i dostave ponude</w:t>
        </w:r>
        <w:r w:rsidRPr="00813EA5">
          <w:rPr>
            <w:noProof/>
            <w:webHidden/>
          </w:rPr>
          <w:tab/>
        </w:r>
        <w:r w:rsidRPr="00813EA5">
          <w:rPr>
            <w:noProof/>
            <w:webHidden/>
          </w:rPr>
          <w:fldChar w:fldCharType="begin"/>
        </w:r>
        <w:r w:rsidRPr="00813EA5">
          <w:rPr>
            <w:noProof/>
            <w:webHidden/>
          </w:rPr>
          <w:instrText xml:space="preserve"> PAGEREF _Toc178166902 \h </w:instrText>
        </w:r>
        <w:r w:rsidRPr="00813EA5">
          <w:rPr>
            <w:noProof/>
            <w:webHidden/>
          </w:rPr>
        </w:r>
        <w:r w:rsidRPr="00813EA5">
          <w:rPr>
            <w:noProof/>
            <w:webHidden/>
          </w:rPr>
          <w:fldChar w:fldCharType="separate"/>
        </w:r>
        <w:r>
          <w:rPr>
            <w:noProof/>
            <w:webHidden/>
          </w:rPr>
          <w:t>9</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03" w:history="1">
        <w:r w:rsidRPr="00813EA5">
          <w:rPr>
            <w:rStyle w:val="Hiperveza"/>
            <w:noProof/>
          </w:rPr>
          <w:t>5.2. Cijena ponude</w:t>
        </w:r>
        <w:r w:rsidRPr="00813EA5">
          <w:rPr>
            <w:noProof/>
            <w:webHidden/>
          </w:rPr>
          <w:tab/>
        </w:r>
        <w:r w:rsidRPr="00813EA5">
          <w:rPr>
            <w:noProof/>
            <w:webHidden/>
          </w:rPr>
          <w:fldChar w:fldCharType="begin"/>
        </w:r>
        <w:r w:rsidRPr="00813EA5">
          <w:rPr>
            <w:noProof/>
            <w:webHidden/>
          </w:rPr>
          <w:instrText xml:space="preserve"> PAGEREF _Toc178166903 \h </w:instrText>
        </w:r>
        <w:r w:rsidRPr="00813EA5">
          <w:rPr>
            <w:noProof/>
            <w:webHidden/>
          </w:rPr>
        </w:r>
        <w:r w:rsidRPr="00813EA5">
          <w:rPr>
            <w:noProof/>
            <w:webHidden/>
          </w:rPr>
          <w:fldChar w:fldCharType="separate"/>
        </w:r>
        <w:r>
          <w:rPr>
            <w:noProof/>
            <w:webHidden/>
          </w:rPr>
          <w:t>10</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04" w:history="1">
        <w:r w:rsidRPr="00813EA5">
          <w:rPr>
            <w:rStyle w:val="Hiperveza"/>
            <w:noProof/>
          </w:rPr>
          <w:t>5.3. Valuta ponude</w:t>
        </w:r>
        <w:r w:rsidRPr="00813EA5">
          <w:rPr>
            <w:noProof/>
            <w:webHidden/>
          </w:rPr>
          <w:tab/>
        </w:r>
        <w:r w:rsidRPr="00813EA5">
          <w:rPr>
            <w:noProof/>
            <w:webHidden/>
          </w:rPr>
          <w:fldChar w:fldCharType="begin"/>
        </w:r>
        <w:r w:rsidRPr="00813EA5">
          <w:rPr>
            <w:noProof/>
            <w:webHidden/>
          </w:rPr>
          <w:instrText xml:space="preserve"> PAGEREF _Toc178166904 \h </w:instrText>
        </w:r>
        <w:r w:rsidRPr="00813EA5">
          <w:rPr>
            <w:noProof/>
            <w:webHidden/>
          </w:rPr>
        </w:r>
        <w:r w:rsidRPr="00813EA5">
          <w:rPr>
            <w:noProof/>
            <w:webHidden/>
          </w:rPr>
          <w:fldChar w:fldCharType="separate"/>
        </w:r>
        <w:r>
          <w:rPr>
            <w:noProof/>
            <w:webHidden/>
          </w:rPr>
          <w:t>10</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05" w:history="1">
        <w:r w:rsidRPr="00813EA5">
          <w:rPr>
            <w:rStyle w:val="Hiperveza"/>
            <w:noProof/>
          </w:rPr>
          <w:t>5.4. Kriterij za odabir ponude</w:t>
        </w:r>
        <w:r w:rsidRPr="00813EA5">
          <w:rPr>
            <w:noProof/>
            <w:webHidden/>
          </w:rPr>
          <w:tab/>
        </w:r>
        <w:r w:rsidRPr="00813EA5">
          <w:rPr>
            <w:noProof/>
            <w:webHidden/>
          </w:rPr>
          <w:fldChar w:fldCharType="begin"/>
        </w:r>
        <w:r w:rsidRPr="00813EA5">
          <w:rPr>
            <w:noProof/>
            <w:webHidden/>
          </w:rPr>
          <w:instrText xml:space="preserve"> PAGEREF _Toc178166905 \h </w:instrText>
        </w:r>
        <w:r w:rsidRPr="00813EA5">
          <w:rPr>
            <w:noProof/>
            <w:webHidden/>
          </w:rPr>
        </w:r>
        <w:r w:rsidRPr="00813EA5">
          <w:rPr>
            <w:noProof/>
            <w:webHidden/>
          </w:rPr>
          <w:fldChar w:fldCharType="separate"/>
        </w:r>
        <w:r>
          <w:rPr>
            <w:noProof/>
            <w:webHidden/>
          </w:rPr>
          <w:t>10</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06" w:history="1">
        <w:r w:rsidRPr="00813EA5">
          <w:rPr>
            <w:rStyle w:val="Hiperveza"/>
            <w:noProof/>
          </w:rPr>
          <w:t>5.5. Jezik i pismo na kojem se izrađuje ponuda ili njezin dio</w:t>
        </w:r>
        <w:r w:rsidRPr="00813EA5">
          <w:rPr>
            <w:noProof/>
            <w:webHidden/>
          </w:rPr>
          <w:tab/>
        </w:r>
        <w:r w:rsidRPr="00813EA5">
          <w:rPr>
            <w:noProof/>
            <w:webHidden/>
          </w:rPr>
          <w:fldChar w:fldCharType="begin"/>
        </w:r>
        <w:r w:rsidRPr="00813EA5">
          <w:rPr>
            <w:noProof/>
            <w:webHidden/>
          </w:rPr>
          <w:instrText xml:space="preserve"> PAGEREF _Toc178166906 \h </w:instrText>
        </w:r>
        <w:r w:rsidRPr="00813EA5">
          <w:rPr>
            <w:noProof/>
            <w:webHidden/>
          </w:rPr>
        </w:r>
        <w:r w:rsidRPr="00813EA5">
          <w:rPr>
            <w:noProof/>
            <w:webHidden/>
          </w:rPr>
          <w:fldChar w:fldCharType="separate"/>
        </w:r>
        <w:r>
          <w:rPr>
            <w:noProof/>
            <w:webHidden/>
          </w:rPr>
          <w:t>10</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07" w:history="1">
        <w:r w:rsidRPr="00813EA5">
          <w:rPr>
            <w:rStyle w:val="Hiperveza"/>
            <w:noProof/>
          </w:rPr>
          <w:t>5.6. Rok valjanosti ponude</w:t>
        </w:r>
        <w:r w:rsidRPr="00813EA5">
          <w:rPr>
            <w:noProof/>
            <w:webHidden/>
          </w:rPr>
          <w:tab/>
        </w:r>
        <w:r w:rsidRPr="00813EA5">
          <w:rPr>
            <w:noProof/>
            <w:webHidden/>
          </w:rPr>
          <w:fldChar w:fldCharType="begin"/>
        </w:r>
        <w:r w:rsidRPr="00813EA5">
          <w:rPr>
            <w:noProof/>
            <w:webHidden/>
          </w:rPr>
          <w:instrText xml:space="preserve"> PAGEREF _Toc178166907 \h </w:instrText>
        </w:r>
        <w:r w:rsidRPr="00813EA5">
          <w:rPr>
            <w:noProof/>
            <w:webHidden/>
          </w:rPr>
        </w:r>
        <w:r w:rsidRPr="00813EA5">
          <w:rPr>
            <w:noProof/>
            <w:webHidden/>
          </w:rPr>
          <w:fldChar w:fldCharType="separate"/>
        </w:r>
        <w:r>
          <w:rPr>
            <w:noProof/>
            <w:webHidden/>
          </w:rPr>
          <w:t>11</w:t>
        </w:r>
        <w:r w:rsidRPr="00813EA5">
          <w:rPr>
            <w:noProof/>
            <w:webHidden/>
          </w:rPr>
          <w:fldChar w:fldCharType="end"/>
        </w:r>
      </w:hyperlink>
    </w:p>
    <w:p w:rsidR="00813EA5" w:rsidRPr="00813EA5" w:rsidRDefault="00813EA5">
      <w:pPr>
        <w:pStyle w:val="Sadraj1"/>
        <w:tabs>
          <w:tab w:val="right" w:leader="dot" w:pos="9062"/>
        </w:tabs>
        <w:rPr>
          <w:rFonts w:asciiTheme="minorHAnsi" w:eastAsiaTheme="minorEastAsia" w:hAnsiTheme="minorHAnsi" w:cstheme="minorBidi"/>
          <w:noProof/>
          <w:color w:val="auto"/>
          <w:sz w:val="22"/>
        </w:rPr>
      </w:pPr>
      <w:hyperlink w:anchor="_Toc178166908" w:history="1">
        <w:r w:rsidRPr="00813EA5">
          <w:rPr>
            <w:rStyle w:val="Hiperveza"/>
            <w:noProof/>
          </w:rPr>
          <w:t>6. OSTALE ODREDBE</w:t>
        </w:r>
        <w:r w:rsidRPr="00813EA5">
          <w:rPr>
            <w:noProof/>
            <w:webHidden/>
          </w:rPr>
          <w:tab/>
        </w:r>
        <w:r w:rsidRPr="00813EA5">
          <w:rPr>
            <w:noProof/>
            <w:webHidden/>
          </w:rPr>
          <w:fldChar w:fldCharType="begin"/>
        </w:r>
        <w:r w:rsidRPr="00813EA5">
          <w:rPr>
            <w:noProof/>
            <w:webHidden/>
          </w:rPr>
          <w:instrText xml:space="preserve"> PAGEREF _Toc178166908 \h </w:instrText>
        </w:r>
        <w:r w:rsidRPr="00813EA5">
          <w:rPr>
            <w:noProof/>
            <w:webHidden/>
          </w:rPr>
        </w:r>
        <w:r w:rsidRPr="00813EA5">
          <w:rPr>
            <w:noProof/>
            <w:webHidden/>
          </w:rPr>
          <w:fldChar w:fldCharType="separate"/>
        </w:r>
        <w:r>
          <w:rPr>
            <w:noProof/>
            <w:webHidden/>
          </w:rPr>
          <w:t>11</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09" w:history="1">
        <w:r w:rsidRPr="00813EA5">
          <w:rPr>
            <w:rStyle w:val="Hiperveza"/>
            <w:noProof/>
          </w:rPr>
          <w:t>6.1. Odredbe koje se odnose na zajednicu gospodarskih subjekata</w:t>
        </w:r>
        <w:r w:rsidRPr="00813EA5">
          <w:rPr>
            <w:noProof/>
            <w:webHidden/>
          </w:rPr>
          <w:tab/>
        </w:r>
        <w:r w:rsidRPr="00813EA5">
          <w:rPr>
            <w:noProof/>
            <w:webHidden/>
          </w:rPr>
          <w:fldChar w:fldCharType="begin"/>
        </w:r>
        <w:r w:rsidRPr="00813EA5">
          <w:rPr>
            <w:noProof/>
            <w:webHidden/>
          </w:rPr>
          <w:instrText xml:space="preserve"> PAGEREF _Toc178166909 \h </w:instrText>
        </w:r>
        <w:r w:rsidRPr="00813EA5">
          <w:rPr>
            <w:noProof/>
            <w:webHidden/>
          </w:rPr>
        </w:r>
        <w:r w:rsidRPr="00813EA5">
          <w:rPr>
            <w:noProof/>
            <w:webHidden/>
          </w:rPr>
          <w:fldChar w:fldCharType="separate"/>
        </w:r>
        <w:r>
          <w:rPr>
            <w:noProof/>
            <w:webHidden/>
          </w:rPr>
          <w:t>11</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10" w:history="1">
        <w:r w:rsidRPr="00813EA5">
          <w:rPr>
            <w:rStyle w:val="Hiperveza"/>
            <w:noProof/>
          </w:rPr>
          <w:t>6.2. Oslanjanje na sposobnost drugih subjekata</w:t>
        </w:r>
        <w:r w:rsidRPr="00813EA5">
          <w:rPr>
            <w:noProof/>
            <w:webHidden/>
          </w:rPr>
          <w:tab/>
        </w:r>
        <w:r w:rsidRPr="00813EA5">
          <w:rPr>
            <w:noProof/>
            <w:webHidden/>
          </w:rPr>
          <w:fldChar w:fldCharType="begin"/>
        </w:r>
        <w:r w:rsidRPr="00813EA5">
          <w:rPr>
            <w:noProof/>
            <w:webHidden/>
          </w:rPr>
          <w:instrText xml:space="preserve"> PAGEREF _Toc178166910 \h </w:instrText>
        </w:r>
        <w:r w:rsidRPr="00813EA5">
          <w:rPr>
            <w:noProof/>
            <w:webHidden/>
          </w:rPr>
        </w:r>
        <w:r w:rsidRPr="00813EA5">
          <w:rPr>
            <w:noProof/>
            <w:webHidden/>
          </w:rPr>
          <w:fldChar w:fldCharType="separate"/>
        </w:r>
        <w:r>
          <w:rPr>
            <w:noProof/>
            <w:webHidden/>
          </w:rPr>
          <w:t>11</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11" w:history="1">
        <w:r w:rsidRPr="00813EA5">
          <w:rPr>
            <w:rStyle w:val="Hiperveza"/>
            <w:noProof/>
          </w:rPr>
          <w:t>6.3. Odredbe koje se odnose na podugovaratelje</w:t>
        </w:r>
        <w:r w:rsidRPr="00813EA5">
          <w:rPr>
            <w:noProof/>
            <w:webHidden/>
          </w:rPr>
          <w:tab/>
        </w:r>
        <w:r w:rsidRPr="00813EA5">
          <w:rPr>
            <w:noProof/>
            <w:webHidden/>
          </w:rPr>
          <w:fldChar w:fldCharType="begin"/>
        </w:r>
        <w:r w:rsidRPr="00813EA5">
          <w:rPr>
            <w:noProof/>
            <w:webHidden/>
          </w:rPr>
          <w:instrText xml:space="preserve"> PAGEREF _Toc178166911 \h </w:instrText>
        </w:r>
        <w:r w:rsidRPr="00813EA5">
          <w:rPr>
            <w:noProof/>
            <w:webHidden/>
          </w:rPr>
        </w:r>
        <w:r w:rsidRPr="00813EA5">
          <w:rPr>
            <w:noProof/>
            <w:webHidden/>
          </w:rPr>
          <w:fldChar w:fldCharType="separate"/>
        </w:r>
        <w:r>
          <w:rPr>
            <w:noProof/>
            <w:webHidden/>
          </w:rPr>
          <w:t>12</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12" w:history="1">
        <w:r w:rsidRPr="00813EA5">
          <w:rPr>
            <w:rStyle w:val="Hiperveza"/>
            <w:noProof/>
          </w:rPr>
          <w:t>6.4. Vrsta, sredstvo i uvjeti jamstva</w:t>
        </w:r>
        <w:r w:rsidRPr="00813EA5">
          <w:rPr>
            <w:noProof/>
            <w:webHidden/>
          </w:rPr>
          <w:tab/>
        </w:r>
        <w:r w:rsidRPr="00813EA5">
          <w:rPr>
            <w:noProof/>
            <w:webHidden/>
          </w:rPr>
          <w:fldChar w:fldCharType="begin"/>
        </w:r>
        <w:r w:rsidRPr="00813EA5">
          <w:rPr>
            <w:noProof/>
            <w:webHidden/>
          </w:rPr>
          <w:instrText xml:space="preserve"> PAGEREF _Toc178166912 \h </w:instrText>
        </w:r>
        <w:r w:rsidRPr="00813EA5">
          <w:rPr>
            <w:noProof/>
            <w:webHidden/>
          </w:rPr>
        </w:r>
        <w:r w:rsidRPr="00813EA5">
          <w:rPr>
            <w:noProof/>
            <w:webHidden/>
          </w:rPr>
          <w:fldChar w:fldCharType="separate"/>
        </w:r>
        <w:r>
          <w:rPr>
            <w:noProof/>
            <w:webHidden/>
          </w:rPr>
          <w:t>12</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13" w:history="1">
        <w:r w:rsidRPr="00813EA5">
          <w:rPr>
            <w:rStyle w:val="Hiperveza"/>
            <w:noProof/>
          </w:rPr>
          <w:t>6.5. Izmjena i/ili dopuna ponude i odustajanje od ponude</w:t>
        </w:r>
        <w:r w:rsidRPr="00813EA5">
          <w:rPr>
            <w:noProof/>
            <w:webHidden/>
          </w:rPr>
          <w:tab/>
        </w:r>
        <w:r w:rsidRPr="00813EA5">
          <w:rPr>
            <w:noProof/>
            <w:webHidden/>
          </w:rPr>
          <w:fldChar w:fldCharType="begin"/>
        </w:r>
        <w:r w:rsidRPr="00813EA5">
          <w:rPr>
            <w:noProof/>
            <w:webHidden/>
          </w:rPr>
          <w:instrText xml:space="preserve"> PAGEREF _Toc178166913 \h </w:instrText>
        </w:r>
        <w:r w:rsidRPr="00813EA5">
          <w:rPr>
            <w:noProof/>
            <w:webHidden/>
          </w:rPr>
        </w:r>
        <w:r w:rsidRPr="00813EA5">
          <w:rPr>
            <w:noProof/>
            <w:webHidden/>
          </w:rPr>
          <w:fldChar w:fldCharType="separate"/>
        </w:r>
        <w:r>
          <w:rPr>
            <w:noProof/>
            <w:webHidden/>
          </w:rPr>
          <w:t>13</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14" w:history="1">
        <w:r w:rsidRPr="00813EA5">
          <w:rPr>
            <w:rStyle w:val="Hiperveza"/>
            <w:noProof/>
          </w:rPr>
          <w:t>6.6. Datum, vrijeme i mjesto javnog otvaranja ponuda</w:t>
        </w:r>
        <w:r w:rsidRPr="00813EA5">
          <w:rPr>
            <w:noProof/>
            <w:webHidden/>
          </w:rPr>
          <w:tab/>
        </w:r>
        <w:r w:rsidRPr="00813EA5">
          <w:rPr>
            <w:noProof/>
            <w:webHidden/>
          </w:rPr>
          <w:fldChar w:fldCharType="begin"/>
        </w:r>
        <w:r w:rsidRPr="00813EA5">
          <w:rPr>
            <w:noProof/>
            <w:webHidden/>
          </w:rPr>
          <w:instrText xml:space="preserve"> PAGEREF _Toc178166914 \h </w:instrText>
        </w:r>
        <w:r w:rsidRPr="00813EA5">
          <w:rPr>
            <w:noProof/>
            <w:webHidden/>
          </w:rPr>
        </w:r>
        <w:r w:rsidRPr="00813EA5">
          <w:rPr>
            <w:noProof/>
            <w:webHidden/>
          </w:rPr>
          <w:fldChar w:fldCharType="separate"/>
        </w:r>
        <w:r>
          <w:rPr>
            <w:noProof/>
            <w:webHidden/>
          </w:rPr>
          <w:t>13</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15" w:history="1">
        <w:r w:rsidRPr="00813EA5">
          <w:rPr>
            <w:rStyle w:val="Hiperveza"/>
            <w:noProof/>
          </w:rPr>
          <w:t>6.7. Rok za donošenje odluke o odabiru ili odluke o poništenju</w:t>
        </w:r>
        <w:r w:rsidRPr="00813EA5">
          <w:rPr>
            <w:noProof/>
            <w:webHidden/>
          </w:rPr>
          <w:tab/>
        </w:r>
        <w:r w:rsidRPr="00813EA5">
          <w:rPr>
            <w:noProof/>
            <w:webHidden/>
          </w:rPr>
          <w:fldChar w:fldCharType="begin"/>
        </w:r>
        <w:r w:rsidRPr="00813EA5">
          <w:rPr>
            <w:noProof/>
            <w:webHidden/>
          </w:rPr>
          <w:instrText xml:space="preserve"> PAGEREF _Toc178166915 \h </w:instrText>
        </w:r>
        <w:r w:rsidRPr="00813EA5">
          <w:rPr>
            <w:noProof/>
            <w:webHidden/>
          </w:rPr>
        </w:r>
        <w:r w:rsidRPr="00813EA5">
          <w:rPr>
            <w:noProof/>
            <w:webHidden/>
          </w:rPr>
          <w:fldChar w:fldCharType="separate"/>
        </w:r>
        <w:r>
          <w:rPr>
            <w:noProof/>
            <w:webHidden/>
          </w:rPr>
          <w:t>14</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16" w:history="1">
        <w:r w:rsidRPr="00813EA5">
          <w:rPr>
            <w:rStyle w:val="Hiperveza"/>
            <w:noProof/>
          </w:rPr>
          <w:t>6.8. Rok, način i uvjeti plaćanja</w:t>
        </w:r>
        <w:r w:rsidRPr="00813EA5">
          <w:rPr>
            <w:noProof/>
            <w:webHidden/>
          </w:rPr>
          <w:tab/>
        </w:r>
        <w:r w:rsidRPr="00813EA5">
          <w:rPr>
            <w:noProof/>
            <w:webHidden/>
          </w:rPr>
          <w:fldChar w:fldCharType="begin"/>
        </w:r>
        <w:r w:rsidRPr="00813EA5">
          <w:rPr>
            <w:noProof/>
            <w:webHidden/>
          </w:rPr>
          <w:instrText xml:space="preserve"> PAGEREF _Toc178166916 \h </w:instrText>
        </w:r>
        <w:r w:rsidRPr="00813EA5">
          <w:rPr>
            <w:noProof/>
            <w:webHidden/>
          </w:rPr>
        </w:r>
        <w:r w:rsidRPr="00813EA5">
          <w:rPr>
            <w:noProof/>
            <w:webHidden/>
          </w:rPr>
          <w:fldChar w:fldCharType="separate"/>
        </w:r>
        <w:r>
          <w:rPr>
            <w:noProof/>
            <w:webHidden/>
          </w:rPr>
          <w:t>14</w:t>
        </w:r>
        <w:r w:rsidRPr="00813EA5">
          <w:rPr>
            <w:noProof/>
            <w:webHidden/>
          </w:rPr>
          <w:fldChar w:fldCharType="end"/>
        </w:r>
      </w:hyperlink>
    </w:p>
    <w:p w:rsidR="00813EA5" w:rsidRPr="00813EA5" w:rsidRDefault="00813EA5">
      <w:pPr>
        <w:pStyle w:val="Sadraj1"/>
        <w:tabs>
          <w:tab w:val="right" w:leader="dot" w:pos="9062"/>
        </w:tabs>
        <w:rPr>
          <w:rFonts w:asciiTheme="minorHAnsi" w:eastAsiaTheme="minorEastAsia" w:hAnsiTheme="minorHAnsi" w:cstheme="minorBidi"/>
          <w:noProof/>
          <w:color w:val="auto"/>
          <w:sz w:val="22"/>
        </w:rPr>
      </w:pPr>
      <w:hyperlink w:anchor="_Toc178166917" w:history="1">
        <w:r w:rsidRPr="00813EA5">
          <w:rPr>
            <w:rStyle w:val="Hiperveza"/>
            <w:noProof/>
          </w:rPr>
          <w:t>7. Uvjeti i zahtjevi koji moraju biti ispunjeni sukladno posebnim propisima ili stručnim pravilima</w:t>
        </w:r>
        <w:r w:rsidRPr="00813EA5">
          <w:rPr>
            <w:noProof/>
            <w:webHidden/>
          </w:rPr>
          <w:tab/>
        </w:r>
        <w:r w:rsidRPr="00813EA5">
          <w:rPr>
            <w:noProof/>
            <w:webHidden/>
          </w:rPr>
          <w:fldChar w:fldCharType="begin"/>
        </w:r>
        <w:r w:rsidRPr="00813EA5">
          <w:rPr>
            <w:noProof/>
            <w:webHidden/>
          </w:rPr>
          <w:instrText xml:space="preserve"> PAGEREF _Toc178166917 \h </w:instrText>
        </w:r>
        <w:r w:rsidRPr="00813EA5">
          <w:rPr>
            <w:noProof/>
            <w:webHidden/>
          </w:rPr>
        </w:r>
        <w:r w:rsidRPr="00813EA5">
          <w:rPr>
            <w:noProof/>
            <w:webHidden/>
          </w:rPr>
          <w:fldChar w:fldCharType="separate"/>
        </w:r>
        <w:r>
          <w:rPr>
            <w:noProof/>
            <w:webHidden/>
          </w:rPr>
          <w:t>14</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18" w:history="1">
        <w:r w:rsidRPr="00813EA5">
          <w:rPr>
            <w:rStyle w:val="Hiperveza"/>
            <w:noProof/>
          </w:rPr>
          <w:t>7.1. Dokaz o ispunjavanju uvjeta za obavljanje djelatnosti prometa medicinskih proizvoda  na veliko</w:t>
        </w:r>
        <w:r w:rsidRPr="00813EA5">
          <w:rPr>
            <w:noProof/>
            <w:webHidden/>
          </w:rPr>
          <w:tab/>
        </w:r>
        <w:r w:rsidRPr="00813EA5">
          <w:rPr>
            <w:noProof/>
            <w:webHidden/>
          </w:rPr>
          <w:fldChar w:fldCharType="begin"/>
        </w:r>
        <w:r w:rsidRPr="00813EA5">
          <w:rPr>
            <w:noProof/>
            <w:webHidden/>
          </w:rPr>
          <w:instrText xml:space="preserve"> PAGEREF _Toc178166918 \h </w:instrText>
        </w:r>
        <w:r w:rsidRPr="00813EA5">
          <w:rPr>
            <w:noProof/>
            <w:webHidden/>
          </w:rPr>
        </w:r>
        <w:r w:rsidRPr="00813EA5">
          <w:rPr>
            <w:noProof/>
            <w:webHidden/>
          </w:rPr>
          <w:fldChar w:fldCharType="separate"/>
        </w:r>
        <w:r>
          <w:rPr>
            <w:noProof/>
            <w:webHidden/>
          </w:rPr>
          <w:t>14</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19" w:history="1">
        <w:r w:rsidRPr="00813EA5">
          <w:rPr>
            <w:rStyle w:val="Hiperveza"/>
            <w:noProof/>
          </w:rPr>
          <w:t>7.2. Uvjet za promet/upotrebu medicinskih proizvoda za ponuđeni medicinski proizvod</w:t>
        </w:r>
        <w:r w:rsidRPr="00813EA5">
          <w:rPr>
            <w:noProof/>
            <w:webHidden/>
          </w:rPr>
          <w:tab/>
        </w:r>
        <w:r w:rsidRPr="00813EA5">
          <w:rPr>
            <w:noProof/>
            <w:webHidden/>
          </w:rPr>
          <w:fldChar w:fldCharType="begin"/>
        </w:r>
        <w:r w:rsidRPr="00813EA5">
          <w:rPr>
            <w:noProof/>
            <w:webHidden/>
          </w:rPr>
          <w:instrText xml:space="preserve"> PAGEREF _Toc178166919 \h </w:instrText>
        </w:r>
        <w:r w:rsidRPr="00813EA5">
          <w:rPr>
            <w:noProof/>
            <w:webHidden/>
          </w:rPr>
        </w:r>
        <w:r w:rsidRPr="00813EA5">
          <w:rPr>
            <w:noProof/>
            <w:webHidden/>
          </w:rPr>
          <w:fldChar w:fldCharType="separate"/>
        </w:r>
        <w:r>
          <w:rPr>
            <w:noProof/>
            <w:webHidden/>
          </w:rPr>
          <w:t>14</w:t>
        </w:r>
        <w:r w:rsidRPr="00813EA5">
          <w:rPr>
            <w:noProof/>
            <w:webHidden/>
          </w:rPr>
          <w:fldChar w:fldCharType="end"/>
        </w:r>
      </w:hyperlink>
    </w:p>
    <w:p w:rsidR="00813EA5" w:rsidRPr="00813EA5" w:rsidRDefault="00813EA5">
      <w:pPr>
        <w:pStyle w:val="Sadraj2"/>
        <w:tabs>
          <w:tab w:val="right" w:leader="dot" w:pos="9062"/>
        </w:tabs>
        <w:rPr>
          <w:rFonts w:asciiTheme="minorHAnsi" w:eastAsiaTheme="minorEastAsia" w:hAnsiTheme="minorHAnsi" w:cstheme="minorBidi"/>
          <w:noProof/>
          <w:color w:val="auto"/>
          <w:sz w:val="22"/>
        </w:rPr>
      </w:pPr>
      <w:hyperlink w:anchor="_Toc178166920" w:history="1">
        <w:r w:rsidRPr="00813EA5">
          <w:rPr>
            <w:rStyle w:val="Hiperveza"/>
            <w:noProof/>
          </w:rPr>
          <w:t>7.3. Trošak ponude i preuzimanje Poziv</w:t>
        </w:r>
        <w:bookmarkStart w:id="0" w:name="_GoBack"/>
        <w:bookmarkEnd w:id="0"/>
        <w:r w:rsidRPr="00813EA5">
          <w:rPr>
            <w:rStyle w:val="Hiperveza"/>
            <w:noProof/>
          </w:rPr>
          <w:t>a za dostavu ponuda</w:t>
        </w:r>
        <w:r w:rsidRPr="00813EA5">
          <w:rPr>
            <w:noProof/>
            <w:webHidden/>
          </w:rPr>
          <w:tab/>
        </w:r>
        <w:r w:rsidRPr="00813EA5">
          <w:rPr>
            <w:noProof/>
            <w:webHidden/>
          </w:rPr>
          <w:fldChar w:fldCharType="begin"/>
        </w:r>
        <w:r w:rsidRPr="00813EA5">
          <w:rPr>
            <w:noProof/>
            <w:webHidden/>
          </w:rPr>
          <w:instrText xml:space="preserve"> PAGEREF _Toc178166920 \h </w:instrText>
        </w:r>
        <w:r w:rsidRPr="00813EA5">
          <w:rPr>
            <w:noProof/>
            <w:webHidden/>
          </w:rPr>
        </w:r>
        <w:r w:rsidRPr="00813EA5">
          <w:rPr>
            <w:noProof/>
            <w:webHidden/>
          </w:rPr>
          <w:fldChar w:fldCharType="separate"/>
        </w:r>
        <w:r>
          <w:rPr>
            <w:noProof/>
            <w:webHidden/>
          </w:rPr>
          <w:t>15</w:t>
        </w:r>
        <w:r w:rsidRPr="00813EA5">
          <w:rPr>
            <w:noProof/>
            <w:webHidden/>
          </w:rPr>
          <w:fldChar w:fldCharType="end"/>
        </w:r>
      </w:hyperlink>
    </w:p>
    <w:p w:rsidR="00813EA5" w:rsidRPr="00813EA5" w:rsidRDefault="00813EA5">
      <w:pPr>
        <w:pStyle w:val="Sadraj1"/>
        <w:tabs>
          <w:tab w:val="left" w:pos="1100"/>
          <w:tab w:val="right" w:leader="dot" w:pos="9062"/>
        </w:tabs>
        <w:rPr>
          <w:rFonts w:asciiTheme="minorHAnsi" w:eastAsiaTheme="minorEastAsia" w:hAnsiTheme="minorHAnsi" w:cstheme="minorBidi"/>
          <w:noProof/>
          <w:color w:val="auto"/>
          <w:sz w:val="22"/>
        </w:rPr>
      </w:pPr>
      <w:hyperlink w:anchor="_Toc178166921" w:history="1">
        <w:r w:rsidRPr="00813EA5">
          <w:rPr>
            <w:rStyle w:val="Hiperveza"/>
            <w:noProof/>
          </w:rPr>
          <w:t>Prilog 1:</w:t>
        </w:r>
        <w:r>
          <w:rPr>
            <w:rFonts w:asciiTheme="minorHAnsi" w:eastAsiaTheme="minorEastAsia" w:hAnsiTheme="minorHAnsi" w:cstheme="minorBidi"/>
            <w:noProof/>
            <w:color w:val="auto"/>
            <w:sz w:val="22"/>
          </w:rPr>
          <w:t xml:space="preserve"> </w:t>
        </w:r>
        <w:r w:rsidRPr="00813EA5">
          <w:rPr>
            <w:rStyle w:val="Hiperveza"/>
            <w:noProof/>
          </w:rPr>
          <w:t>Ponudbeni list</w:t>
        </w:r>
        <w:r w:rsidRPr="00813EA5">
          <w:rPr>
            <w:noProof/>
            <w:webHidden/>
          </w:rPr>
          <w:tab/>
        </w:r>
        <w:r w:rsidRPr="00813EA5">
          <w:rPr>
            <w:noProof/>
            <w:webHidden/>
          </w:rPr>
          <w:fldChar w:fldCharType="begin"/>
        </w:r>
        <w:r w:rsidRPr="00813EA5">
          <w:rPr>
            <w:noProof/>
            <w:webHidden/>
          </w:rPr>
          <w:instrText xml:space="preserve"> PAGEREF _Toc178166921 \h </w:instrText>
        </w:r>
        <w:r w:rsidRPr="00813EA5">
          <w:rPr>
            <w:noProof/>
            <w:webHidden/>
          </w:rPr>
        </w:r>
        <w:r w:rsidRPr="00813EA5">
          <w:rPr>
            <w:noProof/>
            <w:webHidden/>
          </w:rPr>
          <w:fldChar w:fldCharType="separate"/>
        </w:r>
        <w:r>
          <w:rPr>
            <w:noProof/>
            <w:webHidden/>
          </w:rPr>
          <w:t>16</w:t>
        </w:r>
        <w:r w:rsidRPr="00813EA5">
          <w:rPr>
            <w:noProof/>
            <w:webHidden/>
          </w:rPr>
          <w:fldChar w:fldCharType="end"/>
        </w:r>
      </w:hyperlink>
    </w:p>
    <w:p w:rsidR="00813EA5" w:rsidRPr="00813EA5" w:rsidRDefault="00813EA5">
      <w:pPr>
        <w:pStyle w:val="Sadraj1"/>
        <w:tabs>
          <w:tab w:val="right" w:leader="dot" w:pos="9062"/>
        </w:tabs>
        <w:rPr>
          <w:rFonts w:asciiTheme="minorHAnsi" w:eastAsiaTheme="minorEastAsia" w:hAnsiTheme="minorHAnsi" w:cstheme="minorBidi"/>
          <w:noProof/>
          <w:color w:val="auto"/>
          <w:sz w:val="22"/>
        </w:rPr>
      </w:pPr>
      <w:hyperlink w:anchor="_Toc178166922" w:history="1">
        <w:r w:rsidRPr="00813EA5">
          <w:rPr>
            <w:rStyle w:val="Hiperveza"/>
            <w:noProof/>
          </w:rPr>
          <w:t>Prilog 2: Prijedlog Okvirnog sporazuma</w:t>
        </w:r>
        <w:r w:rsidRPr="00813EA5">
          <w:rPr>
            <w:noProof/>
            <w:webHidden/>
          </w:rPr>
          <w:tab/>
        </w:r>
        <w:r w:rsidRPr="00813EA5">
          <w:rPr>
            <w:noProof/>
            <w:webHidden/>
          </w:rPr>
          <w:fldChar w:fldCharType="begin"/>
        </w:r>
        <w:r w:rsidRPr="00813EA5">
          <w:rPr>
            <w:noProof/>
            <w:webHidden/>
          </w:rPr>
          <w:instrText xml:space="preserve"> PAGEREF _Toc178166922 \h </w:instrText>
        </w:r>
        <w:r w:rsidRPr="00813EA5">
          <w:rPr>
            <w:noProof/>
            <w:webHidden/>
          </w:rPr>
        </w:r>
        <w:r w:rsidRPr="00813EA5">
          <w:rPr>
            <w:noProof/>
            <w:webHidden/>
          </w:rPr>
          <w:fldChar w:fldCharType="separate"/>
        </w:r>
        <w:r>
          <w:rPr>
            <w:noProof/>
            <w:webHidden/>
          </w:rPr>
          <w:t>18</w:t>
        </w:r>
        <w:r w:rsidRPr="00813EA5">
          <w:rPr>
            <w:noProof/>
            <w:webHidden/>
          </w:rPr>
          <w:fldChar w:fldCharType="end"/>
        </w:r>
      </w:hyperlink>
    </w:p>
    <w:p w:rsidR="00CF6511" w:rsidRPr="00813EA5" w:rsidRDefault="00CF6511" w:rsidP="005B75AB">
      <w:pPr>
        <w:spacing w:after="120" w:line="276" w:lineRule="auto"/>
        <w:ind w:left="0" w:firstLine="0"/>
        <w:rPr>
          <w:color w:val="auto"/>
        </w:rPr>
      </w:pPr>
      <w:r w:rsidRPr="00813EA5">
        <w:rPr>
          <w:color w:val="auto"/>
        </w:rPr>
        <w:fldChar w:fldCharType="end"/>
      </w:r>
      <w:bookmarkStart w:id="1" w:name="_Toc461013721"/>
      <w:bookmarkStart w:id="2" w:name="_Toc474478034"/>
      <w:bookmarkStart w:id="3" w:name="_Toc474751435"/>
      <w:bookmarkStart w:id="4" w:name="_Toc474751490"/>
      <w:bookmarkStart w:id="5" w:name="_Toc474751544"/>
      <w:bookmarkStart w:id="6" w:name="_Toc475006569"/>
      <w:r w:rsidRPr="00813EA5">
        <w:rPr>
          <w:color w:val="auto"/>
        </w:rPr>
        <w:t xml:space="preserve"> </w:t>
      </w:r>
    </w:p>
    <w:p w:rsidR="00CF6511" w:rsidRPr="00813EA5" w:rsidRDefault="00CF6511" w:rsidP="005B75AB">
      <w:pPr>
        <w:spacing w:after="120" w:line="276" w:lineRule="auto"/>
        <w:ind w:left="0" w:firstLine="0"/>
        <w:rPr>
          <w:color w:val="auto"/>
        </w:rPr>
      </w:pPr>
    </w:p>
    <w:p w:rsidR="00CF6511" w:rsidRPr="00813EA5" w:rsidRDefault="00CF6511"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3261BD" w:rsidRDefault="003261BD">
      <w:pPr>
        <w:spacing w:after="160" w:line="259" w:lineRule="auto"/>
        <w:ind w:left="0" w:firstLine="0"/>
        <w:jc w:val="left"/>
        <w:rPr>
          <w:color w:val="auto"/>
        </w:rPr>
      </w:pPr>
    </w:p>
    <w:p w:rsidR="004D20D4" w:rsidRPr="00350C54" w:rsidRDefault="00CF6511" w:rsidP="00350C54">
      <w:pPr>
        <w:spacing w:after="120" w:line="276" w:lineRule="auto"/>
        <w:ind w:left="0" w:firstLine="0"/>
        <w:rPr>
          <w:color w:val="auto"/>
        </w:rPr>
      </w:pPr>
      <w:r w:rsidRPr="00350C54">
        <w:rPr>
          <w:color w:val="auto"/>
        </w:rPr>
        <w:lastRenderedPageBreak/>
        <w:t xml:space="preserve">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xml:space="preserve">: R1/21860-1/2017 od 21. prosinca 2017.g, usvojenog na 15. sjednici Upravnog vijeća Kliničkog bolničkog centra Osijek, održanoj dana 21. prosinca 2017. godine, </w:t>
      </w:r>
      <w:r w:rsidR="004D20D4" w:rsidRPr="00350C54">
        <w:rPr>
          <w:color w:val="auto"/>
        </w:rPr>
        <w:t>(u daljnjem tekstu: Pravilnik), Izmjenama i dopunama ovog Pravilnika</w:t>
      </w:r>
      <w:r w:rsidR="005D1FEE" w:rsidRPr="00350C54">
        <w:rPr>
          <w:color w:val="auto"/>
        </w:rPr>
        <w:t xml:space="preserve">, </w:t>
      </w:r>
      <w:proofErr w:type="spellStart"/>
      <w:r w:rsidR="005D1FEE" w:rsidRPr="00350C54">
        <w:rPr>
          <w:color w:val="auto"/>
        </w:rPr>
        <w:t>Urbroj</w:t>
      </w:r>
      <w:proofErr w:type="spellEnd"/>
      <w:r w:rsidR="005D1FEE" w:rsidRPr="00350C54">
        <w:rPr>
          <w:color w:val="auto"/>
        </w:rPr>
        <w:t>: R1/2415-2023 od 27. veljače 2023.</w:t>
      </w:r>
      <w:r w:rsidR="004D20D4" w:rsidRPr="00350C54">
        <w:rPr>
          <w:color w:val="auto"/>
        </w:rPr>
        <w:t xml:space="preserve"> usvojenog na 10. sjednici Upravnog vijeća Kliničkog bolničkog centra Osijek, održanoj dana 27. veljače 2023. godine, </w:t>
      </w:r>
      <w:r w:rsidRPr="00350C54">
        <w:rPr>
          <w:color w:val="auto"/>
        </w:rPr>
        <w:t>članka 12. stavka 1.</w:t>
      </w:r>
      <w:r w:rsidR="0007430A" w:rsidRPr="00350C54">
        <w:rPr>
          <w:color w:val="auto"/>
        </w:rPr>
        <w:t xml:space="preserve"> točke 1., članka 15. ZJN 2016.</w:t>
      </w:r>
      <w:r w:rsidRPr="00350C54">
        <w:rPr>
          <w:color w:val="auto"/>
        </w:rPr>
        <w:t xml:space="preserve"> te Interne odluke o provedbi postupka jednostavne nabave </w:t>
      </w:r>
      <w:proofErr w:type="spellStart"/>
      <w:r w:rsidRPr="00350C54">
        <w:rPr>
          <w:color w:val="auto"/>
        </w:rPr>
        <w:t>Urbroj</w:t>
      </w:r>
      <w:proofErr w:type="spellEnd"/>
      <w:r w:rsidRPr="00350C54">
        <w:rPr>
          <w:color w:val="auto"/>
        </w:rPr>
        <w:t xml:space="preserve">: </w:t>
      </w:r>
      <w:r w:rsidR="004D20D4" w:rsidRPr="00350C54">
        <w:rPr>
          <w:color w:val="auto"/>
        </w:rPr>
        <w:t>R1-</w:t>
      </w:r>
      <w:r w:rsidR="00B867B8">
        <w:rPr>
          <w:color w:val="auto"/>
        </w:rPr>
        <w:t>10140</w:t>
      </w:r>
      <w:r w:rsidR="004D20D4" w:rsidRPr="00350C54">
        <w:rPr>
          <w:color w:val="auto"/>
        </w:rPr>
        <w:t>/202</w:t>
      </w:r>
      <w:r w:rsidR="0007430A" w:rsidRPr="00350C54">
        <w:rPr>
          <w:color w:val="auto"/>
        </w:rPr>
        <w:t>4</w:t>
      </w:r>
      <w:r w:rsidRPr="00350C54">
        <w:rPr>
          <w:color w:val="auto"/>
        </w:rPr>
        <w:t xml:space="preserve"> od </w:t>
      </w:r>
      <w:r w:rsidR="00B867B8">
        <w:rPr>
          <w:color w:val="auto"/>
        </w:rPr>
        <w:t>26</w:t>
      </w:r>
      <w:r w:rsidR="0007430A" w:rsidRPr="00350C54">
        <w:rPr>
          <w:color w:val="auto"/>
        </w:rPr>
        <w:t>.08.2024</w:t>
      </w:r>
      <w:r w:rsidRPr="00350C54">
        <w:rPr>
          <w:color w:val="auto"/>
        </w:rPr>
        <w:t>.</w:t>
      </w:r>
      <w:r w:rsidR="0007430A" w:rsidRPr="00350C54">
        <w:rPr>
          <w:color w:val="auto"/>
        </w:rPr>
        <w:t xml:space="preserve"> godine</w:t>
      </w:r>
      <w:r w:rsidRPr="00350C54">
        <w:rPr>
          <w:color w:val="auto"/>
        </w:rPr>
        <w:t>, Klinički bolnički centar Osijek, kao Naručitelj, poziva zainteresirane gospodarske subjekte dostaviti ponudu u postupku jednostavne nabave:</w:t>
      </w:r>
    </w:p>
    <w:p w:rsidR="00CF6511" w:rsidRPr="00350C54" w:rsidRDefault="00462503" w:rsidP="00350C54">
      <w:pPr>
        <w:spacing w:before="240" w:after="120" w:line="276" w:lineRule="auto"/>
        <w:ind w:left="0" w:firstLine="0"/>
        <w:jc w:val="center"/>
        <w:rPr>
          <w:b/>
          <w:color w:val="auto"/>
        </w:rPr>
      </w:pPr>
      <w:r>
        <w:rPr>
          <w:b/>
          <w:color w:val="auto"/>
        </w:rPr>
        <w:t>VIDEOKAPSULA ZA ENDOSKOPIJU</w:t>
      </w:r>
    </w:p>
    <w:p w:rsidR="00CF6511" w:rsidRPr="00350C54" w:rsidRDefault="00CF6511" w:rsidP="00350C54">
      <w:pPr>
        <w:spacing w:after="120" w:line="276" w:lineRule="auto"/>
        <w:ind w:left="0" w:firstLine="0"/>
        <w:jc w:val="center"/>
        <w:rPr>
          <w:b/>
          <w:bCs/>
          <w:color w:val="auto"/>
        </w:rPr>
      </w:pPr>
      <w:r w:rsidRPr="00350C54">
        <w:rPr>
          <w:b/>
          <w:color w:val="auto"/>
        </w:rPr>
        <w:t>za potrebe Kliničkog bolničkog centra Osijek</w:t>
      </w:r>
    </w:p>
    <w:p w:rsidR="00CF6511" w:rsidRPr="00350C54" w:rsidRDefault="00CF6511" w:rsidP="00350C54">
      <w:pPr>
        <w:spacing w:after="120" w:line="276" w:lineRule="auto"/>
        <w:ind w:left="0" w:firstLine="0"/>
        <w:jc w:val="center"/>
        <w:rPr>
          <w:b/>
          <w:color w:val="auto"/>
        </w:rPr>
      </w:pPr>
      <w:r w:rsidRPr="00350C54">
        <w:rPr>
          <w:b/>
          <w:color w:val="auto"/>
        </w:rPr>
        <w:t>Evidencijski broj nabave: JN-</w:t>
      </w:r>
      <w:r w:rsidR="00462503">
        <w:rPr>
          <w:b/>
          <w:color w:val="auto"/>
        </w:rPr>
        <w:t>24/314</w:t>
      </w:r>
    </w:p>
    <w:p w:rsidR="00CF6511" w:rsidRPr="00350C54" w:rsidRDefault="00CF6511" w:rsidP="0041246B">
      <w:pPr>
        <w:pStyle w:val="Naslov1"/>
      </w:pPr>
      <w:bookmarkStart w:id="7" w:name="_Toc178166878"/>
      <w:r w:rsidRPr="00350C54">
        <w:t>1. OPĆI PODACI</w:t>
      </w:r>
      <w:bookmarkEnd w:id="1"/>
      <w:bookmarkEnd w:id="2"/>
      <w:bookmarkEnd w:id="3"/>
      <w:bookmarkEnd w:id="4"/>
      <w:bookmarkEnd w:id="5"/>
      <w:bookmarkEnd w:id="6"/>
      <w:bookmarkEnd w:id="7"/>
    </w:p>
    <w:p w:rsidR="00CF6511" w:rsidRPr="0041246B" w:rsidRDefault="00CF6511" w:rsidP="0041246B">
      <w:pPr>
        <w:pStyle w:val="Naslov2"/>
      </w:pPr>
      <w:bookmarkStart w:id="8" w:name="_Toc461013722"/>
      <w:bookmarkStart w:id="9" w:name="_Toc474478035"/>
      <w:bookmarkStart w:id="10" w:name="_Toc474751436"/>
      <w:bookmarkStart w:id="11" w:name="_Toc474751491"/>
      <w:bookmarkStart w:id="12" w:name="_Toc474751545"/>
      <w:bookmarkStart w:id="13" w:name="_Toc475006570"/>
      <w:bookmarkStart w:id="14" w:name="_Toc178166879"/>
      <w:r w:rsidRPr="0041246B">
        <w:t>1.1. Podaci o Naručitelju</w:t>
      </w:r>
      <w:bookmarkEnd w:id="8"/>
      <w:bookmarkEnd w:id="9"/>
      <w:bookmarkEnd w:id="10"/>
      <w:bookmarkEnd w:id="11"/>
      <w:bookmarkEnd w:id="12"/>
      <w:bookmarkEnd w:id="13"/>
      <w:bookmarkEnd w:id="14"/>
    </w:p>
    <w:p w:rsidR="00CF6511" w:rsidRPr="00350C54" w:rsidRDefault="00CF6511" w:rsidP="00350C54">
      <w:pPr>
        <w:spacing w:after="0" w:line="276" w:lineRule="auto"/>
        <w:ind w:left="0" w:firstLine="0"/>
        <w:rPr>
          <w:color w:val="auto"/>
        </w:rPr>
      </w:pPr>
      <w:r w:rsidRPr="00350C54">
        <w:rPr>
          <w:color w:val="auto"/>
        </w:rPr>
        <w:t>Naziv:</w:t>
      </w:r>
      <w:r w:rsidRPr="00350C54">
        <w:rPr>
          <w:color w:val="auto"/>
        </w:rPr>
        <w:tab/>
      </w:r>
      <w:r w:rsidRPr="00350C54">
        <w:rPr>
          <w:color w:val="auto"/>
        </w:rPr>
        <w:tab/>
        <w:t xml:space="preserve"> Klinički bolnički centar Osijek</w:t>
      </w:r>
    </w:p>
    <w:p w:rsidR="00CF6511" w:rsidRPr="00350C54" w:rsidRDefault="00CF6511" w:rsidP="00350C54">
      <w:pPr>
        <w:spacing w:after="0" w:line="276" w:lineRule="auto"/>
        <w:ind w:left="0" w:firstLine="0"/>
        <w:rPr>
          <w:color w:val="auto"/>
        </w:rPr>
      </w:pPr>
      <w:r w:rsidRPr="00350C54">
        <w:rPr>
          <w:color w:val="auto"/>
        </w:rPr>
        <w:t>Sjedište:</w:t>
      </w:r>
      <w:r w:rsidRPr="00350C54">
        <w:rPr>
          <w:color w:val="auto"/>
        </w:rPr>
        <w:tab/>
        <w:t xml:space="preserve"> J. Huttlera 4, 31000 Osijek</w:t>
      </w:r>
    </w:p>
    <w:p w:rsidR="00CF6511" w:rsidRPr="00350C54" w:rsidRDefault="00CF6511" w:rsidP="00350C54">
      <w:pPr>
        <w:spacing w:after="0" w:line="276" w:lineRule="auto"/>
        <w:ind w:left="0" w:firstLine="0"/>
        <w:rPr>
          <w:color w:val="auto"/>
        </w:rPr>
      </w:pPr>
      <w:r w:rsidRPr="00350C54">
        <w:rPr>
          <w:color w:val="auto"/>
        </w:rPr>
        <w:t>OIB:</w:t>
      </w:r>
      <w:r w:rsidRPr="00350C54">
        <w:rPr>
          <w:color w:val="auto"/>
        </w:rPr>
        <w:tab/>
      </w:r>
      <w:r w:rsidRPr="00350C54">
        <w:rPr>
          <w:color w:val="auto"/>
        </w:rPr>
        <w:tab/>
        <w:t xml:space="preserve"> </w:t>
      </w:r>
      <w:bookmarkStart w:id="15" w:name="_Hlk178163180"/>
      <w:r w:rsidRPr="00350C54">
        <w:rPr>
          <w:color w:val="auto"/>
        </w:rPr>
        <w:t>89819375646</w:t>
      </w:r>
      <w:bookmarkEnd w:id="15"/>
    </w:p>
    <w:p w:rsidR="00CF6511" w:rsidRPr="00350C54" w:rsidRDefault="00CF6511" w:rsidP="00350C54">
      <w:pPr>
        <w:spacing w:after="0" w:line="276" w:lineRule="auto"/>
        <w:ind w:left="0" w:firstLine="0"/>
        <w:rPr>
          <w:b/>
          <w:color w:val="auto"/>
        </w:rPr>
      </w:pPr>
      <w:r w:rsidRPr="00350C54">
        <w:rPr>
          <w:color w:val="auto"/>
        </w:rPr>
        <w:t>Broj telefona:</w:t>
      </w:r>
      <w:r w:rsidRPr="00350C54">
        <w:rPr>
          <w:color w:val="auto"/>
        </w:rPr>
        <w:tab/>
        <w:t>+385</w:t>
      </w:r>
      <w:r w:rsidR="004D20D4" w:rsidRPr="00350C54">
        <w:rPr>
          <w:color w:val="auto"/>
        </w:rPr>
        <w:t xml:space="preserve"> </w:t>
      </w:r>
      <w:r w:rsidRPr="00350C54">
        <w:rPr>
          <w:color w:val="auto"/>
        </w:rPr>
        <w:t>31</w:t>
      </w:r>
      <w:r w:rsidR="004D20D4" w:rsidRPr="00350C54">
        <w:rPr>
          <w:color w:val="auto"/>
        </w:rPr>
        <w:t xml:space="preserve"> 511 </w:t>
      </w:r>
      <w:r w:rsidRPr="00350C54">
        <w:rPr>
          <w:color w:val="auto"/>
        </w:rPr>
        <w:t>111</w:t>
      </w:r>
    </w:p>
    <w:p w:rsidR="00CF6511" w:rsidRPr="00350C54" w:rsidRDefault="004D20D4" w:rsidP="00350C54">
      <w:pPr>
        <w:spacing w:after="0" w:line="276" w:lineRule="auto"/>
        <w:ind w:left="0" w:firstLine="0"/>
        <w:rPr>
          <w:b/>
          <w:color w:val="auto"/>
        </w:rPr>
      </w:pPr>
      <w:r w:rsidRPr="00350C54">
        <w:rPr>
          <w:color w:val="auto"/>
        </w:rPr>
        <w:t xml:space="preserve">Broj </w:t>
      </w:r>
      <w:proofErr w:type="spellStart"/>
      <w:r w:rsidRPr="00350C54">
        <w:rPr>
          <w:color w:val="auto"/>
        </w:rPr>
        <w:t>telefaxa</w:t>
      </w:r>
      <w:proofErr w:type="spellEnd"/>
      <w:r w:rsidRPr="00350C54">
        <w:rPr>
          <w:color w:val="auto"/>
        </w:rPr>
        <w:t xml:space="preserve">: </w:t>
      </w:r>
      <w:r w:rsidRPr="00350C54">
        <w:rPr>
          <w:color w:val="auto"/>
        </w:rPr>
        <w:tab/>
        <w:t xml:space="preserve">+385 </w:t>
      </w:r>
      <w:r w:rsidR="00CF6511" w:rsidRPr="00350C54">
        <w:rPr>
          <w:color w:val="auto"/>
        </w:rPr>
        <w:t>31</w:t>
      </w:r>
      <w:r w:rsidRPr="00350C54">
        <w:rPr>
          <w:color w:val="auto"/>
        </w:rPr>
        <w:t xml:space="preserve"> </w:t>
      </w:r>
      <w:r w:rsidR="00CF6511" w:rsidRPr="00350C54">
        <w:rPr>
          <w:color w:val="auto"/>
        </w:rPr>
        <w:t>512</w:t>
      </w:r>
      <w:r w:rsidRPr="00350C54">
        <w:rPr>
          <w:color w:val="auto"/>
        </w:rPr>
        <w:t xml:space="preserve"> </w:t>
      </w:r>
      <w:r w:rsidR="00CF6511" w:rsidRPr="00350C54">
        <w:rPr>
          <w:color w:val="auto"/>
        </w:rPr>
        <w:t>210</w:t>
      </w:r>
    </w:p>
    <w:p w:rsidR="00CF6511" w:rsidRPr="00350C54" w:rsidRDefault="00CF6511" w:rsidP="00350C54">
      <w:pPr>
        <w:spacing w:after="120" w:line="276" w:lineRule="auto"/>
        <w:ind w:left="0" w:firstLine="0"/>
        <w:rPr>
          <w:color w:val="auto"/>
        </w:rPr>
      </w:pPr>
      <w:r w:rsidRPr="00350C54">
        <w:rPr>
          <w:color w:val="auto"/>
        </w:rPr>
        <w:t xml:space="preserve">URL: </w:t>
      </w:r>
      <w:r w:rsidRPr="00350C54">
        <w:rPr>
          <w:color w:val="auto"/>
        </w:rPr>
        <w:tab/>
      </w:r>
      <w:r w:rsidRPr="00350C54">
        <w:rPr>
          <w:color w:val="auto"/>
        </w:rPr>
        <w:tab/>
      </w:r>
      <w:hyperlink r:id="rId9" w:history="1">
        <w:r w:rsidRPr="00350C54">
          <w:rPr>
            <w:color w:val="auto"/>
            <w:u w:val="single"/>
          </w:rPr>
          <w:t>http://kbco.hr</w:t>
        </w:r>
      </w:hyperlink>
    </w:p>
    <w:p w:rsidR="00CF6511" w:rsidRPr="00350C54" w:rsidRDefault="00CF6511" w:rsidP="0041246B">
      <w:pPr>
        <w:pStyle w:val="Naslov2"/>
      </w:pPr>
      <w:bookmarkStart w:id="16" w:name="_Toc461013723"/>
      <w:bookmarkStart w:id="17" w:name="_Toc474478036"/>
      <w:bookmarkStart w:id="18" w:name="_Toc474751437"/>
      <w:bookmarkStart w:id="19" w:name="_Toc474751492"/>
      <w:bookmarkStart w:id="20" w:name="_Toc474751546"/>
      <w:bookmarkStart w:id="21" w:name="_Toc475006571"/>
      <w:bookmarkStart w:id="22" w:name="_Toc178166880"/>
      <w:r w:rsidRPr="00350C54">
        <w:t>1.2. Osobe ili služba zadužena za kontakt</w:t>
      </w:r>
      <w:bookmarkEnd w:id="16"/>
      <w:bookmarkEnd w:id="17"/>
      <w:bookmarkEnd w:id="18"/>
      <w:bookmarkEnd w:id="19"/>
      <w:bookmarkEnd w:id="20"/>
      <w:bookmarkEnd w:id="21"/>
      <w:bookmarkEnd w:id="22"/>
    </w:p>
    <w:p w:rsidR="00CF6511" w:rsidRPr="00350C54" w:rsidRDefault="00CF6511" w:rsidP="00350C54">
      <w:pPr>
        <w:spacing w:after="120" w:line="276" w:lineRule="auto"/>
        <w:ind w:left="0" w:firstLine="0"/>
        <w:rPr>
          <w:color w:val="auto"/>
        </w:rPr>
      </w:pPr>
      <w:r w:rsidRPr="00350C54">
        <w:rPr>
          <w:color w:val="auto"/>
        </w:rPr>
        <w:t xml:space="preserve">Za pripremu i provedbu postupka nabave zadužena je Služba za poslove nabave </w:t>
      </w:r>
      <w:r w:rsidR="004D20D4" w:rsidRPr="00350C54">
        <w:rPr>
          <w:color w:val="auto"/>
        </w:rPr>
        <w:t>Kliničkog bolničkog centra</w:t>
      </w:r>
      <w:r w:rsidRPr="00350C54">
        <w:rPr>
          <w:color w:val="auto"/>
        </w:rPr>
        <w:t xml:space="preserve"> Osijek. Upite u svezi postupka nabave, dodatne informacije, pojašnjenja i/ili izmjene u vezi s </w:t>
      </w:r>
      <w:r w:rsidR="00F35ED1" w:rsidRPr="00350C54">
        <w:rPr>
          <w:color w:val="auto"/>
        </w:rPr>
        <w:t>Pozivom za dostavu ponuda</w:t>
      </w:r>
      <w:r w:rsidRPr="00350C54">
        <w:rPr>
          <w:color w:val="auto"/>
        </w:rPr>
        <w:t xml:space="preserve"> gospodarski subjekti upućuju elektroničkim sredstvima komunikacije  Službi za poslove nabave. Sve obavijesti u svezi s ovim postupkom javne nabave mogu se dobiti svakog radnog dana od 07:15 do 15:15 sati, kontakt osobe: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1793"/>
        <w:gridCol w:w="2239"/>
        <w:gridCol w:w="1737"/>
      </w:tblGrid>
      <w:tr w:rsidR="00CF6511" w:rsidRPr="00350C54" w:rsidTr="00CE74C5">
        <w:trPr>
          <w:jc w:val="center"/>
        </w:trPr>
        <w:tc>
          <w:tcPr>
            <w:tcW w:w="2873" w:type="dxa"/>
          </w:tcPr>
          <w:p w:rsidR="00CF6511" w:rsidRPr="00350C54" w:rsidRDefault="00CF6511" w:rsidP="00350C54">
            <w:pPr>
              <w:spacing w:after="0" w:line="276" w:lineRule="auto"/>
              <w:ind w:left="0" w:firstLine="0"/>
              <w:jc w:val="center"/>
              <w:rPr>
                <w:b/>
                <w:color w:val="auto"/>
              </w:rPr>
            </w:pPr>
            <w:r w:rsidRPr="00350C54">
              <w:rPr>
                <w:b/>
                <w:color w:val="auto"/>
              </w:rPr>
              <w:t>Ime i prezime:</w:t>
            </w:r>
          </w:p>
        </w:tc>
        <w:tc>
          <w:tcPr>
            <w:tcW w:w="1793" w:type="dxa"/>
          </w:tcPr>
          <w:p w:rsidR="00CF6511" w:rsidRPr="00350C54" w:rsidRDefault="00CF6511" w:rsidP="00350C54">
            <w:pPr>
              <w:spacing w:after="0" w:line="276" w:lineRule="auto"/>
              <w:ind w:left="0" w:firstLine="0"/>
              <w:jc w:val="center"/>
              <w:rPr>
                <w:b/>
                <w:color w:val="auto"/>
              </w:rPr>
            </w:pPr>
            <w:r w:rsidRPr="00350C54">
              <w:rPr>
                <w:b/>
                <w:color w:val="auto"/>
              </w:rPr>
              <w:t>Broj telefona:</w:t>
            </w:r>
          </w:p>
        </w:tc>
        <w:tc>
          <w:tcPr>
            <w:tcW w:w="2239" w:type="dxa"/>
          </w:tcPr>
          <w:p w:rsidR="00CF6511" w:rsidRPr="00350C54" w:rsidRDefault="00CF6511" w:rsidP="00350C54">
            <w:pPr>
              <w:spacing w:after="0" w:line="276" w:lineRule="auto"/>
              <w:ind w:left="0" w:firstLine="0"/>
              <w:jc w:val="center"/>
              <w:rPr>
                <w:b/>
                <w:color w:val="auto"/>
              </w:rPr>
            </w:pPr>
            <w:r w:rsidRPr="00350C54">
              <w:rPr>
                <w:b/>
                <w:color w:val="auto"/>
              </w:rPr>
              <w:t>e-mail adresa:</w:t>
            </w:r>
          </w:p>
        </w:tc>
        <w:tc>
          <w:tcPr>
            <w:tcW w:w="1737" w:type="dxa"/>
          </w:tcPr>
          <w:p w:rsidR="00CF6511" w:rsidRPr="00350C54" w:rsidRDefault="00CF6511" w:rsidP="00350C54">
            <w:pPr>
              <w:spacing w:after="0" w:line="276" w:lineRule="auto"/>
              <w:ind w:left="0" w:firstLine="0"/>
              <w:jc w:val="center"/>
              <w:rPr>
                <w:b/>
                <w:color w:val="auto"/>
              </w:rPr>
            </w:pPr>
            <w:proofErr w:type="spellStart"/>
            <w:r w:rsidRPr="00350C54">
              <w:rPr>
                <w:b/>
                <w:color w:val="auto"/>
              </w:rPr>
              <w:t>Telefax</w:t>
            </w:r>
            <w:proofErr w:type="spellEnd"/>
            <w:r w:rsidRPr="00350C54">
              <w:rPr>
                <w:b/>
                <w:color w:val="auto"/>
              </w:rPr>
              <w:t>:</w:t>
            </w:r>
          </w:p>
        </w:tc>
      </w:tr>
      <w:tr w:rsidR="00350C54" w:rsidRPr="00350C54" w:rsidTr="00CE74C5">
        <w:trPr>
          <w:jc w:val="center"/>
        </w:trPr>
        <w:tc>
          <w:tcPr>
            <w:tcW w:w="2873" w:type="dxa"/>
          </w:tcPr>
          <w:p w:rsidR="004D20D4" w:rsidRPr="00350C54" w:rsidRDefault="004D20D4" w:rsidP="00350C54">
            <w:pPr>
              <w:numPr>
                <w:ilvl w:val="0"/>
                <w:numId w:val="13"/>
              </w:numPr>
              <w:spacing w:after="0" w:line="276" w:lineRule="auto"/>
              <w:ind w:left="357" w:hanging="357"/>
              <w:jc w:val="left"/>
              <w:rPr>
                <w:color w:val="auto"/>
              </w:rPr>
            </w:pPr>
            <w:r w:rsidRPr="00350C54">
              <w:rPr>
                <w:color w:val="auto"/>
              </w:rPr>
              <w:t xml:space="preserve">Boris </w:t>
            </w:r>
            <w:proofErr w:type="spellStart"/>
            <w:r w:rsidRPr="00350C54">
              <w:rPr>
                <w:color w:val="auto"/>
              </w:rPr>
              <w:t>Flegar</w:t>
            </w:r>
            <w:proofErr w:type="spellEnd"/>
            <w:r w:rsidRPr="00350C54">
              <w:rPr>
                <w:color w:val="auto"/>
              </w:rPr>
              <w:t xml:space="preserve">, </w:t>
            </w:r>
            <w:proofErr w:type="spellStart"/>
            <w:r w:rsidRPr="00350C54">
              <w:rPr>
                <w:color w:val="auto"/>
              </w:rPr>
              <w:t>dipl.oec</w:t>
            </w:r>
            <w:proofErr w:type="spellEnd"/>
            <w:r w:rsidRPr="00350C54">
              <w:rPr>
                <w:color w:val="auto"/>
              </w:rPr>
              <w:t>.</w:t>
            </w:r>
          </w:p>
        </w:tc>
        <w:tc>
          <w:tcPr>
            <w:tcW w:w="1793" w:type="dxa"/>
          </w:tcPr>
          <w:p w:rsidR="004D20D4" w:rsidRPr="00350C54" w:rsidRDefault="004D20D4" w:rsidP="00350C54">
            <w:pPr>
              <w:spacing w:after="0" w:line="276" w:lineRule="auto"/>
              <w:ind w:left="0" w:firstLine="0"/>
              <w:jc w:val="center"/>
              <w:rPr>
                <w:b/>
                <w:color w:val="auto"/>
              </w:rPr>
            </w:pPr>
            <w:r w:rsidRPr="00350C54">
              <w:rPr>
                <w:color w:val="auto"/>
              </w:rPr>
              <w:t>+385 31 511 111</w:t>
            </w:r>
          </w:p>
        </w:tc>
        <w:tc>
          <w:tcPr>
            <w:tcW w:w="2239" w:type="dxa"/>
            <w:vMerge w:val="restart"/>
            <w:vAlign w:val="center"/>
          </w:tcPr>
          <w:p w:rsidR="00462503" w:rsidRPr="00462503" w:rsidRDefault="00813EA5" w:rsidP="00462503">
            <w:pPr>
              <w:spacing w:after="0" w:line="276" w:lineRule="auto"/>
              <w:ind w:left="0" w:firstLine="0"/>
              <w:jc w:val="center"/>
              <w:rPr>
                <w:color w:val="auto"/>
              </w:rPr>
            </w:pPr>
            <w:hyperlink r:id="rId10" w:history="1">
              <w:r w:rsidR="004D20D4" w:rsidRPr="00350C54">
                <w:rPr>
                  <w:rStyle w:val="Hiperveza"/>
                  <w:color w:val="auto"/>
                </w:rPr>
                <w:t>javna.nabava@kbco.hr</w:t>
              </w:r>
            </w:hyperlink>
            <w:r w:rsidR="004D20D4" w:rsidRPr="00350C54">
              <w:rPr>
                <w:color w:val="auto"/>
              </w:rPr>
              <w:t xml:space="preserve"> </w:t>
            </w:r>
          </w:p>
        </w:tc>
        <w:tc>
          <w:tcPr>
            <w:tcW w:w="1737" w:type="dxa"/>
            <w:vMerge w:val="restart"/>
            <w:vAlign w:val="center"/>
          </w:tcPr>
          <w:p w:rsidR="004D20D4" w:rsidRPr="00350C54" w:rsidRDefault="004D20D4" w:rsidP="00350C54">
            <w:pPr>
              <w:spacing w:after="0" w:line="276" w:lineRule="auto"/>
              <w:ind w:left="0" w:firstLine="0"/>
              <w:jc w:val="center"/>
              <w:rPr>
                <w:color w:val="auto"/>
              </w:rPr>
            </w:pPr>
            <w:r w:rsidRPr="00350C54">
              <w:rPr>
                <w:color w:val="auto"/>
              </w:rPr>
              <w:t>+385 31 512 210</w:t>
            </w:r>
          </w:p>
        </w:tc>
      </w:tr>
      <w:tr w:rsidR="004D20D4" w:rsidRPr="00350C54" w:rsidTr="00CE74C5">
        <w:trPr>
          <w:jc w:val="center"/>
        </w:trPr>
        <w:tc>
          <w:tcPr>
            <w:tcW w:w="2873" w:type="dxa"/>
          </w:tcPr>
          <w:p w:rsidR="004D20D4" w:rsidRPr="00350C54" w:rsidRDefault="00462503" w:rsidP="00350C54">
            <w:pPr>
              <w:numPr>
                <w:ilvl w:val="0"/>
                <w:numId w:val="13"/>
              </w:numPr>
              <w:spacing w:after="0" w:line="276" w:lineRule="auto"/>
              <w:ind w:left="357" w:hanging="357"/>
              <w:jc w:val="left"/>
              <w:rPr>
                <w:color w:val="auto"/>
              </w:rPr>
            </w:pPr>
            <w:r>
              <w:rPr>
                <w:color w:val="auto"/>
              </w:rPr>
              <w:t>Jasna Redlih</w:t>
            </w:r>
            <w:r w:rsidR="004D20D4" w:rsidRPr="00350C54">
              <w:rPr>
                <w:color w:val="auto"/>
              </w:rPr>
              <w:t xml:space="preserve">, </w:t>
            </w:r>
            <w:proofErr w:type="spellStart"/>
            <w:r w:rsidR="004D20D4" w:rsidRPr="00350C54">
              <w:rPr>
                <w:color w:val="auto"/>
              </w:rPr>
              <w:t>mag.oec</w:t>
            </w:r>
            <w:proofErr w:type="spellEnd"/>
            <w:r w:rsidR="004D20D4" w:rsidRPr="00350C54">
              <w:rPr>
                <w:color w:val="auto"/>
              </w:rPr>
              <w:t>.</w:t>
            </w:r>
          </w:p>
        </w:tc>
        <w:tc>
          <w:tcPr>
            <w:tcW w:w="1793" w:type="dxa"/>
          </w:tcPr>
          <w:p w:rsidR="004D20D4" w:rsidRPr="00350C54" w:rsidRDefault="004D20D4" w:rsidP="00350C54">
            <w:pPr>
              <w:spacing w:after="0" w:line="276" w:lineRule="auto"/>
              <w:ind w:left="0" w:firstLine="0"/>
              <w:jc w:val="center"/>
              <w:rPr>
                <w:color w:val="auto"/>
              </w:rPr>
            </w:pPr>
            <w:r w:rsidRPr="00350C54">
              <w:rPr>
                <w:color w:val="auto"/>
              </w:rPr>
              <w:t xml:space="preserve">+385 31 511 </w:t>
            </w:r>
            <w:r w:rsidR="00462503">
              <w:rPr>
                <w:color w:val="auto"/>
              </w:rPr>
              <w:t>088</w:t>
            </w:r>
          </w:p>
        </w:tc>
        <w:tc>
          <w:tcPr>
            <w:tcW w:w="2239" w:type="dxa"/>
            <w:vMerge/>
          </w:tcPr>
          <w:p w:rsidR="004D20D4" w:rsidRPr="00350C54" w:rsidRDefault="004D20D4" w:rsidP="00350C54">
            <w:pPr>
              <w:spacing w:after="0" w:line="276" w:lineRule="auto"/>
              <w:ind w:left="0" w:firstLine="0"/>
              <w:jc w:val="center"/>
              <w:rPr>
                <w:color w:val="auto"/>
              </w:rPr>
            </w:pPr>
          </w:p>
        </w:tc>
        <w:tc>
          <w:tcPr>
            <w:tcW w:w="1737" w:type="dxa"/>
            <w:vMerge/>
          </w:tcPr>
          <w:p w:rsidR="004D20D4" w:rsidRPr="00350C54" w:rsidRDefault="004D20D4" w:rsidP="00350C54">
            <w:pPr>
              <w:spacing w:after="0" w:line="276" w:lineRule="auto"/>
              <w:ind w:left="0" w:firstLine="0"/>
              <w:jc w:val="center"/>
              <w:rPr>
                <w:color w:val="auto"/>
              </w:rPr>
            </w:pPr>
          </w:p>
        </w:tc>
      </w:tr>
    </w:tbl>
    <w:p w:rsidR="005B75AB" w:rsidRPr="00350C54" w:rsidRDefault="00CF6511" w:rsidP="0041246B">
      <w:pPr>
        <w:pStyle w:val="Naslov2"/>
      </w:pPr>
      <w:bookmarkStart w:id="23" w:name="_Toc461013724"/>
      <w:bookmarkStart w:id="24" w:name="_Toc474478037"/>
      <w:bookmarkStart w:id="25" w:name="_Toc474751438"/>
      <w:bookmarkStart w:id="26" w:name="_Toc474751493"/>
      <w:bookmarkStart w:id="27" w:name="_Toc474751547"/>
      <w:bookmarkStart w:id="28" w:name="_Toc475006572"/>
      <w:bookmarkStart w:id="29" w:name="_Toc178166881"/>
      <w:r w:rsidRPr="00350C54">
        <w:t>1.3. Evidencijski broj nabave</w:t>
      </w:r>
      <w:bookmarkEnd w:id="23"/>
      <w:bookmarkEnd w:id="24"/>
      <w:bookmarkEnd w:id="25"/>
      <w:bookmarkEnd w:id="26"/>
      <w:bookmarkEnd w:id="27"/>
      <w:bookmarkEnd w:id="28"/>
      <w:bookmarkEnd w:id="29"/>
    </w:p>
    <w:p w:rsidR="00CF6511" w:rsidRPr="00350C54" w:rsidRDefault="008B22FF" w:rsidP="00350C54">
      <w:pPr>
        <w:spacing w:before="240" w:after="120" w:line="276" w:lineRule="auto"/>
        <w:ind w:left="0" w:firstLine="0"/>
        <w:rPr>
          <w:color w:val="auto"/>
        </w:rPr>
      </w:pPr>
      <w:r w:rsidRPr="00350C54">
        <w:rPr>
          <w:color w:val="auto"/>
        </w:rPr>
        <w:t>JN-</w:t>
      </w:r>
      <w:r w:rsidR="00462503">
        <w:rPr>
          <w:color w:val="auto"/>
        </w:rPr>
        <w:t>24/314</w:t>
      </w:r>
      <w:r w:rsidR="005D1FEE" w:rsidRPr="00350C54">
        <w:rPr>
          <w:color w:val="auto"/>
        </w:rPr>
        <w:t>.</w:t>
      </w:r>
    </w:p>
    <w:p w:rsidR="00CF6511" w:rsidRPr="00350C54" w:rsidRDefault="00CF6511" w:rsidP="0041246B">
      <w:pPr>
        <w:pStyle w:val="Naslov2"/>
      </w:pPr>
      <w:bookmarkStart w:id="30" w:name="_Toc461013725"/>
      <w:bookmarkStart w:id="31" w:name="_Toc474478038"/>
      <w:bookmarkStart w:id="32" w:name="_Toc474751439"/>
      <w:bookmarkStart w:id="33" w:name="_Toc474751494"/>
      <w:bookmarkStart w:id="34" w:name="_Toc474751548"/>
      <w:bookmarkStart w:id="35" w:name="_Toc475006573"/>
      <w:bookmarkStart w:id="36" w:name="_Toc178166882"/>
      <w:r w:rsidRPr="00350C54">
        <w:rPr>
          <w:lang w:val="x-none"/>
        </w:rPr>
        <w:t xml:space="preserve">1.4. </w:t>
      </w:r>
      <w:bookmarkEnd w:id="30"/>
      <w:bookmarkEnd w:id="31"/>
      <w:r w:rsidRPr="00350C54">
        <w:t>Sukob interesa</w:t>
      </w:r>
      <w:bookmarkEnd w:id="32"/>
      <w:bookmarkEnd w:id="33"/>
      <w:bookmarkEnd w:id="34"/>
      <w:bookmarkEnd w:id="35"/>
      <w:bookmarkEnd w:id="36"/>
    </w:p>
    <w:p w:rsidR="004D20D4" w:rsidRPr="00350C54" w:rsidRDefault="004D20D4" w:rsidP="00350C54">
      <w:pPr>
        <w:spacing w:after="120" w:line="276" w:lineRule="auto"/>
        <w:rPr>
          <w:rFonts w:eastAsia="Calibri"/>
          <w:color w:val="auto"/>
          <w:lang w:eastAsia="en-US"/>
        </w:rPr>
      </w:pPr>
      <w:bookmarkStart w:id="37" w:name="_Toc461013726"/>
      <w:bookmarkStart w:id="38" w:name="_Toc474478039"/>
      <w:bookmarkStart w:id="39" w:name="_Toc474751440"/>
      <w:bookmarkStart w:id="40" w:name="_Toc474751495"/>
      <w:bookmarkStart w:id="41" w:name="_Toc474751549"/>
      <w:bookmarkStart w:id="42" w:name="_Toc475006574"/>
      <w:r w:rsidRPr="00350C54">
        <w:rPr>
          <w:rFonts w:eastAsia="Calibri"/>
          <w:color w:val="auto"/>
          <w:lang w:eastAsia="en-US"/>
        </w:rPr>
        <w:t>Gospodarski subjekti u svojstvu ponuditelja, člana zajednice ponuditelja ili podugovaratelja odabranom ponuditelju s kojima je Klinički bolnički centar Osijek, Josipa Huttlera 4, 31000 Osijek u smislu čl. 75. do 83. ZJN 2016 u sukobu interesa:</w:t>
      </w:r>
    </w:p>
    <w:p w:rsidR="004D20D4" w:rsidRPr="00350C54" w:rsidRDefault="004D20D4" w:rsidP="00350C54">
      <w:pPr>
        <w:numPr>
          <w:ilvl w:val="0"/>
          <w:numId w:val="12"/>
        </w:numPr>
        <w:spacing w:after="0" w:line="276" w:lineRule="auto"/>
        <w:ind w:left="1066" w:hanging="357"/>
        <w:rPr>
          <w:color w:val="auto"/>
        </w:rPr>
      </w:pPr>
      <w:r w:rsidRPr="00350C54">
        <w:rPr>
          <w:b/>
          <w:color w:val="auto"/>
        </w:rPr>
        <w:t xml:space="preserve">MIPES </w:t>
      </w:r>
      <w:proofErr w:type="spellStart"/>
      <w:r w:rsidRPr="00350C54">
        <w:rPr>
          <w:b/>
          <w:color w:val="auto"/>
        </w:rPr>
        <w:t>consulting</w:t>
      </w:r>
      <w:proofErr w:type="spellEnd"/>
      <w:r w:rsidRPr="00350C54">
        <w:rPr>
          <w:color w:val="auto"/>
        </w:rPr>
        <w:t>, obrt za usluge, Županijska 11, Osijek 31000;</w:t>
      </w:r>
    </w:p>
    <w:p w:rsidR="004D20D4" w:rsidRPr="00350C54" w:rsidRDefault="004D20D4" w:rsidP="00350C54">
      <w:pPr>
        <w:numPr>
          <w:ilvl w:val="0"/>
          <w:numId w:val="12"/>
        </w:numPr>
        <w:spacing w:after="0" w:line="276" w:lineRule="auto"/>
        <w:ind w:left="1066" w:hanging="357"/>
        <w:rPr>
          <w:color w:val="auto"/>
        </w:rPr>
      </w:pPr>
      <w:r w:rsidRPr="00350C54">
        <w:rPr>
          <w:b/>
          <w:color w:val="auto"/>
        </w:rPr>
        <w:t>MIPES d.o.o.</w:t>
      </w:r>
      <w:r w:rsidRPr="00350C54">
        <w:rPr>
          <w:color w:val="auto"/>
        </w:rPr>
        <w:t xml:space="preserve">, F. </w:t>
      </w:r>
      <w:proofErr w:type="spellStart"/>
      <w:r w:rsidRPr="00350C54">
        <w:rPr>
          <w:color w:val="auto"/>
        </w:rPr>
        <w:t>Šepera</w:t>
      </w:r>
      <w:proofErr w:type="spellEnd"/>
      <w:r w:rsidRPr="00350C54">
        <w:rPr>
          <w:color w:val="auto"/>
        </w:rPr>
        <w:t xml:space="preserve"> 14, Čepin 31431;</w:t>
      </w:r>
    </w:p>
    <w:p w:rsidR="004D20D4" w:rsidRPr="00350C54" w:rsidRDefault="00776BC7" w:rsidP="00350C54">
      <w:pPr>
        <w:numPr>
          <w:ilvl w:val="0"/>
          <w:numId w:val="12"/>
        </w:numPr>
        <w:spacing w:after="0" w:line="276" w:lineRule="auto"/>
        <w:ind w:left="1066" w:hanging="357"/>
        <w:rPr>
          <w:color w:val="auto"/>
        </w:rPr>
      </w:pPr>
      <w:r w:rsidRPr="00350C54">
        <w:rPr>
          <w:b/>
          <w:color w:val="auto"/>
        </w:rPr>
        <w:t xml:space="preserve">Miss Divine, obrt za trgovinu, </w:t>
      </w:r>
      <w:r w:rsidRPr="00350C54">
        <w:rPr>
          <w:color w:val="auto"/>
        </w:rPr>
        <w:t xml:space="preserve">K. F. </w:t>
      </w:r>
      <w:proofErr w:type="spellStart"/>
      <w:r w:rsidRPr="00350C54">
        <w:rPr>
          <w:color w:val="auto"/>
        </w:rPr>
        <w:t>Šepera</w:t>
      </w:r>
      <w:proofErr w:type="spellEnd"/>
      <w:r w:rsidRPr="00350C54">
        <w:rPr>
          <w:color w:val="auto"/>
        </w:rPr>
        <w:t xml:space="preserve"> 14, Čepin 31431</w:t>
      </w:r>
      <w:r w:rsidR="004D20D4" w:rsidRPr="00350C54">
        <w:rPr>
          <w:color w:val="auto"/>
        </w:rPr>
        <w:t>;</w:t>
      </w:r>
    </w:p>
    <w:p w:rsidR="004D20D4" w:rsidRPr="00350C54" w:rsidRDefault="004D20D4" w:rsidP="00350C54">
      <w:pPr>
        <w:numPr>
          <w:ilvl w:val="0"/>
          <w:numId w:val="12"/>
        </w:numPr>
        <w:spacing w:after="0" w:line="276" w:lineRule="auto"/>
        <w:ind w:left="1066" w:hanging="357"/>
        <w:rPr>
          <w:color w:val="auto"/>
        </w:rPr>
      </w:pPr>
      <w:r w:rsidRPr="00350C54">
        <w:rPr>
          <w:b/>
          <w:color w:val="auto"/>
        </w:rPr>
        <w:t xml:space="preserve">Centar za profesionalnu rehabilitaciju Osijek, </w:t>
      </w:r>
      <w:r w:rsidRPr="00350C54">
        <w:rPr>
          <w:color w:val="auto"/>
        </w:rPr>
        <w:t>Tadije Smičiklasa 2, 31000 Osijek;</w:t>
      </w:r>
    </w:p>
    <w:p w:rsidR="004D20D4" w:rsidRPr="00350C54" w:rsidRDefault="004D20D4" w:rsidP="00350C54">
      <w:pPr>
        <w:numPr>
          <w:ilvl w:val="0"/>
          <w:numId w:val="12"/>
        </w:numPr>
        <w:spacing w:after="0" w:line="276" w:lineRule="auto"/>
        <w:ind w:left="1066" w:hanging="357"/>
        <w:rPr>
          <w:color w:val="auto"/>
        </w:rPr>
      </w:pPr>
      <w:proofErr w:type="spellStart"/>
      <w:r w:rsidRPr="00350C54">
        <w:rPr>
          <w:b/>
          <w:color w:val="auto"/>
        </w:rPr>
        <w:lastRenderedPageBreak/>
        <w:t>Cesting</w:t>
      </w:r>
      <w:proofErr w:type="spellEnd"/>
      <w:r w:rsidRPr="00350C54">
        <w:rPr>
          <w:b/>
          <w:color w:val="auto"/>
        </w:rPr>
        <w:t xml:space="preserve"> d.o.o., </w:t>
      </w:r>
      <w:r w:rsidRPr="00350C54">
        <w:rPr>
          <w:color w:val="auto"/>
        </w:rPr>
        <w:t>Vinkovačka cesta 63a, 31000 Osijek;</w:t>
      </w:r>
    </w:p>
    <w:p w:rsidR="008B22FF" w:rsidRPr="00350C54" w:rsidRDefault="004D20D4" w:rsidP="00350C54">
      <w:pPr>
        <w:pStyle w:val="Odlomakpopisa"/>
        <w:numPr>
          <w:ilvl w:val="0"/>
          <w:numId w:val="12"/>
        </w:numPr>
        <w:spacing w:after="120" w:line="276" w:lineRule="auto"/>
        <w:ind w:left="1066" w:hanging="357"/>
        <w:contextualSpacing w:val="0"/>
        <w:rPr>
          <w:color w:val="auto"/>
          <w:lang w:eastAsia="x-none"/>
        </w:rPr>
      </w:pPr>
      <w:r w:rsidRPr="00350C54">
        <w:rPr>
          <w:b/>
          <w:color w:val="auto"/>
        </w:rPr>
        <w:t xml:space="preserve">Dom zdravlja Osječko-baranjske županije, </w:t>
      </w:r>
      <w:r w:rsidRPr="00350C54">
        <w:rPr>
          <w:color w:val="auto"/>
        </w:rPr>
        <w:t>Park kralja Petra Krešimira IV/6, 31000 Osijek.</w:t>
      </w:r>
    </w:p>
    <w:p w:rsidR="00CF6511" w:rsidRPr="00350C54" w:rsidRDefault="00CF6511" w:rsidP="0041246B">
      <w:pPr>
        <w:pStyle w:val="Naslov2"/>
      </w:pPr>
      <w:bookmarkStart w:id="43" w:name="_Toc178166883"/>
      <w:r w:rsidRPr="00350C54">
        <w:t>1.5. Vrsta postupka javne nabave</w:t>
      </w:r>
      <w:bookmarkEnd w:id="37"/>
      <w:bookmarkEnd w:id="38"/>
      <w:bookmarkEnd w:id="39"/>
      <w:bookmarkEnd w:id="40"/>
      <w:bookmarkEnd w:id="41"/>
      <w:bookmarkEnd w:id="42"/>
      <w:bookmarkEnd w:id="43"/>
    </w:p>
    <w:p w:rsidR="00CF6511" w:rsidRPr="00350C54" w:rsidRDefault="00CF6511" w:rsidP="00350C54">
      <w:pPr>
        <w:spacing w:after="120" w:line="276" w:lineRule="auto"/>
        <w:ind w:left="0" w:firstLine="0"/>
        <w:rPr>
          <w:color w:val="auto"/>
        </w:rPr>
      </w:pPr>
      <w:r w:rsidRPr="00350C54">
        <w:rPr>
          <w:color w:val="auto"/>
        </w:rPr>
        <w:t>Klinički bolnički centar Osijek provodi postupak jednostavne nabave.</w:t>
      </w:r>
    </w:p>
    <w:p w:rsidR="00CF6511" w:rsidRPr="00350C54" w:rsidRDefault="00CF6511" w:rsidP="0041246B">
      <w:pPr>
        <w:pStyle w:val="Naslov2"/>
      </w:pPr>
      <w:bookmarkStart w:id="44" w:name="_Toc461013727"/>
      <w:bookmarkStart w:id="45" w:name="_Toc474478040"/>
      <w:bookmarkStart w:id="46" w:name="_Toc474751441"/>
      <w:bookmarkStart w:id="47" w:name="_Toc474751496"/>
      <w:bookmarkStart w:id="48" w:name="_Toc474751550"/>
      <w:bookmarkStart w:id="49" w:name="_Toc475006575"/>
      <w:bookmarkStart w:id="50" w:name="_Toc178166884"/>
      <w:r w:rsidRPr="00350C54">
        <w:t>1.6. Procijenjena vrijednost nabave</w:t>
      </w:r>
      <w:bookmarkEnd w:id="44"/>
      <w:bookmarkEnd w:id="45"/>
      <w:bookmarkEnd w:id="46"/>
      <w:bookmarkEnd w:id="47"/>
      <w:bookmarkEnd w:id="48"/>
      <w:bookmarkEnd w:id="49"/>
      <w:bookmarkEnd w:id="50"/>
    </w:p>
    <w:p w:rsidR="00CF6511" w:rsidRPr="00350C54" w:rsidRDefault="00CF6511" w:rsidP="00350C54">
      <w:pPr>
        <w:spacing w:after="120" w:line="276" w:lineRule="auto"/>
        <w:ind w:left="0" w:firstLine="0"/>
        <w:rPr>
          <w:color w:val="auto"/>
        </w:rPr>
      </w:pPr>
      <w:r w:rsidRPr="00350C54">
        <w:rPr>
          <w:color w:val="auto"/>
        </w:rPr>
        <w:t xml:space="preserve">Procijenjena vrijednost nabave iznosi </w:t>
      </w:r>
      <w:bookmarkStart w:id="51" w:name="_Toc461013728"/>
      <w:bookmarkStart w:id="52" w:name="_Toc474478041"/>
      <w:bookmarkStart w:id="53" w:name="_Toc474751442"/>
      <w:bookmarkStart w:id="54" w:name="_Toc474751497"/>
      <w:bookmarkStart w:id="55" w:name="_Toc474751551"/>
      <w:bookmarkStart w:id="56" w:name="_Toc475006576"/>
      <w:r w:rsidR="00462503">
        <w:rPr>
          <w:color w:val="auto"/>
        </w:rPr>
        <w:t>25</w:t>
      </w:r>
      <w:r w:rsidR="00B867B8">
        <w:rPr>
          <w:color w:val="auto"/>
        </w:rPr>
        <w:t>.000,0</w:t>
      </w:r>
      <w:r w:rsidR="00776BC7" w:rsidRPr="00350C54">
        <w:rPr>
          <w:color w:val="auto"/>
        </w:rPr>
        <w:t>0</w:t>
      </w:r>
      <w:r w:rsidRPr="00350C54">
        <w:rPr>
          <w:color w:val="auto"/>
        </w:rPr>
        <w:t xml:space="preserve"> </w:t>
      </w:r>
      <w:r w:rsidR="004D20D4" w:rsidRPr="00350C54">
        <w:rPr>
          <w:color w:val="auto"/>
        </w:rPr>
        <w:t>€</w:t>
      </w:r>
      <w:r w:rsidRPr="00350C54">
        <w:rPr>
          <w:color w:val="auto"/>
        </w:rPr>
        <w:t xml:space="preserve"> (bez PDV-a)</w:t>
      </w:r>
      <w:r w:rsidR="004D20D4" w:rsidRPr="00350C54">
        <w:rPr>
          <w:color w:val="auto"/>
        </w:rPr>
        <w:t>.</w:t>
      </w:r>
    </w:p>
    <w:p w:rsidR="00CF6511" w:rsidRPr="00350C54" w:rsidRDefault="00CF6511" w:rsidP="0041246B">
      <w:pPr>
        <w:pStyle w:val="Naslov2"/>
      </w:pPr>
      <w:bookmarkStart w:id="57" w:name="_Toc178166885"/>
      <w:r w:rsidRPr="00350C54">
        <w:t>1.7. Vrsta ugovora o nabavi</w:t>
      </w:r>
      <w:bookmarkEnd w:id="51"/>
      <w:bookmarkEnd w:id="52"/>
      <w:bookmarkEnd w:id="53"/>
      <w:bookmarkEnd w:id="54"/>
      <w:bookmarkEnd w:id="55"/>
      <w:bookmarkEnd w:id="56"/>
      <w:bookmarkEnd w:id="57"/>
    </w:p>
    <w:p w:rsidR="00776BC7" w:rsidRPr="00350C54" w:rsidRDefault="00CF6511" w:rsidP="00350C54">
      <w:pPr>
        <w:spacing w:after="120" w:line="276" w:lineRule="auto"/>
        <w:ind w:left="0" w:firstLine="0"/>
        <w:rPr>
          <w:b/>
          <w:bCs/>
          <w:color w:val="auto"/>
          <w:lang w:val="x-none" w:eastAsia="x-none"/>
        </w:rPr>
      </w:pPr>
      <w:r w:rsidRPr="00350C54">
        <w:rPr>
          <w:color w:val="auto"/>
        </w:rPr>
        <w:t xml:space="preserve">Nakon odabira najpovoljnije prihvatljive ponude u predmetnom postupku sukladno kriteriju odabira, Naručitelj će s odabranim ponuditeljem sklopiti </w:t>
      </w:r>
      <w:r w:rsidR="00462503">
        <w:rPr>
          <w:color w:val="auto"/>
        </w:rPr>
        <w:t>okvirni sporazum</w:t>
      </w:r>
      <w:r w:rsidR="000B069A" w:rsidRPr="00350C54">
        <w:rPr>
          <w:color w:val="auto"/>
        </w:rPr>
        <w:t>.</w:t>
      </w:r>
      <w:bookmarkStart w:id="58" w:name="_Toc461013731"/>
      <w:bookmarkStart w:id="59" w:name="_Toc474478044"/>
      <w:bookmarkStart w:id="60" w:name="_Toc474751445"/>
      <w:bookmarkStart w:id="61" w:name="_Toc474751500"/>
      <w:bookmarkStart w:id="62" w:name="_Toc474751554"/>
      <w:bookmarkStart w:id="63" w:name="_Toc475006579"/>
    </w:p>
    <w:p w:rsidR="00CF6511" w:rsidRPr="00350C54" w:rsidRDefault="00CF6511" w:rsidP="0041246B">
      <w:pPr>
        <w:pStyle w:val="Naslov1"/>
      </w:pPr>
      <w:bookmarkStart w:id="64" w:name="_Toc178166886"/>
      <w:r w:rsidRPr="00350C54">
        <w:t xml:space="preserve">2. PODACI O PREDMETU </w:t>
      </w:r>
      <w:bookmarkEnd w:id="58"/>
      <w:bookmarkEnd w:id="59"/>
      <w:bookmarkEnd w:id="60"/>
      <w:bookmarkEnd w:id="61"/>
      <w:bookmarkEnd w:id="62"/>
      <w:bookmarkEnd w:id="63"/>
      <w:r w:rsidRPr="00350C54">
        <w:t>NABAVE</w:t>
      </w:r>
      <w:bookmarkEnd w:id="64"/>
    </w:p>
    <w:p w:rsidR="00CF6511" w:rsidRPr="00350C54" w:rsidRDefault="00CF6511" w:rsidP="0041246B">
      <w:pPr>
        <w:pStyle w:val="Naslov2"/>
      </w:pPr>
      <w:bookmarkStart w:id="65" w:name="_Toc461013732"/>
      <w:bookmarkStart w:id="66" w:name="_Toc474478045"/>
      <w:bookmarkStart w:id="67" w:name="_Toc474751446"/>
      <w:bookmarkStart w:id="68" w:name="_Toc474751501"/>
      <w:bookmarkStart w:id="69" w:name="_Toc474751555"/>
      <w:bookmarkStart w:id="70" w:name="_Toc475006580"/>
      <w:bookmarkStart w:id="71" w:name="_Toc178166887"/>
      <w:r w:rsidRPr="00350C54">
        <w:rPr>
          <w:lang w:val="x-none"/>
        </w:rPr>
        <w:t xml:space="preserve">2.1. </w:t>
      </w:r>
      <w:bookmarkEnd w:id="65"/>
      <w:bookmarkEnd w:id="66"/>
      <w:r w:rsidRPr="00350C54">
        <w:t>Predmet nabave</w:t>
      </w:r>
      <w:bookmarkEnd w:id="67"/>
      <w:bookmarkEnd w:id="68"/>
      <w:bookmarkEnd w:id="69"/>
      <w:bookmarkEnd w:id="70"/>
      <w:bookmarkEnd w:id="71"/>
    </w:p>
    <w:p w:rsidR="00776BC7" w:rsidRDefault="00776BC7" w:rsidP="00350C54">
      <w:pPr>
        <w:pStyle w:val="Tijeloteksta"/>
        <w:spacing w:before="120" w:after="120" w:line="276" w:lineRule="auto"/>
        <w:jc w:val="both"/>
      </w:pPr>
      <w:r w:rsidRPr="00350C54">
        <w:t xml:space="preserve">Predmet nabave </w:t>
      </w:r>
      <w:r w:rsidR="00462503">
        <w:t xml:space="preserve">je medicinski potrošni materijal – </w:t>
      </w:r>
      <w:proofErr w:type="spellStart"/>
      <w:r w:rsidR="00462503">
        <w:t>vidokapsule</w:t>
      </w:r>
      <w:proofErr w:type="spellEnd"/>
      <w:r w:rsidR="00462503">
        <w:t xml:space="preserve"> za endoskopiju. </w:t>
      </w:r>
      <w:r w:rsidRPr="00350C54">
        <w:t xml:space="preserve">Detaljna tehnička specifikacija </w:t>
      </w:r>
      <w:r w:rsidR="00462503">
        <w:t xml:space="preserve">predmeta nabave </w:t>
      </w:r>
      <w:r w:rsidRPr="00350C54">
        <w:t>opisana</w:t>
      </w:r>
      <w:r w:rsidR="00462503">
        <w:t xml:space="preserve"> je</w:t>
      </w:r>
      <w:r w:rsidRPr="00350C54">
        <w:t xml:space="preserve"> u Troškovniku koji čini sastavni dio ovog Poziva za dostavu ponuda.</w:t>
      </w:r>
    </w:p>
    <w:p w:rsidR="00462503" w:rsidRPr="00350C54" w:rsidRDefault="00462503" w:rsidP="00350C54">
      <w:pPr>
        <w:pStyle w:val="Tijeloteksta"/>
        <w:spacing w:before="120" w:after="120" w:line="276" w:lineRule="auto"/>
        <w:jc w:val="both"/>
      </w:pPr>
      <w:r w:rsidRPr="00BF7AA8">
        <w:rPr>
          <w:rFonts w:eastAsia="SimSun"/>
        </w:rPr>
        <w:t>Ponuditelji su dužni ponuditi predmet nabave sukladno zahtjevima i potrebama Naručitelja opisanim u ov</w:t>
      </w:r>
      <w:r>
        <w:rPr>
          <w:rFonts w:eastAsia="SimSun"/>
        </w:rPr>
        <w:t>om Pozivu</w:t>
      </w:r>
      <w:r w:rsidRPr="00BF7AA8">
        <w:rPr>
          <w:rFonts w:eastAsia="SimSun"/>
        </w:rPr>
        <w:t xml:space="preserve">, tehničkim specifikacijama iz Troškovnika, kao i svim ostalim uvjetima navedenima u </w:t>
      </w:r>
      <w:r>
        <w:rPr>
          <w:rFonts w:eastAsia="SimSun"/>
        </w:rPr>
        <w:t>Pozivu.</w:t>
      </w:r>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72" w:name="_Toc457212051"/>
      <w:bookmarkStart w:id="73" w:name="_Toc474751447"/>
      <w:bookmarkStart w:id="74" w:name="_Toc474751502"/>
      <w:bookmarkStart w:id="75" w:name="_Toc474751556"/>
      <w:bookmarkStart w:id="76" w:name="_Toc475006581"/>
      <w:bookmarkStart w:id="77" w:name="_Toc461013733"/>
      <w:bookmarkStart w:id="78" w:name="_Toc474478046"/>
      <w:bookmarkStart w:id="79" w:name="_Toc178166888"/>
      <w:r w:rsidRPr="0041246B">
        <w:rPr>
          <w:rStyle w:val="Naslov2Char"/>
        </w:rPr>
        <w:t>2.2. Opis, tehnička specifikacija i količina predmeta nabave</w:t>
      </w:r>
      <w:bookmarkEnd w:id="72"/>
      <w:bookmarkEnd w:id="73"/>
      <w:bookmarkEnd w:id="74"/>
      <w:bookmarkEnd w:id="75"/>
      <w:bookmarkEnd w:id="76"/>
      <w:bookmarkEnd w:id="79"/>
    </w:p>
    <w:p w:rsidR="005627C2" w:rsidRDefault="00301EB1" w:rsidP="00350C54">
      <w:pPr>
        <w:spacing w:after="120" w:line="276" w:lineRule="auto"/>
        <w:rPr>
          <w:color w:val="auto"/>
        </w:rPr>
      </w:pPr>
      <w:bookmarkStart w:id="80" w:name="_Toc461013734"/>
      <w:bookmarkStart w:id="81" w:name="_Toc474478047"/>
      <w:bookmarkStart w:id="82" w:name="_Toc474751450"/>
      <w:bookmarkStart w:id="83" w:name="_Toc474751505"/>
      <w:bookmarkStart w:id="84" w:name="_Toc474751559"/>
      <w:bookmarkStart w:id="85" w:name="_Toc475006584"/>
      <w:bookmarkEnd w:id="77"/>
      <w:bookmarkEnd w:id="78"/>
      <w:r>
        <w:rPr>
          <w:color w:val="auto"/>
        </w:rPr>
        <w:t>Opis i z</w:t>
      </w:r>
      <w:r w:rsidR="005627C2" w:rsidRPr="00350C54">
        <w:rPr>
          <w:color w:val="auto"/>
        </w:rPr>
        <w:t xml:space="preserve">ahtjeve tehničke specifikacije predmeta nabave, njena vrsta, kvaliteta, minimalne karakteristike i količina iskazane </w:t>
      </w:r>
      <w:r w:rsidR="005D1FEE" w:rsidRPr="00350C54">
        <w:rPr>
          <w:color w:val="auto"/>
        </w:rPr>
        <w:t xml:space="preserve">su </w:t>
      </w:r>
      <w:r w:rsidR="005627C2" w:rsidRPr="00350C54">
        <w:rPr>
          <w:color w:val="auto"/>
        </w:rPr>
        <w:t xml:space="preserve">u </w:t>
      </w:r>
      <w:r w:rsidR="00462503">
        <w:rPr>
          <w:color w:val="auto"/>
        </w:rPr>
        <w:t>T</w:t>
      </w:r>
      <w:r w:rsidR="005627C2" w:rsidRPr="00350C54">
        <w:rPr>
          <w:color w:val="auto"/>
        </w:rPr>
        <w:t xml:space="preserve">roškovniku kao sastavnom dijelu </w:t>
      </w:r>
      <w:r w:rsidR="00F35ED1" w:rsidRPr="00350C54">
        <w:rPr>
          <w:color w:val="auto"/>
        </w:rPr>
        <w:t>ovog Poziva za dostavu ponuda</w:t>
      </w:r>
      <w:r w:rsidR="005627C2" w:rsidRPr="00350C54">
        <w:rPr>
          <w:color w:val="auto"/>
        </w:rPr>
        <w:t xml:space="preserve">, a </w:t>
      </w:r>
      <w:r w:rsidR="00462503">
        <w:rPr>
          <w:color w:val="auto"/>
        </w:rPr>
        <w:t>P</w:t>
      </w:r>
      <w:r w:rsidR="005627C2" w:rsidRPr="00350C54">
        <w:rPr>
          <w:color w:val="auto"/>
        </w:rPr>
        <w:t xml:space="preserve">onuditelj ih mora ponuditi sukladno opisanim karakteristikama, odnosno ukoliko </w:t>
      </w:r>
      <w:r>
        <w:rPr>
          <w:color w:val="auto"/>
        </w:rPr>
        <w:t>Po</w:t>
      </w:r>
      <w:r w:rsidR="005627C2" w:rsidRPr="00350C54">
        <w:rPr>
          <w:color w:val="auto"/>
        </w:rPr>
        <w:t xml:space="preserve">nuditelj nudi drugi jednakovrijedan proizvod, isti treba minimalno imati karakteristike proizvoda na koji se </w:t>
      </w:r>
      <w:r>
        <w:rPr>
          <w:color w:val="auto"/>
        </w:rPr>
        <w:t>N</w:t>
      </w:r>
      <w:r w:rsidR="005627C2" w:rsidRPr="00350C54">
        <w:rPr>
          <w:color w:val="auto"/>
        </w:rPr>
        <w:t xml:space="preserve">aručitelj pozvao u </w:t>
      </w:r>
      <w:r>
        <w:rPr>
          <w:color w:val="auto"/>
        </w:rPr>
        <w:t>T</w:t>
      </w:r>
      <w:r w:rsidR="005627C2" w:rsidRPr="00350C54">
        <w:rPr>
          <w:color w:val="auto"/>
        </w:rPr>
        <w:t xml:space="preserve">roškovniku ovog postupka nabave.  </w:t>
      </w:r>
    </w:p>
    <w:p w:rsidR="0041246B" w:rsidRPr="00BF7AA8" w:rsidRDefault="0041246B" w:rsidP="0041246B">
      <w:pPr>
        <w:spacing w:after="0" w:line="276" w:lineRule="auto"/>
      </w:pPr>
      <w:r w:rsidRPr="00BF7AA8">
        <w:rPr>
          <w:lang w:val="x-none" w:eastAsia="x-none"/>
        </w:rPr>
        <w:t>CPV</w:t>
      </w:r>
      <w:r w:rsidRPr="00BF7AA8">
        <w:rPr>
          <w:lang w:eastAsia="x-none"/>
        </w:rPr>
        <w:t xml:space="preserve"> oznaka</w:t>
      </w:r>
      <w:r w:rsidRPr="00BF7AA8">
        <w:rPr>
          <w:lang w:val="x-none" w:eastAsia="x-none"/>
        </w:rPr>
        <w:t xml:space="preserve">: </w:t>
      </w:r>
      <w:r w:rsidRPr="00BF7AA8">
        <w:t>33140000-3, opis: medicinski potrošni materijal.</w:t>
      </w:r>
    </w:p>
    <w:p w:rsidR="00301EB1" w:rsidRDefault="00301EB1" w:rsidP="00350C54">
      <w:pPr>
        <w:spacing w:after="120" w:line="276" w:lineRule="auto"/>
        <w:rPr>
          <w:color w:val="auto"/>
        </w:rPr>
      </w:pPr>
      <w:r>
        <w:rPr>
          <w:color w:val="auto"/>
        </w:rPr>
        <w:t>Naručitelj je odredio predviđenu (okvirnu) količinu predmeta nabave.</w:t>
      </w:r>
    </w:p>
    <w:p w:rsidR="00CF6511" w:rsidRPr="00350C54" w:rsidRDefault="00CF6511" w:rsidP="0041246B">
      <w:pPr>
        <w:pStyle w:val="Naslov2"/>
      </w:pPr>
      <w:bookmarkStart w:id="86" w:name="_Toc178166889"/>
      <w:r w:rsidRPr="00350C54">
        <w:t>2.3. Troškovnik</w:t>
      </w:r>
      <w:bookmarkEnd w:id="80"/>
      <w:bookmarkEnd w:id="81"/>
      <w:bookmarkEnd w:id="82"/>
      <w:bookmarkEnd w:id="83"/>
      <w:bookmarkEnd w:id="84"/>
      <w:bookmarkEnd w:id="85"/>
      <w:bookmarkEnd w:id="86"/>
      <w:r w:rsidRPr="00350C54">
        <w:t xml:space="preserve"> </w:t>
      </w:r>
    </w:p>
    <w:p w:rsidR="00301EB1" w:rsidRDefault="00301EB1" w:rsidP="00301EB1">
      <w:pPr>
        <w:spacing w:line="276" w:lineRule="auto"/>
      </w:pPr>
      <w:r w:rsidRPr="008C3461">
        <w:t>Troškovnik za robu koja se nabavlja je poseban</w:t>
      </w:r>
      <w:r>
        <w:t xml:space="preserve"> Excel dokument i </w:t>
      </w:r>
      <w:r w:rsidRPr="000522BC">
        <w:t>sastavni</w:t>
      </w:r>
      <w:r>
        <w:t xml:space="preserve"> je dio </w:t>
      </w:r>
      <w:proofErr w:type="spellStart"/>
      <w:r>
        <w:t>Poziova</w:t>
      </w:r>
      <w:proofErr w:type="spellEnd"/>
      <w:r>
        <w:t xml:space="preserve"> za dostavu ponuda.</w:t>
      </w:r>
    </w:p>
    <w:p w:rsidR="00301EB1" w:rsidRPr="00682510" w:rsidRDefault="00301EB1" w:rsidP="00301EB1">
      <w:pPr>
        <w:spacing w:line="276" w:lineRule="auto"/>
      </w:pPr>
      <w:r w:rsidRPr="000522BC">
        <w:t xml:space="preserve">Ponuditelj treba </w:t>
      </w:r>
      <w:r>
        <w:t>za traženu stavku troškovnika (predmet nabave)</w:t>
      </w:r>
      <w:r w:rsidRPr="000522BC">
        <w:t xml:space="preserve"> ispuniti jediničnu cijenu stavke (po jedinici mjere), ukupnu cijenu stavke bez PDV-a, </w:t>
      </w:r>
      <w:r>
        <w:t xml:space="preserve">stopu PDV-a </w:t>
      </w:r>
      <w:r w:rsidRPr="000522BC">
        <w:t xml:space="preserve">te cijenu ponude bez PDV-a, iznos PDV-a  </w:t>
      </w:r>
      <w:r>
        <w:t>i ukupnu cijenu ponude s PDV-om.</w:t>
      </w:r>
      <w:r w:rsidRPr="000522BC">
        <w:t xml:space="preserve"> </w:t>
      </w:r>
      <w:r>
        <w:t>Jedinična cijena i ukupni iznos stavke Troškovnika smije biti iskazana s najviše 2 (dvije) decimale. U stupcu „</w:t>
      </w:r>
      <w:r>
        <w:rPr>
          <w:i/>
          <w:iCs/>
        </w:rPr>
        <w:t xml:space="preserve">Cijena originalnog pakiranja u </w:t>
      </w:r>
      <w:r w:rsidR="001A439D">
        <w:rPr>
          <w:i/>
          <w:iCs/>
        </w:rPr>
        <w:t>EUR</w:t>
      </w:r>
      <w:r>
        <w:rPr>
          <w:i/>
          <w:iCs/>
        </w:rPr>
        <w:t xml:space="preserve"> (bez PDV-a)</w:t>
      </w:r>
      <w:r>
        <w:t>“ Ponuditelj upisuje cijenu pakiranja ponuđenog proizvoda bez PDV-a, zaokruženu na 2 (dvije) decimale.</w:t>
      </w:r>
    </w:p>
    <w:p w:rsidR="00301EB1" w:rsidRPr="00070D06" w:rsidRDefault="00301EB1" w:rsidP="00301EB1">
      <w:pPr>
        <w:spacing w:line="276" w:lineRule="auto"/>
      </w:pPr>
      <w:r>
        <w:t>Osim iskazane cijene u Troškovniku Ponuditelj treba za tražene stavke upisati podatke u stupac  „</w:t>
      </w:r>
      <w:r w:rsidRPr="00301EB1">
        <w:rPr>
          <w:i/>
          <w:iCs/>
        </w:rPr>
        <w:t>Zaštićeni naziv proizvoda</w:t>
      </w:r>
      <w:r>
        <w:rPr>
          <w:i/>
        </w:rPr>
        <w:t>/</w:t>
      </w:r>
      <w:r w:rsidRPr="0090709D">
        <w:rPr>
          <w:i/>
        </w:rPr>
        <w:t>Proizvođač</w:t>
      </w:r>
      <w:r>
        <w:rPr>
          <w:i/>
        </w:rPr>
        <w:t xml:space="preserve"> i ze</w:t>
      </w:r>
      <w:r w:rsidRPr="0090709D">
        <w:rPr>
          <w:i/>
        </w:rPr>
        <w:t>mlja podrijetla“</w:t>
      </w:r>
      <w:r>
        <w:rPr>
          <w:i/>
        </w:rPr>
        <w:t>, „</w:t>
      </w:r>
      <w:r w:rsidRPr="00301EB1">
        <w:rPr>
          <w:i/>
        </w:rPr>
        <w:t>Oblik pakiranja</w:t>
      </w:r>
      <w:r>
        <w:rPr>
          <w:i/>
        </w:rPr>
        <w:t xml:space="preserve">“, te </w:t>
      </w:r>
      <w:r>
        <w:t xml:space="preserve"> „</w:t>
      </w:r>
      <w:r w:rsidRPr="00682510">
        <w:rPr>
          <w:i/>
        </w:rPr>
        <w:t>Kataloški broj</w:t>
      </w:r>
      <w:r w:rsidRPr="00682510">
        <w:t>“</w:t>
      </w:r>
      <w:r>
        <w:t xml:space="preserve"> ponuđenog artikla</w:t>
      </w:r>
      <w:r w:rsidRPr="00682510">
        <w:t xml:space="preserve"> što Naručitelju</w:t>
      </w:r>
      <w:r>
        <w:t xml:space="preserve"> mora omogućiti pretragu kako na internetskim stranicama drugih institucija ili dostavljenim dokazima tehničke i stručne sposobnosti koji se traže u ovom Pozivu. Ukoliko </w:t>
      </w:r>
      <w:r>
        <w:lastRenderedPageBreak/>
        <w:t>nudi „jednakovrijednost“ opisanog proizvoda, u stupcu „</w:t>
      </w:r>
      <w:r w:rsidRPr="00070D06">
        <w:rPr>
          <w:i/>
        </w:rPr>
        <w:t>Napomena</w:t>
      </w:r>
      <w:r>
        <w:t>“</w:t>
      </w:r>
      <w:r>
        <w:rPr>
          <w:i/>
        </w:rPr>
        <w:t xml:space="preserve"> </w:t>
      </w:r>
      <w:r>
        <w:t>Ponuditelj upisuje podatke o  nuđenom jednakovrijednom proizvodu.</w:t>
      </w:r>
    </w:p>
    <w:p w:rsidR="00301EB1" w:rsidRDefault="00301EB1" w:rsidP="0041246B">
      <w:pPr>
        <w:spacing w:line="276" w:lineRule="auto"/>
      </w:pPr>
      <w:r>
        <w:t xml:space="preserve">Troškovnik je potrebno popuniti sukladno uputama iz </w:t>
      </w:r>
      <w:r w:rsidR="0041246B">
        <w:t>ovog Poziva.</w:t>
      </w:r>
    </w:p>
    <w:p w:rsidR="0041246B" w:rsidRPr="00EA5208" w:rsidRDefault="0041246B" w:rsidP="0041246B">
      <w:pPr>
        <w:spacing w:line="276" w:lineRule="auto"/>
      </w:pPr>
    </w:p>
    <w:p w:rsidR="00CF6511" w:rsidRPr="00350C54" w:rsidRDefault="00CF6511" w:rsidP="00350C54">
      <w:pPr>
        <w:spacing w:after="120" w:line="276" w:lineRule="auto"/>
        <w:ind w:left="0" w:firstLine="0"/>
        <w:rPr>
          <w:b/>
          <w:color w:val="auto"/>
          <w:u w:val="single"/>
        </w:rPr>
      </w:pPr>
      <w:r w:rsidRPr="00350C54">
        <w:rPr>
          <w:b/>
          <w:color w:val="auto"/>
          <w:u w:val="single"/>
        </w:rPr>
        <w:t xml:space="preserve">Troškovnik se obavezno dostavlja u pisanom obliku neizbrisivom tintom ili računalnim ispisom, ovjeren i potpisan od strane ovlaštene osobe </w:t>
      </w:r>
      <w:r w:rsidR="0041246B">
        <w:rPr>
          <w:b/>
          <w:color w:val="auto"/>
          <w:u w:val="single"/>
        </w:rPr>
        <w:t>P</w:t>
      </w:r>
      <w:r w:rsidRPr="00350C54">
        <w:rPr>
          <w:b/>
          <w:color w:val="auto"/>
          <w:u w:val="single"/>
        </w:rPr>
        <w:t>onuditelja.</w:t>
      </w:r>
    </w:p>
    <w:p w:rsidR="00CF6511" w:rsidRPr="00350C54" w:rsidRDefault="00CF6511" w:rsidP="0041246B">
      <w:pPr>
        <w:pStyle w:val="Naslov2"/>
      </w:pPr>
      <w:bookmarkStart w:id="87" w:name="_Toc474751451"/>
      <w:bookmarkStart w:id="88" w:name="_Toc474751506"/>
      <w:bookmarkStart w:id="89" w:name="_Toc474751560"/>
      <w:bookmarkStart w:id="90" w:name="_Toc475006585"/>
      <w:bookmarkStart w:id="91" w:name="_Toc178166890"/>
      <w:r w:rsidRPr="00350C54">
        <w:t xml:space="preserve">2.4. Mjesto </w:t>
      </w:r>
      <w:bookmarkEnd w:id="87"/>
      <w:bookmarkEnd w:id="88"/>
      <w:bookmarkEnd w:id="89"/>
      <w:bookmarkEnd w:id="90"/>
      <w:r w:rsidR="00A553F8" w:rsidRPr="00350C54">
        <w:t xml:space="preserve">izvršenja </w:t>
      </w:r>
      <w:r w:rsidR="0041246B">
        <w:t>okvirnog sporazuma</w:t>
      </w:r>
      <w:bookmarkEnd w:id="91"/>
    </w:p>
    <w:p w:rsidR="0041246B" w:rsidRPr="001A228E" w:rsidRDefault="0041246B" w:rsidP="0041246B">
      <w:pPr>
        <w:spacing w:line="276" w:lineRule="auto"/>
      </w:pPr>
      <w:bookmarkStart w:id="92" w:name="_Toc461013736"/>
      <w:bookmarkStart w:id="93" w:name="_Toc474478049"/>
      <w:bookmarkStart w:id="94" w:name="_Toc474751452"/>
      <w:bookmarkStart w:id="95" w:name="_Toc474751507"/>
      <w:bookmarkStart w:id="96" w:name="_Toc474751561"/>
      <w:bookmarkStart w:id="97" w:name="_Toc475006586"/>
      <w:r>
        <w:t>Mjesto isporuke robe je Bolnička ljekarna, Klinički bolnički centar Osijek, J. Huttlera 4, 31000 Osijek.</w:t>
      </w:r>
    </w:p>
    <w:p w:rsidR="0041246B" w:rsidRPr="0041246B" w:rsidRDefault="00CF6511" w:rsidP="003B0ADD">
      <w:pPr>
        <w:pStyle w:val="Naslov2"/>
      </w:pPr>
      <w:bookmarkStart w:id="98" w:name="_Toc178166891"/>
      <w:r w:rsidRPr="0041246B">
        <w:t xml:space="preserve">2.5. </w:t>
      </w:r>
      <w:bookmarkStart w:id="99" w:name="_Toc461013738"/>
      <w:bookmarkStart w:id="100" w:name="_Toc474478051"/>
      <w:bookmarkStart w:id="101" w:name="_Toc474751454"/>
      <w:bookmarkStart w:id="102" w:name="_Toc474751509"/>
      <w:bookmarkStart w:id="103" w:name="_Toc474751563"/>
      <w:bookmarkStart w:id="104" w:name="_Toc475006588"/>
      <w:bookmarkEnd w:id="92"/>
      <w:bookmarkEnd w:id="93"/>
      <w:bookmarkEnd w:id="94"/>
      <w:bookmarkEnd w:id="95"/>
      <w:bookmarkEnd w:id="96"/>
      <w:bookmarkEnd w:id="97"/>
      <w:r w:rsidR="0041246B" w:rsidRPr="0041246B">
        <w:t xml:space="preserve">Rok početka i završetka izvršenja </w:t>
      </w:r>
      <w:r w:rsidR="0041246B">
        <w:t>okvirnog sporazuma</w:t>
      </w:r>
      <w:bookmarkEnd w:id="98"/>
    </w:p>
    <w:p w:rsidR="0041246B" w:rsidRDefault="0041246B" w:rsidP="0041246B">
      <w:pPr>
        <w:spacing w:after="0" w:line="276" w:lineRule="auto"/>
      </w:pPr>
      <w:r w:rsidRPr="003E7DF8">
        <w:t xml:space="preserve">Okvirni sporazum o javnoj nabavi robe sklapa se za razdoblje od jedne (1) godine s danom potpisivanja obje ugovorne strane. </w:t>
      </w:r>
    </w:p>
    <w:p w:rsidR="005A2FFD" w:rsidRDefault="0041246B" w:rsidP="0041246B">
      <w:pPr>
        <w:spacing w:after="0" w:line="276" w:lineRule="auto"/>
      </w:pPr>
      <w:r w:rsidRPr="003E7DF8">
        <w:t xml:space="preserve">Naručitelj nije dužan tijekom godine naručiti sve količine predviđene u </w:t>
      </w:r>
      <w:r>
        <w:t>T</w:t>
      </w:r>
      <w:r w:rsidRPr="003E7DF8">
        <w:t>roškovniku predmeta nabave. Okvirni sporazum nije obvezujući. Obveza nastaje izdavanjem svake pojedine narudžbenice, a sve sukladno osiguranim financijskim sredstvima zdravstvene ustanove.</w:t>
      </w:r>
      <w:r>
        <w:t xml:space="preserve"> </w:t>
      </w:r>
    </w:p>
    <w:p w:rsidR="003B0ADD" w:rsidRDefault="003B0ADD" w:rsidP="003B0ADD">
      <w:pPr>
        <w:pStyle w:val="Naslov2"/>
      </w:pPr>
      <w:bookmarkStart w:id="105" w:name="_Toc178166892"/>
      <w:r>
        <w:t>2.6. Rok isporuke robe</w:t>
      </w:r>
      <w:bookmarkEnd w:id="105"/>
    </w:p>
    <w:p w:rsidR="005A2FFD" w:rsidRDefault="00CB5EF0" w:rsidP="00CB5EF0">
      <w:r>
        <w:t>Odabrani ponuditelj</w:t>
      </w:r>
      <w:r w:rsidRPr="0012296A">
        <w:t xml:space="preserve"> je dužan isporučivati traženu robu fco. zdravstvena ustanova u roku ne dužem od </w:t>
      </w:r>
      <w:r>
        <w:t>72</w:t>
      </w:r>
      <w:r w:rsidRPr="0012296A">
        <w:t xml:space="preserve"> </w:t>
      </w:r>
      <w:r>
        <w:t>(sedamdeset i dva)</w:t>
      </w:r>
      <w:r w:rsidRPr="0012296A">
        <w:t xml:space="preserve"> sat</w:t>
      </w:r>
      <w:r>
        <w:t>a</w:t>
      </w:r>
      <w:r w:rsidRPr="0012296A">
        <w:t xml:space="preserve"> od dana zaprimanja narudžbe</w:t>
      </w:r>
      <w:r>
        <w:t>.</w:t>
      </w:r>
    </w:p>
    <w:p w:rsidR="00CB5EF0" w:rsidRDefault="00CB5EF0" w:rsidP="00CB5EF0">
      <w:pPr>
        <w:rPr>
          <w:b/>
          <w:bCs/>
          <w:color w:val="auto"/>
          <w:lang w:val="x-none" w:eastAsia="x-none"/>
        </w:rPr>
      </w:pPr>
    </w:p>
    <w:p w:rsidR="00F119E9" w:rsidRPr="00350C54" w:rsidRDefault="00CF6511" w:rsidP="0041246B">
      <w:pPr>
        <w:pStyle w:val="Naslov1"/>
      </w:pPr>
      <w:bookmarkStart w:id="106" w:name="_Toc178166893"/>
      <w:r w:rsidRPr="00350C54">
        <w:rPr>
          <w:lang w:val="x-none"/>
        </w:rPr>
        <w:t xml:space="preserve">3. </w:t>
      </w:r>
      <w:bookmarkEnd w:id="99"/>
      <w:bookmarkEnd w:id="100"/>
      <w:r w:rsidRPr="00350C54">
        <w:t>KRITERIJ ZA KVALITATIVNI ODABIR GOSPODARSKOG SUBJEKTA</w:t>
      </w:r>
      <w:bookmarkEnd w:id="101"/>
      <w:bookmarkEnd w:id="102"/>
      <w:bookmarkEnd w:id="103"/>
      <w:bookmarkEnd w:id="104"/>
      <w:bookmarkEnd w:id="106"/>
    </w:p>
    <w:p w:rsidR="00F119E9" w:rsidRPr="00350C54" w:rsidRDefault="001E3C44" w:rsidP="0041246B">
      <w:pPr>
        <w:pStyle w:val="Naslov2"/>
      </w:pPr>
      <w:bookmarkStart w:id="107" w:name="_Toc511375358"/>
      <w:bookmarkStart w:id="108" w:name="_Toc178166894"/>
      <w:r w:rsidRPr="00350C54">
        <w:t xml:space="preserve">3.1. </w:t>
      </w:r>
      <w:r w:rsidR="00F119E9" w:rsidRPr="00350C54">
        <w:t>Obvezne osnove za isključenje gospodarskog subjekta te dokumenti kojima se dokazuje da ne postoje obvezne osnove za isključenje</w:t>
      </w:r>
      <w:bookmarkEnd w:id="107"/>
      <w:bookmarkEnd w:id="108"/>
    </w:p>
    <w:p w:rsidR="00F119E9" w:rsidRPr="00350C54" w:rsidRDefault="00F119E9" w:rsidP="00350C54">
      <w:pPr>
        <w:spacing w:after="120" w:line="276" w:lineRule="auto"/>
        <w:ind w:left="0" w:firstLine="0"/>
        <w:rPr>
          <w:color w:val="auto"/>
        </w:rPr>
      </w:pPr>
      <w:r w:rsidRPr="00350C54">
        <w:rPr>
          <w:color w:val="auto"/>
        </w:rPr>
        <w:t xml:space="preserve">Javni naručitelj će isključiti gospodarskog subjekta iz postupka nabave ako utvrdi da: </w:t>
      </w:r>
    </w:p>
    <w:p w:rsidR="00F119E9" w:rsidRPr="00350C54" w:rsidRDefault="00AE11EE" w:rsidP="00350C54">
      <w:pPr>
        <w:spacing w:after="120" w:line="276" w:lineRule="auto"/>
        <w:ind w:left="0" w:firstLine="0"/>
        <w:rPr>
          <w:color w:val="auto"/>
        </w:rPr>
      </w:pPr>
      <w:r w:rsidRPr="00350C54">
        <w:rPr>
          <w:b/>
          <w:color w:val="auto"/>
        </w:rPr>
        <w:t>3.1.</w:t>
      </w:r>
      <w:r w:rsidR="001E3C44" w:rsidRPr="00350C54">
        <w:rPr>
          <w:b/>
          <w:color w:val="auto"/>
        </w:rPr>
        <w:t>1.</w:t>
      </w:r>
      <w:r w:rsidRPr="00350C54">
        <w:rPr>
          <w:b/>
          <w:color w:val="auto"/>
        </w:rPr>
        <w:t xml:space="preserve"> </w:t>
      </w:r>
      <w:r w:rsidR="00F119E9" w:rsidRPr="00350C54">
        <w:rPr>
          <w:b/>
          <w:color w:val="auto"/>
        </w:rPr>
        <w:t xml:space="preserve">je gospodarski subjekt </w:t>
      </w:r>
      <w:r w:rsidR="00F119E9" w:rsidRPr="00350C54">
        <w:rPr>
          <w:color w:val="auto"/>
        </w:rPr>
        <w:t xml:space="preserve">koji ima poslovni nastan u Republici Hrvatskoj ili osoba koja je član upravnog, upravljačkog ili nadzornog tijela ili ima ovlasti zastupanja, donošenja odluka ili nadzora toga gospodarskog subjekta i koja je državljanin Republike Hrvatske pravomoćnom presudom osuđen za:  </w:t>
      </w:r>
    </w:p>
    <w:p w:rsidR="00F119E9" w:rsidRPr="00350C54" w:rsidRDefault="00F119E9" w:rsidP="00350C54">
      <w:pPr>
        <w:spacing w:after="120" w:line="276" w:lineRule="auto"/>
        <w:ind w:left="-5"/>
        <w:rPr>
          <w:color w:val="auto"/>
        </w:rPr>
      </w:pPr>
      <w:r w:rsidRPr="00350C54">
        <w:rPr>
          <w:color w:val="auto"/>
          <w:u w:val="single" w:color="000000"/>
        </w:rPr>
        <w:t>a) sudjelovanje u zločinačkoj organizaciji, na temelju:</w:t>
      </w:r>
      <w:r w:rsidRPr="00350C54">
        <w:rPr>
          <w:color w:val="auto"/>
        </w:rPr>
        <w:t xml:space="preserve"> </w:t>
      </w:r>
    </w:p>
    <w:p w:rsidR="00F119E9" w:rsidRPr="00350C54" w:rsidRDefault="00F119E9" w:rsidP="00350C54">
      <w:pPr>
        <w:numPr>
          <w:ilvl w:val="0"/>
          <w:numId w:val="1"/>
        </w:numPr>
        <w:spacing w:after="0" w:line="276" w:lineRule="auto"/>
        <w:ind w:hanging="360"/>
        <w:rPr>
          <w:color w:val="auto"/>
        </w:rPr>
      </w:pPr>
      <w:r w:rsidRPr="00350C54">
        <w:rPr>
          <w:color w:val="auto"/>
        </w:rPr>
        <w:t xml:space="preserve">članka 328. (zločinačko udruženje) i članka 329. (počinjenje kaznenog djela u sastavu zločinačkog udruženja) Kaznenog zakona; </w:t>
      </w:r>
    </w:p>
    <w:p w:rsidR="00F119E9" w:rsidRPr="00350C54" w:rsidRDefault="00F119E9" w:rsidP="00350C54">
      <w:pPr>
        <w:numPr>
          <w:ilvl w:val="0"/>
          <w:numId w:val="1"/>
        </w:numPr>
        <w:spacing w:after="120" w:line="276" w:lineRule="auto"/>
        <w:ind w:hanging="360"/>
        <w:rPr>
          <w:color w:val="auto"/>
        </w:rPr>
      </w:pPr>
      <w:r w:rsidRPr="00350C54">
        <w:rPr>
          <w:color w:val="auto"/>
        </w:rPr>
        <w:t xml:space="preserve">članka 333. (udruživanje za počinjenje kaznenih djela),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b) korupciju, na temelju:</w:t>
      </w:r>
      <w:r w:rsidRPr="00350C54">
        <w:rPr>
          <w:color w:val="auto"/>
        </w:rPr>
        <w:t xml:space="preserve"> </w:t>
      </w:r>
    </w:p>
    <w:p w:rsidR="00F119E9" w:rsidRPr="00350C54" w:rsidRDefault="00F119E9" w:rsidP="00350C54">
      <w:pPr>
        <w:numPr>
          <w:ilvl w:val="0"/>
          <w:numId w:val="2"/>
        </w:numPr>
        <w:spacing w:after="0" w:line="276" w:lineRule="auto"/>
        <w:ind w:hanging="360"/>
        <w:rPr>
          <w:color w:val="auto"/>
        </w:rPr>
      </w:pPr>
      <w:r w:rsidRPr="00350C54">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F119E9" w:rsidRPr="00350C54" w:rsidRDefault="00F119E9" w:rsidP="00350C54">
      <w:pPr>
        <w:numPr>
          <w:ilvl w:val="0"/>
          <w:numId w:val="2"/>
        </w:numPr>
        <w:spacing w:after="120" w:line="276" w:lineRule="auto"/>
        <w:ind w:hanging="360"/>
        <w:rPr>
          <w:color w:val="auto"/>
        </w:rPr>
      </w:pPr>
      <w:r w:rsidRPr="00350C54">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w:t>
      </w:r>
      <w:r w:rsidRPr="00350C54">
        <w:rPr>
          <w:color w:val="auto"/>
        </w:rPr>
        <w:lastRenderedPageBreak/>
        <w:t xml:space="preserve">(primanje mita) i članka 348. (davanje mita)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c) prijevaru, na temelju:</w:t>
      </w:r>
      <w:r w:rsidRPr="00350C54">
        <w:rPr>
          <w:color w:val="auto"/>
        </w:rPr>
        <w:t xml:space="preserve"> </w:t>
      </w:r>
    </w:p>
    <w:p w:rsidR="00F119E9" w:rsidRPr="00350C54" w:rsidRDefault="00F119E9" w:rsidP="00350C54">
      <w:pPr>
        <w:numPr>
          <w:ilvl w:val="0"/>
          <w:numId w:val="3"/>
        </w:numPr>
        <w:spacing w:after="0" w:line="276" w:lineRule="auto"/>
        <w:ind w:hanging="360"/>
        <w:rPr>
          <w:color w:val="auto"/>
        </w:rPr>
      </w:pPr>
      <w:r w:rsidRPr="00350C54">
        <w:rPr>
          <w:color w:val="auto"/>
        </w:rPr>
        <w:t xml:space="preserve">članka 236. (prijevara), članka 247. (prijevara u gospodarskom poslovanju), članka 256. (utaja poreza ili carine) i članka 258. (subvencijska prijevara) Kaznenog zakona; </w:t>
      </w:r>
    </w:p>
    <w:p w:rsidR="00F119E9" w:rsidRPr="00350C54" w:rsidRDefault="00F119E9" w:rsidP="00350C54">
      <w:pPr>
        <w:numPr>
          <w:ilvl w:val="0"/>
          <w:numId w:val="3"/>
        </w:numPr>
        <w:spacing w:after="120" w:line="276" w:lineRule="auto"/>
        <w:ind w:hanging="360"/>
        <w:rPr>
          <w:color w:val="auto"/>
        </w:rPr>
      </w:pPr>
      <w:r w:rsidRPr="00350C54">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d) terorizam ili kaznena djela povezana s terorističkim aktivnostima, na temelju:</w:t>
      </w:r>
      <w:r w:rsidRPr="00350C54">
        <w:rPr>
          <w:color w:val="auto"/>
        </w:rPr>
        <w:t xml:space="preserve"> </w:t>
      </w:r>
    </w:p>
    <w:p w:rsidR="00F119E9" w:rsidRPr="00350C54" w:rsidRDefault="00F119E9" w:rsidP="00350C54">
      <w:pPr>
        <w:numPr>
          <w:ilvl w:val="0"/>
          <w:numId w:val="4"/>
        </w:numPr>
        <w:spacing w:after="0" w:line="276" w:lineRule="auto"/>
        <w:ind w:hanging="360"/>
        <w:rPr>
          <w:color w:val="auto"/>
        </w:rPr>
      </w:pPr>
      <w:r w:rsidRPr="00350C54">
        <w:rPr>
          <w:color w:val="auto"/>
        </w:rPr>
        <w:t xml:space="preserve">članka 97. (terorizam), članka 99. (javno poticanje na terorizam), članka 100. (novačenje za terorizam), članka 101. (obuka za terorizam) i članka 102. (terorističko udruženje) Kaznenog zakona; </w:t>
      </w:r>
    </w:p>
    <w:p w:rsidR="00F119E9" w:rsidRPr="00350C54" w:rsidRDefault="00F119E9" w:rsidP="00350C54">
      <w:pPr>
        <w:numPr>
          <w:ilvl w:val="0"/>
          <w:numId w:val="4"/>
        </w:numPr>
        <w:spacing w:after="120" w:line="276" w:lineRule="auto"/>
        <w:ind w:hanging="360"/>
        <w:rPr>
          <w:color w:val="auto"/>
        </w:rPr>
      </w:pPr>
      <w:r w:rsidRPr="00350C54">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e) pranje novca ili financiranje terorizma, na temelju:</w:t>
      </w:r>
      <w:r w:rsidRPr="00350C54">
        <w:rPr>
          <w:color w:val="auto"/>
        </w:rPr>
        <w:t xml:space="preserve"> </w:t>
      </w:r>
    </w:p>
    <w:p w:rsidR="00F119E9" w:rsidRPr="00350C54" w:rsidRDefault="00F119E9" w:rsidP="00350C54">
      <w:pPr>
        <w:numPr>
          <w:ilvl w:val="0"/>
          <w:numId w:val="5"/>
        </w:numPr>
        <w:spacing w:after="0" w:line="276" w:lineRule="auto"/>
        <w:ind w:hanging="360"/>
        <w:rPr>
          <w:color w:val="auto"/>
        </w:rPr>
      </w:pPr>
      <w:r w:rsidRPr="00350C54">
        <w:rPr>
          <w:color w:val="auto"/>
        </w:rPr>
        <w:t xml:space="preserve">članka 98. (financiranje terorizma) i članka 265. (pranje novca) Kaznenog zakona; </w:t>
      </w:r>
    </w:p>
    <w:p w:rsidR="00F119E9" w:rsidRPr="00350C54" w:rsidRDefault="00F119E9" w:rsidP="00350C54">
      <w:pPr>
        <w:numPr>
          <w:ilvl w:val="0"/>
          <w:numId w:val="5"/>
        </w:numPr>
        <w:spacing w:after="120" w:line="276" w:lineRule="auto"/>
        <w:ind w:hanging="360"/>
        <w:rPr>
          <w:color w:val="auto"/>
        </w:rPr>
      </w:pPr>
      <w:r w:rsidRPr="00350C54">
        <w:rPr>
          <w:color w:val="auto"/>
        </w:rPr>
        <w:t xml:space="preserve">članka 279. (pranje novca)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f) dječji rad ili druge oblike trgovanja ljudima, na temelju:</w:t>
      </w:r>
      <w:r w:rsidRPr="00350C54">
        <w:rPr>
          <w:color w:val="auto"/>
        </w:rPr>
        <w:t xml:space="preserve"> </w:t>
      </w:r>
    </w:p>
    <w:p w:rsidR="00F119E9" w:rsidRPr="00350C54" w:rsidRDefault="00F119E9" w:rsidP="00350C54">
      <w:pPr>
        <w:numPr>
          <w:ilvl w:val="0"/>
          <w:numId w:val="6"/>
        </w:numPr>
        <w:spacing w:after="0" w:line="276" w:lineRule="auto"/>
        <w:ind w:hanging="360"/>
        <w:rPr>
          <w:color w:val="auto"/>
        </w:rPr>
      </w:pPr>
      <w:r w:rsidRPr="00350C54">
        <w:rPr>
          <w:color w:val="auto"/>
        </w:rPr>
        <w:t xml:space="preserve">članka 106. (trgovanje ljudima) Kaznenog zakona; </w:t>
      </w:r>
    </w:p>
    <w:p w:rsidR="00F119E9" w:rsidRPr="00350C54" w:rsidRDefault="00F119E9" w:rsidP="00350C54">
      <w:pPr>
        <w:numPr>
          <w:ilvl w:val="0"/>
          <w:numId w:val="6"/>
        </w:numPr>
        <w:spacing w:after="120" w:line="276" w:lineRule="auto"/>
        <w:ind w:hanging="360"/>
        <w:rPr>
          <w:color w:val="auto"/>
        </w:rPr>
      </w:pPr>
      <w:r w:rsidRPr="00350C54">
        <w:rPr>
          <w:color w:val="auto"/>
        </w:rPr>
        <w:t xml:space="preserve">članka 175. (trgovanje ljudima i ropstvo)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b/>
          <w:i/>
          <w:color w:val="auto"/>
        </w:rPr>
        <w:t xml:space="preserve">ili </w:t>
      </w:r>
    </w:p>
    <w:p w:rsidR="00F119E9" w:rsidRPr="00350C54" w:rsidRDefault="00F119E9" w:rsidP="00350C54">
      <w:pPr>
        <w:spacing w:after="120" w:line="276" w:lineRule="auto"/>
        <w:ind w:left="0" w:firstLine="0"/>
        <w:rPr>
          <w:color w:val="auto"/>
        </w:rPr>
      </w:pPr>
      <w:r w:rsidRPr="00350C54">
        <w:rPr>
          <w:color w:val="auto"/>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 </w:t>
      </w:r>
    </w:p>
    <w:p w:rsidR="00F119E9" w:rsidRPr="00350C54" w:rsidRDefault="00F119E9" w:rsidP="00350C54">
      <w:pPr>
        <w:spacing w:after="120" w:line="276" w:lineRule="auto"/>
        <w:ind w:left="0" w:firstLine="0"/>
        <w:rPr>
          <w:color w:val="auto"/>
        </w:rPr>
      </w:pPr>
      <w:r w:rsidRPr="00350C54">
        <w:rPr>
          <w:b/>
          <w:color w:val="auto"/>
          <w:u w:val="single" w:color="000000"/>
        </w:rPr>
        <w:t>Načini do</w:t>
      </w:r>
      <w:r w:rsidR="00571F67" w:rsidRPr="00350C54">
        <w:rPr>
          <w:b/>
          <w:color w:val="auto"/>
          <w:u w:val="single" w:color="000000"/>
        </w:rPr>
        <w:t>kazivanja</w:t>
      </w:r>
      <w:r w:rsidR="006A5224" w:rsidRPr="00350C54">
        <w:rPr>
          <w:b/>
          <w:color w:val="auto"/>
          <w:u w:val="single" w:color="000000"/>
        </w:rPr>
        <w:t xml:space="preserve"> navoda iz </w:t>
      </w:r>
      <w:proofErr w:type="spellStart"/>
      <w:r w:rsidR="006A5224" w:rsidRPr="00350C54">
        <w:rPr>
          <w:b/>
          <w:color w:val="auto"/>
          <w:u w:val="single" w:color="000000"/>
        </w:rPr>
        <w:t>toč</w:t>
      </w:r>
      <w:proofErr w:type="spellEnd"/>
      <w:r w:rsidR="006A5224" w:rsidRPr="00350C54">
        <w:rPr>
          <w:b/>
          <w:color w:val="auto"/>
          <w:u w:val="single" w:color="000000"/>
        </w:rPr>
        <w:t>. 3.1.</w:t>
      </w:r>
      <w:r w:rsidRPr="00350C54">
        <w:rPr>
          <w:b/>
          <w:color w:val="auto"/>
          <w:u w:val="single" w:color="000000"/>
        </w:rPr>
        <w:t>:</w:t>
      </w:r>
      <w:r w:rsidRPr="00350C54">
        <w:rPr>
          <w:b/>
          <w:color w:val="auto"/>
        </w:rPr>
        <w:t xml:space="preserve">  </w:t>
      </w:r>
    </w:p>
    <w:p w:rsidR="00F119E9" w:rsidRPr="00350C54" w:rsidRDefault="00F119E9" w:rsidP="00350C54">
      <w:pPr>
        <w:spacing w:after="120" w:line="276" w:lineRule="auto"/>
        <w:ind w:left="0" w:firstLine="0"/>
        <w:rPr>
          <w:b/>
          <w:color w:val="auto"/>
          <w:u w:val="single"/>
        </w:rPr>
      </w:pPr>
      <w:r w:rsidRPr="00350C54">
        <w:rPr>
          <w:color w:val="auto"/>
          <w:u w:val="single" w:color="000000"/>
        </w:rPr>
        <w:t>Gospodarski subjekt u ponudi dostavlja</w:t>
      </w:r>
      <w:r w:rsidRPr="00350C54">
        <w:rPr>
          <w:color w:val="auto"/>
        </w:rPr>
        <w:t xml:space="preserve"> </w:t>
      </w:r>
      <w:r w:rsidRPr="0041246B">
        <w:rPr>
          <w:b/>
          <w:color w:val="auto"/>
          <w:u w:val="single" w:color="000000"/>
        </w:rPr>
        <w:t>izvadak iz kaznene evidencije</w:t>
      </w:r>
      <w:r w:rsidRPr="00350C54">
        <w:rPr>
          <w:color w:val="auto"/>
          <w:u w:val="single" w:color="000000"/>
        </w:rPr>
        <w:t xml:space="preserve"> ili drugog odgovarajućeg registra ili, ako to nije moguće,</w:t>
      </w:r>
      <w:r w:rsidRPr="00350C54">
        <w:rPr>
          <w:color w:val="auto"/>
        </w:rPr>
        <w:t xml:space="preserve"> </w:t>
      </w:r>
      <w:r w:rsidRPr="00350C54">
        <w:rPr>
          <w:color w:val="auto"/>
          <w:u w:val="single" w:color="000000"/>
        </w:rPr>
        <w:t xml:space="preserve">jednakovrijedan dokument nadležne sudske ili upravne vlasti u državi poslovnog </w:t>
      </w:r>
      <w:r w:rsidRPr="00350C54">
        <w:rPr>
          <w:color w:val="auto"/>
          <w:u w:val="single"/>
        </w:rPr>
        <w:t>nastana gospodarskog</w:t>
      </w:r>
      <w:r w:rsidR="00CC6F18" w:rsidRPr="00350C54">
        <w:rPr>
          <w:color w:val="auto"/>
          <w:u w:val="single" w:color="000000"/>
        </w:rPr>
        <w:t xml:space="preserve"> subjekta, odnosno državi</w:t>
      </w:r>
      <w:r w:rsidRPr="00350C54">
        <w:rPr>
          <w:color w:val="auto"/>
          <w:u w:val="single" w:color="000000"/>
        </w:rPr>
        <w:t xml:space="preserve"> čija je osoba državljanin</w:t>
      </w:r>
      <w:r w:rsidRPr="00350C54">
        <w:rPr>
          <w:color w:val="auto"/>
          <w:u w:val="single"/>
        </w:rPr>
        <w:t xml:space="preserve">, </w:t>
      </w:r>
      <w:r w:rsidRPr="00350C54">
        <w:rPr>
          <w:b/>
          <w:color w:val="auto"/>
          <w:u w:val="single"/>
        </w:rPr>
        <w:t xml:space="preserve">ne stariji od </w:t>
      </w:r>
      <w:r w:rsidR="00AA7094">
        <w:rPr>
          <w:b/>
          <w:color w:val="auto"/>
          <w:u w:val="single"/>
        </w:rPr>
        <w:t>6</w:t>
      </w:r>
      <w:r w:rsidR="00AE11EE" w:rsidRPr="00350C54">
        <w:rPr>
          <w:b/>
          <w:color w:val="auto"/>
          <w:u w:val="single"/>
        </w:rPr>
        <w:t xml:space="preserve"> </w:t>
      </w:r>
      <w:r w:rsidR="00AA7094">
        <w:rPr>
          <w:b/>
          <w:color w:val="auto"/>
          <w:u w:val="single"/>
        </w:rPr>
        <w:t xml:space="preserve">mjeseci </w:t>
      </w:r>
      <w:r w:rsidRPr="00350C54">
        <w:rPr>
          <w:b/>
          <w:color w:val="auto"/>
          <w:u w:val="single"/>
        </w:rPr>
        <w:t xml:space="preserve">od </w:t>
      </w:r>
      <w:r w:rsidR="00AA7094">
        <w:rPr>
          <w:b/>
          <w:color w:val="auto"/>
          <w:u w:val="single"/>
        </w:rPr>
        <w:t>dana početka postupka javne nabave.</w:t>
      </w:r>
    </w:p>
    <w:p w:rsidR="00F119E9" w:rsidRPr="00350C54" w:rsidRDefault="00F119E9" w:rsidP="0041246B">
      <w:pPr>
        <w:spacing w:after="120" w:line="276" w:lineRule="auto"/>
        <w:ind w:left="0" w:firstLine="0"/>
        <w:rPr>
          <w:color w:val="auto"/>
        </w:rPr>
      </w:pPr>
      <w:r w:rsidRPr="00350C54">
        <w:rPr>
          <w:color w:val="auto"/>
        </w:rPr>
        <w:t xml:space="preserve">Ako se u državi poslovnog nastana gospodarskog subjekta, odnosno državi čija je osoba državljanin ne </w:t>
      </w:r>
      <w:r w:rsidR="00AE11EE" w:rsidRPr="00350C54">
        <w:rPr>
          <w:color w:val="auto"/>
        </w:rPr>
        <w:t>izdaju dokumenti iz točke 3.1.</w:t>
      </w:r>
      <w:r w:rsidRPr="00350C54">
        <w:rPr>
          <w:color w:val="auto"/>
        </w:rPr>
        <w:t xml:space="preserve">  koji se traže kao dokaz, ili ako ne obuhvaća</w:t>
      </w:r>
      <w:r w:rsidR="00AE11EE" w:rsidRPr="00350C54">
        <w:rPr>
          <w:color w:val="auto"/>
        </w:rPr>
        <w:t>ju sve okolnosti iz točke 3.1.</w:t>
      </w:r>
      <w:r w:rsidRPr="00350C54">
        <w:rPr>
          <w:color w:val="auto"/>
        </w:rPr>
        <w:t xml:space="preserve">, oni mogu biti zamijenjeni izjavom pod prisegom ili, ako izjava pod prisegom prema pravu dotične države ne postoji, izjavom davatelja s ovjerenim potpisom kod nadležne sudske ili upravne vlasti, javnog </w:t>
      </w:r>
      <w:r w:rsidRPr="00350C54">
        <w:rPr>
          <w:color w:val="auto"/>
        </w:rPr>
        <w:lastRenderedPageBreak/>
        <w:t xml:space="preserve">bilježnika ili strukovnog ili trgovinskog tijela u državi poslovnog nastana gospodarskog subjekta, odnosno državi čija je osoba državljanin. </w:t>
      </w:r>
    </w:p>
    <w:p w:rsidR="00F119E9" w:rsidRPr="00350C54" w:rsidRDefault="00F119E9" w:rsidP="0041246B">
      <w:pPr>
        <w:spacing w:after="120" w:line="276" w:lineRule="auto"/>
        <w:ind w:left="0" w:firstLine="0"/>
        <w:rPr>
          <w:color w:val="auto"/>
        </w:rPr>
      </w:pPr>
      <w:r w:rsidRPr="00350C54">
        <w:rPr>
          <w:color w:val="auto"/>
        </w:rPr>
        <w:t>Nepostojanje osnova za isključenje iz ove točke dužni su dokazati pojedinačno svi članovi zajednice gospodarskih subjekata, ukoliko je primjenjivo, kao i svi podugovaratelji u slučaju da gospodarski subjekt namjerava dio ugovora o nabavi dati u podugovor jednom ili više podugovaratelja, te subjekti na čiju se sposobnost gospodarski subjekt oslanja.</w:t>
      </w:r>
    </w:p>
    <w:p w:rsidR="00F119E9" w:rsidRPr="00350C54" w:rsidRDefault="006A5224" w:rsidP="0041246B">
      <w:pPr>
        <w:spacing w:after="120" w:line="276" w:lineRule="auto"/>
        <w:ind w:left="-5"/>
        <w:rPr>
          <w:color w:val="auto"/>
        </w:rPr>
      </w:pPr>
      <w:r w:rsidRPr="00350C54">
        <w:rPr>
          <w:b/>
          <w:color w:val="auto"/>
        </w:rPr>
        <w:t>3.</w:t>
      </w:r>
      <w:r w:rsidR="00080D1A" w:rsidRPr="00350C54">
        <w:rPr>
          <w:b/>
          <w:color w:val="auto"/>
        </w:rPr>
        <w:t>1.2</w:t>
      </w:r>
      <w:r w:rsidR="00F119E9" w:rsidRPr="00350C54">
        <w:rPr>
          <w:b/>
          <w:color w:val="auto"/>
        </w:rPr>
        <w:t>.</w:t>
      </w:r>
      <w:r w:rsidR="00F119E9" w:rsidRPr="00350C54">
        <w:rPr>
          <w:color w:val="auto"/>
        </w:rPr>
        <w:t xml:space="preserve"> </w:t>
      </w:r>
      <w:r w:rsidR="00F119E9" w:rsidRPr="00350C54">
        <w:rPr>
          <w:b/>
          <w:color w:val="auto"/>
        </w:rPr>
        <w:t xml:space="preserve">gospodarski subjekt nije </w:t>
      </w:r>
      <w:r w:rsidR="00F119E9" w:rsidRPr="00350C54">
        <w:rPr>
          <w:color w:val="auto"/>
        </w:rPr>
        <w:t xml:space="preserve">ispunio obveze plaćanja dospjelih poreznih obveza i obveza za mirovinsko i zdravstveno osiguranje: </w:t>
      </w:r>
    </w:p>
    <w:p w:rsidR="00F119E9" w:rsidRPr="00350C54" w:rsidRDefault="00F119E9" w:rsidP="0041246B">
      <w:pPr>
        <w:numPr>
          <w:ilvl w:val="0"/>
          <w:numId w:val="7"/>
        </w:numPr>
        <w:spacing w:after="0" w:line="276" w:lineRule="auto"/>
        <w:ind w:hanging="221"/>
        <w:rPr>
          <w:color w:val="auto"/>
        </w:rPr>
      </w:pPr>
      <w:r w:rsidRPr="00350C54">
        <w:rPr>
          <w:color w:val="auto"/>
        </w:rPr>
        <w:t xml:space="preserve">u Republici Hrvatskoj, ako gospodarski subjekt ima poslovni nastan u Republici Hrvatskoj, ili </w:t>
      </w:r>
    </w:p>
    <w:p w:rsidR="00F119E9" w:rsidRPr="00350C54" w:rsidRDefault="00F119E9" w:rsidP="0041246B">
      <w:pPr>
        <w:numPr>
          <w:ilvl w:val="0"/>
          <w:numId w:val="7"/>
        </w:numPr>
        <w:spacing w:after="120" w:line="276" w:lineRule="auto"/>
        <w:ind w:hanging="221"/>
        <w:rPr>
          <w:color w:val="auto"/>
        </w:rPr>
      </w:pPr>
      <w:r w:rsidRPr="00350C54">
        <w:rPr>
          <w:color w:val="auto"/>
        </w:rPr>
        <w:t xml:space="preserve">u Republici Hrvatskoj ili u državi poslovnog nastana gospodarskog subjekta, ako gospodarski subjekt nema poslovni nastan u Republici Hrvatskoj. </w:t>
      </w:r>
    </w:p>
    <w:p w:rsidR="00F119E9" w:rsidRPr="00350C54" w:rsidRDefault="00F119E9" w:rsidP="00350C54">
      <w:pPr>
        <w:spacing w:after="120" w:line="276" w:lineRule="auto"/>
        <w:ind w:left="0" w:firstLine="0"/>
        <w:rPr>
          <w:color w:val="auto"/>
        </w:rPr>
      </w:pPr>
      <w:r w:rsidRPr="00350C54">
        <w:rPr>
          <w:b/>
          <w:color w:val="auto"/>
          <w:u w:val="single" w:color="000000"/>
        </w:rPr>
        <w:t xml:space="preserve">Načini dokazivanja </w:t>
      </w:r>
      <w:r w:rsidR="006A5224" w:rsidRPr="00350C54">
        <w:rPr>
          <w:b/>
          <w:color w:val="auto"/>
          <w:u w:val="single" w:color="000000"/>
        </w:rPr>
        <w:t>navoda iz točke 3.</w:t>
      </w:r>
      <w:r w:rsidR="00080D1A" w:rsidRPr="00350C54">
        <w:rPr>
          <w:b/>
          <w:color w:val="auto"/>
          <w:u w:val="single" w:color="000000"/>
        </w:rPr>
        <w:t>1.</w:t>
      </w:r>
      <w:r w:rsidRPr="00350C54">
        <w:rPr>
          <w:b/>
          <w:color w:val="auto"/>
          <w:u w:val="single" w:color="000000"/>
        </w:rPr>
        <w:t>2.:</w:t>
      </w:r>
      <w:r w:rsidRPr="00350C54">
        <w:rPr>
          <w:b/>
          <w:color w:val="auto"/>
        </w:rPr>
        <w:t xml:space="preserve">  </w:t>
      </w:r>
    </w:p>
    <w:p w:rsidR="00F119E9" w:rsidRPr="00350C54" w:rsidRDefault="00F119E9" w:rsidP="00350C54">
      <w:pPr>
        <w:spacing w:after="120" w:line="276" w:lineRule="auto"/>
        <w:ind w:left="-5"/>
        <w:rPr>
          <w:color w:val="auto"/>
        </w:rPr>
      </w:pPr>
      <w:r w:rsidRPr="00350C54">
        <w:rPr>
          <w:color w:val="auto"/>
          <w:u w:val="single" w:color="000000"/>
        </w:rPr>
        <w:t xml:space="preserve">Gospodarski subjekt u ponudi dostavlja </w:t>
      </w:r>
      <w:r w:rsidRPr="0041246B">
        <w:rPr>
          <w:b/>
          <w:color w:val="auto"/>
          <w:u w:val="single" w:color="231F20"/>
        </w:rPr>
        <w:t>potvrdu porezne uprave</w:t>
      </w:r>
      <w:r w:rsidRPr="00350C54">
        <w:rPr>
          <w:color w:val="auto"/>
          <w:u w:val="single" w:color="231F20"/>
        </w:rPr>
        <w:t xml:space="preserve"> ili drugog nadležnog tijela u državi poslovnog nastana gospodarskog subjekta</w:t>
      </w:r>
      <w:r w:rsidRPr="00350C54">
        <w:rPr>
          <w:color w:val="auto"/>
        </w:rPr>
        <w:t xml:space="preserve"> </w:t>
      </w:r>
      <w:r w:rsidRPr="00350C54">
        <w:rPr>
          <w:color w:val="auto"/>
          <w:u w:val="single" w:color="231F20"/>
        </w:rPr>
        <w:t>kojom se dokazuje da ne postoje osn</w:t>
      </w:r>
      <w:r w:rsidR="005366BA" w:rsidRPr="00350C54">
        <w:rPr>
          <w:color w:val="auto"/>
          <w:u w:val="single" w:color="231F20"/>
        </w:rPr>
        <w:t>ove za isključivanje stavka 3.</w:t>
      </w:r>
      <w:r w:rsidR="00080D1A" w:rsidRPr="00350C54">
        <w:rPr>
          <w:color w:val="auto"/>
          <w:u w:val="single" w:color="231F20"/>
        </w:rPr>
        <w:t>1.2</w:t>
      </w:r>
      <w:r w:rsidRPr="00350C54">
        <w:rPr>
          <w:color w:val="auto"/>
          <w:u w:val="single" w:color="231F20"/>
        </w:rPr>
        <w:t xml:space="preserve">. ove </w:t>
      </w:r>
      <w:r w:rsidRPr="00350C54">
        <w:rPr>
          <w:color w:val="auto"/>
          <w:u w:val="single"/>
        </w:rPr>
        <w:t xml:space="preserve">dokumentacije,  </w:t>
      </w:r>
      <w:r w:rsidRPr="00350C54">
        <w:rPr>
          <w:b/>
          <w:color w:val="auto"/>
          <w:u w:val="single"/>
        </w:rPr>
        <w:t xml:space="preserve">ne stariju od </w:t>
      </w:r>
      <w:r w:rsidR="00AA7094">
        <w:rPr>
          <w:b/>
          <w:color w:val="auto"/>
          <w:u w:val="single"/>
        </w:rPr>
        <w:t>2 mjeseca</w:t>
      </w:r>
      <w:r w:rsidRPr="00350C54">
        <w:rPr>
          <w:b/>
          <w:color w:val="auto"/>
          <w:u w:val="single"/>
        </w:rPr>
        <w:t xml:space="preserve"> od dana otvaranja ponuda.</w:t>
      </w:r>
    </w:p>
    <w:p w:rsidR="00F119E9" w:rsidRPr="00350C54" w:rsidRDefault="00F119E9" w:rsidP="00350C54">
      <w:pPr>
        <w:spacing w:after="120" w:line="276" w:lineRule="auto"/>
        <w:ind w:left="-5"/>
        <w:rPr>
          <w:color w:val="auto"/>
        </w:rPr>
      </w:pPr>
      <w:r w:rsidRPr="00350C54">
        <w:rPr>
          <w:color w:val="auto"/>
        </w:rPr>
        <w:t>Ako se u državi poslovnog nastana gospodarskog subjekta, odnosno državi čija je osoba državljanin ne izdaju dokumenti iz prethodnog stavka ili ako ne obuhva</w:t>
      </w:r>
      <w:r w:rsidR="005366BA" w:rsidRPr="00350C54">
        <w:rPr>
          <w:color w:val="auto"/>
        </w:rPr>
        <w:t>ćaju sve okolnosti iz točke 3.</w:t>
      </w:r>
      <w:r w:rsidR="00080D1A" w:rsidRPr="00350C54">
        <w:rPr>
          <w:color w:val="auto"/>
        </w:rPr>
        <w:t>1.</w:t>
      </w:r>
      <w:r w:rsidRPr="00350C54">
        <w:rPr>
          <w:color w:val="auto"/>
        </w:rPr>
        <w:t xml:space="preserve">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čija je osoba državljanin. </w:t>
      </w:r>
    </w:p>
    <w:p w:rsidR="005366BA" w:rsidRPr="00350C54" w:rsidRDefault="00934453" w:rsidP="00AA7094">
      <w:pPr>
        <w:pStyle w:val="Naslov1"/>
      </w:pPr>
      <w:bookmarkStart w:id="109" w:name="_Toc511375359"/>
      <w:bookmarkStart w:id="110" w:name="_Toc178166895"/>
      <w:r w:rsidRPr="00350C54">
        <w:t>4</w:t>
      </w:r>
      <w:r w:rsidR="005366BA" w:rsidRPr="00350C54">
        <w:t>. KRITERIJI ZA ODABIR GOSPODARSKOG SUBJEKTA (UVJETI SPOSOBNOSTI)</w:t>
      </w:r>
      <w:bookmarkEnd w:id="109"/>
      <w:bookmarkEnd w:id="110"/>
      <w:r w:rsidR="005366BA" w:rsidRPr="00350C54">
        <w:t xml:space="preserve"> </w:t>
      </w:r>
    </w:p>
    <w:p w:rsidR="005366BA" w:rsidRPr="00350C54" w:rsidRDefault="005366BA" w:rsidP="00AA7094">
      <w:pPr>
        <w:pStyle w:val="Naslov2"/>
      </w:pPr>
      <w:bookmarkStart w:id="111" w:name="_Toc511375360"/>
      <w:bookmarkStart w:id="112" w:name="_Toc178166896"/>
      <w:r w:rsidRPr="00350C54">
        <w:t>4.1. Uvjeti sposobnosti za obavljanje profesionalne djelatnosti te dokumenti kojima se dokazuje</w:t>
      </w:r>
      <w:bookmarkStart w:id="113" w:name="_Toc511375361"/>
      <w:bookmarkEnd w:id="111"/>
      <w:r w:rsidR="00080D1A" w:rsidRPr="00350C54">
        <w:t xml:space="preserve"> </w:t>
      </w:r>
      <w:r w:rsidRPr="00350C54">
        <w:t>ispunjavanje kriterija za odabir gospodarskog subjekta</w:t>
      </w:r>
      <w:bookmarkEnd w:id="113"/>
      <w:bookmarkEnd w:id="112"/>
      <w:r w:rsidRPr="00350C54">
        <w:t xml:space="preserve"> </w:t>
      </w:r>
    </w:p>
    <w:p w:rsidR="005366BA" w:rsidRPr="00350C54" w:rsidRDefault="005366BA" w:rsidP="00350C54">
      <w:pPr>
        <w:spacing w:after="120" w:line="276" w:lineRule="auto"/>
        <w:ind w:left="-5"/>
        <w:rPr>
          <w:color w:val="auto"/>
        </w:rPr>
      </w:pPr>
      <w:r w:rsidRPr="00350C54">
        <w:rPr>
          <w:b/>
          <w:color w:val="auto"/>
        </w:rPr>
        <w:t xml:space="preserve">4.1.1. </w:t>
      </w:r>
      <w:r w:rsidRPr="00350C54">
        <w:rPr>
          <w:color w:val="auto"/>
        </w:rPr>
        <w:t xml:space="preserve">Gospodarski subjekt mora biti upisan u odgovarajući sudski, strukovni, obrtni ili drugi odgovarajući registar u državi njegova poslovnog nastana.  </w:t>
      </w:r>
    </w:p>
    <w:p w:rsidR="005366BA" w:rsidRPr="00350C54" w:rsidRDefault="005366BA" w:rsidP="00350C54">
      <w:pPr>
        <w:spacing w:after="120" w:line="276" w:lineRule="auto"/>
        <w:ind w:left="-5"/>
        <w:rPr>
          <w:color w:val="auto"/>
        </w:rPr>
      </w:pPr>
      <w:r w:rsidRPr="00350C54">
        <w:rPr>
          <w:b/>
          <w:color w:val="auto"/>
          <w:u w:val="single" w:color="000000"/>
        </w:rPr>
        <w:t>Načini dokazivanja navoda iz točke 4.1.1.:</w:t>
      </w:r>
      <w:r w:rsidRPr="00350C54">
        <w:rPr>
          <w:b/>
          <w:color w:val="auto"/>
        </w:rPr>
        <w:t xml:space="preserve">  </w:t>
      </w:r>
    </w:p>
    <w:p w:rsidR="005366BA" w:rsidRPr="00350C54" w:rsidRDefault="005366BA" w:rsidP="00350C54">
      <w:pPr>
        <w:spacing w:after="120" w:line="276" w:lineRule="auto"/>
        <w:ind w:left="-5"/>
        <w:rPr>
          <w:color w:val="auto"/>
        </w:rPr>
      </w:pPr>
      <w:r w:rsidRPr="00350C54">
        <w:rPr>
          <w:color w:val="auto"/>
          <w:u w:val="single" w:color="000000"/>
        </w:rPr>
        <w:t xml:space="preserve">Gospodarski subjekt u ponudi dostavlja izvadak iz sudskog, strukovnog, obrtnog ili drugog odgovarajućeg </w:t>
      </w:r>
      <w:r w:rsidRPr="00350C54">
        <w:rPr>
          <w:color w:val="auto"/>
          <w:u w:val="single"/>
        </w:rPr>
        <w:t>registra koji</w:t>
      </w:r>
      <w:r w:rsidRPr="00350C54">
        <w:rPr>
          <w:color w:val="auto"/>
          <w:u w:val="single" w:color="000000"/>
        </w:rPr>
        <w:t xml:space="preserve"> se vodi u državi članici njegova poslovnog nastana, </w:t>
      </w:r>
      <w:r w:rsidRPr="00350C54">
        <w:rPr>
          <w:b/>
          <w:color w:val="auto"/>
          <w:u w:val="single" w:color="000000"/>
        </w:rPr>
        <w:t xml:space="preserve">ne stariji od </w:t>
      </w:r>
      <w:r w:rsidR="00AA7094">
        <w:rPr>
          <w:b/>
          <w:color w:val="auto"/>
          <w:u w:val="single" w:color="000000"/>
        </w:rPr>
        <w:t>6</w:t>
      </w:r>
      <w:r w:rsidRPr="00350C54">
        <w:rPr>
          <w:b/>
          <w:color w:val="auto"/>
          <w:u w:val="single" w:color="000000"/>
        </w:rPr>
        <w:t xml:space="preserve"> mjesec</w:t>
      </w:r>
      <w:r w:rsidR="00AA7094">
        <w:rPr>
          <w:b/>
          <w:color w:val="auto"/>
          <w:u w:val="single" w:color="000000"/>
        </w:rPr>
        <w:t>i</w:t>
      </w:r>
      <w:r w:rsidRPr="00350C54">
        <w:rPr>
          <w:b/>
          <w:color w:val="auto"/>
          <w:u w:val="single" w:color="000000"/>
        </w:rPr>
        <w:t xml:space="preserve"> od dana otvaranja ponuda.</w:t>
      </w:r>
    </w:p>
    <w:p w:rsidR="00650AC3" w:rsidRDefault="005366BA" w:rsidP="00350C54">
      <w:pPr>
        <w:spacing w:after="120" w:line="276" w:lineRule="auto"/>
        <w:ind w:left="-5"/>
        <w:rPr>
          <w:color w:val="auto"/>
        </w:rPr>
      </w:pPr>
      <w:r w:rsidRPr="00350C54">
        <w:rPr>
          <w:color w:val="auto"/>
        </w:rPr>
        <w:t xml:space="preserve">Ako se u državi poslovnog nastana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čija je osoba državljanin. </w:t>
      </w:r>
      <w:bookmarkStart w:id="114" w:name="_Toc511375364"/>
    </w:p>
    <w:p w:rsidR="00AA7094" w:rsidRPr="00BF7AA8" w:rsidRDefault="00AA7094" w:rsidP="00AA7094">
      <w:pPr>
        <w:pStyle w:val="Naslov2"/>
      </w:pPr>
      <w:bookmarkStart w:id="115" w:name="_Toc461013743"/>
      <w:bookmarkStart w:id="116" w:name="_Toc474478056"/>
      <w:bookmarkStart w:id="117" w:name="_Toc474751460"/>
      <w:bookmarkStart w:id="118" w:name="_Toc474751515"/>
      <w:bookmarkStart w:id="119" w:name="_Toc474751569"/>
      <w:bookmarkStart w:id="120" w:name="_Toc86056927"/>
      <w:bookmarkStart w:id="121" w:name="_Toc178166897"/>
      <w:r w:rsidRPr="00BF7AA8">
        <w:t>4.2. Uvjeti tehničke i stručne sposobnosti</w:t>
      </w:r>
      <w:bookmarkEnd w:id="115"/>
      <w:bookmarkEnd w:id="116"/>
      <w:bookmarkEnd w:id="117"/>
      <w:bookmarkEnd w:id="118"/>
      <w:bookmarkEnd w:id="119"/>
      <w:r w:rsidRPr="00BF7AA8">
        <w:t xml:space="preserve"> i njihove minimalne razine</w:t>
      </w:r>
      <w:bookmarkEnd w:id="120"/>
      <w:bookmarkEnd w:id="121"/>
    </w:p>
    <w:p w:rsidR="00AA7094" w:rsidRPr="00DD15C7" w:rsidRDefault="00AA7094" w:rsidP="00AA7094">
      <w:pPr>
        <w:keepNext/>
        <w:spacing w:after="120" w:line="240" w:lineRule="auto"/>
        <w:ind w:left="340"/>
        <w:outlineLvl w:val="2"/>
        <w:rPr>
          <w:b/>
          <w:bCs/>
          <w:szCs w:val="26"/>
          <w:lang w:eastAsia="x-none"/>
        </w:rPr>
      </w:pPr>
      <w:bookmarkStart w:id="122" w:name="_Toc178166898"/>
      <w:r w:rsidRPr="00AA7094">
        <w:rPr>
          <w:rStyle w:val="Naslov3Char"/>
        </w:rPr>
        <w:t>4.2.1. Opisi ili fotografije čija autentičnost mora biti potvrđena na zahtjev javnog naručitelja</w:t>
      </w:r>
      <w:bookmarkEnd w:id="122"/>
      <w:r w:rsidRPr="00DD15C7">
        <w:rPr>
          <w:b/>
          <w:bCs/>
          <w:szCs w:val="26"/>
          <w:lang w:eastAsia="x-none"/>
        </w:rPr>
        <w:t xml:space="preserve">  </w:t>
      </w:r>
    </w:p>
    <w:p w:rsidR="00AA7094" w:rsidRPr="00DD15C7" w:rsidRDefault="004062DA" w:rsidP="00AA7094">
      <w:pPr>
        <w:spacing w:after="0" w:line="276" w:lineRule="auto"/>
      </w:pPr>
      <w:r>
        <w:t>Ponuditelj mora dokazati</w:t>
      </w:r>
      <w:r w:rsidR="00AA7094" w:rsidRPr="00DD15C7">
        <w:t xml:space="preserve"> da je roba koju nudi u skladu sa zahtjevima u pogledu opisa predmeta nabave i Tehničke specifikacije predmeta nabave.</w:t>
      </w:r>
      <w:r>
        <w:t xml:space="preserve"> Za potrebe utvrđivanja okolnosti iz ove točke, gospodarski subjekt u ponudi dostavlja:</w:t>
      </w:r>
    </w:p>
    <w:p w:rsidR="004062DA" w:rsidRPr="004062DA" w:rsidRDefault="00AA7094" w:rsidP="001A439D">
      <w:pPr>
        <w:pStyle w:val="Odlomakpopisa"/>
        <w:numPr>
          <w:ilvl w:val="0"/>
          <w:numId w:val="29"/>
        </w:numPr>
        <w:shd w:val="clear" w:color="auto" w:fill="FFFFFF"/>
        <w:spacing w:before="120" w:after="120" w:line="276" w:lineRule="auto"/>
        <w:ind w:left="502"/>
      </w:pPr>
      <w:bookmarkStart w:id="123" w:name="_Hlk159418965"/>
      <w:r w:rsidRPr="004062DA">
        <w:rPr>
          <w:b/>
          <w:u w:val="single"/>
          <w:shd w:val="clear" w:color="auto" w:fill="FFFFFF"/>
        </w:rPr>
        <w:lastRenderedPageBreak/>
        <w:t xml:space="preserve">Katalog, </w:t>
      </w:r>
      <w:bookmarkStart w:id="124" w:name="_Hlk176424264"/>
      <w:r w:rsidRPr="004062DA">
        <w:rPr>
          <w:b/>
          <w:u w:val="single"/>
          <w:shd w:val="clear" w:color="auto" w:fill="FFFFFF"/>
        </w:rPr>
        <w:t>prospekt proizvoda i/ili druga tehnička dokumentacija</w:t>
      </w:r>
      <w:r w:rsidRPr="00DD15C7">
        <w:t xml:space="preserve"> </w:t>
      </w:r>
      <w:bookmarkEnd w:id="124"/>
      <w:r w:rsidRPr="00DD15C7">
        <w:t>(</w:t>
      </w:r>
      <w:r w:rsidRPr="004062DA">
        <w:rPr>
          <w:b/>
          <w:i/>
        </w:rPr>
        <w:t>primjerice izjava proizvođača ili ovlaštenog zastupnika/predstavnika proizvođača za one tehničke karakteristike koje se ne nalaze u katalogu, izvatku iz kataloga, brošuri, opisu, fotografiji)</w:t>
      </w:r>
      <w:r w:rsidRPr="00DD15C7">
        <w:t xml:space="preserve"> koja se odnosi na zahtjeve navedene u pogledu svojstava predmeta nabave</w:t>
      </w:r>
      <w:bookmarkEnd w:id="123"/>
      <w:r w:rsidRPr="00DD15C7">
        <w:t xml:space="preserve">. Uz svaki podatak kojim se dokazuje postojanje tražene minimalne tehničke karakteristike u katalogu, prospektu ili drugoj tehničkoj dokumentaciji </w:t>
      </w:r>
      <w:r w:rsidRPr="004062DA">
        <w:rPr>
          <w:b/>
          <w:u w:val="single"/>
        </w:rPr>
        <w:t xml:space="preserve">potrebno je upisati redni broj stavke Troškovnika koja se dokazuje istim podatkom. </w:t>
      </w:r>
    </w:p>
    <w:p w:rsidR="00AA7094" w:rsidRDefault="00AA7094" w:rsidP="004062DA">
      <w:pPr>
        <w:pStyle w:val="Odlomakpopisa"/>
        <w:shd w:val="clear" w:color="auto" w:fill="FFFFFF"/>
        <w:spacing w:before="120" w:after="120" w:line="276" w:lineRule="auto"/>
        <w:ind w:left="502" w:firstLine="0"/>
      </w:pPr>
      <w:r w:rsidRPr="005B370F">
        <w:rPr>
          <w:lang w:eastAsia="x-none"/>
        </w:rPr>
        <w:t>Iznimno, ukoliko neke tražene tehničke karakteristike ponuđene robe nisu navedene ili opisane u katalogu, prospektu ili drugoj tehničkoj dokumentaciji, iste moraju biti dokazane</w:t>
      </w:r>
      <w:r w:rsidRPr="004062DA">
        <w:rPr>
          <w:u w:val="single"/>
          <w:lang w:eastAsia="x-none"/>
        </w:rPr>
        <w:t xml:space="preserve"> </w:t>
      </w:r>
      <w:bookmarkStart w:id="125" w:name="_Hlk159398796"/>
      <w:r w:rsidRPr="004062DA">
        <w:rPr>
          <w:b/>
          <w:u w:val="single"/>
          <w:lang w:eastAsia="x-none"/>
        </w:rPr>
        <w:t>Izjavom proizvođača ili ovlaštenog zastupnika proizvođača robe u EU</w:t>
      </w:r>
      <w:r w:rsidRPr="004062DA">
        <w:rPr>
          <w:i/>
          <w:lang w:eastAsia="x-none"/>
        </w:rPr>
        <w:t>.</w:t>
      </w:r>
      <w:r w:rsidRPr="005B370F">
        <w:rPr>
          <w:lang w:eastAsia="x-none"/>
        </w:rPr>
        <w:t xml:space="preserve"> </w:t>
      </w:r>
      <w:bookmarkEnd w:id="125"/>
      <w:r w:rsidRPr="005B370F">
        <w:rPr>
          <w:lang w:eastAsia="x-none"/>
        </w:rPr>
        <w:t xml:space="preserve">Na Izjavi mora biti naznačeno ime i prezime ovlaštene osobe, funkcija koju ovlaštena osoba obavlja te detaljni kontakt podaci ovlaštene osobe proizvođača ili ovlaštenog zastupnika koja potpisuje i pečatom ovjerava Izjavu. </w:t>
      </w:r>
      <w:r w:rsidRPr="005B370F">
        <w:t>Katalog, prospekt i druga tehnička dokumentacija proizvoda može biti osim na hrvatskom jeziku, dostavljen i na engleskom jeziku, no ponuditelji su dužni, ukoliko zaprime pisani zahtjev Naručitelja, u traženom roku dostaviti prijevode dijelova dostavljenih dokumenata. U slučajevima u kojima dostavljeni prijevod (koji ne mora biti ovjeren od ovlaštenog sudskog tumača) ostavlja dvojbe i nejasnoće koje onemogućavaju naručitelja da donese nedvojbenu odluku o nekoj odlučnoj činjenici, Naručitelj će zatražiti od ponuditelja u svrhu objašnjenja i nadopune dostavu ovjerenog prijevoda od strane ovlaštenog sudskog tumača za jezik s kojeg je prijevod izvršen</w:t>
      </w:r>
      <w:r>
        <w:t>.</w:t>
      </w:r>
    </w:p>
    <w:p w:rsidR="00887301" w:rsidRPr="00350C54" w:rsidRDefault="00887301" w:rsidP="00AA7094">
      <w:pPr>
        <w:pStyle w:val="Naslov1"/>
      </w:pPr>
      <w:bookmarkStart w:id="126" w:name="_Toc178166899"/>
      <w:r w:rsidRPr="00350C54">
        <w:t>5. PODACI O PONUDI</w:t>
      </w:r>
      <w:bookmarkEnd w:id="114"/>
      <w:bookmarkEnd w:id="126"/>
      <w:r w:rsidRPr="00350C54">
        <w:t xml:space="preserve"> </w:t>
      </w:r>
    </w:p>
    <w:p w:rsidR="00887301" w:rsidRPr="00350C54" w:rsidRDefault="00887301" w:rsidP="00AA7094">
      <w:pPr>
        <w:pStyle w:val="Naslov2"/>
      </w:pPr>
      <w:bookmarkStart w:id="127" w:name="_Toc511375365"/>
      <w:bookmarkStart w:id="128" w:name="_Toc178166900"/>
      <w:r w:rsidRPr="00350C54">
        <w:t>5.1. Sadržaj i način izrade i dostave ponude</w:t>
      </w:r>
      <w:bookmarkEnd w:id="127"/>
      <w:bookmarkEnd w:id="128"/>
    </w:p>
    <w:p w:rsidR="00887301" w:rsidRPr="00350C54" w:rsidRDefault="00887301" w:rsidP="00AA7094">
      <w:pPr>
        <w:pStyle w:val="Naslov3"/>
      </w:pPr>
      <w:bookmarkStart w:id="129" w:name="_Toc178166901"/>
      <w:r w:rsidRPr="00350C54">
        <w:t>5.1.1. Sadržaj ponude</w:t>
      </w:r>
      <w:bookmarkEnd w:id="129"/>
      <w:r w:rsidRPr="00350C54">
        <w:t xml:space="preserve"> </w:t>
      </w:r>
    </w:p>
    <w:p w:rsidR="002E2CCD" w:rsidRPr="00350C54" w:rsidRDefault="002E2CCD" w:rsidP="00350C54">
      <w:pPr>
        <w:pStyle w:val="Odlomakpopisa"/>
        <w:numPr>
          <w:ilvl w:val="0"/>
          <w:numId w:val="17"/>
        </w:numPr>
        <w:spacing w:after="0" w:line="276" w:lineRule="auto"/>
        <w:ind w:left="1077" w:hanging="357"/>
        <w:contextualSpacing w:val="0"/>
        <w:rPr>
          <w:color w:val="auto"/>
        </w:rPr>
      </w:pPr>
      <w:r w:rsidRPr="00350C54">
        <w:rPr>
          <w:color w:val="auto"/>
        </w:rPr>
        <w:t>Ponudbeni list (</w:t>
      </w:r>
      <w:r w:rsidR="00205B85">
        <w:rPr>
          <w:color w:val="auto"/>
        </w:rPr>
        <w:t>Prilog 1</w:t>
      </w:r>
      <w:r w:rsidRPr="00350C54">
        <w:rPr>
          <w:color w:val="auto"/>
        </w:rPr>
        <w:t xml:space="preserve"> Poziva)</w:t>
      </w:r>
    </w:p>
    <w:p w:rsidR="00887301" w:rsidRPr="00350C54" w:rsidRDefault="00887301" w:rsidP="00350C54">
      <w:pPr>
        <w:numPr>
          <w:ilvl w:val="0"/>
          <w:numId w:val="17"/>
        </w:numPr>
        <w:spacing w:after="0" w:line="276" w:lineRule="auto"/>
        <w:ind w:left="1077" w:hanging="357"/>
        <w:rPr>
          <w:color w:val="auto"/>
        </w:rPr>
      </w:pPr>
      <w:r w:rsidRPr="00350C54">
        <w:rPr>
          <w:color w:val="auto"/>
        </w:rPr>
        <w:t>Dokumenti kojima se dokazuje nepostojanje osnova za isključenje</w:t>
      </w:r>
    </w:p>
    <w:p w:rsidR="00887301" w:rsidRDefault="00887301" w:rsidP="00350C54">
      <w:pPr>
        <w:numPr>
          <w:ilvl w:val="0"/>
          <w:numId w:val="17"/>
        </w:numPr>
        <w:spacing w:after="0" w:line="276" w:lineRule="auto"/>
        <w:ind w:left="1077" w:hanging="357"/>
        <w:rPr>
          <w:color w:val="auto"/>
        </w:rPr>
      </w:pPr>
      <w:r w:rsidRPr="00350C54">
        <w:rPr>
          <w:color w:val="auto"/>
        </w:rPr>
        <w:t xml:space="preserve">Dokumenti kojima se dokazuje ispunjavanje uvjeta sposobnosti </w:t>
      </w:r>
    </w:p>
    <w:p w:rsidR="004062DA" w:rsidRPr="00350C54" w:rsidRDefault="004062DA" w:rsidP="00350C54">
      <w:pPr>
        <w:numPr>
          <w:ilvl w:val="0"/>
          <w:numId w:val="17"/>
        </w:numPr>
        <w:spacing w:after="0" w:line="276" w:lineRule="auto"/>
        <w:ind w:left="1077" w:hanging="357"/>
        <w:rPr>
          <w:color w:val="auto"/>
        </w:rPr>
      </w:pPr>
      <w:r w:rsidRPr="004062DA">
        <w:rPr>
          <w:color w:val="auto"/>
        </w:rPr>
        <w:t>Katalog, prospekt proizvoda i/ili druga tehnička dokumentacija</w:t>
      </w:r>
      <w:r>
        <w:rPr>
          <w:color w:val="auto"/>
        </w:rPr>
        <w:t xml:space="preserve"> o ponuđenom proizvodu</w:t>
      </w:r>
    </w:p>
    <w:p w:rsidR="00887301" w:rsidRDefault="00887301" w:rsidP="00350C54">
      <w:pPr>
        <w:pStyle w:val="Odlomakpopisa"/>
        <w:numPr>
          <w:ilvl w:val="0"/>
          <w:numId w:val="17"/>
        </w:numPr>
        <w:spacing w:after="0" w:line="276" w:lineRule="auto"/>
        <w:ind w:left="1077" w:hanging="357"/>
        <w:contextualSpacing w:val="0"/>
        <w:rPr>
          <w:color w:val="auto"/>
        </w:rPr>
      </w:pPr>
      <w:r w:rsidRPr="00350C54">
        <w:rPr>
          <w:color w:val="auto"/>
        </w:rPr>
        <w:t xml:space="preserve">Popunjeni izvorni obrazac Troškovnika koji je sastavni dio </w:t>
      </w:r>
      <w:r w:rsidR="00350C54">
        <w:rPr>
          <w:color w:val="auto"/>
        </w:rPr>
        <w:t>Poziva za dostavu ponuda</w:t>
      </w:r>
      <w:r w:rsidRPr="00350C54">
        <w:rPr>
          <w:color w:val="auto"/>
        </w:rPr>
        <w:t xml:space="preserve"> </w:t>
      </w:r>
    </w:p>
    <w:p w:rsidR="009C17C3" w:rsidRDefault="009C17C3" w:rsidP="00350C54">
      <w:pPr>
        <w:pStyle w:val="Odlomakpopisa"/>
        <w:numPr>
          <w:ilvl w:val="0"/>
          <w:numId w:val="17"/>
        </w:numPr>
        <w:spacing w:after="0" w:line="276" w:lineRule="auto"/>
        <w:ind w:left="1077" w:hanging="357"/>
        <w:contextualSpacing w:val="0"/>
        <w:rPr>
          <w:color w:val="auto"/>
        </w:rPr>
      </w:pPr>
      <w:r w:rsidRPr="009C17C3">
        <w:rPr>
          <w:color w:val="auto"/>
        </w:rPr>
        <w:t>Dokaz o ispunjavanju uvjeta za obavljanje djelatnosti prometa medicinskih proizvoda na veliko</w:t>
      </w:r>
    </w:p>
    <w:p w:rsidR="009C17C3" w:rsidRPr="00350C54" w:rsidRDefault="009C17C3" w:rsidP="00350C54">
      <w:pPr>
        <w:pStyle w:val="Odlomakpopisa"/>
        <w:numPr>
          <w:ilvl w:val="0"/>
          <w:numId w:val="17"/>
        </w:numPr>
        <w:spacing w:after="0" w:line="276" w:lineRule="auto"/>
        <w:ind w:left="1077" w:hanging="357"/>
        <w:contextualSpacing w:val="0"/>
        <w:rPr>
          <w:color w:val="auto"/>
        </w:rPr>
      </w:pPr>
      <w:r w:rsidRPr="009C17C3">
        <w:rPr>
          <w:color w:val="auto"/>
        </w:rPr>
        <w:t>Izjava o sukladnosti proizvođača medicinskih proizvoda</w:t>
      </w:r>
    </w:p>
    <w:p w:rsidR="009C17C3" w:rsidRPr="00AA7094" w:rsidRDefault="009C17C3" w:rsidP="009C17C3">
      <w:pPr>
        <w:spacing w:after="120" w:line="276" w:lineRule="auto"/>
        <w:rPr>
          <w:color w:val="auto"/>
          <w:highlight w:val="yellow"/>
        </w:rPr>
      </w:pPr>
    </w:p>
    <w:p w:rsidR="00887301" w:rsidRPr="00350C54" w:rsidRDefault="00887301" w:rsidP="00AA7094">
      <w:pPr>
        <w:pStyle w:val="Naslov3"/>
      </w:pPr>
      <w:bookmarkStart w:id="130" w:name="_Toc178166902"/>
      <w:r w:rsidRPr="00350C54">
        <w:t>5.1.2. Način izrade i dostave ponude</w:t>
      </w:r>
      <w:bookmarkEnd w:id="130"/>
      <w:r w:rsidRPr="00350C54">
        <w:t xml:space="preserve"> </w:t>
      </w:r>
    </w:p>
    <w:p w:rsidR="00887301" w:rsidRPr="00350C54" w:rsidRDefault="00887301" w:rsidP="00350C54">
      <w:pPr>
        <w:pStyle w:val="Tijeloteksta-uvlaka2"/>
        <w:spacing w:after="120" w:line="276" w:lineRule="auto"/>
        <w:rPr>
          <w:color w:val="auto"/>
        </w:rPr>
      </w:pPr>
      <w:r w:rsidRPr="00350C54">
        <w:rPr>
          <w:color w:val="auto"/>
        </w:rPr>
        <w:t xml:space="preserve">Ponuda se izrađuje na način da čini cjelinu. Ako zbog opsega ili drugih objektivnih okolnosti ponuda ne može biti izrađena na način da čini cjelinu, onda se izrađuje u dva ili više dijelova.  </w:t>
      </w:r>
    </w:p>
    <w:p w:rsidR="00887301" w:rsidRPr="00350C54" w:rsidRDefault="00887301" w:rsidP="00350C54">
      <w:pPr>
        <w:spacing w:after="120" w:line="276" w:lineRule="auto"/>
        <w:rPr>
          <w:color w:val="auto"/>
        </w:rPr>
      </w:pPr>
      <w:r w:rsidRPr="00350C54">
        <w:rPr>
          <w:b/>
          <w:color w:val="auto"/>
          <w:u w:val="single"/>
        </w:rPr>
        <w:t>Ponuditelji dostavljaju ponudu u papirnatom obliku</w:t>
      </w:r>
      <w:r w:rsidR="00F71D71" w:rsidRPr="00350C54">
        <w:rPr>
          <w:color w:val="auto"/>
        </w:rPr>
        <w:t xml:space="preserve"> u omotnici</w:t>
      </w:r>
      <w:r w:rsidRPr="00350C54">
        <w:rPr>
          <w:color w:val="auto"/>
        </w:rPr>
        <w:t xml:space="preserve"> na adresu naručitelja, u roku za dostavu ponuda.</w:t>
      </w:r>
    </w:p>
    <w:p w:rsidR="00887301" w:rsidRPr="00350C54" w:rsidRDefault="00887301" w:rsidP="00350C54">
      <w:pPr>
        <w:spacing w:after="120" w:line="276" w:lineRule="auto"/>
        <w:rPr>
          <w:b/>
          <w:bCs/>
          <w:color w:val="auto"/>
          <w:u w:val="single"/>
        </w:rPr>
      </w:pPr>
      <w:r w:rsidRPr="00350C54">
        <w:rPr>
          <w:b/>
          <w:bCs/>
          <w:color w:val="auto"/>
          <w:u w:val="single"/>
        </w:rPr>
        <w:t>Na omotnici  mora biti naznačeno:</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 xml:space="preserve">naziv i adresa naručitelja, </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naziv, adresa i OIB ponuditelja,</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 xml:space="preserve">evidencijski broj nabave: </w:t>
      </w:r>
      <w:r w:rsidRPr="00350C54">
        <w:rPr>
          <w:b/>
          <w:color w:val="auto"/>
        </w:rPr>
        <w:t>JN-</w:t>
      </w:r>
      <w:r w:rsidR="00462503">
        <w:rPr>
          <w:b/>
          <w:color w:val="auto"/>
        </w:rPr>
        <w:t>24/314</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naziv predmeta nabave: „</w:t>
      </w:r>
      <w:r w:rsidR="00AA7094">
        <w:rPr>
          <w:b/>
          <w:color w:val="auto"/>
        </w:rPr>
        <w:t>VIDEOKAPSULA ZA ENDOSKOPIJU</w:t>
      </w:r>
      <w:r w:rsidR="002F6BBE" w:rsidRPr="00350C54">
        <w:rPr>
          <w:b/>
          <w:color w:val="auto"/>
        </w:rPr>
        <w:t>“</w:t>
      </w:r>
      <w:r w:rsidRPr="00350C54">
        <w:rPr>
          <w:b/>
          <w:bCs/>
          <w:color w:val="auto"/>
        </w:rPr>
        <w:t xml:space="preserve"> </w:t>
      </w:r>
    </w:p>
    <w:p w:rsidR="00887301" w:rsidRPr="00350C54" w:rsidRDefault="00887301" w:rsidP="00350C54">
      <w:pPr>
        <w:numPr>
          <w:ilvl w:val="0"/>
          <w:numId w:val="18"/>
        </w:numPr>
        <w:spacing w:after="120" w:line="276" w:lineRule="auto"/>
        <w:rPr>
          <w:b/>
          <w:bCs/>
          <w:color w:val="auto"/>
          <w:u w:val="single"/>
        </w:rPr>
      </w:pPr>
      <w:r w:rsidRPr="00350C54">
        <w:rPr>
          <w:b/>
          <w:bCs/>
          <w:color w:val="auto"/>
        </w:rPr>
        <w:t>naznaka »NE OTVARAJ«</w:t>
      </w:r>
      <w:r w:rsidR="00F71D71" w:rsidRPr="00350C54">
        <w:rPr>
          <w:b/>
          <w:bCs/>
          <w:color w:val="auto"/>
        </w:rPr>
        <w:t>.</w:t>
      </w:r>
    </w:p>
    <w:p w:rsidR="00887301" w:rsidRPr="00350C54" w:rsidRDefault="00887301" w:rsidP="00350C54">
      <w:pPr>
        <w:spacing w:after="120" w:line="276" w:lineRule="auto"/>
        <w:rPr>
          <w:b/>
          <w:bCs/>
          <w:color w:val="auto"/>
        </w:rPr>
      </w:pPr>
      <w:r w:rsidRPr="00350C54">
        <w:rPr>
          <w:b/>
          <w:bCs/>
          <w:color w:val="auto"/>
        </w:rPr>
        <w:lastRenderedPageBreak/>
        <w:tab/>
      </w:r>
      <w:r w:rsidRPr="00350C54">
        <w:rPr>
          <w:b/>
          <w:bCs/>
          <w:color w:val="auto"/>
          <w:u w:val="single"/>
        </w:rPr>
        <w:t xml:space="preserve">Omotnica se dostavlja u Urudžbeni zapisnik </w:t>
      </w:r>
      <w:r w:rsidR="001D51FD" w:rsidRPr="00350C54">
        <w:rPr>
          <w:b/>
          <w:bCs/>
          <w:color w:val="auto"/>
          <w:u w:val="single"/>
        </w:rPr>
        <w:t>Kliničkog bolničkog centra</w:t>
      </w:r>
      <w:r w:rsidRPr="00350C54">
        <w:rPr>
          <w:b/>
          <w:bCs/>
          <w:color w:val="auto"/>
          <w:u w:val="single"/>
        </w:rPr>
        <w:t xml:space="preserve"> Osijek, na adresu</w:t>
      </w:r>
      <w:r w:rsidRPr="00350C54">
        <w:rPr>
          <w:b/>
          <w:bCs/>
          <w:color w:val="auto"/>
        </w:rPr>
        <w:t>:</w:t>
      </w:r>
    </w:p>
    <w:p w:rsidR="00887301" w:rsidRPr="00350C54" w:rsidRDefault="00887301" w:rsidP="00350C54">
      <w:pPr>
        <w:spacing w:after="0" w:line="276" w:lineRule="auto"/>
        <w:ind w:left="11" w:hanging="11"/>
        <w:rPr>
          <w:b/>
          <w:bCs/>
          <w:color w:val="auto"/>
        </w:rPr>
      </w:pPr>
      <w:r w:rsidRPr="00350C54">
        <w:rPr>
          <w:b/>
          <w:bCs/>
          <w:color w:val="auto"/>
        </w:rPr>
        <w:tab/>
      </w:r>
      <w:r w:rsidRPr="00350C54">
        <w:rPr>
          <w:b/>
          <w:bCs/>
          <w:color w:val="auto"/>
        </w:rPr>
        <w:tab/>
        <w:t>KLINIČKI BOLNIČKI CENTAR OSIJEK</w:t>
      </w:r>
    </w:p>
    <w:p w:rsidR="00887301" w:rsidRPr="00350C54" w:rsidRDefault="00887301" w:rsidP="00350C54">
      <w:pPr>
        <w:spacing w:after="0" w:line="276" w:lineRule="auto"/>
        <w:ind w:left="11" w:hanging="11"/>
        <w:rPr>
          <w:b/>
          <w:bCs/>
          <w:color w:val="auto"/>
        </w:rPr>
      </w:pPr>
      <w:r w:rsidRPr="00350C54">
        <w:rPr>
          <w:b/>
          <w:bCs/>
          <w:color w:val="auto"/>
        </w:rPr>
        <w:tab/>
      </w:r>
      <w:r w:rsidRPr="00350C54">
        <w:rPr>
          <w:b/>
          <w:bCs/>
          <w:color w:val="auto"/>
        </w:rPr>
        <w:tab/>
        <w:t>J. Huttlera 4</w:t>
      </w:r>
    </w:p>
    <w:p w:rsidR="00887301" w:rsidRPr="00350C54" w:rsidRDefault="00887301" w:rsidP="00350C54">
      <w:pPr>
        <w:spacing w:after="120" w:line="276" w:lineRule="auto"/>
        <w:rPr>
          <w:b/>
          <w:bCs/>
          <w:color w:val="auto"/>
        </w:rPr>
      </w:pPr>
      <w:r w:rsidRPr="00350C54">
        <w:rPr>
          <w:b/>
          <w:bCs/>
          <w:color w:val="auto"/>
        </w:rPr>
        <w:tab/>
      </w:r>
      <w:r w:rsidRPr="00350C54">
        <w:rPr>
          <w:b/>
          <w:bCs/>
          <w:color w:val="auto"/>
        </w:rPr>
        <w:tab/>
        <w:t>31000 Osijek</w:t>
      </w:r>
    </w:p>
    <w:p w:rsidR="00887301" w:rsidRPr="00350C54" w:rsidRDefault="00887301" w:rsidP="00350C54">
      <w:pPr>
        <w:spacing w:after="120" w:line="276" w:lineRule="auto"/>
        <w:ind w:left="-5"/>
        <w:rPr>
          <w:color w:val="auto"/>
        </w:rPr>
      </w:pPr>
      <w:r w:rsidRPr="00350C54">
        <w:rPr>
          <w:color w:val="auto"/>
        </w:rPr>
        <w:t xml:space="preserve">Ponuditelj samostalno određuje način dostave dijela ponude i sam snosi rizik eventualnog gubitka odnosno nepravovremene dostave dijela ponude. </w:t>
      </w:r>
    </w:p>
    <w:p w:rsidR="00887301" w:rsidRPr="00350C54" w:rsidRDefault="00887301" w:rsidP="00350C54">
      <w:pPr>
        <w:spacing w:after="120" w:line="276" w:lineRule="auto"/>
        <w:ind w:left="-5"/>
        <w:rPr>
          <w:color w:val="auto"/>
        </w:rPr>
      </w:pPr>
      <w:r w:rsidRPr="00350C54">
        <w:rPr>
          <w:color w:val="auto"/>
        </w:rPr>
        <w:t>Ponuda dostavljena nakon isteka roka za dostavu ponuda obilježava se kao zakašnjel</w:t>
      </w:r>
      <w:r w:rsidR="001D51FD" w:rsidRPr="00350C54">
        <w:rPr>
          <w:color w:val="auto"/>
        </w:rPr>
        <w:t>a</w:t>
      </w:r>
      <w:r w:rsidRPr="00350C54">
        <w:rPr>
          <w:color w:val="auto"/>
        </w:rPr>
        <w:t xml:space="preserve"> i neotvoren</w:t>
      </w:r>
      <w:r w:rsidR="001D51FD" w:rsidRPr="00350C54">
        <w:rPr>
          <w:color w:val="auto"/>
        </w:rPr>
        <w:t>a</w:t>
      </w:r>
      <w:r w:rsidRPr="00350C54">
        <w:rPr>
          <w:color w:val="auto"/>
        </w:rPr>
        <w:t xml:space="preserve"> se bez odgode vraća pošiljatelju. </w:t>
      </w:r>
    </w:p>
    <w:p w:rsidR="00103E4F" w:rsidRPr="00350C54" w:rsidRDefault="00103E4F" w:rsidP="00350C54">
      <w:pPr>
        <w:spacing w:after="120" w:line="276" w:lineRule="auto"/>
        <w:ind w:left="-5"/>
        <w:rPr>
          <w:color w:val="auto"/>
        </w:rPr>
      </w:pPr>
      <w:r w:rsidRPr="00350C54">
        <w:rPr>
          <w:color w:val="auto"/>
        </w:rPr>
        <w:t>Ponudu otvaraju osobe koje provode postupak nabave, ovlašteni predstavnici Naručitelja, u prostorijama Službe za poslove nabave Kliničkog bolničkog centra Osijek. Postupak otvaranja ponuda nije javan.</w:t>
      </w:r>
    </w:p>
    <w:p w:rsidR="00103E4F" w:rsidRPr="00350C54" w:rsidRDefault="00103E4F" w:rsidP="00350C54">
      <w:pPr>
        <w:spacing w:after="120" w:line="276" w:lineRule="auto"/>
        <w:ind w:left="-5"/>
        <w:rPr>
          <w:color w:val="auto"/>
        </w:rPr>
      </w:pPr>
      <w:r w:rsidRPr="00350C54">
        <w:rPr>
          <w:color w:val="auto"/>
        </w:rPr>
        <w:t>O postupku otvaranja ponuda ovlašteni predstavnici naručitelja će sastaviti Zapisnik koji će dostaviti putem elektroničke pošte svim gospodarskim subjektima u ovom postupku. Institut žalbe na odabir ponuditelja nije predviđen.</w:t>
      </w:r>
    </w:p>
    <w:p w:rsidR="00887301" w:rsidRPr="00350C54" w:rsidRDefault="00887301" w:rsidP="00AA7094">
      <w:pPr>
        <w:pStyle w:val="Naslov2"/>
      </w:pPr>
      <w:bookmarkStart w:id="131" w:name="_Toc511375366"/>
      <w:bookmarkStart w:id="132" w:name="_Toc178166903"/>
      <w:r w:rsidRPr="00350C54">
        <w:t xml:space="preserve">5.2. </w:t>
      </w:r>
      <w:bookmarkEnd w:id="131"/>
      <w:r w:rsidR="004535A1" w:rsidRPr="00350C54">
        <w:t>Cijena ponude</w:t>
      </w:r>
      <w:bookmarkEnd w:id="132"/>
      <w:r w:rsidRPr="00350C54">
        <w:t xml:space="preserve"> </w:t>
      </w:r>
    </w:p>
    <w:p w:rsidR="00103E4F" w:rsidRPr="00350C54" w:rsidRDefault="00103E4F" w:rsidP="00350C54">
      <w:pPr>
        <w:spacing w:after="120" w:line="276" w:lineRule="auto"/>
        <w:ind w:left="0" w:firstLine="0"/>
        <w:rPr>
          <w:color w:val="auto"/>
        </w:rPr>
      </w:pPr>
      <w:r w:rsidRPr="00350C54">
        <w:rPr>
          <w:color w:val="auto"/>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103E4F" w:rsidRPr="00350C54" w:rsidRDefault="00103E4F" w:rsidP="00350C54">
      <w:pPr>
        <w:spacing w:after="120" w:line="276" w:lineRule="auto"/>
        <w:ind w:left="0" w:firstLine="0"/>
        <w:rPr>
          <w:color w:val="auto"/>
        </w:rPr>
      </w:pPr>
      <w:r w:rsidRPr="00350C54">
        <w:rPr>
          <w:color w:val="auto"/>
        </w:rPr>
        <w:t xml:space="preserve">Jedinične cijene su fiksne i nepromjenjive tijekom trajanja ugovora.  </w:t>
      </w:r>
    </w:p>
    <w:p w:rsidR="00887301" w:rsidRPr="00350C54" w:rsidRDefault="00103E4F" w:rsidP="00350C54">
      <w:pPr>
        <w:spacing w:after="120" w:line="276" w:lineRule="auto"/>
        <w:ind w:left="0" w:firstLine="0"/>
        <w:rPr>
          <w:color w:val="auto"/>
        </w:rPr>
      </w:pPr>
      <w:r w:rsidRPr="00350C54">
        <w:rPr>
          <w:color w:val="auto"/>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u Troškovniku na mjestu predviđenom za upis cijene ponude s PDV-om upisuje isti iznos koji je upisan na mjestu predviđenom za upis cijene bez PDV-a, a mjesto za upis PDV-a ostavlja se prazno.</w:t>
      </w:r>
      <w:r w:rsidR="004535A1" w:rsidRPr="00350C54">
        <w:rPr>
          <w:color w:val="auto"/>
        </w:rPr>
        <w:t xml:space="preserve"> </w:t>
      </w:r>
    </w:p>
    <w:p w:rsidR="00103E4F" w:rsidRPr="00350C54" w:rsidRDefault="00103E4F" w:rsidP="00AA7094">
      <w:pPr>
        <w:pStyle w:val="Naslov2"/>
      </w:pPr>
      <w:bookmarkStart w:id="133" w:name="_Toc508368270"/>
      <w:bookmarkStart w:id="134" w:name="_Toc178166904"/>
      <w:r w:rsidRPr="00350C54">
        <w:t>5.3. Valuta ponude</w:t>
      </w:r>
      <w:bookmarkEnd w:id="134"/>
      <w:r w:rsidRPr="00350C54">
        <w:t xml:space="preserve"> </w:t>
      </w:r>
    </w:p>
    <w:p w:rsidR="00103E4F" w:rsidRDefault="00103E4F" w:rsidP="00350C54">
      <w:pPr>
        <w:spacing w:after="120" w:line="276" w:lineRule="auto"/>
        <w:ind w:left="0" w:firstLine="0"/>
        <w:rPr>
          <w:color w:val="auto"/>
        </w:rPr>
      </w:pPr>
      <w:r w:rsidRPr="00350C54">
        <w:rPr>
          <w:color w:val="auto"/>
        </w:rPr>
        <w:t xml:space="preserve">Ponuditelj izražava cijenu ponude u eurima (EUR). </w:t>
      </w:r>
    </w:p>
    <w:p w:rsidR="00887301" w:rsidRDefault="00F71D71" w:rsidP="00AA7094">
      <w:pPr>
        <w:pStyle w:val="Naslov2"/>
      </w:pPr>
      <w:bookmarkStart w:id="135" w:name="_Toc178166905"/>
      <w:r w:rsidRPr="00350C54">
        <w:t>5.</w:t>
      </w:r>
      <w:r w:rsidR="00103E4F" w:rsidRPr="00350C54">
        <w:t>4</w:t>
      </w:r>
      <w:r w:rsidR="00887301" w:rsidRPr="00350C54">
        <w:t>. Kriterij za odabir ponude</w:t>
      </w:r>
      <w:bookmarkEnd w:id="133"/>
      <w:bookmarkEnd w:id="135"/>
    </w:p>
    <w:p w:rsidR="00AA7094" w:rsidRDefault="00887301" w:rsidP="00350C54">
      <w:pPr>
        <w:spacing w:after="120" w:line="276" w:lineRule="auto"/>
        <w:ind w:left="-5"/>
      </w:pPr>
      <w:r w:rsidRPr="00350C54">
        <w:rPr>
          <w:color w:val="auto"/>
        </w:rPr>
        <w:t xml:space="preserve">Kriterij odabira ponude je </w:t>
      </w:r>
      <w:r w:rsidR="004535A1" w:rsidRPr="00350C54">
        <w:rPr>
          <w:color w:val="auto"/>
        </w:rPr>
        <w:t>najniža cijena ponude</w:t>
      </w:r>
      <w:r w:rsidR="001D51FD" w:rsidRPr="00350C54">
        <w:rPr>
          <w:color w:val="auto"/>
        </w:rPr>
        <w:t xml:space="preserve"> sa uključenim PDV-om</w:t>
      </w:r>
      <w:r w:rsidR="004535A1" w:rsidRPr="00350C54">
        <w:rPr>
          <w:color w:val="auto"/>
        </w:rPr>
        <w:t xml:space="preserve"> koja zadovoljava uvjete iz Poziva na dostavu ponuda.</w:t>
      </w:r>
      <w:r w:rsidR="00AA7094">
        <w:rPr>
          <w:color w:val="auto"/>
        </w:rPr>
        <w:t xml:space="preserve"> </w:t>
      </w:r>
      <w:r w:rsidR="00AA7094" w:rsidRPr="009C05A5">
        <w:t>Temeljem članka 294. stavak 2. ZJN 2016 Naručitelj uspoređuje cijene s porezom na dodanu vrijednost budući da Naručitelj ne može koristiti pravo na pretporez</w:t>
      </w:r>
      <w:r w:rsidR="00AA7094">
        <w:t>.</w:t>
      </w:r>
    </w:p>
    <w:p w:rsidR="00887301" w:rsidRPr="00350C54" w:rsidRDefault="00103E4F" w:rsidP="00350C54">
      <w:pPr>
        <w:spacing w:after="120" w:line="276" w:lineRule="auto"/>
        <w:ind w:left="-5"/>
        <w:rPr>
          <w:b/>
          <w:color w:val="auto"/>
          <w:u w:val="single"/>
        </w:rPr>
      </w:pPr>
      <w:r w:rsidRPr="00350C54">
        <w:rPr>
          <w:color w:val="auto"/>
        </w:rPr>
        <w:t xml:space="preserve"> U slučaju da dvije ili više ponuda imaju istu cijenu, bit će odabrana ona koja je zaprimljena ranije.</w:t>
      </w:r>
    </w:p>
    <w:p w:rsidR="00887301" w:rsidRPr="00350C54" w:rsidRDefault="00F71D71" w:rsidP="00AA7094">
      <w:pPr>
        <w:pStyle w:val="Naslov2"/>
      </w:pPr>
      <w:bookmarkStart w:id="136" w:name="_Toc511375368"/>
      <w:bookmarkStart w:id="137" w:name="_Toc178166906"/>
      <w:r w:rsidRPr="00350C54">
        <w:t>5.</w:t>
      </w:r>
      <w:r w:rsidR="00103E4F" w:rsidRPr="00350C54">
        <w:t>5</w:t>
      </w:r>
      <w:r w:rsidR="00887301" w:rsidRPr="00350C54">
        <w:t>. Jezik i pismo na kojem se izrađuje ponuda ili njezin dio</w:t>
      </w:r>
      <w:bookmarkEnd w:id="136"/>
      <w:bookmarkEnd w:id="137"/>
    </w:p>
    <w:p w:rsidR="00103E4F" w:rsidRPr="00350C54" w:rsidRDefault="00103E4F" w:rsidP="00350C54">
      <w:pPr>
        <w:spacing w:after="120" w:line="276" w:lineRule="auto"/>
        <w:ind w:left="0" w:firstLine="0"/>
        <w:rPr>
          <w:color w:val="auto"/>
        </w:rPr>
      </w:pPr>
      <w:r w:rsidRPr="00350C54">
        <w:rPr>
          <w:color w:val="auto"/>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w:t>
      </w:r>
    </w:p>
    <w:p w:rsidR="00887301" w:rsidRPr="00350C54" w:rsidRDefault="00103E4F" w:rsidP="00350C54">
      <w:pPr>
        <w:spacing w:after="120" w:line="276" w:lineRule="auto"/>
        <w:ind w:left="0" w:firstLine="0"/>
        <w:rPr>
          <w:color w:val="auto"/>
        </w:rPr>
      </w:pPr>
      <w:r w:rsidRPr="00350C54">
        <w:rPr>
          <w:color w:val="auto"/>
        </w:rPr>
        <w:t xml:space="preserve">Ukoliko ponuditelj dostavi neki dokument na stranom jeziku, dužan je po zaprimljenom pisanom zahtjevu Naručitelja dostaviti prijevod dokumenta, koji ne mora biti ovjeren od strane ovlaštenog sudskog tumača. U slučajevima u kojima dostavljeni prijevod ostavlja dvojbe i nejasnoće koje </w:t>
      </w:r>
      <w:r w:rsidRPr="00350C54">
        <w:rPr>
          <w:color w:val="auto"/>
        </w:rPr>
        <w:lastRenderedPageBreak/>
        <w:t>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r w:rsidR="00887301" w:rsidRPr="00350C54">
        <w:rPr>
          <w:color w:val="auto"/>
        </w:rPr>
        <w:t xml:space="preserve"> </w:t>
      </w:r>
    </w:p>
    <w:p w:rsidR="00887301" w:rsidRPr="00350C54" w:rsidRDefault="00F71D71" w:rsidP="004062DA">
      <w:pPr>
        <w:pStyle w:val="Naslov2"/>
      </w:pPr>
      <w:bookmarkStart w:id="138" w:name="_Toc511375369"/>
      <w:bookmarkStart w:id="139" w:name="_Toc178166907"/>
      <w:r w:rsidRPr="00350C54">
        <w:t>5.</w:t>
      </w:r>
      <w:r w:rsidR="00103E4F" w:rsidRPr="00350C54">
        <w:t>6</w:t>
      </w:r>
      <w:r w:rsidR="00887301" w:rsidRPr="00350C54">
        <w:t>. Rok valjanosti ponude</w:t>
      </w:r>
      <w:bookmarkEnd w:id="138"/>
      <w:bookmarkEnd w:id="139"/>
      <w:r w:rsidR="00887301" w:rsidRPr="00350C54">
        <w:t xml:space="preserve"> </w:t>
      </w:r>
    </w:p>
    <w:p w:rsidR="00887301" w:rsidRPr="00350C54" w:rsidRDefault="00887301" w:rsidP="00350C54">
      <w:pPr>
        <w:pStyle w:val="Tijeloteksta2"/>
        <w:spacing w:after="120" w:line="276" w:lineRule="auto"/>
        <w:jc w:val="both"/>
        <w:rPr>
          <w:color w:val="auto"/>
        </w:rPr>
      </w:pPr>
      <w:r w:rsidRPr="00350C54">
        <w:rPr>
          <w:color w:val="auto"/>
        </w:rPr>
        <w:t xml:space="preserve">Rok valjanosti ponude mora biti naveden u </w:t>
      </w:r>
      <w:r w:rsidR="00A108AB" w:rsidRPr="00350C54">
        <w:rPr>
          <w:color w:val="auto"/>
        </w:rPr>
        <w:t>ponudi i ne može biti kraći od 60 (šez</w:t>
      </w:r>
      <w:r w:rsidRPr="00350C54">
        <w:rPr>
          <w:color w:val="auto"/>
        </w:rPr>
        <w:t xml:space="preserve">deset) dana od dana otvaranja ponuda, s tim da </w:t>
      </w:r>
      <w:r w:rsidR="004062DA">
        <w:rPr>
          <w:color w:val="auto"/>
        </w:rPr>
        <w:t>N</w:t>
      </w:r>
      <w:r w:rsidRPr="00350C54">
        <w:rPr>
          <w:color w:val="auto"/>
        </w:rPr>
        <w:t>aručitelj može pisanim putem zatražiti produženje roka valjanosti ponuda.</w:t>
      </w:r>
    </w:p>
    <w:p w:rsidR="00887301" w:rsidRPr="009C17C3" w:rsidRDefault="004535A1" w:rsidP="009C17C3">
      <w:pPr>
        <w:pStyle w:val="Naslov1"/>
      </w:pPr>
      <w:bookmarkStart w:id="140" w:name="_Toc511375370"/>
      <w:bookmarkStart w:id="141" w:name="_Toc178166908"/>
      <w:r w:rsidRPr="009C17C3">
        <w:t>6</w:t>
      </w:r>
      <w:r w:rsidR="00887301" w:rsidRPr="009C17C3">
        <w:t>. OSTALE ODREDBE</w:t>
      </w:r>
      <w:bookmarkEnd w:id="140"/>
      <w:bookmarkEnd w:id="141"/>
      <w:r w:rsidR="00887301" w:rsidRPr="009C17C3">
        <w:t xml:space="preserve"> </w:t>
      </w:r>
    </w:p>
    <w:p w:rsidR="00887301" w:rsidRPr="00350C54" w:rsidRDefault="00AD04DF" w:rsidP="004062DA">
      <w:pPr>
        <w:pStyle w:val="Naslov2"/>
      </w:pPr>
      <w:bookmarkStart w:id="142" w:name="_Toc508368274"/>
      <w:bookmarkStart w:id="143" w:name="_Toc511375372"/>
      <w:bookmarkStart w:id="144" w:name="_Toc178166909"/>
      <w:r w:rsidRPr="00350C54">
        <w:t>6</w:t>
      </w:r>
      <w:r w:rsidR="004535A1" w:rsidRPr="00350C54">
        <w:t>.1</w:t>
      </w:r>
      <w:r w:rsidR="00887301" w:rsidRPr="00350C54">
        <w:t>. Odredbe koje se odnose na zajednicu gospodarskih subjekata</w:t>
      </w:r>
      <w:bookmarkEnd w:id="142"/>
      <w:bookmarkEnd w:id="143"/>
      <w:bookmarkEnd w:id="144"/>
      <w:r w:rsidR="00887301" w:rsidRPr="00350C54">
        <w:t xml:space="preserve"> </w:t>
      </w:r>
    </w:p>
    <w:p w:rsidR="00887301" w:rsidRPr="00350C54" w:rsidRDefault="00887301" w:rsidP="00350C54">
      <w:pPr>
        <w:spacing w:after="120" w:line="276" w:lineRule="auto"/>
        <w:ind w:left="-5"/>
        <w:rPr>
          <w:color w:val="auto"/>
        </w:rPr>
      </w:pPr>
      <w:r w:rsidRPr="00350C54">
        <w:rPr>
          <w:color w:val="auto"/>
        </w:rPr>
        <w:t xml:space="preserve">Zajednica gospodarskih subjekata može podnijeti i zajedničku ponudu po ovom nadmetanju. </w:t>
      </w:r>
    </w:p>
    <w:p w:rsidR="00887301" w:rsidRPr="00350C54" w:rsidRDefault="00887301" w:rsidP="00350C54">
      <w:pPr>
        <w:spacing w:after="120" w:line="276" w:lineRule="auto"/>
        <w:ind w:left="-5"/>
        <w:rPr>
          <w:color w:val="auto"/>
        </w:rPr>
      </w:pPr>
      <w:r w:rsidRPr="00350C54">
        <w:rPr>
          <w:color w:val="auto"/>
        </w:rPr>
        <w:t xml:space="preserve">Članovi zajednice gospodarskih subjekata između sebe biraju nositelja zajedničke ponude koji je zadužen za komunikaciju s naručiteljem. </w:t>
      </w:r>
    </w:p>
    <w:p w:rsidR="00887301" w:rsidRPr="00350C54" w:rsidRDefault="00887301" w:rsidP="00350C54">
      <w:pPr>
        <w:spacing w:after="120" w:line="276" w:lineRule="auto"/>
        <w:ind w:left="-5"/>
        <w:rPr>
          <w:color w:val="auto"/>
        </w:rPr>
      </w:pPr>
      <w:r w:rsidRPr="00350C54">
        <w:rPr>
          <w:color w:val="auto"/>
        </w:rPr>
        <w:t>Ponuda zajednice gospodarskih subjekata mora sadržavati podatke o svakom članu zajednice gospodarskih subjekata, uz obveznu naznaku člana zajednice gospodarskih subjekata koji je ovlašten za komunikaciju s naručiteljem.</w:t>
      </w:r>
    </w:p>
    <w:p w:rsidR="00887301" w:rsidRPr="00350C54" w:rsidRDefault="00887301" w:rsidP="00350C54">
      <w:pPr>
        <w:spacing w:after="120" w:line="276" w:lineRule="auto"/>
        <w:ind w:left="0" w:firstLine="0"/>
        <w:rPr>
          <w:color w:val="auto"/>
        </w:rPr>
      </w:pPr>
      <w:r w:rsidRPr="00350C54">
        <w:rPr>
          <w:color w:val="auto"/>
        </w:rPr>
        <w:t xml:space="preserve">U zajedničkoj ponudi mora se navesti koji će dio predmeta nabave izvršavati pojedini član zajednice gospodarskih subjekata (predmet, količina, vrijednost). </w:t>
      </w:r>
    </w:p>
    <w:p w:rsidR="00887301" w:rsidRPr="00350C54" w:rsidRDefault="00887301" w:rsidP="00350C54">
      <w:pPr>
        <w:spacing w:after="120" w:line="276" w:lineRule="auto"/>
        <w:ind w:left="-5"/>
        <w:rPr>
          <w:color w:val="auto"/>
        </w:rPr>
      </w:pPr>
      <w:r w:rsidRPr="00350C54">
        <w:rPr>
          <w:color w:val="auto"/>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Pr="00350C54" w:rsidRDefault="00887301" w:rsidP="00350C54">
      <w:pPr>
        <w:spacing w:after="120" w:line="276" w:lineRule="auto"/>
        <w:ind w:left="-5"/>
        <w:rPr>
          <w:color w:val="auto"/>
        </w:rPr>
      </w:pPr>
      <w:r w:rsidRPr="00350C54">
        <w:rPr>
          <w:color w:val="auto"/>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Pr="00350C54" w:rsidRDefault="00AD04DF" w:rsidP="004062DA">
      <w:pPr>
        <w:pStyle w:val="Naslov2"/>
      </w:pPr>
      <w:bookmarkStart w:id="145" w:name="_Toc508368119"/>
      <w:bookmarkStart w:id="146" w:name="_Toc508368275"/>
      <w:bookmarkStart w:id="147" w:name="_Toc511375373"/>
      <w:bookmarkStart w:id="148" w:name="_Toc178166910"/>
      <w:r w:rsidRPr="00350C54">
        <w:t>6</w:t>
      </w:r>
      <w:r w:rsidR="004535A1" w:rsidRPr="00350C54">
        <w:t xml:space="preserve">.2. </w:t>
      </w:r>
      <w:r w:rsidR="00887301" w:rsidRPr="00350C54">
        <w:t>Oslanjanje na sposobnost drugih subjekata</w:t>
      </w:r>
      <w:bookmarkEnd w:id="145"/>
      <w:bookmarkEnd w:id="146"/>
      <w:bookmarkEnd w:id="147"/>
      <w:bookmarkEnd w:id="148"/>
      <w:r w:rsidR="00887301" w:rsidRPr="00350C54">
        <w:t xml:space="preserve"> </w:t>
      </w:r>
    </w:p>
    <w:p w:rsidR="00887301" w:rsidRPr="00350C54" w:rsidRDefault="00887301" w:rsidP="00350C54">
      <w:pPr>
        <w:spacing w:after="120" w:line="276" w:lineRule="auto"/>
        <w:ind w:left="0" w:firstLine="0"/>
        <w:rPr>
          <w:color w:val="auto"/>
        </w:rPr>
      </w:pPr>
      <w:r w:rsidRPr="00350C54">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Pr="00350C54" w:rsidRDefault="00887301" w:rsidP="00350C54">
      <w:pPr>
        <w:spacing w:after="120" w:line="276" w:lineRule="auto"/>
        <w:ind w:left="-5"/>
        <w:rPr>
          <w:color w:val="auto"/>
        </w:rPr>
      </w:pPr>
      <w:r w:rsidRPr="00350C54">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Pr="00350C54" w:rsidRDefault="00887301" w:rsidP="00350C54">
      <w:pPr>
        <w:spacing w:after="120" w:line="276" w:lineRule="auto"/>
        <w:ind w:left="-5"/>
        <w:rPr>
          <w:color w:val="auto"/>
        </w:rPr>
      </w:pPr>
      <w:r w:rsidRPr="00350C54">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Pr="00350C54" w:rsidRDefault="00887301" w:rsidP="00350C54">
      <w:pPr>
        <w:spacing w:after="120" w:line="276" w:lineRule="auto"/>
        <w:ind w:left="-5"/>
        <w:rPr>
          <w:color w:val="auto"/>
        </w:rPr>
      </w:pPr>
      <w:r w:rsidRPr="00350C54">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Pr="00350C54" w:rsidRDefault="00887301" w:rsidP="00350C54">
      <w:pPr>
        <w:spacing w:after="120" w:line="276" w:lineRule="auto"/>
        <w:ind w:left="-5"/>
        <w:rPr>
          <w:color w:val="auto"/>
        </w:rPr>
      </w:pPr>
      <w:r w:rsidRPr="00350C54">
        <w:rPr>
          <w:color w:val="auto"/>
        </w:rPr>
        <w:t xml:space="preserve">Zajednica gospodarskih subjekata može se osloniti na sposobnost članova zajednice ili drugih subjekata pod uvjetima određenim ovom točkom.  </w:t>
      </w:r>
    </w:p>
    <w:p w:rsidR="00887301" w:rsidRPr="00350C54" w:rsidRDefault="00AD04DF" w:rsidP="004062DA">
      <w:pPr>
        <w:pStyle w:val="Naslov2"/>
      </w:pPr>
      <w:bookmarkStart w:id="149" w:name="_Toc508368276"/>
      <w:bookmarkStart w:id="150" w:name="_Toc511375374"/>
      <w:bookmarkStart w:id="151" w:name="_Toc178166911"/>
      <w:r w:rsidRPr="00350C54">
        <w:lastRenderedPageBreak/>
        <w:t>6</w:t>
      </w:r>
      <w:r w:rsidR="00887301" w:rsidRPr="00350C54">
        <w:t>.3. Odredbe koje se odnose na podugovaratelje</w:t>
      </w:r>
      <w:bookmarkEnd w:id="149"/>
      <w:bookmarkEnd w:id="150"/>
      <w:bookmarkEnd w:id="151"/>
      <w:r w:rsidR="00887301" w:rsidRPr="00350C54">
        <w:t xml:space="preserve"> </w:t>
      </w:r>
    </w:p>
    <w:p w:rsidR="00887301" w:rsidRPr="00350C54" w:rsidRDefault="00887301" w:rsidP="00350C54">
      <w:pPr>
        <w:spacing w:after="120" w:line="276" w:lineRule="auto"/>
        <w:ind w:left="-5"/>
        <w:rPr>
          <w:color w:val="auto"/>
        </w:rPr>
      </w:pPr>
      <w:r w:rsidRPr="00350C54">
        <w:rPr>
          <w:color w:val="auto"/>
        </w:rPr>
        <w:t xml:space="preserve">Gospodarski subjekt koji namjerava dati dio ugovora o nabavi u podugovor obavezan je u ponudi: </w:t>
      </w:r>
    </w:p>
    <w:p w:rsidR="009F1FE9" w:rsidRPr="00350C54" w:rsidRDefault="00887301" w:rsidP="00350C54">
      <w:pPr>
        <w:pStyle w:val="Odlomakpopisa"/>
        <w:numPr>
          <w:ilvl w:val="0"/>
          <w:numId w:val="19"/>
        </w:numPr>
        <w:spacing w:after="0" w:line="276" w:lineRule="auto"/>
        <w:contextualSpacing w:val="0"/>
        <w:rPr>
          <w:color w:val="auto"/>
        </w:rPr>
      </w:pPr>
      <w:r w:rsidRPr="00350C54">
        <w:rPr>
          <w:color w:val="auto"/>
        </w:rPr>
        <w:t>navesti koji dio ugovora namjerava dati u podugovor (predmet ili količina</w:t>
      </w:r>
      <w:r w:rsidR="009F1FE9" w:rsidRPr="00350C54">
        <w:rPr>
          <w:color w:val="auto"/>
        </w:rPr>
        <w:t>, vrijednost ili postotni udio),</w:t>
      </w:r>
    </w:p>
    <w:p w:rsidR="00887301" w:rsidRPr="00350C54" w:rsidRDefault="00887301" w:rsidP="00350C54">
      <w:pPr>
        <w:pStyle w:val="Odlomakpopisa"/>
        <w:numPr>
          <w:ilvl w:val="0"/>
          <w:numId w:val="19"/>
        </w:numPr>
        <w:spacing w:after="120" w:line="276" w:lineRule="auto"/>
        <w:contextualSpacing w:val="0"/>
        <w:rPr>
          <w:color w:val="auto"/>
        </w:rPr>
      </w:pPr>
      <w:r w:rsidRPr="00350C54">
        <w:rPr>
          <w:color w:val="auto"/>
        </w:rPr>
        <w:t>navesti podatke o podugovarateljima (naziv ili tvrtka, sjedište, OIB ili nacionalni identifikacijski broj, broj računa, zakon</w:t>
      </w:r>
      <w:r w:rsidR="00311B0D" w:rsidRPr="00350C54">
        <w:rPr>
          <w:color w:val="auto"/>
        </w:rPr>
        <w:t>ski zastupnici podugovaratelja).</w:t>
      </w:r>
    </w:p>
    <w:p w:rsidR="00887301" w:rsidRPr="00350C54" w:rsidRDefault="00887301" w:rsidP="00350C54">
      <w:pPr>
        <w:spacing w:after="120" w:line="276" w:lineRule="auto"/>
        <w:ind w:left="-5"/>
        <w:rPr>
          <w:color w:val="auto"/>
        </w:rPr>
      </w:pPr>
      <w:r w:rsidRPr="00350C54">
        <w:rPr>
          <w:color w:val="auto"/>
        </w:rPr>
        <w:t xml:space="preserve">Ako je gospodarski subjekt dio ugovora o nabavi dao u podugovor, podaci iz točaka 1. i 2. ovoga stavka moraju biti navedeni u ugovoru o nabavi. </w:t>
      </w:r>
    </w:p>
    <w:p w:rsidR="00887301" w:rsidRPr="00350C54" w:rsidRDefault="00887301" w:rsidP="00350C54">
      <w:pPr>
        <w:spacing w:after="120" w:line="276" w:lineRule="auto"/>
        <w:ind w:left="-5"/>
        <w:rPr>
          <w:color w:val="auto"/>
        </w:rPr>
      </w:pPr>
      <w:r w:rsidRPr="00350C54">
        <w:rPr>
          <w:color w:val="auto"/>
        </w:rPr>
        <w:t xml:space="preserve">Javni naručitelj će neposredno plaćati podugovaratelju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podugovaratelju za taj dio ugovora već podmirene.  </w:t>
      </w:r>
    </w:p>
    <w:p w:rsidR="00887301" w:rsidRPr="00350C54" w:rsidRDefault="00887301" w:rsidP="00350C54">
      <w:pPr>
        <w:spacing w:after="120" w:line="276" w:lineRule="auto"/>
        <w:ind w:left="-5"/>
        <w:rPr>
          <w:color w:val="auto"/>
        </w:rPr>
      </w:pPr>
      <w:r w:rsidRPr="00350C54">
        <w:rPr>
          <w:color w:val="auto"/>
        </w:rPr>
        <w:t xml:space="preserve">Ugovaratelj mora svom računu ili situaciji priložiti račune ili situacije svojih podugovaratelja koje je prethodno potvrdio.  </w:t>
      </w:r>
    </w:p>
    <w:p w:rsidR="00887301" w:rsidRPr="00350C54" w:rsidRDefault="00887301" w:rsidP="00350C54">
      <w:pPr>
        <w:spacing w:after="120" w:line="276" w:lineRule="auto"/>
        <w:ind w:left="-5"/>
        <w:rPr>
          <w:color w:val="auto"/>
        </w:rPr>
      </w:pPr>
      <w:r w:rsidRPr="00350C54">
        <w:rPr>
          <w:color w:val="auto"/>
        </w:rPr>
        <w:t xml:space="preserve">Ugovaratelj može tijekom izvršenja ugovora od javnog naručitelja zahtijevati: </w:t>
      </w:r>
    </w:p>
    <w:p w:rsidR="00887301" w:rsidRPr="00350C54" w:rsidRDefault="00887301" w:rsidP="00350C54">
      <w:pPr>
        <w:pStyle w:val="Odlomakpopisa"/>
        <w:numPr>
          <w:ilvl w:val="0"/>
          <w:numId w:val="20"/>
        </w:numPr>
        <w:spacing w:after="0" w:line="276" w:lineRule="auto"/>
        <w:contextualSpacing w:val="0"/>
        <w:rPr>
          <w:color w:val="auto"/>
        </w:rPr>
      </w:pPr>
      <w:r w:rsidRPr="00350C54">
        <w:rPr>
          <w:color w:val="auto"/>
        </w:rPr>
        <w:t xml:space="preserve">promjenu podugovaratelja za onaj dio ugovora o nabavi koji je prethodno dao u podugovor; </w:t>
      </w:r>
    </w:p>
    <w:p w:rsidR="00887301" w:rsidRPr="00350C54" w:rsidRDefault="00887301" w:rsidP="00350C54">
      <w:pPr>
        <w:pStyle w:val="Odlomakpopisa"/>
        <w:numPr>
          <w:ilvl w:val="0"/>
          <w:numId w:val="20"/>
        </w:numPr>
        <w:spacing w:after="0" w:line="276" w:lineRule="auto"/>
        <w:contextualSpacing w:val="0"/>
        <w:rPr>
          <w:color w:val="auto"/>
        </w:rPr>
      </w:pPr>
      <w:r w:rsidRPr="00350C54">
        <w:rPr>
          <w:color w:val="auto"/>
        </w:rPr>
        <w:t xml:space="preserve">uvođenje jednog ili više novih podugovaratelja čiji ukupni udio ne smije prijeći 30 % vrijednosti ugovora o nabavi bez poreza na dodanu vrijednost, neovisno o tome je li prethodno dao dio ugovora o nabavi u podugovor ili nije; </w:t>
      </w:r>
    </w:p>
    <w:p w:rsidR="00887301" w:rsidRPr="00350C54" w:rsidRDefault="00887301" w:rsidP="00350C54">
      <w:pPr>
        <w:pStyle w:val="Odlomakpopisa"/>
        <w:numPr>
          <w:ilvl w:val="0"/>
          <w:numId w:val="20"/>
        </w:numPr>
        <w:spacing w:after="120" w:line="276" w:lineRule="auto"/>
        <w:contextualSpacing w:val="0"/>
        <w:rPr>
          <w:color w:val="auto"/>
        </w:rPr>
      </w:pPr>
      <w:r w:rsidRPr="00350C54">
        <w:rPr>
          <w:color w:val="auto"/>
        </w:rPr>
        <w:t xml:space="preserve">preuzimanje izvršenja dijela ugovora o nabavi koji je prethodno dao u podugovor. </w:t>
      </w:r>
    </w:p>
    <w:p w:rsidR="00887301" w:rsidRPr="00350C54" w:rsidRDefault="00887301" w:rsidP="00350C54">
      <w:pPr>
        <w:spacing w:after="120" w:line="276" w:lineRule="auto"/>
        <w:ind w:left="-5"/>
        <w:rPr>
          <w:color w:val="auto"/>
        </w:rPr>
      </w:pPr>
      <w:r w:rsidRPr="00350C54">
        <w:rPr>
          <w:color w:val="auto"/>
        </w:rPr>
        <w:t xml:space="preserve">Uz zahtjev, ugovaratelj javnom naručitelju dostavlja podatke i dokumente za novog podugovaratelja.  </w:t>
      </w:r>
    </w:p>
    <w:p w:rsidR="00887301" w:rsidRPr="00350C54" w:rsidRDefault="00887301" w:rsidP="00350C54">
      <w:pPr>
        <w:pStyle w:val="Odlomakpopisa"/>
        <w:numPr>
          <w:ilvl w:val="0"/>
          <w:numId w:val="21"/>
        </w:numPr>
        <w:spacing w:after="0" w:line="276" w:lineRule="auto"/>
        <w:contextualSpacing w:val="0"/>
        <w:rPr>
          <w:color w:val="auto"/>
        </w:rPr>
      </w:pPr>
      <w:r w:rsidRPr="00350C54">
        <w:rPr>
          <w:color w:val="auto"/>
        </w:rPr>
        <w:t xml:space="preserve">koji dio ugovora namjerava dati u podugovor (predmet ili količina, vrijednost ili postotni udio) </w:t>
      </w:r>
    </w:p>
    <w:p w:rsidR="00887301" w:rsidRPr="00350C54" w:rsidRDefault="00887301" w:rsidP="00350C54">
      <w:pPr>
        <w:pStyle w:val="Odlomakpopisa"/>
        <w:numPr>
          <w:ilvl w:val="0"/>
          <w:numId w:val="21"/>
        </w:numPr>
        <w:spacing w:after="120" w:line="276" w:lineRule="auto"/>
        <w:contextualSpacing w:val="0"/>
        <w:rPr>
          <w:color w:val="auto"/>
        </w:rPr>
      </w:pPr>
      <w:r w:rsidRPr="00350C54">
        <w:rPr>
          <w:color w:val="auto"/>
        </w:rPr>
        <w:t>navesti podatke o podugovarateljima (naziv ili tvrtka, sjedište, OIB ili nacionalni identifikacijski broj, broj računa, zakonski zastupnici podugovaratelja)</w:t>
      </w:r>
      <w:r w:rsidR="00FD33F3" w:rsidRPr="00350C54">
        <w:rPr>
          <w:color w:val="auto"/>
        </w:rPr>
        <w:t>.</w:t>
      </w:r>
      <w:r w:rsidRPr="00350C54">
        <w:rPr>
          <w:color w:val="auto"/>
        </w:rPr>
        <w:t xml:space="preserve"> </w:t>
      </w:r>
    </w:p>
    <w:p w:rsidR="00887301" w:rsidRPr="00350C54" w:rsidRDefault="00887301" w:rsidP="00350C54">
      <w:pPr>
        <w:spacing w:after="120" w:line="276" w:lineRule="auto"/>
        <w:ind w:left="-5"/>
        <w:rPr>
          <w:color w:val="auto"/>
        </w:rPr>
      </w:pPr>
      <w:r w:rsidRPr="00350C54">
        <w:rPr>
          <w:color w:val="auto"/>
        </w:rPr>
        <w:t xml:space="preserve">Javni naručitelj neće odobriti zahtjev ugovaratelja prema članku 225. ZJN 2016: </w:t>
      </w:r>
    </w:p>
    <w:p w:rsidR="00887301" w:rsidRPr="00350C54" w:rsidRDefault="00887301" w:rsidP="00350C54">
      <w:pPr>
        <w:pStyle w:val="Odlomakpopisa"/>
        <w:numPr>
          <w:ilvl w:val="0"/>
          <w:numId w:val="22"/>
        </w:numPr>
        <w:spacing w:after="0" w:line="276" w:lineRule="auto"/>
        <w:contextualSpacing w:val="0"/>
        <w:rPr>
          <w:color w:val="auto"/>
        </w:rPr>
      </w:pPr>
      <w:r w:rsidRPr="00350C54">
        <w:rPr>
          <w:color w:val="auto"/>
        </w:rPr>
        <w:t xml:space="preserve">ako se ugovaratelj u postupku nabave radi dokazivanja ispunjenja kriterija za odabir gospodarskog subjekta oslonio na sposobnost podugovaratelja kojeg sada mijenja, a novi podugovaratelj ne ispunjava iste uvjete, ili postoje osnove za isključenje </w:t>
      </w:r>
    </w:p>
    <w:p w:rsidR="00887301" w:rsidRPr="00350C54" w:rsidRDefault="00887301" w:rsidP="00350C54">
      <w:pPr>
        <w:pStyle w:val="Odlomakpopisa"/>
        <w:numPr>
          <w:ilvl w:val="0"/>
          <w:numId w:val="22"/>
        </w:numPr>
        <w:spacing w:after="120" w:line="276" w:lineRule="auto"/>
        <w:contextualSpacing w:val="0"/>
        <w:rPr>
          <w:color w:val="auto"/>
        </w:rPr>
      </w:pPr>
      <w:r w:rsidRPr="00350C54">
        <w:rPr>
          <w:color w:val="auto"/>
        </w:rPr>
        <w:t xml:space="preserve">ako se ugovaratelj u postupku nabave radi dokazivanja ispunjenja kriterija za odabir gospodarskog subjekta oslonio na sposobnost podugovaratelja za izvršenje tog dijela, a ugovaratelj samostalno ne posjeduje takvu sposobnost, ili ako je taj dio ugovora već izvršen. </w:t>
      </w:r>
    </w:p>
    <w:p w:rsidR="00887301" w:rsidRPr="00350C54" w:rsidRDefault="00887301" w:rsidP="00350C54">
      <w:pPr>
        <w:spacing w:after="120" w:line="276" w:lineRule="auto"/>
        <w:ind w:left="-5"/>
        <w:rPr>
          <w:color w:val="auto"/>
        </w:rPr>
      </w:pPr>
      <w:r w:rsidRPr="00350C54">
        <w:rPr>
          <w:color w:val="auto"/>
        </w:rPr>
        <w:t xml:space="preserve">Sudjelovanje podugovaratelja ne utječe na odgovornost ugovaratelja </w:t>
      </w:r>
      <w:r w:rsidR="00311B0D" w:rsidRPr="00350C54">
        <w:rPr>
          <w:color w:val="auto"/>
        </w:rPr>
        <w:t xml:space="preserve">za izvršenje ugovora o nabavi. </w:t>
      </w:r>
    </w:p>
    <w:p w:rsidR="00887301" w:rsidRPr="00350C54" w:rsidRDefault="00887301" w:rsidP="00350C54">
      <w:pPr>
        <w:spacing w:after="120" w:line="276" w:lineRule="auto"/>
        <w:ind w:left="-5"/>
        <w:rPr>
          <w:color w:val="auto"/>
        </w:rPr>
      </w:pPr>
      <w:r w:rsidRPr="00350C54">
        <w:rPr>
          <w:color w:val="auto"/>
        </w:rPr>
        <w:t xml:space="preserve">Podaci o imenovanim podugovarateljima (naziv ili tvrtka, sjedište, OIB ili nacionalni identifikacijski broj, broj računa, zakonski zastupnici podugovaratelja) i dijelovi ugovora koje će oni izvršavati (predmet ili količina, vrijednost ili postotni udio) su obvezni sastojci </w:t>
      </w:r>
      <w:r w:rsidR="004535A1" w:rsidRPr="00350C54">
        <w:rPr>
          <w:color w:val="auto"/>
        </w:rPr>
        <w:t>ugovora.</w:t>
      </w:r>
    </w:p>
    <w:p w:rsidR="00A03B1D" w:rsidRPr="00350C54" w:rsidRDefault="00AD04DF" w:rsidP="004062DA">
      <w:pPr>
        <w:pStyle w:val="Naslov2"/>
      </w:pPr>
      <w:bookmarkStart w:id="152" w:name="_Toc511375375"/>
      <w:bookmarkStart w:id="153" w:name="_Toc178166912"/>
      <w:r w:rsidRPr="00350C54">
        <w:t>6</w:t>
      </w:r>
      <w:r w:rsidR="00887301" w:rsidRPr="00350C54">
        <w:t>.4. Vrsta, sredstvo i uvjeti jamstva</w:t>
      </w:r>
      <w:bookmarkEnd w:id="152"/>
      <w:bookmarkEnd w:id="153"/>
      <w:r w:rsidR="00887301" w:rsidRPr="00350C54">
        <w:t xml:space="preserve"> </w:t>
      </w:r>
    </w:p>
    <w:p w:rsidR="00887301" w:rsidRPr="00350C54" w:rsidRDefault="00887301" w:rsidP="00350C54">
      <w:pPr>
        <w:spacing w:after="120" w:line="276" w:lineRule="auto"/>
        <w:ind w:left="-5"/>
        <w:rPr>
          <w:b/>
          <w:i/>
          <w:color w:val="auto"/>
        </w:rPr>
      </w:pPr>
      <w:r w:rsidRPr="00350C54">
        <w:rPr>
          <w:b/>
          <w:i/>
          <w:color w:val="auto"/>
        </w:rPr>
        <w:t>Jamstvo za uredno i</w:t>
      </w:r>
      <w:r w:rsidR="00A108AB" w:rsidRPr="00350C54">
        <w:rPr>
          <w:b/>
          <w:i/>
          <w:color w:val="auto"/>
        </w:rPr>
        <w:t>zvršenje</w:t>
      </w:r>
      <w:r w:rsidR="0009445D" w:rsidRPr="00350C54">
        <w:rPr>
          <w:b/>
          <w:i/>
          <w:color w:val="auto"/>
        </w:rPr>
        <w:t xml:space="preserve"> </w:t>
      </w:r>
      <w:r w:rsidR="004062DA">
        <w:rPr>
          <w:b/>
          <w:i/>
          <w:color w:val="auto"/>
        </w:rPr>
        <w:t>okvirnog sporazuma</w:t>
      </w:r>
      <w:r w:rsidRPr="00350C54">
        <w:rPr>
          <w:b/>
          <w:i/>
          <w:color w:val="auto"/>
        </w:rPr>
        <w:t xml:space="preserve"> </w:t>
      </w:r>
    </w:p>
    <w:p w:rsidR="004C5437" w:rsidRPr="00350C54" w:rsidRDefault="004C5437" w:rsidP="00350C54">
      <w:pPr>
        <w:spacing w:after="120" w:line="276" w:lineRule="auto"/>
        <w:ind w:left="-5"/>
        <w:rPr>
          <w:color w:val="auto"/>
        </w:rPr>
      </w:pPr>
      <w:r w:rsidRPr="00350C54">
        <w:rPr>
          <w:color w:val="auto"/>
        </w:rPr>
        <w:t xml:space="preserve">Gospodarski subjekt čija ponuda bude odabrana kao najpovoljnija ponuda za predmet nabave u ovom nadmetanju, u roku od deset (10) dana od dana sklapanja </w:t>
      </w:r>
      <w:r w:rsidR="004062DA">
        <w:rPr>
          <w:color w:val="auto"/>
        </w:rPr>
        <w:t>okvirnog sporazuma</w:t>
      </w:r>
      <w:r w:rsidRPr="00350C54">
        <w:rPr>
          <w:color w:val="auto"/>
        </w:rPr>
        <w:t xml:space="preserve"> obvezan je dostaviti </w:t>
      </w:r>
      <w:r w:rsidRPr="00350C54">
        <w:rPr>
          <w:color w:val="auto"/>
        </w:rPr>
        <w:lastRenderedPageBreak/>
        <w:t xml:space="preserve">jamstvo za uredno ispunjenje ugovora u obliku zadužnice, bjanko zadužnice ili bankarske garancije na iznos od 10% (deset posto) ugovorene cijene bez PDV-a, za slučaj povrede ugovornih obveza. </w:t>
      </w:r>
    </w:p>
    <w:p w:rsidR="004C5437" w:rsidRPr="00350C54" w:rsidRDefault="004C5437" w:rsidP="00350C54">
      <w:pPr>
        <w:spacing w:after="120" w:line="276" w:lineRule="auto"/>
        <w:ind w:left="-5"/>
        <w:rPr>
          <w:color w:val="auto"/>
        </w:rPr>
      </w:pPr>
      <w:r w:rsidRPr="00350C54">
        <w:rPr>
          <w:color w:val="auto"/>
        </w:rPr>
        <w:t xml:space="preserve">Rok valjanosti jamstva za uredno ispunjenje ugovora mora biti do isteka ugovornih obveza plus 30 dana respira, ukoliko ponuditelj dostavlja bankarsku garanciju. </w:t>
      </w:r>
    </w:p>
    <w:p w:rsidR="004C5437" w:rsidRPr="00350C54" w:rsidRDefault="004C5437" w:rsidP="00350C54">
      <w:pPr>
        <w:spacing w:after="120" w:line="276" w:lineRule="auto"/>
        <w:ind w:left="-5"/>
        <w:rPr>
          <w:color w:val="auto"/>
        </w:rPr>
      </w:pPr>
      <w:r w:rsidRPr="00350C54">
        <w:rPr>
          <w:color w:val="auto"/>
        </w:rPr>
        <w:t>U slučaju da kao sredstvo jamstva gospodarski subjekt daje zadužnicu ili bjanko zadužnicu, ista mora biti solemnizirana kod javnog bilježnika i sastavljena sukladno Pravilniku o obliku i sadržaju zadužnice („Narodne novine“ broj 115/2012, 82/2017, 154/2022), odnosno Pravilniku o obliku i sadržaju bjanko zadužnice („Narodne novine“ broj 115/2012, 82/2017, 154/2022). Ukoliko ponuditelj dostavlja jamstvo u obliku bankarske garancije, ista mora biti bezuvjetna, naplativa od banke na prvi poziv, bez prava na prigovor.</w:t>
      </w:r>
    </w:p>
    <w:p w:rsidR="004C5437" w:rsidRPr="00350C54" w:rsidRDefault="004C5437" w:rsidP="00350C54">
      <w:pPr>
        <w:spacing w:after="120" w:line="276" w:lineRule="auto"/>
        <w:ind w:left="-5"/>
        <w:rPr>
          <w:color w:val="auto"/>
        </w:rPr>
      </w:pPr>
      <w:r w:rsidRPr="00350C54">
        <w:rPr>
          <w:color w:val="auto"/>
        </w:rPr>
        <w:t>U slučaju zajednice gospodarskih subjekata, jamstvo za uredno ispunjenje ugovora:</w:t>
      </w:r>
    </w:p>
    <w:p w:rsidR="004C5437" w:rsidRPr="004062DA" w:rsidRDefault="004C5437" w:rsidP="004062DA">
      <w:pPr>
        <w:pStyle w:val="Odlomakpopisa"/>
        <w:numPr>
          <w:ilvl w:val="0"/>
          <w:numId w:val="30"/>
        </w:numPr>
        <w:spacing w:after="120" w:line="276" w:lineRule="auto"/>
        <w:rPr>
          <w:color w:val="auto"/>
        </w:rPr>
      </w:pPr>
      <w:r w:rsidRPr="004062DA">
        <w:rPr>
          <w:color w:val="auto"/>
        </w:rPr>
        <w:t>mora glasiti na sve članove zajednice, a ne samo na jednog člana te jamstvo mora sadržavati navod o tome da je riječ o zajednici gospodarskih subjekata ili</w:t>
      </w:r>
    </w:p>
    <w:p w:rsidR="004C5437" w:rsidRPr="004062DA" w:rsidRDefault="004C5437" w:rsidP="004062DA">
      <w:pPr>
        <w:pStyle w:val="Odlomakpopisa"/>
        <w:numPr>
          <w:ilvl w:val="0"/>
          <w:numId w:val="30"/>
        </w:numPr>
        <w:spacing w:after="120" w:line="276" w:lineRule="auto"/>
        <w:rPr>
          <w:color w:val="auto"/>
        </w:rPr>
      </w:pPr>
      <w:r w:rsidRPr="004062DA">
        <w:rPr>
          <w:color w:val="auto"/>
        </w:rPr>
        <w:t>svaki član zajednice gospodarskih subjekata dostavlja jamstvo za svoj dio jamstva kumulativno do ukupno traženog iznosa.</w:t>
      </w:r>
    </w:p>
    <w:p w:rsidR="004C5437" w:rsidRPr="00350C54" w:rsidRDefault="004C5437" w:rsidP="00350C54">
      <w:pPr>
        <w:spacing w:after="120" w:line="276" w:lineRule="auto"/>
        <w:ind w:left="-5"/>
        <w:rPr>
          <w:color w:val="auto"/>
        </w:rPr>
      </w:pPr>
      <w:r w:rsidRPr="00350C54">
        <w:rPr>
          <w:color w:val="auto"/>
        </w:rPr>
        <w:t>U slučaju da zajednica gospodarskih subjekata dostavlja zadužnicu ili bjanko zadužnicu, u sadržaj istih nije moguće navesti članove zajednice GS, niti da se radi o zajednici GS. U tom slučaju jamstvo za uredno ispunjenje ugovora može dostaviti jedan član zajednice za sve ili svaki član zajednice može dostaviti jamstvo za svoj dio garancije u formi zadužnice ili bjanko zadužnice.</w:t>
      </w:r>
    </w:p>
    <w:p w:rsidR="004C5437" w:rsidRPr="00350C54" w:rsidRDefault="004C5437" w:rsidP="00350C54">
      <w:pPr>
        <w:spacing w:after="120" w:line="276" w:lineRule="auto"/>
        <w:ind w:left="-5"/>
        <w:rPr>
          <w:color w:val="auto"/>
        </w:rPr>
      </w:pPr>
      <w:r w:rsidRPr="00350C54">
        <w:rPr>
          <w:color w:val="auto"/>
        </w:rPr>
        <w:t>Gospodarski subjekt može uplatiti novčani polog u traženom iznosu na račun Naručitelja, IBAN: HR1210010051863000160 kod Hrvatske narodne banke, Model i poziv na broj: HR64 9725 - 26400 - OIB uplatitelja, opis plaćanja: „</w:t>
      </w:r>
      <w:r w:rsidRPr="00350C54">
        <w:rPr>
          <w:i/>
          <w:color w:val="auto"/>
        </w:rPr>
        <w:t xml:space="preserve">Novčani polog za </w:t>
      </w:r>
      <w:r w:rsidR="004062DA">
        <w:rPr>
          <w:i/>
          <w:color w:val="auto"/>
        </w:rPr>
        <w:t>OS</w:t>
      </w:r>
      <w:r w:rsidRPr="00350C54">
        <w:rPr>
          <w:i/>
          <w:color w:val="auto"/>
        </w:rPr>
        <w:t>, JN-</w:t>
      </w:r>
      <w:r w:rsidR="00462503">
        <w:rPr>
          <w:i/>
          <w:color w:val="auto"/>
        </w:rPr>
        <w:t>24/314</w:t>
      </w:r>
      <w:r w:rsidRPr="00350C54">
        <w:rPr>
          <w:i/>
          <w:color w:val="auto"/>
        </w:rPr>
        <w:t>.“</w:t>
      </w:r>
    </w:p>
    <w:p w:rsidR="004C5437" w:rsidRPr="00350C54" w:rsidRDefault="004C5437" w:rsidP="00350C54">
      <w:pPr>
        <w:spacing w:after="120" w:line="276" w:lineRule="auto"/>
        <w:ind w:left="-5"/>
        <w:rPr>
          <w:color w:val="auto"/>
        </w:rPr>
      </w:pPr>
      <w:r w:rsidRPr="00350C54">
        <w:rPr>
          <w:color w:val="auto"/>
        </w:rPr>
        <w:t xml:space="preserve">Jamstvo za uredno ispunjenje ugovora aktivirat će se u slučaju da odabrani ponuditelj povrijedi ugovorne obveze.  </w:t>
      </w:r>
    </w:p>
    <w:p w:rsidR="004C5437" w:rsidRPr="00350C54" w:rsidRDefault="004C5437" w:rsidP="00350C54">
      <w:pPr>
        <w:spacing w:after="120" w:line="276" w:lineRule="auto"/>
        <w:ind w:left="-5"/>
        <w:rPr>
          <w:color w:val="auto"/>
        </w:rPr>
      </w:pPr>
      <w:r w:rsidRPr="00350C54">
        <w:rPr>
          <w:color w:val="auto"/>
        </w:rPr>
        <w:t xml:space="preserve">Naručitelj će jamstvo za uredno ispunjenje </w:t>
      </w:r>
      <w:r w:rsidR="004062DA">
        <w:rPr>
          <w:color w:val="auto"/>
        </w:rPr>
        <w:t>okvirnog sporazuma</w:t>
      </w:r>
      <w:r w:rsidRPr="00350C54">
        <w:rPr>
          <w:color w:val="auto"/>
        </w:rPr>
        <w:t xml:space="preserve"> vratiti odabranom ponuditelju nakon isteka roka važenja ugovora. U slučaju uplate novčanog pologa u stranoj valuti, Naručitelj će koristiti srednji tečaj HNB-a za izračun iznosa u EUR na dan slanja Dokumentacije o nabavi predmetnog postupka na objavu u EOJN.</w:t>
      </w:r>
    </w:p>
    <w:p w:rsidR="00887301" w:rsidRPr="00350C54" w:rsidRDefault="00AD04DF" w:rsidP="004062DA">
      <w:pPr>
        <w:pStyle w:val="Naslov2"/>
      </w:pPr>
      <w:bookmarkStart w:id="154" w:name="_Toc511375376"/>
      <w:bookmarkStart w:id="155" w:name="_Toc178166913"/>
      <w:r w:rsidRPr="00350C54">
        <w:t>6.</w:t>
      </w:r>
      <w:r w:rsidR="00887301" w:rsidRPr="00350C54">
        <w:t>5. Izmjena i/ili dopuna ponude i odustajanje od ponude</w:t>
      </w:r>
      <w:bookmarkEnd w:id="154"/>
      <w:bookmarkEnd w:id="155"/>
      <w:r w:rsidR="00887301" w:rsidRPr="00350C54">
        <w:t xml:space="preserve"> </w:t>
      </w:r>
    </w:p>
    <w:p w:rsidR="00887301" w:rsidRPr="00350C54" w:rsidRDefault="00887301" w:rsidP="00350C54">
      <w:pPr>
        <w:pStyle w:val="Tijeloteksta-uvlaka3"/>
        <w:spacing w:after="120" w:line="276" w:lineRule="auto"/>
      </w:pPr>
      <w:r w:rsidRPr="00350C54">
        <w:t xml:space="preserve">Ponuditelj može do isteka roka za dostavu ponuda dostaviti izmjenu i/ili dopunu  ponude. </w:t>
      </w:r>
    </w:p>
    <w:p w:rsidR="00887301" w:rsidRPr="00350C54" w:rsidRDefault="00887301" w:rsidP="00350C54">
      <w:pPr>
        <w:spacing w:after="120" w:line="276" w:lineRule="auto"/>
        <w:ind w:left="-5"/>
        <w:rPr>
          <w:color w:val="auto"/>
        </w:rPr>
      </w:pPr>
      <w:r w:rsidRPr="00350C54">
        <w:rPr>
          <w:color w:val="auto"/>
        </w:rPr>
        <w:t xml:space="preserve">Izmjena i/ili dopuna ponude dostavlja se na isti način kao i osnovna ponuda s obveznom naznakom da se radi o izmjeni i/ili dopuni ponude. </w:t>
      </w:r>
    </w:p>
    <w:p w:rsidR="00887301" w:rsidRPr="00350C54" w:rsidRDefault="00887301" w:rsidP="00350C54">
      <w:pPr>
        <w:spacing w:after="120" w:line="276" w:lineRule="auto"/>
        <w:ind w:left="-5"/>
        <w:rPr>
          <w:color w:val="auto"/>
        </w:rPr>
      </w:pPr>
      <w:r w:rsidRPr="00350C54">
        <w:rPr>
          <w:color w:val="auto"/>
        </w:rPr>
        <w:t xml:space="preserve">Ponuditelj može do isteka roka za dostavu ponude odustati od svoje dostavljene ponude.  </w:t>
      </w:r>
    </w:p>
    <w:p w:rsidR="00887301" w:rsidRPr="00350C54" w:rsidRDefault="00AD04DF" w:rsidP="004062DA">
      <w:pPr>
        <w:pStyle w:val="Naslov2"/>
      </w:pPr>
      <w:bookmarkStart w:id="156" w:name="_Toc511375377"/>
      <w:bookmarkStart w:id="157" w:name="_Toc178166914"/>
      <w:r w:rsidRPr="00350C54">
        <w:t>6</w:t>
      </w:r>
      <w:r w:rsidR="00887301" w:rsidRPr="00350C54">
        <w:t>.6. Datum, vrijeme i mjesto javnog otvaranja ponuda</w:t>
      </w:r>
      <w:bookmarkEnd w:id="156"/>
      <w:bookmarkEnd w:id="157"/>
      <w:r w:rsidR="00887301" w:rsidRPr="00350C54">
        <w:t xml:space="preserve"> </w:t>
      </w:r>
    </w:p>
    <w:p w:rsidR="00887301" w:rsidRPr="00350C54" w:rsidRDefault="00887301" w:rsidP="00350C54">
      <w:pPr>
        <w:spacing w:after="120" w:line="276" w:lineRule="auto"/>
        <w:ind w:left="-5"/>
        <w:rPr>
          <w:color w:val="auto"/>
        </w:rPr>
      </w:pPr>
      <w:r w:rsidRPr="00350C54">
        <w:rPr>
          <w:color w:val="auto"/>
        </w:rPr>
        <w:t xml:space="preserve">Ponude trebaju biti dostavljene najkasnije </w:t>
      </w:r>
      <w:r w:rsidRPr="004062DA">
        <w:rPr>
          <w:b/>
          <w:color w:val="auto"/>
          <w:bdr w:val="single" w:sz="4" w:space="0" w:color="auto"/>
          <w:shd w:val="clear" w:color="auto" w:fill="DEEAF6" w:themeFill="accent1" w:themeFillTint="33"/>
        </w:rPr>
        <w:t xml:space="preserve">do </w:t>
      </w:r>
      <w:r w:rsidR="004062DA" w:rsidRPr="004062DA">
        <w:rPr>
          <w:b/>
          <w:color w:val="auto"/>
          <w:bdr w:val="single" w:sz="4" w:space="0" w:color="auto"/>
          <w:shd w:val="clear" w:color="auto" w:fill="DEEAF6" w:themeFill="accent1" w:themeFillTint="33"/>
        </w:rPr>
        <w:t>04.10</w:t>
      </w:r>
      <w:r w:rsidR="00804C64" w:rsidRPr="004062DA">
        <w:rPr>
          <w:b/>
          <w:color w:val="auto"/>
          <w:bdr w:val="single" w:sz="4" w:space="0" w:color="auto"/>
          <w:shd w:val="clear" w:color="auto" w:fill="DEEAF6" w:themeFill="accent1" w:themeFillTint="33"/>
        </w:rPr>
        <w:t>.202</w:t>
      </w:r>
      <w:r w:rsidR="004C5437" w:rsidRPr="004062DA">
        <w:rPr>
          <w:b/>
          <w:color w:val="auto"/>
          <w:bdr w:val="single" w:sz="4" w:space="0" w:color="auto"/>
          <w:shd w:val="clear" w:color="auto" w:fill="DEEAF6" w:themeFill="accent1" w:themeFillTint="33"/>
        </w:rPr>
        <w:t>4</w:t>
      </w:r>
      <w:r w:rsidR="00901FAD" w:rsidRPr="004062DA">
        <w:rPr>
          <w:b/>
          <w:color w:val="auto"/>
          <w:bdr w:val="single" w:sz="4" w:space="0" w:color="auto"/>
          <w:shd w:val="clear" w:color="auto" w:fill="DEEAF6" w:themeFill="accent1" w:themeFillTint="33"/>
        </w:rPr>
        <w:t>. godine do 11</w:t>
      </w:r>
      <w:r w:rsidRPr="004062DA">
        <w:rPr>
          <w:b/>
          <w:color w:val="auto"/>
          <w:bdr w:val="single" w:sz="4" w:space="0" w:color="auto"/>
          <w:shd w:val="clear" w:color="auto" w:fill="DEEAF6" w:themeFill="accent1" w:themeFillTint="33"/>
        </w:rPr>
        <w:t>:00 sati</w:t>
      </w:r>
      <w:r w:rsidRPr="00350C54">
        <w:rPr>
          <w:color w:val="auto"/>
        </w:rPr>
        <w:t xml:space="preserve"> na adresu: </w:t>
      </w:r>
      <w:r w:rsidRPr="00350C54">
        <w:rPr>
          <w:b/>
          <w:color w:val="auto"/>
        </w:rPr>
        <w:t>KLINIČKI BOLNIČKI CENTAR OSIJEK, J. Huttlera 4, 31000 Osijek</w:t>
      </w:r>
      <w:r w:rsidR="004062DA">
        <w:rPr>
          <w:b/>
          <w:color w:val="auto"/>
        </w:rPr>
        <w:t>.</w:t>
      </w:r>
    </w:p>
    <w:p w:rsidR="00887301" w:rsidRPr="00350C54" w:rsidRDefault="00887301" w:rsidP="00350C54">
      <w:pPr>
        <w:spacing w:after="120" w:line="276" w:lineRule="auto"/>
        <w:ind w:left="0" w:firstLine="0"/>
        <w:jc w:val="left"/>
        <w:rPr>
          <w:color w:val="auto"/>
        </w:rPr>
      </w:pPr>
      <w:r w:rsidRPr="00350C54">
        <w:rPr>
          <w:color w:val="auto"/>
        </w:rPr>
        <w:t xml:space="preserve">Otvaranje ponuda nije javno te započinje istodobno s istekom roka za dostavu ponuda.  </w:t>
      </w:r>
    </w:p>
    <w:p w:rsidR="00887301" w:rsidRPr="00350C54" w:rsidRDefault="00887301" w:rsidP="00350C54">
      <w:pPr>
        <w:spacing w:after="120" w:line="276" w:lineRule="auto"/>
        <w:ind w:left="0" w:firstLine="0"/>
        <w:jc w:val="left"/>
        <w:rPr>
          <w:color w:val="auto"/>
        </w:rPr>
      </w:pPr>
      <w:r w:rsidRPr="00350C54">
        <w:rPr>
          <w:color w:val="auto"/>
        </w:rPr>
        <w:t xml:space="preserve">Ponude otvaraju najmanje 2 člana stručnog povjerenstva za nabavu. </w:t>
      </w:r>
    </w:p>
    <w:p w:rsidR="00887301" w:rsidRPr="004062DA" w:rsidRDefault="00AD04DF" w:rsidP="004062DA">
      <w:pPr>
        <w:pStyle w:val="Naslov2"/>
      </w:pPr>
      <w:bookmarkStart w:id="158" w:name="_Toc511375378"/>
      <w:bookmarkStart w:id="159" w:name="_Toc178166915"/>
      <w:r w:rsidRPr="004062DA">
        <w:lastRenderedPageBreak/>
        <w:t>6</w:t>
      </w:r>
      <w:r w:rsidR="00887301" w:rsidRPr="004062DA">
        <w:t xml:space="preserve">.7. </w:t>
      </w:r>
      <w:bookmarkEnd w:id="158"/>
      <w:r w:rsidR="00A108AB" w:rsidRPr="004062DA">
        <w:t>Rok za donošenje odluke o odabiru ili odluke o poništenju</w:t>
      </w:r>
      <w:bookmarkEnd w:id="159"/>
    </w:p>
    <w:p w:rsidR="00A108AB" w:rsidRPr="00350C54" w:rsidRDefault="00A108AB" w:rsidP="00350C54">
      <w:pPr>
        <w:spacing w:after="120" w:line="276" w:lineRule="auto"/>
        <w:ind w:left="0" w:firstLine="0"/>
        <w:rPr>
          <w:color w:val="auto"/>
        </w:rPr>
      </w:pPr>
      <w:r w:rsidRPr="00350C54">
        <w:rPr>
          <w:color w:val="auto"/>
        </w:rPr>
        <w:t>Rok za donošenje odluke o odabiru ili odluke o poništenju počinje teći danom isteka roka za dostavu ponude, iznosi 30 (trideset) dana od dan</w:t>
      </w:r>
      <w:r w:rsidR="00795BA3" w:rsidRPr="00350C54">
        <w:rPr>
          <w:color w:val="auto"/>
        </w:rPr>
        <w:t>a isteka roka za dostavu ponuda.</w:t>
      </w:r>
      <w:r w:rsidRPr="00350C54">
        <w:rPr>
          <w:color w:val="auto"/>
        </w:rPr>
        <w:t xml:space="preserve"> </w:t>
      </w:r>
    </w:p>
    <w:p w:rsidR="00887301" w:rsidRPr="00350C54" w:rsidRDefault="00AD04DF" w:rsidP="004062DA">
      <w:pPr>
        <w:pStyle w:val="Naslov2"/>
      </w:pPr>
      <w:bookmarkStart w:id="160" w:name="_Toc511375379"/>
      <w:bookmarkStart w:id="161" w:name="_Toc178166916"/>
      <w:r w:rsidRPr="00350C54">
        <w:t>6</w:t>
      </w:r>
      <w:r w:rsidR="00887301" w:rsidRPr="00350C54">
        <w:t>.8. Rok, način i uvjeti plaćanja</w:t>
      </w:r>
      <w:bookmarkEnd w:id="160"/>
      <w:bookmarkEnd w:id="161"/>
      <w:r w:rsidR="00887301" w:rsidRPr="00350C54">
        <w:t xml:space="preserve"> </w:t>
      </w:r>
    </w:p>
    <w:p w:rsidR="004062DA" w:rsidRDefault="004062DA" w:rsidP="009C17C3">
      <w:pPr>
        <w:spacing w:before="120" w:after="120" w:line="276" w:lineRule="auto"/>
      </w:pPr>
      <w:bookmarkStart w:id="162" w:name="_Toc511375380"/>
      <w:r w:rsidRPr="00BF7AA8">
        <w:t xml:space="preserve">Naručitelj će uredno isporučenu robu platiti na temelju ispostavljenog računa za isporučenu robu, sukladno ugovornim jediničnim cijenama iz ponude i potpisanog okvirnog sporazuma, u roku od 60 (šezdeset) dana od dana zaprimanja računa, na račun (IBAN) odabranog ponuditelja.  </w:t>
      </w:r>
    </w:p>
    <w:p w:rsidR="004062DA" w:rsidRDefault="004062DA" w:rsidP="009C17C3">
      <w:pPr>
        <w:spacing w:before="120" w:after="120" w:line="276" w:lineRule="auto"/>
      </w:pPr>
    </w:p>
    <w:p w:rsidR="004062DA" w:rsidRPr="00BF7AA8" w:rsidRDefault="004062DA" w:rsidP="009C17C3">
      <w:pPr>
        <w:pStyle w:val="Naslov1"/>
        <w:spacing w:line="276" w:lineRule="auto"/>
      </w:pPr>
      <w:bookmarkStart w:id="163" w:name="_Toc178166917"/>
      <w:r>
        <w:t xml:space="preserve">7. </w:t>
      </w:r>
      <w:r w:rsidRPr="001B6479">
        <w:t>Uvjeti i zahtjevi koji moraju biti ispunjeni sukladno posebnim propisima ili stručnim pravilima</w:t>
      </w:r>
      <w:bookmarkEnd w:id="163"/>
    </w:p>
    <w:p w:rsidR="004062DA" w:rsidRPr="009C17C3" w:rsidRDefault="004062DA" w:rsidP="009C17C3">
      <w:pPr>
        <w:pStyle w:val="Naslov2"/>
        <w:spacing w:line="276" w:lineRule="auto"/>
      </w:pPr>
      <w:bookmarkStart w:id="164" w:name="_Toc505325574"/>
      <w:bookmarkStart w:id="165" w:name="_Toc12966679"/>
      <w:bookmarkStart w:id="166" w:name="_Toc86056971"/>
      <w:bookmarkStart w:id="167" w:name="_Toc178166918"/>
      <w:r w:rsidRPr="009C17C3">
        <w:rPr>
          <w:rStyle w:val="Naslov3Char"/>
          <w:b/>
          <w:i/>
        </w:rPr>
        <w:t>7.</w:t>
      </w:r>
      <w:r w:rsidR="009C17C3" w:rsidRPr="009C17C3">
        <w:rPr>
          <w:rStyle w:val="Naslov3Char"/>
          <w:b/>
          <w:i/>
        </w:rPr>
        <w:t>1</w:t>
      </w:r>
      <w:r w:rsidRPr="009C17C3">
        <w:rPr>
          <w:rStyle w:val="Naslov3Char"/>
          <w:b/>
          <w:i/>
        </w:rPr>
        <w:t xml:space="preserve">. </w:t>
      </w:r>
      <w:bookmarkEnd w:id="164"/>
      <w:bookmarkEnd w:id="165"/>
      <w:bookmarkEnd w:id="166"/>
      <w:r w:rsidRPr="009C17C3">
        <w:rPr>
          <w:rStyle w:val="Naslov3Char"/>
          <w:b/>
          <w:i/>
        </w:rPr>
        <w:t>Dokaz o ispunjavanju uvjeta za obavljanje djelatnosti prometa medicinskih proizvoda  na veliko</w:t>
      </w:r>
      <w:bookmarkEnd w:id="167"/>
      <w:r w:rsidRPr="009C17C3">
        <w:t xml:space="preserve"> </w:t>
      </w:r>
    </w:p>
    <w:p w:rsidR="004062DA" w:rsidRPr="00DD15C7" w:rsidRDefault="004062DA" w:rsidP="009C17C3">
      <w:pPr>
        <w:spacing w:line="276" w:lineRule="auto"/>
        <w:rPr>
          <w:rFonts w:eastAsia="Arial Narrow"/>
          <w:bCs/>
        </w:rPr>
      </w:pPr>
      <w:r>
        <w:t xml:space="preserve">- </w:t>
      </w:r>
      <w:r w:rsidR="009C17C3">
        <w:t xml:space="preserve"> </w:t>
      </w:r>
      <w:r w:rsidRPr="00DD15C7">
        <w:t xml:space="preserve">dokazuje se posjedovanjem važećeg rješenja sukladno Zakonu o medicinskim proizvodima (NN 76/13 članak 3. stavak 30., članak. 47., članak 51.  i članak. 52). Navedenom rješenjem ponuditelj sa sjedištem u Republici Hrvatskoj dokazuje da je upisan u očevidnik veleprodaja medicinskih proizvoda pri Agenciji za lijekove i medicinske proizvode, odnosno ukoliko ponuditelj ima sjedište u nekoj drugoj državi Europske unije dokazuje da ispunjava sve uvjete za obavljanje djelatnosti prometa na veliko medicinskim proizvodima u državi u kojoj ima sjedište. </w:t>
      </w:r>
    </w:p>
    <w:p w:rsidR="004062DA" w:rsidRDefault="004062DA" w:rsidP="009C17C3">
      <w:pPr>
        <w:spacing w:line="276" w:lineRule="auto"/>
        <w:rPr>
          <w:rFonts w:eastAsia="SimSun"/>
        </w:rPr>
      </w:pPr>
      <w:r w:rsidRPr="00035B95">
        <w:rPr>
          <w:rFonts w:eastAsia="SimSun"/>
        </w:rPr>
        <w:t xml:space="preserve">Ponuditelj je sposoban ako ima valjanu </w:t>
      </w:r>
      <w:r w:rsidRPr="00035B95">
        <w:rPr>
          <w:rFonts w:eastAsia="SimSun"/>
          <w:b/>
          <w:u w:val="single"/>
        </w:rPr>
        <w:t>rješenje o upisu u očevidnik veleprodaja medicinskih proizvoda izdano od strane Agencije za lijekove i medicinske proizvode</w:t>
      </w:r>
      <w:r w:rsidRPr="00035B95">
        <w:rPr>
          <w:rFonts w:eastAsia="SimSun"/>
        </w:rPr>
        <w:t>, odnosno ako ima potvrdu, izjavu ili dozvolu izdanu od nadležnog tijela u državi sjedišta o ispunjavanju svih uvjeta za obavljanje djelatnosti prometa na veliko medicinskim proizvodima u državi u kojoj ima sjedište.</w:t>
      </w:r>
    </w:p>
    <w:p w:rsidR="004062DA" w:rsidRPr="009C17C3" w:rsidRDefault="004062DA" w:rsidP="009C17C3">
      <w:pPr>
        <w:spacing w:line="276" w:lineRule="auto"/>
        <w:rPr>
          <w:rFonts w:eastAsia="SimSun"/>
          <w:b/>
          <w:bCs/>
          <w:u w:val="single"/>
        </w:rPr>
      </w:pPr>
      <w:r w:rsidRPr="009C17C3">
        <w:rPr>
          <w:rFonts w:eastAsia="SimSun"/>
          <w:b/>
          <w:bCs/>
          <w:u w:val="single"/>
        </w:rPr>
        <w:t>Tražene dokaze ponuditelj dostavlja u ponudi.</w:t>
      </w:r>
    </w:p>
    <w:p w:rsidR="004062DA" w:rsidRPr="00D174D2" w:rsidRDefault="004062DA" w:rsidP="009C17C3">
      <w:pPr>
        <w:pStyle w:val="Naslov2"/>
      </w:pPr>
      <w:bookmarkStart w:id="168" w:name="_Toc178166919"/>
      <w:r w:rsidRPr="00D174D2">
        <w:t>7.</w:t>
      </w:r>
      <w:r w:rsidR="009C17C3">
        <w:t>2</w:t>
      </w:r>
      <w:r w:rsidRPr="00D174D2">
        <w:t>. Uvjet za promet/upotrebu medicinskih proizvoda za ponuđeni medicinski proizvod</w:t>
      </w:r>
      <w:bookmarkEnd w:id="168"/>
    </w:p>
    <w:p w:rsidR="004062DA" w:rsidRDefault="004062DA" w:rsidP="004062DA">
      <w:pPr>
        <w:spacing w:line="276" w:lineRule="auto"/>
      </w:pPr>
      <w:r w:rsidRPr="005B126A">
        <w:t xml:space="preserve">Sukladno članku 46. Zakona o medicinskim proizvodima, medicinski proizvodi mogu biti na tržištu odnosno u prometu te se mogu početi upotrebljavati ako ispunjavaju bitne zahtjeve, ako imaju ocjenu sukladnosti te su označeni oznakom »CE«. </w:t>
      </w:r>
    </w:p>
    <w:p w:rsidR="004062DA" w:rsidRDefault="004062DA" w:rsidP="004062DA">
      <w:pPr>
        <w:spacing w:line="276" w:lineRule="auto"/>
      </w:pPr>
      <w:r>
        <w:t xml:space="preserve">Ponuditelj je dužan </w:t>
      </w:r>
      <w:r w:rsidRPr="00226B6C">
        <w:rPr>
          <w:b/>
          <w:u w:val="single"/>
        </w:rPr>
        <w:t>u sklopu ponude dostaviti sljedeća dokazna sredstva</w:t>
      </w:r>
      <w:r w:rsidRPr="005B126A">
        <w:t xml:space="preserve"> za ispunjavanje uvjeta za nuđenje medicinskih proizvoda</w:t>
      </w:r>
      <w:r>
        <w:t>:</w:t>
      </w:r>
    </w:p>
    <w:p w:rsidR="009C17C3" w:rsidRDefault="004062DA" w:rsidP="001A439D">
      <w:pPr>
        <w:pStyle w:val="Odlomakpopisa"/>
        <w:numPr>
          <w:ilvl w:val="0"/>
          <w:numId w:val="29"/>
        </w:numPr>
        <w:spacing w:line="276" w:lineRule="auto"/>
      </w:pPr>
      <w:r w:rsidRPr="009C17C3">
        <w:rPr>
          <w:b/>
          <w:u w:val="single"/>
        </w:rPr>
        <w:t>Izjava o sukladnosti proizvođača kojom proizvođač medicinskih proizvoda jamči da je proizvodni postupak ili medicinski proizvod sukladan bitnim zahtjevima</w:t>
      </w:r>
      <w:r w:rsidRPr="005B126A">
        <w:t xml:space="preserve"> </w:t>
      </w:r>
      <w:r>
        <w:t xml:space="preserve">- </w:t>
      </w:r>
      <w:r w:rsidRPr="005B126A">
        <w:t xml:space="preserve">koji su odgovarajući sa zahtjevima određenim Zakonom o medicinskim proizvodima, Pravilnikom o bitnim zahtjevima, razvrstavanju, upisu u očevidnik proizvođača, upisu medicinskih proizvoda u očevidnik medicinskih proizvoda te ocjenjivanju sukladnosti medicinskih proizvoda (NN 84/13) i ostalim propisima donesenim na temelju Zakona o medicinskim proizvodima ili propisima Europske unije. </w:t>
      </w:r>
    </w:p>
    <w:p w:rsidR="004062DA" w:rsidRPr="00226B6C" w:rsidRDefault="004062DA" w:rsidP="009C17C3">
      <w:pPr>
        <w:pStyle w:val="Odlomakpopisa"/>
        <w:spacing w:line="276" w:lineRule="auto"/>
        <w:ind w:firstLine="0"/>
      </w:pPr>
      <w:r w:rsidRPr="009C17C3">
        <w:rPr>
          <w:bCs/>
        </w:rPr>
        <w:t xml:space="preserve">Ukoliko se radi o proizvođačima sa sjedištem u trećim zemljama, </w:t>
      </w:r>
      <w:r w:rsidRPr="009C17C3">
        <w:rPr>
          <w:bCs/>
          <w:u w:val="single"/>
        </w:rPr>
        <w:t xml:space="preserve">u </w:t>
      </w:r>
      <w:r w:rsidRPr="009C17C3">
        <w:rPr>
          <w:bCs/>
          <w:i/>
          <w:u w:val="single"/>
        </w:rPr>
        <w:t>Izjavi</w:t>
      </w:r>
      <w:r w:rsidRPr="009C17C3">
        <w:rPr>
          <w:bCs/>
          <w:u w:val="single"/>
        </w:rPr>
        <w:t xml:space="preserve"> se navedi puni naziv ovlaštenog zastupnika u Europskoj uniji, kao dokaz da proizvođač ima ovlaštenog zastupnika u EU</w:t>
      </w:r>
      <w:r w:rsidRPr="009C17C3">
        <w:rPr>
          <w:bCs/>
        </w:rPr>
        <w:t>, sukladno članku 51. i 52. Zakona o medicinskim proizvodima ili isto dokazuje jednakovrijednim dokumentom koji sadrži podatke o ovlaštenom zastupniku proizvođača u EU (</w:t>
      </w:r>
      <w:r w:rsidRPr="00226B6C">
        <w:t>npr. potvrdu o sukladnosti, izjavu proizvođača, izjavu ovlaštenog zastupnika za EU i sl.).</w:t>
      </w:r>
    </w:p>
    <w:p w:rsidR="004062DA" w:rsidRDefault="004062DA" w:rsidP="004062DA">
      <w:pPr>
        <w:shd w:val="clear" w:color="auto" w:fill="FFFFFF"/>
        <w:spacing w:line="276" w:lineRule="auto"/>
      </w:pPr>
      <w:r>
        <w:lastRenderedPageBreak/>
        <w:t xml:space="preserve">Izjava se može dostaviti, </w:t>
      </w:r>
      <w:bookmarkStart w:id="169" w:name="_Hlk159412074"/>
      <w:r>
        <w:t xml:space="preserve">osim na hrvatskom jeziku, i na engleskom jeziku, </w:t>
      </w:r>
      <w:bookmarkStart w:id="170" w:name="_Hlk159412146"/>
      <w:r w:rsidRPr="00826574">
        <w:t xml:space="preserve">no </w:t>
      </w:r>
      <w:r>
        <w:t>Ponuditelj je dužan</w:t>
      </w:r>
      <w:r w:rsidRPr="00826574">
        <w:t xml:space="preserve"> ukoliko zaprim</w:t>
      </w:r>
      <w:r>
        <w:t>i</w:t>
      </w:r>
      <w:r w:rsidRPr="00826574">
        <w:t xml:space="preserve"> pisani zahtjev Naručitelja, u traženom roku dostaviti prijevode dijelova dostavljenih dokumenata. U slučajevima u kojima dostavljeni prijevod (koji ne mora biti ovjeren od ovlaštenog sudskog tumača) ostavlja dvojbe i nejasnoće koje onemogućavaju naručitelja da donese nedvojbenu odluku o nekoj odlučnoj činjenici, Naručitelj će zatražiti od ponuditelja u svrhu objašnjenja i nadopune, dostavu ovjerenog prijevoda od strane ovlaštenog sudskog tumača za jezik s kojeg je prijevod izvršen</w:t>
      </w:r>
      <w:r>
        <w:t>.</w:t>
      </w:r>
    </w:p>
    <w:p w:rsidR="0088234C" w:rsidRPr="00350C54" w:rsidRDefault="009C17C3" w:rsidP="009C17C3">
      <w:pPr>
        <w:pStyle w:val="Naslov2"/>
      </w:pPr>
      <w:bookmarkStart w:id="171" w:name="_Toc178166920"/>
      <w:bookmarkEnd w:id="169"/>
      <w:bookmarkEnd w:id="170"/>
      <w:bookmarkEnd w:id="162"/>
      <w:r>
        <w:t>7.3</w:t>
      </w:r>
      <w:r w:rsidR="0088234C" w:rsidRPr="00350C54">
        <w:t>. Trošak ponude i preuzimanje Poziva za dostavu ponuda</w:t>
      </w:r>
      <w:bookmarkEnd w:id="171"/>
    </w:p>
    <w:p w:rsidR="0088234C" w:rsidRPr="00350C54" w:rsidRDefault="0088234C" w:rsidP="00350C54">
      <w:pPr>
        <w:numPr>
          <w:ilvl w:val="0"/>
          <w:numId w:val="24"/>
        </w:numPr>
        <w:spacing w:after="0" w:line="276" w:lineRule="auto"/>
        <w:rPr>
          <w:color w:val="auto"/>
        </w:rPr>
      </w:pPr>
      <w:r w:rsidRPr="00350C54">
        <w:rPr>
          <w:color w:val="auto"/>
        </w:rPr>
        <w:t>Poziv za dostavu ponuda dostupan je na inte</w:t>
      </w:r>
      <w:r w:rsidR="007866EA" w:rsidRPr="00350C54">
        <w:rPr>
          <w:color w:val="auto"/>
        </w:rPr>
        <w:t xml:space="preserve">rnetskim stranicama </w:t>
      </w:r>
      <w:r w:rsidR="009C17C3">
        <w:rPr>
          <w:color w:val="auto"/>
        </w:rPr>
        <w:t>N</w:t>
      </w:r>
      <w:r w:rsidR="007866EA" w:rsidRPr="00350C54">
        <w:rPr>
          <w:color w:val="auto"/>
        </w:rPr>
        <w:t>aručitelja;</w:t>
      </w:r>
    </w:p>
    <w:p w:rsidR="0088234C" w:rsidRPr="00350C54" w:rsidRDefault="0088234C" w:rsidP="00350C54">
      <w:pPr>
        <w:numPr>
          <w:ilvl w:val="0"/>
          <w:numId w:val="24"/>
        </w:numPr>
        <w:spacing w:after="0" w:line="276" w:lineRule="auto"/>
        <w:rPr>
          <w:color w:val="auto"/>
        </w:rPr>
      </w:pPr>
      <w:r w:rsidRPr="00350C54">
        <w:rPr>
          <w:color w:val="auto"/>
        </w:rPr>
        <w:t>Naručitelj ne traži od gospodarskog subjekta naknadu troškova za izradu i stavljanje na raspolaganje poziva za dostavu ponuda</w:t>
      </w:r>
      <w:r w:rsidR="007866EA" w:rsidRPr="00350C54">
        <w:rPr>
          <w:color w:val="auto"/>
        </w:rPr>
        <w:t>;</w:t>
      </w:r>
    </w:p>
    <w:p w:rsidR="0088234C" w:rsidRPr="00350C54" w:rsidRDefault="0088234C" w:rsidP="00350C54">
      <w:pPr>
        <w:pStyle w:val="Odlomakpopisa"/>
        <w:numPr>
          <w:ilvl w:val="0"/>
          <w:numId w:val="24"/>
        </w:numPr>
        <w:spacing w:after="120" w:line="276" w:lineRule="auto"/>
        <w:contextualSpacing w:val="0"/>
        <w:rPr>
          <w:color w:val="auto"/>
        </w:rPr>
      </w:pPr>
      <w:r w:rsidRPr="00350C54">
        <w:rPr>
          <w:color w:val="auto"/>
        </w:rPr>
        <w:t>Gospodarski subjekt ne ostvaruje pravo na naknadu troškova za izradu ponude.</w:t>
      </w:r>
    </w:p>
    <w:p w:rsidR="00A90972" w:rsidRPr="00C4298B" w:rsidRDefault="00A90972">
      <w:pPr>
        <w:spacing w:after="160" w:line="259" w:lineRule="auto"/>
        <w:ind w:left="0" w:firstLine="0"/>
        <w:jc w:val="left"/>
        <w:rPr>
          <w:b/>
          <w:bCs/>
          <w:color w:val="auto"/>
          <w:lang w:eastAsia="x-none"/>
        </w:rPr>
      </w:pPr>
      <w:bookmarkStart w:id="172" w:name="_Toc474751489"/>
      <w:bookmarkStart w:id="173" w:name="_Toc474751543"/>
      <w:bookmarkStart w:id="174" w:name="_Toc474751597"/>
      <w:bookmarkStart w:id="175" w:name="_Toc475006622"/>
      <w:r w:rsidRPr="00C4298B">
        <w:rPr>
          <w:b/>
          <w:bCs/>
          <w:color w:val="auto"/>
          <w:lang w:eastAsia="x-none"/>
        </w:rPr>
        <w:br w:type="page"/>
      </w:r>
    </w:p>
    <w:p w:rsidR="004E61DB" w:rsidRPr="00C4298B" w:rsidRDefault="004E61DB" w:rsidP="009C17C3">
      <w:pPr>
        <w:pStyle w:val="Naslov1"/>
        <w:pBdr>
          <w:top w:val="single" w:sz="4" w:space="1" w:color="auto"/>
          <w:left w:val="single" w:sz="4" w:space="4" w:color="auto"/>
          <w:bottom w:val="single" w:sz="4" w:space="1" w:color="auto"/>
          <w:right w:val="single" w:sz="4" w:space="4" w:color="auto"/>
        </w:pBdr>
        <w:shd w:val="clear" w:color="auto" w:fill="DEEAF6" w:themeFill="accent1" w:themeFillTint="33"/>
        <w:jc w:val="center"/>
      </w:pPr>
      <w:bookmarkStart w:id="176" w:name="_Toc178166921"/>
      <w:r w:rsidRPr="00C4298B">
        <w:lastRenderedPageBreak/>
        <w:t xml:space="preserve">Prilog </w:t>
      </w:r>
      <w:r>
        <w:t>1:</w:t>
      </w:r>
      <w:r>
        <w:tab/>
        <w:t>Ponudbeni list</w:t>
      </w:r>
      <w:bookmarkEnd w:id="176"/>
    </w:p>
    <w:p w:rsidR="00A90972" w:rsidRPr="00C4298B" w:rsidRDefault="00A90972" w:rsidP="00A90972">
      <w:pPr>
        <w:rPr>
          <w:color w:val="auto"/>
        </w:rPr>
      </w:pPr>
    </w:p>
    <w:p w:rsidR="00A90972" w:rsidRPr="00C4298B" w:rsidRDefault="00A90972" w:rsidP="00A90972">
      <w:pPr>
        <w:numPr>
          <w:ilvl w:val="0"/>
          <w:numId w:val="26"/>
        </w:numPr>
        <w:rPr>
          <w:color w:val="auto"/>
        </w:rPr>
      </w:pPr>
      <w:r w:rsidRPr="00C4298B">
        <w:rPr>
          <w:b/>
          <w:i/>
          <w:color w:val="auto"/>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2865"/>
        <w:gridCol w:w="7299"/>
      </w:tblGrid>
      <w:tr w:rsidR="00C4298B" w:rsidRPr="00C4298B" w:rsidTr="009C17C3">
        <w:trPr>
          <w:trHeight w:val="275"/>
        </w:trPr>
        <w:tc>
          <w:tcPr>
            <w:tcW w:w="2865" w:type="dxa"/>
            <w:shd w:val="clear" w:color="auto" w:fill="DEEAF6" w:themeFill="accent1" w:themeFillTint="33"/>
            <w:vAlign w:val="center"/>
          </w:tcPr>
          <w:p w:rsidR="00A90972" w:rsidRPr="009C17C3" w:rsidRDefault="00A90972" w:rsidP="001E030C">
            <w:pPr>
              <w:spacing w:before="120" w:after="120"/>
              <w:rPr>
                <w:i/>
                <w:color w:val="auto"/>
                <w:sz w:val="20"/>
                <w:szCs w:val="20"/>
              </w:rPr>
            </w:pPr>
            <w:r w:rsidRPr="009C17C3">
              <w:rPr>
                <w:b/>
                <w:i/>
                <w:color w:val="auto"/>
                <w:sz w:val="20"/>
                <w:szCs w:val="20"/>
              </w:rPr>
              <w:t>Naziv</w:t>
            </w:r>
          </w:p>
        </w:tc>
        <w:tc>
          <w:tcPr>
            <w:tcW w:w="7299" w:type="dxa"/>
            <w:shd w:val="clear" w:color="auto" w:fill="auto"/>
            <w:vAlign w:val="center"/>
          </w:tcPr>
          <w:p w:rsidR="00A90972" w:rsidRPr="00C4298B" w:rsidRDefault="00A90972" w:rsidP="009C17C3">
            <w:pPr>
              <w:spacing w:before="120" w:after="120"/>
              <w:jc w:val="center"/>
              <w:rPr>
                <w:i/>
                <w:color w:val="auto"/>
              </w:rPr>
            </w:pPr>
            <w:r w:rsidRPr="00C4298B">
              <w:rPr>
                <w:b/>
                <w:i/>
                <w:color w:val="auto"/>
              </w:rPr>
              <w:t>KLINIČKI BOLNIČKI CENTAR OSIJEK</w:t>
            </w:r>
          </w:p>
        </w:tc>
      </w:tr>
      <w:tr w:rsidR="00C4298B" w:rsidRPr="00C4298B" w:rsidTr="009C17C3">
        <w:trPr>
          <w:trHeight w:val="276"/>
        </w:trPr>
        <w:tc>
          <w:tcPr>
            <w:tcW w:w="2865" w:type="dxa"/>
            <w:shd w:val="clear" w:color="auto" w:fill="DEEAF6" w:themeFill="accent1" w:themeFillTint="33"/>
            <w:vAlign w:val="center"/>
          </w:tcPr>
          <w:p w:rsidR="00A90972" w:rsidRPr="009C17C3" w:rsidRDefault="00A90972" w:rsidP="001E030C">
            <w:pPr>
              <w:spacing w:before="120" w:after="120"/>
              <w:rPr>
                <w:i/>
                <w:color w:val="auto"/>
                <w:sz w:val="20"/>
                <w:szCs w:val="20"/>
              </w:rPr>
            </w:pPr>
            <w:r w:rsidRPr="009C17C3">
              <w:rPr>
                <w:b/>
                <w:i/>
                <w:color w:val="auto"/>
                <w:sz w:val="20"/>
                <w:szCs w:val="20"/>
              </w:rPr>
              <w:t xml:space="preserve">Sjedište </w:t>
            </w:r>
          </w:p>
        </w:tc>
        <w:tc>
          <w:tcPr>
            <w:tcW w:w="7299" w:type="dxa"/>
            <w:shd w:val="clear" w:color="auto" w:fill="auto"/>
            <w:vAlign w:val="center"/>
          </w:tcPr>
          <w:p w:rsidR="00A90972" w:rsidRPr="00C4298B" w:rsidRDefault="00A90972" w:rsidP="009C17C3">
            <w:pPr>
              <w:spacing w:before="120" w:after="120"/>
              <w:jc w:val="center"/>
              <w:rPr>
                <w:i/>
                <w:color w:val="auto"/>
              </w:rPr>
            </w:pPr>
            <w:r w:rsidRPr="00C4298B">
              <w:rPr>
                <w:b/>
                <w:i/>
                <w:color w:val="auto"/>
              </w:rPr>
              <w:t>J. Huttlera 4, 31000 Osijek</w:t>
            </w:r>
          </w:p>
        </w:tc>
      </w:tr>
      <w:tr w:rsidR="00C4298B" w:rsidRPr="00C4298B" w:rsidTr="009C17C3">
        <w:trPr>
          <w:trHeight w:val="277"/>
        </w:trPr>
        <w:tc>
          <w:tcPr>
            <w:tcW w:w="2865" w:type="dxa"/>
            <w:shd w:val="clear" w:color="auto" w:fill="DEEAF6" w:themeFill="accent1" w:themeFillTint="33"/>
            <w:vAlign w:val="center"/>
          </w:tcPr>
          <w:p w:rsidR="00A90972" w:rsidRPr="009C17C3" w:rsidRDefault="00A90972" w:rsidP="001E030C">
            <w:pPr>
              <w:spacing w:before="120" w:after="120"/>
              <w:rPr>
                <w:i/>
                <w:color w:val="auto"/>
                <w:sz w:val="20"/>
                <w:szCs w:val="20"/>
              </w:rPr>
            </w:pPr>
            <w:r w:rsidRPr="009C17C3">
              <w:rPr>
                <w:b/>
                <w:i/>
                <w:color w:val="auto"/>
                <w:sz w:val="20"/>
                <w:szCs w:val="20"/>
              </w:rPr>
              <w:t>OIB</w:t>
            </w:r>
          </w:p>
        </w:tc>
        <w:tc>
          <w:tcPr>
            <w:tcW w:w="7299" w:type="dxa"/>
            <w:shd w:val="clear" w:color="auto" w:fill="auto"/>
            <w:vAlign w:val="center"/>
          </w:tcPr>
          <w:p w:rsidR="00A90972" w:rsidRPr="00C4298B" w:rsidRDefault="00A90972" w:rsidP="009C17C3">
            <w:pPr>
              <w:spacing w:before="120" w:after="120"/>
              <w:jc w:val="center"/>
              <w:rPr>
                <w:i/>
                <w:color w:val="auto"/>
              </w:rPr>
            </w:pPr>
            <w:r w:rsidRPr="00C4298B">
              <w:rPr>
                <w:b/>
                <w:i/>
                <w:color w:val="auto"/>
              </w:rPr>
              <w:t>89819375646</w:t>
            </w:r>
          </w:p>
        </w:tc>
      </w:tr>
    </w:tbl>
    <w:p w:rsidR="00A90972" w:rsidRPr="00C4298B" w:rsidRDefault="00A90972" w:rsidP="00A90972">
      <w:pPr>
        <w:ind w:left="276" w:firstLine="0"/>
        <w:rPr>
          <w:color w:val="auto"/>
        </w:rPr>
      </w:pPr>
    </w:p>
    <w:p w:rsidR="00A90972" w:rsidRPr="00C4298B" w:rsidRDefault="00A90972" w:rsidP="00A90972">
      <w:pPr>
        <w:numPr>
          <w:ilvl w:val="0"/>
          <w:numId w:val="26"/>
        </w:numPr>
        <w:rPr>
          <w:color w:val="auto"/>
        </w:rPr>
      </w:pPr>
      <w:r w:rsidRPr="00C4298B">
        <w:rPr>
          <w:b/>
          <w:i/>
          <w:color w:val="auto"/>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3999"/>
        <w:gridCol w:w="3119"/>
        <w:gridCol w:w="3046"/>
      </w:tblGrid>
      <w:tr w:rsidR="00C4298B" w:rsidRPr="00C4298B" w:rsidTr="009C17C3">
        <w:trPr>
          <w:trHeight w:val="330"/>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Naziv i sjedište ponuditelja</w:t>
            </w:r>
          </w:p>
        </w:tc>
        <w:tc>
          <w:tcPr>
            <w:tcW w:w="616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9C17C3">
        <w:trPr>
          <w:trHeight w:val="332"/>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Adresa ponuditelja</w:t>
            </w:r>
          </w:p>
        </w:tc>
        <w:tc>
          <w:tcPr>
            <w:tcW w:w="616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9C17C3">
        <w:trPr>
          <w:trHeight w:val="331"/>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OIB</w:t>
            </w:r>
          </w:p>
        </w:tc>
        <w:tc>
          <w:tcPr>
            <w:tcW w:w="616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9C17C3">
        <w:trPr>
          <w:trHeight w:val="331"/>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IBAN</w:t>
            </w:r>
          </w:p>
        </w:tc>
        <w:tc>
          <w:tcPr>
            <w:tcW w:w="616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9C17C3">
        <w:trPr>
          <w:trHeight w:val="276"/>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Ponuditelj je u sustavu PDV-a (zaokružiti):</w:t>
            </w:r>
          </w:p>
        </w:tc>
        <w:tc>
          <w:tcPr>
            <w:tcW w:w="3119" w:type="dxa"/>
            <w:shd w:val="clear" w:color="auto" w:fill="auto"/>
            <w:vAlign w:val="center"/>
          </w:tcPr>
          <w:p w:rsidR="00A90972" w:rsidRPr="00C4298B" w:rsidRDefault="00A90972" w:rsidP="001E030C">
            <w:pPr>
              <w:spacing w:before="120" w:after="120"/>
              <w:ind w:left="-5"/>
              <w:jc w:val="center"/>
              <w:rPr>
                <w:color w:val="auto"/>
              </w:rPr>
            </w:pPr>
            <w:r w:rsidRPr="00C4298B">
              <w:rPr>
                <w:b/>
                <w:color w:val="auto"/>
              </w:rPr>
              <w:t>DA</w:t>
            </w:r>
          </w:p>
        </w:tc>
        <w:tc>
          <w:tcPr>
            <w:tcW w:w="3046" w:type="dxa"/>
            <w:shd w:val="clear" w:color="auto" w:fill="auto"/>
            <w:vAlign w:val="center"/>
          </w:tcPr>
          <w:p w:rsidR="00A90972" w:rsidRPr="00C4298B" w:rsidRDefault="00A90972" w:rsidP="001E030C">
            <w:pPr>
              <w:spacing w:before="120" w:after="120"/>
              <w:ind w:left="-5"/>
              <w:jc w:val="center"/>
              <w:rPr>
                <w:color w:val="auto"/>
              </w:rPr>
            </w:pPr>
            <w:r w:rsidRPr="00C4298B">
              <w:rPr>
                <w:b/>
                <w:color w:val="auto"/>
              </w:rPr>
              <w:t>NE</w:t>
            </w:r>
          </w:p>
        </w:tc>
      </w:tr>
      <w:tr w:rsidR="00C4298B" w:rsidRPr="00C4298B" w:rsidTr="009C17C3">
        <w:trPr>
          <w:trHeight w:val="331"/>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Adresa za dostavu pošte</w:t>
            </w:r>
          </w:p>
        </w:tc>
        <w:tc>
          <w:tcPr>
            <w:tcW w:w="616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9C17C3">
        <w:trPr>
          <w:trHeight w:val="331"/>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E-mail adresa</w:t>
            </w:r>
          </w:p>
        </w:tc>
        <w:tc>
          <w:tcPr>
            <w:tcW w:w="616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9C17C3">
        <w:trPr>
          <w:trHeight w:val="331"/>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Osoba za kontakt</w:t>
            </w:r>
          </w:p>
        </w:tc>
        <w:tc>
          <w:tcPr>
            <w:tcW w:w="616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9C17C3">
        <w:trPr>
          <w:trHeight w:val="331"/>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Broj telefona/</w:t>
            </w:r>
            <w:proofErr w:type="spellStart"/>
            <w:r w:rsidRPr="009C17C3">
              <w:rPr>
                <w:b/>
                <w:i/>
                <w:color w:val="auto"/>
                <w:sz w:val="20"/>
                <w:szCs w:val="20"/>
              </w:rPr>
              <w:t>telefaxa</w:t>
            </w:r>
            <w:proofErr w:type="spellEnd"/>
          </w:p>
        </w:tc>
        <w:tc>
          <w:tcPr>
            <w:tcW w:w="6165" w:type="dxa"/>
            <w:gridSpan w:val="2"/>
            <w:shd w:val="clear" w:color="auto" w:fill="auto"/>
            <w:vAlign w:val="center"/>
          </w:tcPr>
          <w:p w:rsidR="00A90972" w:rsidRPr="00C4298B" w:rsidRDefault="00A90972" w:rsidP="001E030C">
            <w:pPr>
              <w:spacing w:before="120" w:after="120"/>
              <w:ind w:left="-5"/>
              <w:rPr>
                <w:color w:val="auto"/>
              </w:rPr>
            </w:pPr>
          </w:p>
        </w:tc>
      </w:tr>
    </w:tbl>
    <w:p w:rsidR="00A90972" w:rsidRPr="00C4298B" w:rsidRDefault="00A90972" w:rsidP="00A90972">
      <w:pPr>
        <w:ind w:left="276" w:firstLine="0"/>
        <w:rPr>
          <w:b/>
          <w:i/>
          <w:color w:val="auto"/>
        </w:rPr>
      </w:pPr>
    </w:p>
    <w:p w:rsidR="00A90972" w:rsidRPr="00C4298B" w:rsidRDefault="00A90972" w:rsidP="00A90972">
      <w:pPr>
        <w:pStyle w:val="Odlomakpopisa"/>
        <w:numPr>
          <w:ilvl w:val="0"/>
          <w:numId w:val="26"/>
        </w:numPr>
        <w:rPr>
          <w:color w:val="auto"/>
        </w:rPr>
      </w:pPr>
      <w:r w:rsidRPr="00C4298B">
        <w:rPr>
          <w:b/>
          <w:i/>
          <w:color w:val="auto"/>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3999"/>
        <w:gridCol w:w="6165"/>
      </w:tblGrid>
      <w:tr w:rsidR="00C4298B" w:rsidRPr="00C4298B" w:rsidTr="009C17C3">
        <w:trPr>
          <w:trHeight w:val="615"/>
        </w:trPr>
        <w:tc>
          <w:tcPr>
            <w:tcW w:w="3999" w:type="dxa"/>
            <w:shd w:val="clear" w:color="auto" w:fill="DEEAF6" w:themeFill="accent1" w:themeFillTint="33"/>
            <w:vAlign w:val="center"/>
          </w:tcPr>
          <w:p w:rsidR="00A90972" w:rsidRPr="009C17C3" w:rsidRDefault="00A90972" w:rsidP="001E030C">
            <w:pPr>
              <w:spacing w:before="120" w:after="120"/>
              <w:ind w:left="0" w:firstLine="0"/>
              <w:rPr>
                <w:b/>
                <w:i/>
                <w:color w:val="auto"/>
                <w:sz w:val="20"/>
                <w:szCs w:val="20"/>
              </w:rPr>
            </w:pPr>
            <w:bookmarkStart w:id="177" w:name="_Hlk62803730"/>
            <w:r w:rsidRPr="009C17C3">
              <w:rPr>
                <w:b/>
                <w:i/>
                <w:color w:val="auto"/>
                <w:sz w:val="20"/>
                <w:szCs w:val="20"/>
              </w:rPr>
              <w:t>Naziv predmeta nabave</w:t>
            </w:r>
          </w:p>
        </w:tc>
        <w:tc>
          <w:tcPr>
            <w:tcW w:w="6165" w:type="dxa"/>
            <w:shd w:val="clear" w:color="auto" w:fill="auto"/>
            <w:vAlign w:val="center"/>
          </w:tcPr>
          <w:p w:rsidR="00A90972" w:rsidRPr="00C4298B" w:rsidRDefault="009C17C3" w:rsidP="009B64B4">
            <w:pPr>
              <w:spacing w:before="120" w:after="120"/>
              <w:jc w:val="center"/>
              <w:rPr>
                <w:b/>
                <w:i/>
                <w:color w:val="auto"/>
              </w:rPr>
            </w:pPr>
            <w:r>
              <w:rPr>
                <w:b/>
                <w:i/>
                <w:color w:val="auto"/>
                <w:lang w:val="en-US"/>
              </w:rPr>
              <w:t>VIDEOKAPSULA ZA ENDOSKOPIJU</w:t>
            </w:r>
          </w:p>
        </w:tc>
      </w:tr>
      <w:tr w:rsidR="00C4298B" w:rsidRPr="00C4298B" w:rsidTr="009C17C3">
        <w:trPr>
          <w:trHeight w:val="615"/>
        </w:trPr>
        <w:tc>
          <w:tcPr>
            <w:tcW w:w="3999" w:type="dxa"/>
            <w:shd w:val="clear" w:color="auto" w:fill="DEEAF6" w:themeFill="accent1" w:themeFillTint="33"/>
            <w:vAlign w:val="center"/>
          </w:tcPr>
          <w:p w:rsidR="001E030C" w:rsidRPr="009C17C3" w:rsidRDefault="001E030C" w:rsidP="001E030C">
            <w:pPr>
              <w:spacing w:before="120" w:after="120"/>
              <w:ind w:left="0" w:firstLine="0"/>
              <w:rPr>
                <w:b/>
                <w:i/>
                <w:color w:val="auto"/>
                <w:sz w:val="20"/>
                <w:szCs w:val="20"/>
              </w:rPr>
            </w:pPr>
            <w:r w:rsidRPr="009C17C3">
              <w:rPr>
                <w:b/>
                <w:i/>
                <w:color w:val="auto"/>
                <w:sz w:val="20"/>
                <w:szCs w:val="20"/>
              </w:rPr>
              <w:t>Evidencijski broj nabave</w:t>
            </w:r>
          </w:p>
        </w:tc>
        <w:tc>
          <w:tcPr>
            <w:tcW w:w="6165" w:type="dxa"/>
            <w:shd w:val="clear" w:color="auto" w:fill="auto"/>
            <w:vAlign w:val="center"/>
          </w:tcPr>
          <w:p w:rsidR="001E030C" w:rsidRPr="00C4298B" w:rsidRDefault="001E030C" w:rsidP="009B64B4">
            <w:pPr>
              <w:spacing w:before="120" w:after="120"/>
              <w:jc w:val="center"/>
              <w:rPr>
                <w:b/>
                <w:i/>
                <w:color w:val="auto"/>
                <w:lang w:val="en-US"/>
              </w:rPr>
            </w:pPr>
            <w:r w:rsidRPr="00C4298B">
              <w:rPr>
                <w:b/>
                <w:i/>
                <w:color w:val="auto"/>
                <w:lang w:val="en-US"/>
              </w:rPr>
              <w:t>JN-</w:t>
            </w:r>
            <w:r w:rsidR="00462503">
              <w:rPr>
                <w:b/>
                <w:i/>
                <w:color w:val="auto"/>
                <w:lang w:val="en-US"/>
              </w:rPr>
              <w:t>24/314</w:t>
            </w:r>
          </w:p>
        </w:tc>
      </w:tr>
      <w:bookmarkEnd w:id="177"/>
    </w:tbl>
    <w:p w:rsidR="00A90972" w:rsidRPr="00C4298B" w:rsidRDefault="00A90972" w:rsidP="00A90972">
      <w:pPr>
        <w:ind w:left="276" w:firstLine="0"/>
        <w:rPr>
          <w:b/>
          <w:i/>
          <w:color w:val="auto"/>
        </w:rPr>
      </w:pPr>
    </w:p>
    <w:p w:rsidR="00A90972" w:rsidRPr="00C4298B" w:rsidRDefault="00A90972" w:rsidP="00A90972">
      <w:pPr>
        <w:pStyle w:val="Odlomakpopisa"/>
        <w:numPr>
          <w:ilvl w:val="0"/>
          <w:numId w:val="26"/>
        </w:numPr>
        <w:rPr>
          <w:color w:val="auto"/>
        </w:rPr>
      </w:pPr>
      <w:r w:rsidRPr="00C4298B">
        <w:rPr>
          <w:b/>
          <w:i/>
          <w:color w:val="auto"/>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3999"/>
        <w:gridCol w:w="6165"/>
      </w:tblGrid>
      <w:tr w:rsidR="00C4298B" w:rsidRPr="00C4298B" w:rsidTr="009C17C3">
        <w:trPr>
          <w:trHeight w:val="368"/>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 xml:space="preserve">Cijena ponude u EUR (bez PDV-a): </w:t>
            </w:r>
          </w:p>
        </w:tc>
        <w:tc>
          <w:tcPr>
            <w:tcW w:w="6165" w:type="dxa"/>
            <w:shd w:val="clear" w:color="auto" w:fill="auto"/>
            <w:vAlign w:val="center"/>
          </w:tcPr>
          <w:p w:rsidR="00A90972" w:rsidRPr="00C4298B" w:rsidRDefault="00A90972" w:rsidP="001E030C">
            <w:pPr>
              <w:spacing w:before="120" w:after="120"/>
              <w:ind w:left="-5"/>
              <w:rPr>
                <w:color w:val="auto"/>
              </w:rPr>
            </w:pPr>
          </w:p>
        </w:tc>
      </w:tr>
      <w:tr w:rsidR="00C4298B" w:rsidRPr="00C4298B" w:rsidTr="009C17C3">
        <w:trPr>
          <w:trHeight w:val="370"/>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Iznos PDV-a:</w:t>
            </w:r>
          </w:p>
        </w:tc>
        <w:tc>
          <w:tcPr>
            <w:tcW w:w="6165" w:type="dxa"/>
            <w:shd w:val="clear" w:color="auto" w:fill="auto"/>
            <w:vAlign w:val="center"/>
          </w:tcPr>
          <w:p w:rsidR="00A90972" w:rsidRPr="00C4298B" w:rsidRDefault="00A90972" w:rsidP="001E030C">
            <w:pPr>
              <w:spacing w:before="120" w:after="120"/>
              <w:ind w:left="-5"/>
              <w:rPr>
                <w:color w:val="auto"/>
              </w:rPr>
            </w:pPr>
          </w:p>
        </w:tc>
      </w:tr>
      <w:tr w:rsidR="00C4298B" w:rsidRPr="00C4298B" w:rsidTr="009C17C3">
        <w:trPr>
          <w:trHeight w:val="371"/>
        </w:trPr>
        <w:tc>
          <w:tcPr>
            <w:tcW w:w="3999" w:type="dxa"/>
            <w:shd w:val="clear" w:color="auto" w:fill="F2F2F2" w:themeFill="background1" w:themeFillShade="F2"/>
            <w:vAlign w:val="center"/>
          </w:tcPr>
          <w:p w:rsidR="00A90972" w:rsidRPr="009C17C3" w:rsidRDefault="00A90972" w:rsidP="001E030C">
            <w:pPr>
              <w:spacing w:before="120" w:after="120"/>
              <w:ind w:left="-5"/>
              <w:rPr>
                <w:i/>
                <w:color w:val="auto"/>
                <w:sz w:val="20"/>
                <w:szCs w:val="20"/>
              </w:rPr>
            </w:pPr>
            <w:r w:rsidRPr="009C17C3">
              <w:rPr>
                <w:b/>
                <w:i/>
                <w:color w:val="auto"/>
                <w:sz w:val="20"/>
                <w:szCs w:val="20"/>
              </w:rPr>
              <w:t>Cijena ponude  u EUR (sa PDV-om):</w:t>
            </w:r>
          </w:p>
        </w:tc>
        <w:tc>
          <w:tcPr>
            <w:tcW w:w="6165" w:type="dxa"/>
            <w:shd w:val="clear" w:color="auto" w:fill="auto"/>
            <w:vAlign w:val="center"/>
          </w:tcPr>
          <w:p w:rsidR="00A90972" w:rsidRPr="00C4298B" w:rsidRDefault="00A90972" w:rsidP="001E030C">
            <w:pPr>
              <w:spacing w:before="120" w:after="120"/>
              <w:ind w:left="-5"/>
              <w:rPr>
                <w:color w:val="auto"/>
              </w:rPr>
            </w:pPr>
          </w:p>
        </w:tc>
      </w:tr>
    </w:tbl>
    <w:p w:rsidR="00A90972" w:rsidRPr="00C4298B" w:rsidRDefault="00A90972" w:rsidP="00A90972">
      <w:pPr>
        <w:ind w:left="-5"/>
        <w:rPr>
          <w:color w:val="auto"/>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3999"/>
        <w:gridCol w:w="6165"/>
      </w:tblGrid>
      <w:tr w:rsidR="00C4298B" w:rsidRPr="00C4298B" w:rsidTr="009C17C3">
        <w:trPr>
          <w:trHeight w:val="365"/>
        </w:trPr>
        <w:tc>
          <w:tcPr>
            <w:tcW w:w="3999" w:type="dxa"/>
            <w:shd w:val="clear" w:color="auto" w:fill="F2F2F2" w:themeFill="background1" w:themeFillShade="F2"/>
            <w:vAlign w:val="center"/>
          </w:tcPr>
          <w:p w:rsidR="00A90972" w:rsidRPr="009C17C3" w:rsidRDefault="00A90972" w:rsidP="001E030C">
            <w:pPr>
              <w:spacing w:before="120" w:after="120"/>
              <w:ind w:left="0" w:firstLine="0"/>
              <w:rPr>
                <w:b/>
                <w:i/>
                <w:color w:val="auto"/>
                <w:sz w:val="20"/>
                <w:szCs w:val="20"/>
              </w:rPr>
            </w:pPr>
            <w:r w:rsidRPr="009C17C3">
              <w:rPr>
                <w:b/>
                <w:i/>
                <w:color w:val="auto"/>
                <w:sz w:val="20"/>
                <w:szCs w:val="20"/>
              </w:rPr>
              <w:t>Rok valjanosti ponude</w:t>
            </w:r>
          </w:p>
        </w:tc>
        <w:tc>
          <w:tcPr>
            <w:tcW w:w="6165" w:type="dxa"/>
            <w:shd w:val="clear" w:color="auto" w:fill="auto"/>
            <w:vAlign w:val="center"/>
          </w:tcPr>
          <w:p w:rsidR="00A90972" w:rsidRPr="00C4298B" w:rsidRDefault="00A90972" w:rsidP="001E030C">
            <w:pPr>
              <w:spacing w:before="120" w:after="120"/>
              <w:rPr>
                <w:b/>
                <w:i/>
                <w:color w:val="auto"/>
              </w:rPr>
            </w:pPr>
          </w:p>
        </w:tc>
      </w:tr>
      <w:tr w:rsidR="00C4298B" w:rsidRPr="00C4298B" w:rsidTr="009C17C3">
        <w:trPr>
          <w:trHeight w:val="399"/>
        </w:trPr>
        <w:tc>
          <w:tcPr>
            <w:tcW w:w="3999" w:type="dxa"/>
            <w:shd w:val="clear" w:color="auto" w:fill="F2F2F2" w:themeFill="background1" w:themeFillShade="F2"/>
            <w:vAlign w:val="center"/>
          </w:tcPr>
          <w:p w:rsidR="00A90972" w:rsidRPr="009C17C3" w:rsidRDefault="00A90972" w:rsidP="001E030C">
            <w:pPr>
              <w:spacing w:before="120" w:after="120"/>
              <w:ind w:left="0" w:firstLine="0"/>
              <w:rPr>
                <w:b/>
                <w:i/>
                <w:color w:val="auto"/>
                <w:sz w:val="20"/>
                <w:szCs w:val="20"/>
              </w:rPr>
            </w:pPr>
            <w:r w:rsidRPr="009C17C3">
              <w:rPr>
                <w:b/>
                <w:i/>
                <w:color w:val="auto"/>
                <w:sz w:val="20"/>
                <w:szCs w:val="20"/>
              </w:rPr>
              <w:t>Broj ponude</w:t>
            </w:r>
            <w:r w:rsidR="009C17C3" w:rsidRPr="009C17C3">
              <w:rPr>
                <w:b/>
                <w:i/>
                <w:color w:val="auto"/>
                <w:sz w:val="20"/>
                <w:szCs w:val="20"/>
              </w:rPr>
              <w:t xml:space="preserve"> i datum</w:t>
            </w:r>
          </w:p>
        </w:tc>
        <w:tc>
          <w:tcPr>
            <w:tcW w:w="6165" w:type="dxa"/>
            <w:shd w:val="clear" w:color="auto" w:fill="auto"/>
            <w:vAlign w:val="center"/>
          </w:tcPr>
          <w:p w:rsidR="00A90972" w:rsidRPr="00C4298B" w:rsidRDefault="00A90972" w:rsidP="001E030C">
            <w:pPr>
              <w:spacing w:before="120" w:after="120"/>
              <w:rPr>
                <w:b/>
                <w:i/>
                <w:color w:val="auto"/>
              </w:rPr>
            </w:pPr>
          </w:p>
        </w:tc>
      </w:tr>
    </w:tbl>
    <w:p w:rsidR="009C17C3" w:rsidRDefault="009C17C3" w:rsidP="00A90972">
      <w:pPr>
        <w:ind w:left="-5"/>
        <w:rPr>
          <w:color w:val="auto"/>
        </w:rPr>
      </w:pPr>
    </w:p>
    <w:p w:rsidR="009C17C3" w:rsidRDefault="009C17C3">
      <w:pPr>
        <w:spacing w:after="160" w:line="259" w:lineRule="auto"/>
        <w:ind w:left="0" w:firstLine="0"/>
        <w:jc w:val="left"/>
        <w:rPr>
          <w:color w:val="auto"/>
        </w:rPr>
      </w:pPr>
      <w:r>
        <w:rPr>
          <w:color w:val="auto"/>
        </w:rPr>
        <w:br w:type="page"/>
      </w:r>
    </w:p>
    <w:p w:rsidR="00A90972" w:rsidRPr="00C4298B" w:rsidRDefault="00A90972" w:rsidP="00A90972">
      <w:pPr>
        <w:ind w:left="-5"/>
        <w:rPr>
          <w:color w:val="auto"/>
        </w:rPr>
      </w:pPr>
    </w:p>
    <w:p w:rsidR="00A90972" w:rsidRPr="00C4298B" w:rsidRDefault="00A90972" w:rsidP="00A90972">
      <w:pPr>
        <w:pStyle w:val="Odlomakpopisa"/>
        <w:numPr>
          <w:ilvl w:val="0"/>
          <w:numId w:val="26"/>
        </w:numPr>
        <w:rPr>
          <w:b/>
          <w:color w:val="auto"/>
        </w:rPr>
      </w:pPr>
      <w:r w:rsidRPr="00C4298B">
        <w:rPr>
          <w:b/>
          <w:color w:val="auto"/>
        </w:rPr>
        <w:t>PODACI O PODIZVODITELJIMA I PODACI O DIJELU UGOVORA O JAVNOJ NABAVI, AKO SE DIO UGOVORA O JAVNOJ NABAVI DAJE U PODUGOVOR</w:t>
      </w:r>
    </w:p>
    <w:p w:rsidR="00A90972" w:rsidRPr="00C4298B" w:rsidRDefault="00A90972" w:rsidP="00A90972">
      <w:pPr>
        <w:ind w:left="-5"/>
        <w:rPr>
          <w:color w:val="auto"/>
        </w:rPr>
      </w:pPr>
    </w:p>
    <w:tbl>
      <w:tblPr>
        <w:tblStyle w:val="Reetkatablice"/>
        <w:tblW w:w="11052" w:type="dxa"/>
        <w:jc w:val="center"/>
        <w:tblLook w:val="04A0" w:firstRow="1" w:lastRow="0" w:firstColumn="1" w:lastColumn="0" w:noHBand="0" w:noVBand="1"/>
      </w:tblPr>
      <w:tblGrid>
        <w:gridCol w:w="2222"/>
        <w:gridCol w:w="1317"/>
        <w:gridCol w:w="1418"/>
        <w:gridCol w:w="2835"/>
        <w:gridCol w:w="1559"/>
        <w:gridCol w:w="1701"/>
      </w:tblGrid>
      <w:tr w:rsidR="00C4298B" w:rsidRPr="00C4298B" w:rsidTr="009C17C3">
        <w:trPr>
          <w:jc w:val="center"/>
        </w:trPr>
        <w:tc>
          <w:tcPr>
            <w:tcW w:w="2222" w:type="dxa"/>
            <w:shd w:val="clear" w:color="auto" w:fill="F2F2F2" w:themeFill="background1" w:themeFillShade="F2"/>
            <w:vAlign w:val="center"/>
          </w:tcPr>
          <w:p w:rsidR="00A90972" w:rsidRPr="009C17C3" w:rsidRDefault="00A90972" w:rsidP="001E030C">
            <w:pPr>
              <w:spacing w:before="120" w:after="120"/>
              <w:ind w:left="0" w:firstLine="0"/>
              <w:jc w:val="center"/>
              <w:rPr>
                <w:b/>
                <w:i/>
                <w:color w:val="auto"/>
              </w:rPr>
            </w:pPr>
            <w:r w:rsidRPr="009C17C3">
              <w:rPr>
                <w:b/>
                <w:i/>
                <w:color w:val="auto"/>
              </w:rPr>
              <w:t xml:space="preserve">Puni naziv i adresa </w:t>
            </w:r>
            <w:proofErr w:type="spellStart"/>
            <w:r w:rsidRPr="009C17C3">
              <w:rPr>
                <w:b/>
                <w:i/>
                <w:color w:val="auto"/>
              </w:rPr>
              <w:t>podizvoditelja</w:t>
            </w:r>
            <w:proofErr w:type="spellEnd"/>
          </w:p>
        </w:tc>
        <w:tc>
          <w:tcPr>
            <w:tcW w:w="1317" w:type="dxa"/>
            <w:shd w:val="clear" w:color="auto" w:fill="F2F2F2" w:themeFill="background1" w:themeFillShade="F2"/>
            <w:vAlign w:val="center"/>
          </w:tcPr>
          <w:p w:rsidR="00A90972" w:rsidRPr="009C17C3" w:rsidRDefault="00A90972" w:rsidP="001E030C">
            <w:pPr>
              <w:spacing w:before="120" w:after="120"/>
              <w:ind w:left="0" w:firstLine="0"/>
              <w:jc w:val="center"/>
              <w:rPr>
                <w:b/>
                <w:i/>
                <w:color w:val="auto"/>
              </w:rPr>
            </w:pPr>
            <w:r w:rsidRPr="009C17C3">
              <w:rPr>
                <w:b/>
                <w:i/>
                <w:color w:val="auto"/>
              </w:rPr>
              <w:t>OIB</w:t>
            </w:r>
          </w:p>
        </w:tc>
        <w:tc>
          <w:tcPr>
            <w:tcW w:w="1418" w:type="dxa"/>
            <w:shd w:val="clear" w:color="auto" w:fill="F2F2F2" w:themeFill="background1" w:themeFillShade="F2"/>
            <w:vAlign w:val="center"/>
          </w:tcPr>
          <w:p w:rsidR="00A90972" w:rsidRPr="009C17C3" w:rsidRDefault="00A90972" w:rsidP="001E030C">
            <w:pPr>
              <w:spacing w:before="120" w:after="120"/>
              <w:ind w:left="0" w:firstLine="0"/>
              <w:jc w:val="center"/>
              <w:rPr>
                <w:b/>
                <w:i/>
                <w:color w:val="auto"/>
              </w:rPr>
            </w:pPr>
            <w:r w:rsidRPr="009C17C3">
              <w:rPr>
                <w:b/>
                <w:i/>
                <w:color w:val="auto"/>
              </w:rPr>
              <w:t>Broj računa</w:t>
            </w:r>
          </w:p>
        </w:tc>
        <w:tc>
          <w:tcPr>
            <w:tcW w:w="2835" w:type="dxa"/>
            <w:shd w:val="clear" w:color="auto" w:fill="F2F2F2" w:themeFill="background1" w:themeFillShade="F2"/>
            <w:vAlign w:val="center"/>
          </w:tcPr>
          <w:p w:rsidR="00A90972" w:rsidRPr="009C17C3" w:rsidRDefault="00A90972" w:rsidP="001E030C">
            <w:pPr>
              <w:spacing w:before="120" w:after="120"/>
              <w:ind w:left="0" w:firstLine="0"/>
              <w:jc w:val="center"/>
              <w:rPr>
                <w:b/>
                <w:i/>
                <w:color w:val="auto"/>
              </w:rPr>
            </w:pPr>
            <w:r w:rsidRPr="009C17C3">
              <w:rPr>
                <w:b/>
                <w:i/>
                <w:color w:val="auto"/>
              </w:rPr>
              <w:t>Predmet, količina ugovora o JN koji se daje u podugovor</w:t>
            </w:r>
          </w:p>
        </w:tc>
        <w:tc>
          <w:tcPr>
            <w:tcW w:w="1559" w:type="dxa"/>
            <w:shd w:val="clear" w:color="auto" w:fill="F2F2F2" w:themeFill="background1" w:themeFillShade="F2"/>
            <w:vAlign w:val="center"/>
          </w:tcPr>
          <w:p w:rsidR="00A90972" w:rsidRPr="009C17C3" w:rsidRDefault="00A90972" w:rsidP="001E030C">
            <w:pPr>
              <w:spacing w:before="120" w:after="120"/>
              <w:ind w:left="0" w:firstLine="0"/>
              <w:jc w:val="center"/>
              <w:rPr>
                <w:b/>
                <w:i/>
                <w:color w:val="auto"/>
              </w:rPr>
            </w:pPr>
            <w:r w:rsidRPr="009C17C3">
              <w:rPr>
                <w:b/>
                <w:i/>
                <w:color w:val="auto"/>
              </w:rPr>
              <w:t>Vrijednost podugovora (bez PDV-a)</w:t>
            </w:r>
          </w:p>
        </w:tc>
        <w:tc>
          <w:tcPr>
            <w:tcW w:w="1701" w:type="dxa"/>
            <w:shd w:val="clear" w:color="auto" w:fill="F2F2F2" w:themeFill="background1" w:themeFillShade="F2"/>
            <w:vAlign w:val="center"/>
          </w:tcPr>
          <w:p w:rsidR="00A90972" w:rsidRPr="009C17C3" w:rsidRDefault="00A90972" w:rsidP="001E030C">
            <w:pPr>
              <w:spacing w:before="120" w:after="120"/>
              <w:ind w:left="0" w:firstLine="0"/>
              <w:jc w:val="center"/>
              <w:rPr>
                <w:b/>
                <w:i/>
                <w:color w:val="auto"/>
              </w:rPr>
            </w:pPr>
            <w:r w:rsidRPr="009C17C3">
              <w:rPr>
                <w:b/>
                <w:i/>
                <w:color w:val="auto"/>
              </w:rPr>
              <w:t>Postotni dio (%)</w:t>
            </w:r>
          </w:p>
        </w:tc>
      </w:tr>
      <w:tr w:rsidR="00C4298B" w:rsidRPr="00C4298B" w:rsidTr="001E030C">
        <w:trPr>
          <w:jc w:val="center"/>
        </w:trPr>
        <w:tc>
          <w:tcPr>
            <w:tcW w:w="2222"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317"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418"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2835"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559"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701" w:type="dxa"/>
            <w:shd w:val="clear" w:color="auto" w:fill="auto"/>
            <w:vAlign w:val="center"/>
          </w:tcPr>
          <w:p w:rsidR="00A90972" w:rsidRPr="00C4298B" w:rsidRDefault="00A90972" w:rsidP="001E030C">
            <w:pPr>
              <w:spacing w:before="120" w:after="120"/>
              <w:ind w:left="0" w:firstLine="0"/>
              <w:rPr>
                <w:color w:val="auto"/>
                <w:sz w:val="22"/>
                <w:szCs w:val="22"/>
              </w:rPr>
            </w:pPr>
          </w:p>
        </w:tc>
      </w:tr>
    </w:tbl>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r w:rsidRPr="00C4298B">
        <w:rPr>
          <w:color w:val="auto"/>
        </w:rPr>
        <w:t xml:space="preserve">U __________, dana </w:t>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t>__________</w:t>
      </w:r>
    </w:p>
    <w:p w:rsidR="00A90972" w:rsidRPr="00C4298B" w:rsidRDefault="00A90972" w:rsidP="00A90972">
      <w:pPr>
        <w:ind w:left="-5"/>
        <w:rPr>
          <w:color w:val="auto"/>
        </w:rPr>
      </w:pPr>
    </w:p>
    <w:p w:rsidR="001E030C" w:rsidRPr="00C4298B" w:rsidRDefault="00A90972" w:rsidP="00A90972">
      <w:pPr>
        <w:ind w:left="0" w:firstLine="0"/>
        <w:rPr>
          <w:color w:val="auto"/>
        </w:rPr>
      </w:pPr>
      <w:r w:rsidRPr="00C4298B">
        <w:rPr>
          <w:color w:val="auto"/>
        </w:rPr>
        <w:t xml:space="preserve">                                      </w:t>
      </w:r>
    </w:p>
    <w:p w:rsidR="001E030C" w:rsidRPr="00C4298B" w:rsidRDefault="001E030C" w:rsidP="00A90972">
      <w:pPr>
        <w:ind w:left="0" w:firstLine="0"/>
        <w:rPr>
          <w:color w:val="auto"/>
        </w:rPr>
      </w:pPr>
    </w:p>
    <w:p w:rsidR="00A90972" w:rsidRPr="00C4298B" w:rsidRDefault="00A90972" w:rsidP="001E030C">
      <w:pPr>
        <w:ind w:left="0" w:firstLine="0"/>
        <w:jc w:val="center"/>
        <w:rPr>
          <w:color w:val="auto"/>
        </w:rPr>
      </w:pPr>
      <w:r w:rsidRPr="00C4298B">
        <w:rPr>
          <w:color w:val="auto"/>
        </w:rPr>
        <w:t>M.P.</w:t>
      </w: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A90972" w:rsidRPr="00C4298B" w:rsidRDefault="00A90972" w:rsidP="00A90972">
      <w:pPr>
        <w:ind w:left="-5"/>
        <w:rPr>
          <w:color w:val="auto"/>
        </w:rPr>
      </w:pPr>
      <w:r w:rsidRPr="00C4298B">
        <w:rPr>
          <w:color w:val="auto"/>
        </w:rPr>
        <w:t xml:space="preserve">                                                                           </w:t>
      </w:r>
      <w:r w:rsidR="009C17C3">
        <w:rPr>
          <w:color w:val="auto"/>
        </w:rPr>
        <w:t xml:space="preserve">   </w:t>
      </w:r>
      <w:r w:rsidRPr="00C4298B">
        <w:rPr>
          <w:color w:val="auto"/>
        </w:rPr>
        <w:t xml:space="preserve"> _____________________________</w:t>
      </w:r>
    </w:p>
    <w:p w:rsidR="00A90972" w:rsidRPr="00C4298B" w:rsidRDefault="00A90972" w:rsidP="00A90972">
      <w:pPr>
        <w:ind w:left="-5"/>
        <w:rPr>
          <w:i/>
          <w:color w:val="auto"/>
        </w:rPr>
      </w:pPr>
      <w:r w:rsidRPr="00C4298B">
        <w:rPr>
          <w:i/>
          <w:color w:val="auto"/>
        </w:rPr>
        <w:t xml:space="preserve">                                                                        Potpis / ime i prezime o</w:t>
      </w:r>
      <w:r w:rsidR="009C17C3">
        <w:rPr>
          <w:i/>
          <w:color w:val="auto"/>
        </w:rPr>
        <w:t>vlaštene</w:t>
      </w:r>
      <w:r w:rsidRPr="00C4298B">
        <w:rPr>
          <w:i/>
          <w:color w:val="auto"/>
        </w:rPr>
        <w:t xml:space="preserve"> osobe ponuditelja</w:t>
      </w:r>
    </w:p>
    <w:p w:rsidR="00A90972" w:rsidRPr="00C4298B" w:rsidRDefault="00A90972"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Default="001E030C" w:rsidP="00A90972">
      <w:pPr>
        <w:ind w:left="-5"/>
        <w:rPr>
          <w:color w:val="auto"/>
        </w:rPr>
      </w:pPr>
    </w:p>
    <w:p w:rsidR="00350C54" w:rsidRDefault="00350C54" w:rsidP="00A90972">
      <w:pPr>
        <w:ind w:left="-5"/>
        <w:rPr>
          <w:color w:val="auto"/>
        </w:rPr>
      </w:pPr>
    </w:p>
    <w:p w:rsidR="009C17C3" w:rsidRDefault="009C17C3" w:rsidP="00A90972">
      <w:pPr>
        <w:ind w:left="-5"/>
        <w:rPr>
          <w:color w:val="auto"/>
        </w:rPr>
      </w:pPr>
    </w:p>
    <w:p w:rsidR="009C17C3" w:rsidRDefault="009C17C3" w:rsidP="00A90972">
      <w:pPr>
        <w:ind w:left="-5"/>
        <w:rPr>
          <w:color w:val="auto"/>
        </w:rPr>
      </w:pPr>
    </w:p>
    <w:p w:rsidR="009C17C3" w:rsidRDefault="009C17C3" w:rsidP="00A90972">
      <w:pPr>
        <w:ind w:left="-5"/>
        <w:rPr>
          <w:color w:val="auto"/>
        </w:rPr>
      </w:pPr>
    </w:p>
    <w:p w:rsidR="009C17C3" w:rsidRPr="00C4298B" w:rsidRDefault="009C17C3" w:rsidP="00A90972">
      <w:pPr>
        <w:ind w:left="-5"/>
        <w:rPr>
          <w:color w:val="auto"/>
        </w:rPr>
      </w:pPr>
    </w:p>
    <w:p w:rsidR="001E030C" w:rsidRPr="00C4298B" w:rsidRDefault="001E030C" w:rsidP="00A90972">
      <w:pPr>
        <w:ind w:left="-5"/>
        <w:rPr>
          <w:color w:val="auto"/>
        </w:rPr>
      </w:pPr>
    </w:p>
    <w:p w:rsidR="001E030C" w:rsidRPr="00350C54" w:rsidRDefault="00A90972" w:rsidP="00350C54">
      <w:pPr>
        <w:rPr>
          <w:sz w:val="20"/>
        </w:rPr>
      </w:pPr>
      <w:r w:rsidRPr="00350C54">
        <w:rPr>
          <w:b/>
          <w:sz w:val="20"/>
        </w:rPr>
        <w:t>Napomena</w:t>
      </w:r>
      <w:r w:rsidRPr="00350C54">
        <w:rPr>
          <w:sz w:val="20"/>
        </w:rPr>
        <w:t xml:space="preserve">: ako </w:t>
      </w:r>
      <w:r w:rsidR="009C17C3">
        <w:rPr>
          <w:sz w:val="20"/>
        </w:rPr>
        <w:t>P</w:t>
      </w:r>
      <w:r w:rsidRPr="00350C54">
        <w:rPr>
          <w:sz w:val="20"/>
        </w:rPr>
        <w:t>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CF6511" w:rsidRDefault="002907B6" w:rsidP="009C17C3">
      <w:pPr>
        <w:pStyle w:val="Naslov1"/>
        <w:pBdr>
          <w:top w:val="single" w:sz="4" w:space="1" w:color="auto"/>
          <w:left w:val="single" w:sz="4" w:space="4" w:color="auto"/>
          <w:bottom w:val="single" w:sz="4" w:space="1" w:color="auto"/>
          <w:right w:val="single" w:sz="4" w:space="4" w:color="auto"/>
        </w:pBdr>
        <w:shd w:val="clear" w:color="auto" w:fill="DEEAF6" w:themeFill="accent1" w:themeFillTint="33"/>
        <w:jc w:val="center"/>
      </w:pPr>
      <w:bookmarkStart w:id="178" w:name="_Toc77059953"/>
      <w:bookmarkStart w:id="179" w:name="_Toc178166922"/>
      <w:r w:rsidRPr="00C4298B">
        <w:lastRenderedPageBreak/>
        <w:t>Prilog</w:t>
      </w:r>
      <w:r w:rsidR="009C17C3">
        <w:t xml:space="preserve"> 2</w:t>
      </w:r>
      <w:r w:rsidR="004E61DB">
        <w:t>:</w:t>
      </w:r>
      <w:r w:rsidR="009C17C3">
        <w:t xml:space="preserve"> </w:t>
      </w:r>
      <w:r w:rsidR="00CF6511" w:rsidRPr="00C4298B">
        <w:t xml:space="preserve">Prijedlog </w:t>
      </w:r>
      <w:bookmarkEnd w:id="178"/>
      <w:r w:rsidR="009C17C3">
        <w:t>Okvirnog sporazuma</w:t>
      </w:r>
      <w:bookmarkEnd w:id="179"/>
    </w:p>
    <w:p w:rsidR="009C17C3" w:rsidRPr="009C17C3" w:rsidRDefault="009C17C3" w:rsidP="009C17C3"/>
    <w:p w:rsidR="003B0ADD" w:rsidRPr="00BF7AA8" w:rsidRDefault="003B0ADD" w:rsidP="003B0ADD">
      <w:pPr>
        <w:spacing w:after="0" w:line="276" w:lineRule="auto"/>
      </w:pPr>
      <w:bookmarkStart w:id="180" w:name="_Toc461013774"/>
      <w:bookmarkStart w:id="181" w:name="_Toc474478087"/>
      <w:bookmarkStart w:id="182" w:name="_Toc474751488"/>
      <w:bookmarkStart w:id="183" w:name="_Toc474751542"/>
      <w:bookmarkStart w:id="184" w:name="_Toc474751596"/>
      <w:r w:rsidRPr="00BF7AA8">
        <w:rPr>
          <w:b/>
        </w:rPr>
        <w:t>KLINIČKI BOLNIČKI CENTAR OSIJEK</w:t>
      </w:r>
      <w:r w:rsidRPr="00BF7AA8">
        <w:t xml:space="preserve">, OSIJEK, Josipa Huttlera 4, OIB: 89819375646, zastupan po ravnatelju: doc.dr.sc. </w:t>
      </w:r>
      <w:r>
        <w:t>Krunoslav Šego</w:t>
      </w:r>
      <w:r w:rsidRPr="00BF7AA8">
        <w:t xml:space="preserve">, </w:t>
      </w:r>
      <w:proofErr w:type="spellStart"/>
      <w:r w:rsidRPr="00BF7AA8">
        <w:t>dr.med</w:t>
      </w:r>
      <w:proofErr w:type="spellEnd"/>
      <w:r w:rsidRPr="00BF7AA8">
        <w:t>. (u  daljnjem tekstu</w:t>
      </w:r>
      <w:r>
        <w:t>:</w:t>
      </w:r>
      <w:r w:rsidRPr="00BF7AA8">
        <w:t xml:space="preserve"> Naručitelj) i</w:t>
      </w:r>
    </w:p>
    <w:p w:rsidR="003B0ADD" w:rsidRPr="00BF7AA8" w:rsidRDefault="003B0ADD" w:rsidP="003B0ADD">
      <w:pPr>
        <w:spacing w:before="120" w:after="0" w:line="276" w:lineRule="auto"/>
      </w:pPr>
      <w:r w:rsidRPr="00BF7AA8">
        <w:rPr>
          <w:b/>
        </w:rPr>
        <w:t xml:space="preserve">______________________, </w:t>
      </w:r>
      <w:r w:rsidRPr="00BF7AA8">
        <w:t>iz _____________, sa sjedištem: ___________________, OIB: __________________ zastupan po __________________: ______________________  (u daljnjem tekstu</w:t>
      </w:r>
      <w:r>
        <w:t xml:space="preserve">: </w:t>
      </w:r>
      <w:r w:rsidRPr="00BF7AA8">
        <w:t>Isporučitelj),  sklapaju</w:t>
      </w:r>
    </w:p>
    <w:p w:rsidR="003B0ADD" w:rsidRDefault="003B0ADD" w:rsidP="003B0ADD">
      <w:pPr>
        <w:spacing w:after="0" w:line="240" w:lineRule="auto"/>
        <w:rPr>
          <w:b/>
        </w:rPr>
      </w:pPr>
    </w:p>
    <w:p w:rsidR="00ED3982" w:rsidRPr="00BF7AA8" w:rsidRDefault="00ED3982" w:rsidP="003B0ADD">
      <w:pPr>
        <w:spacing w:after="0" w:line="240" w:lineRule="auto"/>
        <w:rPr>
          <w:b/>
        </w:rPr>
      </w:pPr>
    </w:p>
    <w:bookmarkEnd w:id="180"/>
    <w:bookmarkEnd w:id="181"/>
    <w:bookmarkEnd w:id="182"/>
    <w:bookmarkEnd w:id="183"/>
    <w:bookmarkEnd w:id="184"/>
    <w:p w:rsidR="00813EA5" w:rsidRDefault="00813EA5" w:rsidP="00813EA5">
      <w:pPr>
        <w:spacing w:after="0" w:line="276" w:lineRule="auto"/>
        <w:ind w:left="0" w:firstLine="0"/>
        <w:rPr>
          <w:b/>
        </w:rPr>
      </w:pPr>
      <w:r>
        <w:rPr>
          <w:b/>
        </w:rPr>
        <w:t>UVOD</w:t>
      </w:r>
    </w:p>
    <w:p w:rsidR="00813EA5" w:rsidRDefault="00813EA5" w:rsidP="00813EA5">
      <w:pPr>
        <w:spacing w:after="40" w:line="276" w:lineRule="auto"/>
        <w:jc w:val="center"/>
        <w:rPr>
          <w:b/>
        </w:rPr>
      </w:pPr>
      <w:r>
        <w:rPr>
          <w:b/>
        </w:rPr>
        <w:t>Članak 1.</w:t>
      </w:r>
    </w:p>
    <w:p w:rsidR="00813EA5" w:rsidRDefault="00813EA5" w:rsidP="00813EA5">
      <w:pPr>
        <w:spacing w:after="0" w:line="276" w:lineRule="auto"/>
        <w:rPr>
          <w:b/>
        </w:rPr>
      </w:pPr>
      <w:r>
        <w:t xml:space="preserve">Na temelju provedenog postupka jednostavne nabave za nabavu </w:t>
      </w:r>
      <w:proofErr w:type="spellStart"/>
      <w:r>
        <w:rPr>
          <w:b/>
        </w:rPr>
        <w:t>videokapsule</w:t>
      </w:r>
      <w:proofErr w:type="spellEnd"/>
      <w:r>
        <w:rPr>
          <w:b/>
        </w:rPr>
        <w:t xml:space="preserve"> za endoskopije </w:t>
      </w:r>
      <w:r>
        <w:t>za potrebe Kliničkog bolničkog centra Osijek</w:t>
      </w:r>
      <w:r>
        <w:rPr>
          <w:b/>
        </w:rPr>
        <w:t xml:space="preserve">, </w:t>
      </w:r>
      <w:r>
        <w:t xml:space="preserve">evidencijski broj nabave: JN-24/314, Naručitelj je Odlukom o odabiru, </w:t>
      </w:r>
      <w:proofErr w:type="spellStart"/>
      <w:r>
        <w:t>Urbroj</w:t>
      </w:r>
      <w:proofErr w:type="spellEnd"/>
      <w:r>
        <w:t>: ___________ , od __________. godine odabrao ponudu broj: _________, od ____________. godine kao najpovoljniju ponudu sukladno objavljenom kriteriju za donošenje odluke o odabiru te uvjetima i zahtjevima iz Poziva za dostavu ponuda</w:t>
      </w:r>
      <w:r>
        <w:t>.</w:t>
      </w:r>
    </w:p>
    <w:p w:rsidR="00813EA5" w:rsidRDefault="00813EA5" w:rsidP="00813EA5">
      <w:pPr>
        <w:spacing w:after="0" w:line="240" w:lineRule="auto"/>
        <w:rPr>
          <w:b/>
        </w:rPr>
      </w:pPr>
    </w:p>
    <w:p w:rsidR="00813EA5" w:rsidRDefault="00813EA5" w:rsidP="00813EA5">
      <w:pPr>
        <w:spacing w:before="120" w:after="0" w:line="240" w:lineRule="auto"/>
        <w:ind w:left="11" w:hanging="11"/>
      </w:pPr>
      <w:r>
        <w:rPr>
          <w:b/>
        </w:rPr>
        <w:t>VRIJEDNOST PREDMETA NABAVE</w:t>
      </w:r>
    </w:p>
    <w:p w:rsidR="00813EA5" w:rsidRDefault="00813EA5" w:rsidP="00813EA5">
      <w:pPr>
        <w:spacing w:after="0" w:line="240" w:lineRule="auto"/>
        <w:jc w:val="center"/>
        <w:rPr>
          <w:b/>
        </w:rPr>
      </w:pPr>
      <w:r>
        <w:rPr>
          <w:b/>
        </w:rPr>
        <w:t>Članak 2.</w:t>
      </w:r>
    </w:p>
    <w:p w:rsidR="00813EA5" w:rsidRDefault="00813EA5" w:rsidP="00813EA5">
      <w:pPr>
        <w:spacing w:after="0" w:line="276" w:lineRule="auto"/>
        <w:rPr>
          <w:b/>
        </w:rPr>
      </w:pPr>
      <w:r>
        <w:rPr>
          <w:b/>
        </w:rPr>
        <w:t>2.1.</w:t>
      </w:r>
    </w:p>
    <w:p w:rsidR="00813EA5" w:rsidRDefault="00813EA5" w:rsidP="00813EA5">
      <w:pPr>
        <w:widowControl w:val="0"/>
        <w:spacing w:after="120" w:line="276" w:lineRule="auto"/>
      </w:pPr>
      <w:r>
        <w:t xml:space="preserve">Cijena odabrane ponude za iznosi: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3964"/>
      </w:tblGrid>
      <w:tr w:rsidR="00813EA5" w:rsidTr="00813EA5">
        <w:tc>
          <w:tcPr>
            <w:tcW w:w="5098" w:type="dxa"/>
            <w:tcBorders>
              <w:top w:val="single" w:sz="4" w:space="0" w:color="000000"/>
              <w:left w:val="single" w:sz="4" w:space="0" w:color="000000"/>
              <w:bottom w:val="single" w:sz="4" w:space="0" w:color="000000"/>
              <w:right w:val="single" w:sz="4" w:space="0" w:color="000000"/>
            </w:tcBorders>
            <w:vAlign w:val="center"/>
            <w:hideMark/>
          </w:tcPr>
          <w:p w:rsidR="00813EA5" w:rsidRDefault="00813EA5">
            <w:pPr>
              <w:spacing w:after="0" w:line="276" w:lineRule="auto"/>
              <w:jc w:val="right"/>
              <w:rPr>
                <w:b/>
                <w:lang w:eastAsia="en-US"/>
              </w:rPr>
            </w:pPr>
            <w:r>
              <w:rPr>
                <w:b/>
                <w:lang w:eastAsia="en-US"/>
              </w:rPr>
              <w:t>CIJENA PONUDE U EUR (BEZ PDV-a):</w:t>
            </w:r>
          </w:p>
        </w:tc>
        <w:tc>
          <w:tcPr>
            <w:tcW w:w="3964" w:type="dxa"/>
            <w:tcBorders>
              <w:top w:val="single" w:sz="4" w:space="0" w:color="000000"/>
              <w:left w:val="single" w:sz="4" w:space="0" w:color="000000"/>
              <w:bottom w:val="single" w:sz="4" w:space="0" w:color="000000"/>
              <w:right w:val="single" w:sz="4" w:space="0" w:color="000000"/>
            </w:tcBorders>
            <w:vAlign w:val="center"/>
          </w:tcPr>
          <w:p w:rsidR="00813EA5" w:rsidRDefault="00813EA5">
            <w:pPr>
              <w:spacing w:after="0" w:line="276" w:lineRule="auto"/>
              <w:jc w:val="right"/>
              <w:rPr>
                <w:b/>
                <w:lang w:eastAsia="en-US"/>
              </w:rPr>
            </w:pPr>
          </w:p>
        </w:tc>
      </w:tr>
      <w:tr w:rsidR="00813EA5" w:rsidTr="00813EA5">
        <w:tc>
          <w:tcPr>
            <w:tcW w:w="5098" w:type="dxa"/>
            <w:tcBorders>
              <w:top w:val="single" w:sz="4" w:space="0" w:color="000000"/>
              <w:left w:val="single" w:sz="4" w:space="0" w:color="000000"/>
              <w:bottom w:val="single" w:sz="4" w:space="0" w:color="000000"/>
              <w:right w:val="single" w:sz="4" w:space="0" w:color="000000"/>
            </w:tcBorders>
            <w:vAlign w:val="center"/>
            <w:hideMark/>
          </w:tcPr>
          <w:p w:rsidR="00813EA5" w:rsidRDefault="00813EA5">
            <w:pPr>
              <w:spacing w:after="0" w:line="276" w:lineRule="auto"/>
              <w:jc w:val="right"/>
              <w:rPr>
                <w:b/>
                <w:lang w:eastAsia="en-US"/>
              </w:rPr>
            </w:pPr>
            <w:r>
              <w:rPr>
                <w:b/>
                <w:lang w:eastAsia="en-US"/>
              </w:rPr>
              <w:t>IZNOS PDV-a U EUR:</w:t>
            </w:r>
          </w:p>
        </w:tc>
        <w:tc>
          <w:tcPr>
            <w:tcW w:w="3964" w:type="dxa"/>
            <w:tcBorders>
              <w:top w:val="single" w:sz="4" w:space="0" w:color="000000"/>
              <w:left w:val="single" w:sz="4" w:space="0" w:color="000000"/>
              <w:bottom w:val="single" w:sz="4" w:space="0" w:color="000000"/>
              <w:right w:val="single" w:sz="4" w:space="0" w:color="000000"/>
            </w:tcBorders>
            <w:vAlign w:val="center"/>
          </w:tcPr>
          <w:p w:rsidR="00813EA5" w:rsidRDefault="00813EA5">
            <w:pPr>
              <w:spacing w:after="0" w:line="276" w:lineRule="auto"/>
              <w:jc w:val="right"/>
              <w:rPr>
                <w:b/>
                <w:lang w:eastAsia="en-US"/>
              </w:rPr>
            </w:pPr>
          </w:p>
        </w:tc>
      </w:tr>
      <w:tr w:rsidR="00813EA5" w:rsidTr="00813EA5">
        <w:tc>
          <w:tcPr>
            <w:tcW w:w="5098" w:type="dxa"/>
            <w:tcBorders>
              <w:top w:val="single" w:sz="4" w:space="0" w:color="000000"/>
              <w:left w:val="single" w:sz="4" w:space="0" w:color="000000"/>
              <w:bottom w:val="single" w:sz="4" w:space="0" w:color="000000"/>
              <w:right w:val="single" w:sz="4" w:space="0" w:color="000000"/>
            </w:tcBorders>
            <w:vAlign w:val="center"/>
            <w:hideMark/>
          </w:tcPr>
          <w:p w:rsidR="00813EA5" w:rsidRDefault="00813EA5">
            <w:pPr>
              <w:spacing w:after="0" w:line="276" w:lineRule="auto"/>
              <w:jc w:val="right"/>
              <w:rPr>
                <w:b/>
                <w:lang w:eastAsia="en-US"/>
              </w:rPr>
            </w:pPr>
            <w:r>
              <w:rPr>
                <w:b/>
                <w:lang w:eastAsia="en-US"/>
              </w:rPr>
              <w:t>UKUPNA CIJENA PONUDE U EUR (S PDV-om):</w:t>
            </w:r>
          </w:p>
        </w:tc>
        <w:tc>
          <w:tcPr>
            <w:tcW w:w="3964" w:type="dxa"/>
            <w:tcBorders>
              <w:top w:val="single" w:sz="4" w:space="0" w:color="000000"/>
              <w:left w:val="single" w:sz="4" w:space="0" w:color="000000"/>
              <w:bottom w:val="single" w:sz="4" w:space="0" w:color="000000"/>
              <w:right w:val="single" w:sz="4" w:space="0" w:color="000000"/>
            </w:tcBorders>
            <w:vAlign w:val="center"/>
          </w:tcPr>
          <w:p w:rsidR="00813EA5" w:rsidRDefault="00813EA5">
            <w:pPr>
              <w:spacing w:after="0" w:line="276" w:lineRule="auto"/>
              <w:jc w:val="right"/>
              <w:rPr>
                <w:b/>
                <w:lang w:eastAsia="en-US"/>
              </w:rPr>
            </w:pPr>
          </w:p>
        </w:tc>
      </w:tr>
    </w:tbl>
    <w:p w:rsidR="00813EA5" w:rsidRDefault="00813EA5" w:rsidP="00813EA5">
      <w:pPr>
        <w:spacing w:after="0" w:line="276" w:lineRule="auto"/>
        <w:rPr>
          <w:b/>
        </w:rPr>
      </w:pPr>
    </w:p>
    <w:p w:rsidR="00813EA5" w:rsidRDefault="00813EA5" w:rsidP="00813EA5">
      <w:pPr>
        <w:spacing w:after="0" w:line="276" w:lineRule="auto"/>
        <w:rPr>
          <w:b/>
        </w:rPr>
      </w:pPr>
      <w:r>
        <w:rPr>
          <w:b/>
        </w:rPr>
        <w:t>2.2.</w:t>
      </w:r>
    </w:p>
    <w:p w:rsidR="00813EA5" w:rsidRDefault="00813EA5" w:rsidP="00813EA5">
      <w:pPr>
        <w:spacing w:after="0" w:line="276" w:lineRule="auto"/>
      </w:pPr>
      <w:r>
        <w:t>U cijenu ponude uračunati su svi troškovi i popusti, isporuka fco. zdravstvena ustanova, bez poreza na dodanu vrijednost, koji se iskazuje zasebno, iza cijene.</w:t>
      </w:r>
    </w:p>
    <w:p w:rsidR="00813EA5" w:rsidRDefault="00813EA5" w:rsidP="00813EA5">
      <w:pPr>
        <w:spacing w:after="0" w:line="240" w:lineRule="auto"/>
      </w:pPr>
    </w:p>
    <w:p w:rsidR="00813EA5" w:rsidRDefault="00813EA5" w:rsidP="00813EA5">
      <w:pPr>
        <w:spacing w:after="0" w:line="276" w:lineRule="auto"/>
        <w:rPr>
          <w:b/>
        </w:rPr>
      </w:pPr>
      <w:r>
        <w:rPr>
          <w:b/>
        </w:rPr>
        <w:t>2.3.</w:t>
      </w:r>
    </w:p>
    <w:p w:rsidR="00813EA5" w:rsidRDefault="00813EA5" w:rsidP="00813EA5">
      <w:pPr>
        <w:spacing w:after="120" w:line="276" w:lineRule="auto"/>
      </w:pPr>
      <w:r>
        <w:t>Jedinične cijene artikala iz ponude odabranog ponuditelja su nepromjenjive tijekom trajanja Okvirnog sporazuma.</w:t>
      </w:r>
    </w:p>
    <w:p w:rsidR="00813EA5" w:rsidRDefault="00813EA5" w:rsidP="00813EA5">
      <w:pPr>
        <w:spacing w:before="360" w:after="0" w:line="240" w:lineRule="auto"/>
        <w:ind w:left="11" w:hanging="11"/>
        <w:rPr>
          <w:b/>
        </w:rPr>
      </w:pPr>
      <w:r>
        <w:rPr>
          <w:b/>
        </w:rPr>
        <w:t>PREDMET I TRAJANJE OKVIRNOG SPORAZUMA</w:t>
      </w:r>
    </w:p>
    <w:p w:rsidR="00813EA5" w:rsidRDefault="00813EA5" w:rsidP="00813EA5">
      <w:pPr>
        <w:spacing w:before="60" w:after="0" w:line="240" w:lineRule="auto"/>
        <w:jc w:val="center"/>
        <w:rPr>
          <w:b/>
        </w:rPr>
      </w:pPr>
      <w:r>
        <w:rPr>
          <w:b/>
        </w:rPr>
        <w:t>Članak 3.</w:t>
      </w:r>
    </w:p>
    <w:p w:rsidR="00813EA5" w:rsidRDefault="00813EA5" w:rsidP="00813EA5">
      <w:pPr>
        <w:spacing w:after="0" w:line="276" w:lineRule="auto"/>
        <w:rPr>
          <w:b/>
        </w:rPr>
      </w:pPr>
      <w:r>
        <w:rPr>
          <w:b/>
        </w:rPr>
        <w:t xml:space="preserve">3.1. </w:t>
      </w:r>
    </w:p>
    <w:p w:rsidR="00813EA5" w:rsidRPr="00813EA5" w:rsidRDefault="00813EA5" w:rsidP="00813EA5">
      <w:pPr>
        <w:spacing w:after="0" w:line="276" w:lineRule="auto"/>
        <w:rPr>
          <w:color w:val="auto"/>
        </w:rPr>
      </w:pPr>
      <w:r>
        <w:t xml:space="preserve">Predmet ovog Okvirnog </w:t>
      </w:r>
      <w:r w:rsidRPr="00813EA5">
        <w:rPr>
          <w:color w:val="auto"/>
        </w:rPr>
        <w:t xml:space="preserve">sporazuma (u daljnjem tekstu: Sporazum) je utvrđivanje uvjeta za nabavu i kupovinu robe iz članka 1. prema uvjetima Poziva za dostavu ponuda. </w:t>
      </w:r>
    </w:p>
    <w:p w:rsidR="00813EA5" w:rsidRDefault="00813EA5" w:rsidP="00813EA5">
      <w:pPr>
        <w:spacing w:after="0" w:line="276" w:lineRule="auto"/>
        <w:ind w:left="0" w:firstLine="0"/>
        <w:rPr>
          <w:b/>
        </w:rPr>
      </w:pPr>
    </w:p>
    <w:p w:rsidR="00813EA5" w:rsidRDefault="00813EA5" w:rsidP="00813EA5">
      <w:pPr>
        <w:spacing w:after="0" w:line="276" w:lineRule="auto"/>
        <w:rPr>
          <w:b/>
        </w:rPr>
      </w:pPr>
      <w:r>
        <w:rPr>
          <w:b/>
        </w:rPr>
        <w:t>3.2.</w:t>
      </w:r>
    </w:p>
    <w:p w:rsidR="00813EA5" w:rsidRDefault="00813EA5" w:rsidP="00813EA5">
      <w:pPr>
        <w:widowControl w:val="0"/>
        <w:spacing w:after="0" w:line="276" w:lineRule="auto"/>
      </w:pPr>
      <w:r>
        <w:t xml:space="preserve">Ovaj Sporazum sklapa se na razdoblje od 1 (jedne) godine i tijekom navedenog razdoblja predviđa se izdavanje narudžbenica za nabavu robe iz čl. 1. Sporazuma, sukladno stvarnim potrebama Naručitelja i na temelju uvjeta ovog Sporazuma. </w:t>
      </w:r>
    </w:p>
    <w:p w:rsidR="00813EA5" w:rsidRDefault="00813EA5" w:rsidP="00813EA5">
      <w:pPr>
        <w:spacing w:after="0" w:line="276" w:lineRule="auto"/>
      </w:pPr>
    </w:p>
    <w:p w:rsidR="00813EA5" w:rsidRDefault="00813EA5" w:rsidP="00813EA5">
      <w:pPr>
        <w:spacing w:after="0" w:line="276" w:lineRule="auto"/>
        <w:rPr>
          <w:b/>
        </w:rPr>
      </w:pPr>
    </w:p>
    <w:p w:rsidR="00813EA5" w:rsidRDefault="00813EA5" w:rsidP="00813EA5">
      <w:pPr>
        <w:spacing w:after="0" w:line="276" w:lineRule="auto"/>
        <w:rPr>
          <w:b/>
        </w:rPr>
      </w:pPr>
    </w:p>
    <w:p w:rsidR="00813EA5" w:rsidRDefault="00813EA5" w:rsidP="00813EA5">
      <w:pPr>
        <w:spacing w:after="0" w:line="276" w:lineRule="auto"/>
        <w:rPr>
          <w:b/>
        </w:rPr>
      </w:pPr>
    </w:p>
    <w:p w:rsidR="00813EA5" w:rsidRDefault="00813EA5" w:rsidP="00813EA5">
      <w:pPr>
        <w:spacing w:after="0" w:line="276" w:lineRule="auto"/>
        <w:rPr>
          <w:b/>
        </w:rPr>
      </w:pPr>
      <w:r>
        <w:rPr>
          <w:b/>
        </w:rPr>
        <w:lastRenderedPageBreak/>
        <w:t>3.3.</w:t>
      </w:r>
    </w:p>
    <w:p w:rsidR="00813EA5" w:rsidRDefault="00813EA5" w:rsidP="00813EA5">
      <w:pPr>
        <w:spacing w:after="0" w:line="276" w:lineRule="auto"/>
      </w:pPr>
      <w:r>
        <w:t>Naručitelj nije dužan tijekom godine naručiti sve količine predviđene u ponudbenom troškovniku. Obveza nastaje izdavanjem svake pojedine narudžbenice. Stvarna realizacija ovisna je o potrebama i raspoloživim financijskim sredstvima korisnika te može biti veća ili manja od predviđene količine.</w:t>
      </w:r>
    </w:p>
    <w:p w:rsidR="00813EA5" w:rsidRDefault="00813EA5" w:rsidP="00813EA5">
      <w:pPr>
        <w:spacing w:after="0" w:line="240" w:lineRule="auto"/>
        <w:rPr>
          <w:b/>
        </w:rPr>
      </w:pPr>
    </w:p>
    <w:p w:rsidR="00813EA5" w:rsidRDefault="00813EA5" w:rsidP="00813EA5">
      <w:pPr>
        <w:spacing w:before="120" w:after="0" w:line="240" w:lineRule="auto"/>
        <w:ind w:left="11" w:hanging="11"/>
        <w:rPr>
          <w:b/>
        </w:rPr>
      </w:pPr>
      <w:r>
        <w:rPr>
          <w:b/>
        </w:rPr>
        <w:t>PLAĆANJE</w:t>
      </w:r>
    </w:p>
    <w:p w:rsidR="00813EA5" w:rsidRDefault="00813EA5" w:rsidP="00813EA5">
      <w:pPr>
        <w:spacing w:after="0" w:line="240" w:lineRule="auto"/>
        <w:jc w:val="center"/>
        <w:rPr>
          <w:b/>
        </w:rPr>
      </w:pPr>
      <w:r>
        <w:rPr>
          <w:b/>
        </w:rPr>
        <w:t>Članak 4.</w:t>
      </w:r>
    </w:p>
    <w:p w:rsidR="00813EA5" w:rsidRDefault="00813EA5" w:rsidP="00813EA5">
      <w:pPr>
        <w:spacing w:after="0" w:line="276" w:lineRule="auto"/>
        <w:rPr>
          <w:b/>
        </w:rPr>
      </w:pPr>
      <w:r>
        <w:rPr>
          <w:b/>
        </w:rPr>
        <w:t>4.1.</w:t>
      </w:r>
    </w:p>
    <w:p w:rsidR="00813EA5" w:rsidRDefault="00813EA5" w:rsidP="00813EA5">
      <w:pPr>
        <w:spacing w:after="0" w:line="276" w:lineRule="auto"/>
      </w:pPr>
      <w:r>
        <w:t>Isporučitelj je dužan ispostaviti e-Račune, a Naručitelj je obvezan zaprimati e-Račune sukladno Zakonu o elektroničkom izdavanju računa u javnoj nabavi („Narodne novine“ broj 94/18).</w:t>
      </w:r>
    </w:p>
    <w:p w:rsidR="00813EA5" w:rsidRDefault="00813EA5" w:rsidP="00813EA5">
      <w:pPr>
        <w:spacing w:after="0" w:line="276" w:lineRule="auto"/>
      </w:pPr>
      <w:r>
        <w:t xml:space="preserve"> </w:t>
      </w:r>
    </w:p>
    <w:p w:rsidR="00813EA5" w:rsidRDefault="00813EA5" w:rsidP="00813EA5">
      <w:pPr>
        <w:spacing w:after="0" w:line="276" w:lineRule="auto"/>
      </w:pPr>
      <w:r>
        <w:t>Naručitelj obavlja plaćanje Isporučitelju ugovorene cijene u roku 60 (šezdeset) dana od dana zaprimanja računa u KBC-u Osijek, i odobrenju od nadzornog tijela Naručitelja, na temelju Zakona o financijskom poslovanju i predstečajnoj nagodbi („Narodne novine“ broj 108/12, 144/12, 81/13, 71/15, 78/15 i 114/22), odnosno u najkraćem roku u skladu s proračunskim načinom plaćanja.</w:t>
      </w:r>
    </w:p>
    <w:p w:rsidR="00813EA5" w:rsidRDefault="00813EA5" w:rsidP="00813EA5">
      <w:pPr>
        <w:spacing w:after="0" w:line="276" w:lineRule="auto"/>
      </w:pPr>
    </w:p>
    <w:p w:rsidR="00813EA5" w:rsidRDefault="00813EA5" w:rsidP="00813EA5">
      <w:pPr>
        <w:spacing w:after="0" w:line="276" w:lineRule="auto"/>
      </w:pPr>
      <w:r>
        <w:rPr>
          <w:b/>
        </w:rPr>
        <w:t>4.2</w:t>
      </w:r>
      <w:r>
        <w:t>.</w:t>
      </w:r>
    </w:p>
    <w:p w:rsidR="00813EA5" w:rsidRDefault="00813EA5" w:rsidP="00813EA5">
      <w:pPr>
        <w:spacing w:after="0" w:line="276" w:lineRule="auto"/>
      </w:pPr>
      <w: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813EA5" w:rsidRDefault="00813EA5" w:rsidP="00813EA5">
      <w:pPr>
        <w:spacing w:after="0" w:line="276" w:lineRule="auto"/>
      </w:pPr>
    </w:p>
    <w:p w:rsidR="00813EA5" w:rsidRDefault="00813EA5" w:rsidP="00813EA5">
      <w:pPr>
        <w:spacing w:after="0" w:line="276" w:lineRule="auto"/>
        <w:rPr>
          <w:b/>
        </w:rPr>
      </w:pPr>
      <w:r>
        <w:rPr>
          <w:b/>
        </w:rPr>
        <w:t>4.3.</w:t>
      </w:r>
    </w:p>
    <w:p w:rsidR="00813EA5" w:rsidRDefault="00813EA5" w:rsidP="00813EA5">
      <w:pPr>
        <w:spacing w:after="0" w:line="276" w:lineRule="auto"/>
      </w:pPr>
      <w:r>
        <w:t xml:space="preserve">Plaćanje će se izvršiti pozivom na IBAN broj Isporučitelja: _____________________________ </w:t>
      </w:r>
    </w:p>
    <w:p w:rsidR="00813EA5" w:rsidRDefault="00813EA5" w:rsidP="00813EA5">
      <w:pPr>
        <w:spacing w:after="0" w:line="276" w:lineRule="auto"/>
      </w:pPr>
      <w:r>
        <w:t>Predujam i primjena valutne klauzule su isključeni.</w:t>
      </w:r>
    </w:p>
    <w:p w:rsidR="00813EA5" w:rsidRDefault="00813EA5" w:rsidP="00813EA5">
      <w:pPr>
        <w:spacing w:after="0" w:line="276" w:lineRule="auto"/>
      </w:pPr>
    </w:p>
    <w:p w:rsidR="00813EA5" w:rsidRDefault="00813EA5" w:rsidP="00813EA5">
      <w:pPr>
        <w:spacing w:after="0" w:line="276" w:lineRule="auto"/>
        <w:rPr>
          <w:b/>
        </w:rPr>
      </w:pPr>
      <w:r>
        <w:rPr>
          <w:b/>
        </w:rPr>
        <w:t>4.4.</w:t>
      </w:r>
    </w:p>
    <w:p w:rsidR="00813EA5" w:rsidRDefault="00813EA5" w:rsidP="00813EA5">
      <w:pPr>
        <w:spacing w:after="0" w:line="276" w:lineRule="auto"/>
      </w:pPr>
      <w:r>
        <w:t>Na zakašnjele uplate Isporučitelj ima pravo Naručitelju obračunati zakonsku zateznu kamatu. U slučaju slanja opomena, Isporučitelj nema pravo na naplatu troškova opomena.</w:t>
      </w:r>
    </w:p>
    <w:p w:rsidR="00813EA5" w:rsidRDefault="00813EA5" w:rsidP="00813EA5">
      <w:pPr>
        <w:spacing w:after="0" w:line="276" w:lineRule="auto"/>
      </w:pPr>
    </w:p>
    <w:p w:rsidR="00813EA5" w:rsidRDefault="00813EA5" w:rsidP="00813EA5">
      <w:pPr>
        <w:spacing w:after="0" w:line="276" w:lineRule="auto"/>
        <w:rPr>
          <w:b/>
        </w:rPr>
      </w:pPr>
      <w:r>
        <w:rPr>
          <w:b/>
        </w:rPr>
        <w:t>4.5.</w:t>
      </w:r>
    </w:p>
    <w:p w:rsidR="00813EA5" w:rsidRDefault="00813EA5" w:rsidP="00813EA5">
      <w:pPr>
        <w:spacing w:after="0" w:line="276" w:lineRule="auto"/>
      </w:pPr>
      <w:r>
        <w:t>Ugovorne strane sporazumno utvrđuju da Isporučitelj ne može svoje potraživanje prema Naručitelju prenijeti na drugoga bez prethodne pisane suglasnosti Naručitelja.</w:t>
      </w:r>
    </w:p>
    <w:p w:rsidR="00813EA5" w:rsidRDefault="00813EA5" w:rsidP="00813EA5">
      <w:pPr>
        <w:spacing w:after="0" w:line="240" w:lineRule="auto"/>
        <w:rPr>
          <w:b/>
        </w:rPr>
      </w:pPr>
    </w:p>
    <w:p w:rsidR="00813EA5" w:rsidRDefault="00813EA5" w:rsidP="00813EA5">
      <w:pPr>
        <w:spacing w:after="0" w:line="276" w:lineRule="auto"/>
        <w:rPr>
          <w:b/>
        </w:rPr>
      </w:pPr>
      <w:r>
        <w:rPr>
          <w:b/>
        </w:rPr>
        <w:t xml:space="preserve">ISPORUKA ROBE </w:t>
      </w:r>
    </w:p>
    <w:p w:rsidR="00813EA5" w:rsidRDefault="00813EA5" w:rsidP="00813EA5">
      <w:pPr>
        <w:spacing w:after="0" w:line="276" w:lineRule="auto"/>
        <w:jc w:val="center"/>
        <w:rPr>
          <w:b/>
        </w:rPr>
      </w:pPr>
      <w:r>
        <w:rPr>
          <w:b/>
        </w:rPr>
        <w:t>Članak 5.</w:t>
      </w:r>
    </w:p>
    <w:p w:rsidR="00813EA5" w:rsidRDefault="00813EA5" w:rsidP="00813EA5">
      <w:pPr>
        <w:spacing w:after="0" w:line="276" w:lineRule="auto"/>
        <w:rPr>
          <w:b/>
        </w:rPr>
      </w:pPr>
      <w:r>
        <w:rPr>
          <w:b/>
        </w:rPr>
        <w:t>5.1.</w:t>
      </w:r>
    </w:p>
    <w:p w:rsidR="00813EA5" w:rsidRDefault="00813EA5" w:rsidP="00813EA5">
      <w:pPr>
        <w:spacing w:after="0" w:line="276" w:lineRule="auto"/>
      </w:pPr>
      <w:r>
        <w:t xml:space="preserve">Nakon sklapanja Sporazuma Isporučitelj će Naručitelju isporučivati robu sukcesivno, sukladno stvarnim potrebama Naručitelja iskazanih u narudžbenicama, izdanih putem elektroničke pošte, redovne pošte ili </w:t>
      </w:r>
      <w:proofErr w:type="spellStart"/>
      <w:r>
        <w:t>telefaxom</w:t>
      </w:r>
      <w:proofErr w:type="spellEnd"/>
      <w:r>
        <w:t>, a sve sukladno osiguranim financijskim sredstvima Naručitelja.</w:t>
      </w:r>
    </w:p>
    <w:p w:rsidR="00813EA5" w:rsidRDefault="00813EA5" w:rsidP="00813EA5">
      <w:pPr>
        <w:spacing w:after="0" w:line="276" w:lineRule="auto"/>
        <w:rPr>
          <w:b/>
        </w:rPr>
      </w:pPr>
    </w:p>
    <w:p w:rsidR="00813EA5" w:rsidRDefault="00813EA5" w:rsidP="00813EA5">
      <w:pPr>
        <w:spacing w:after="0" w:line="276" w:lineRule="auto"/>
      </w:pPr>
      <w:r>
        <w:rPr>
          <w:b/>
        </w:rPr>
        <w:t>5.2</w:t>
      </w:r>
      <w:r>
        <w:t>.</w:t>
      </w:r>
    </w:p>
    <w:p w:rsidR="00813EA5" w:rsidRDefault="00813EA5" w:rsidP="00813EA5">
      <w:pPr>
        <w:spacing w:after="0" w:line="276" w:lineRule="auto"/>
      </w:pPr>
      <w:r>
        <w:t>Mjesto isporuke predmeta nabave je skladište Bolničke ljekarne KBC-a Osijek, J. Huttlera 4, 31000 Osijek.</w:t>
      </w:r>
    </w:p>
    <w:p w:rsidR="00813EA5" w:rsidRDefault="00813EA5" w:rsidP="00813EA5">
      <w:pPr>
        <w:spacing w:after="0" w:line="276" w:lineRule="auto"/>
        <w:rPr>
          <w:b/>
        </w:rPr>
      </w:pPr>
      <w:r>
        <w:rPr>
          <w:b/>
        </w:rPr>
        <w:t>5.3.</w:t>
      </w:r>
    </w:p>
    <w:p w:rsidR="00813EA5" w:rsidRDefault="00813EA5" w:rsidP="00813EA5">
      <w:pPr>
        <w:spacing w:after="0" w:line="276" w:lineRule="auto"/>
      </w:pPr>
      <w:r>
        <w:t xml:space="preserve">Isporučitelj je dužan isporučivati ugovorenu robu iz članka 1. ovog Sporazuma prema kvaliteti traženoj od strane Naručitelja u postupku nadmetanja, prihvaćenoj ponudi i Troškovniku u roku od 72 (sedamdeset i dva) sata od dana zaprimanja narudžbenice. </w:t>
      </w:r>
    </w:p>
    <w:p w:rsidR="00813EA5" w:rsidRDefault="00813EA5" w:rsidP="00813EA5">
      <w:pPr>
        <w:spacing w:after="0" w:line="276" w:lineRule="auto"/>
      </w:pPr>
    </w:p>
    <w:p w:rsidR="00813EA5" w:rsidRDefault="00813EA5" w:rsidP="00813EA5">
      <w:pPr>
        <w:spacing w:after="0" w:line="276" w:lineRule="auto"/>
      </w:pPr>
      <w:r>
        <w:rPr>
          <w:b/>
        </w:rPr>
        <w:lastRenderedPageBreak/>
        <w:t>5.4</w:t>
      </w:r>
      <w:r>
        <w:t>.</w:t>
      </w:r>
    </w:p>
    <w:p w:rsidR="00813EA5" w:rsidRDefault="00813EA5" w:rsidP="00813EA5">
      <w:pPr>
        <w:spacing w:after="0" w:line="276" w:lineRule="auto"/>
      </w:pPr>
      <w:r>
        <w:t xml:space="preserve">Isporučitelj ima pravo na produženje roka isporuke naručene robe u slučaju pojave prirodnih nepogoda (poplave, potresi i sl.) ili uslijed drugih promjena koje utječu na isporuku, a koje se nisu mogle predvidjeti ustaljenim metodama. </w:t>
      </w:r>
    </w:p>
    <w:p w:rsidR="00813EA5" w:rsidRDefault="00813EA5" w:rsidP="00813EA5">
      <w:pPr>
        <w:spacing w:after="0" w:line="276" w:lineRule="auto"/>
      </w:pPr>
    </w:p>
    <w:p w:rsidR="00813EA5" w:rsidRDefault="00813EA5" w:rsidP="00813EA5">
      <w:pPr>
        <w:spacing w:after="0" w:line="276" w:lineRule="auto"/>
      </w:pPr>
      <w:r>
        <w:rPr>
          <w:b/>
        </w:rPr>
        <w:t>5.5</w:t>
      </w:r>
      <w:r>
        <w:t>.</w:t>
      </w:r>
    </w:p>
    <w:p w:rsidR="00813EA5" w:rsidRDefault="00813EA5" w:rsidP="00813EA5">
      <w:pPr>
        <w:spacing w:after="0" w:line="276" w:lineRule="auto"/>
      </w:pPr>
      <w:r>
        <w:t>O nemogućnosti isporuke robe uzrokovane gore navedenim okolnostima, Isporučitelj je dužan o istome  odmah obavijestiti Naručitelja.</w:t>
      </w:r>
    </w:p>
    <w:p w:rsidR="00813EA5" w:rsidRDefault="00813EA5" w:rsidP="00813EA5">
      <w:pPr>
        <w:spacing w:after="0" w:line="276" w:lineRule="auto"/>
      </w:pPr>
    </w:p>
    <w:p w:rsidR="00813EA5" w:rsidRDefault="00813EA5" w:rsidP="00813EA5">
      <w:pPr>
        <w:spacing w:after="0" w:line="276" w:lineRule="auto"/>
        <w:rPr>
          <w:b/>
        </w:rPr>
      </w:pPr>
      <w:r>
        <w:rPr>
          <w:b/>
        </w:rPr>
        <w:t>5.6.</w:t>
      </w:r>
    </w:p>
    <w:p w:rsidR="00813EA5" w:rsidRDefault="00813EA5" w:rsidP="00813EA5">
      <w:pPr>
        <w:tabs>
          <w:tab w:val="left" w:pos="0"/>
        </w:tabs>
        <w:spacing w:after="0" w:line="276" w:lineRule="auto"/>
      </w:pPr>
      <w:r>
        <w:t>Prilikom isporuke Isporučitelj je obvezan u potpunosti poštivati pozitivne propise Republike Hrvatske koji se odnose na prodaju te robe.</w:t>
      </w:r>
    </w:p>
    <w:p w:rsidR="00813EA5" w:rsidRDefault="00813EA5" w:rsidP="00813EA5">
      <w:pPr>
        <w:tabs>
          <w:tab w:val="left" w:pos="0"/>
        </w:tabs>
        <w:spacing w:after="0" w:line="276" w:lineRule="auto"/>
      </w:pPr>
    </w:p>
    <w:p w:rsidR="00813EA5" w:rsidRDefault="00813EA5" w:rsidP="00813EA5">
      <w:pPr>
        <w:tabs>
          <w:tab w:val="left" w:pos="0"/>
        </w:tabs>
        <w:spacing w:after="0" w:line="276" w:lineRule="auto"/>
      </w:pPr>
      <w:r>
        <w:t>Isporučitelj se obvezuje da će preuzete obveze za isporuku traženog izvršavati za cijelo vrijeme Sporazuma.</w:t>
      </w:r>
    </w:p>
    <w:p w:rsidR="00813EA5" w:rsidRDefault="00813EA5" w:rsidP="00813EA5">
      <w:pPr>
        <w:spacing w:after="0" w:line="276" w:lineRule="auto"/>
      </w:pPr>
    </w:p>
    <w:p w:rsidR="00813EA5" w:rsidRDefault="00813EA5" w:rsidP="00813EA5">
      <w:pPr>
        <w:spacing w:after="0" w:line="276" w:lineRule="auto"/>
      </w:pPr>
      <w:r>
        <w:rPr>
          <w:b/>
        </w:rPr>
        <w:t>5.7</w:t>
      </w:r>
      <w:r>
        <w:t>.</w:t>
      </w:r>
    </w:p>
    <w:p w:rsidR="00813EA5" w:rsidRDefault="00813EA5" w:rsidP="00813EA5">
      <w:pPr>
        <w:tabs>
          <w:tab w:val="left" w:pos="0"/>
        </w:tabs>
        <w:spacing w:after="0" w:line="276" w:lineRule="auto"/>
      </w:pPr>
      <w:r>
        <w:t xml:space="preserve">Roba se isporučuje u skladište Bolničke ljekarne KBC-a Osijek, gdje se evidentira vrijeme zaprimanja naručene robe. </w:t>
      </w:r>
    </w:p>
    <w:p w:rsidR="00813EA5" w:rsidRDefault="00813EA5" w:rsidP="00813EA5">
      <w:pPr>
        <w:tabs>
          <w:tab w:val="left" w:pos="0"/>
        </w:tabs>
        <w:spacing w:after="0" w:line="276" w:lineRule="auto"/>
      </w:pPr>
    </w:p>
    <w:p w:rsidR="00813EA5" w:rsidRDefault="00813EA5" w:rsidP="00813EA5">
      <w:pPr>
        <w:tabs>
          <w:tab w:val="left" w:pos="0"/>
        </w:tabs>
        <w:spacing w:after="0" w:line="276" w:lineRule="auto"/>
      </w:pPr>
      <w:r>
        <w:t xml:space="preserve">Isporučitelj mora ugovorenu i naručenu robu isporučiti i istovariti kvalitativno i kvantitativno na lokaciji Naručitelja, a trošak te usluge uključen je u jediničnu cijenu. Roba se isporučuje unutar skladišta/ljekarne koje je označeno na narudžbenici, osobi zaduženoj za primitak robe. </w:t>
      </w:r>
    </w:p>
    <w:p w:rsidR="00813EA5" w:rsidRDefault="00813EA5" w:rsidP="00813EA5">
      <w:pPr>
        <w:tabs>
          <w:tab w:val="left" w:pos="0"/>
        </w:tabs>
        <w:spacing w:after="0" w:line="276" w:lineRule="auto"/>
        <w:rPr>
          <w:b/>
        </w:rPr>
      </w:pPr>
    </w:p>
    <w:p w:rsidR="00813EA5" w:rsidRDefault="00813EA5" w:rsidP="00813EA5">
      <w:pPr>
        <w:tabs>
          <w:tab w:val="left" w:pos="0"/>
        </w:tabs>
        <w:spacing w:after="0" w:line="276" w:lineRule="auto"/>
      </w:pPr>
      <w:r>
        <w:rPr>
          <w:b/>
        </w:rPr>
        <w:t>5.8.</w:t>
      </w:r>
    </w:p>
    <w:p w:rsidR="00813EA5" w:rsidRDefault="00813EA5" w:rsidP="00813EA5">
      <w:pPr>
        <w:tabs>
          <w:tab w:val="left" w:pos="0"/>
        </w:tabs>
        <w:spacing w:after="0" w:line="276" w:lineRule="auto"/>
      </w:pPr>
      <w:r>
        <w:t xml:space="preserve">Isporučitelj mora osigurati takvo pakiranje robe da spriječi njezino oštećenje ili propadanje tijekom prijevoza do konačnog odredišta navedenog u narudžbenici. Pakiranje mora biti u stanju podnijeti, bez ograničenja, grubo rukovanje i sve ostale manipulacije tijekom prijevoza, utjecaj klimatskih okolnosti tijekom prijevoza i skladištenja na otvorenom. Pakiranje, oznake i dokumentacija unutar i izvan ambalaže moraju biti u skladu sa odabranom ponudom. </w:t>
      </w:r>
    </w:p>
    <w:p w:rsidR="00813EA5" w:rsidRDefault="00813EA5" w:rsidP="00813EA5">
      <w:pPr>
        <w:tabs>
          <w:tab w:val="left" w:pos="0"/>
        </w:tabs>
        <w:spacing w:after="0" w:line="276" w:lineRule="auto"/>
      </w:pPr>
    </w:p>
    <w:p w:rsidR="00813EA5" w:rsidRDefault="00813EA5" w:rsidP="00813EA5">
      <w:pPr>
        <w:tabs>
          <w:tab w:val="left" w:pos="0"/>
        </w:tabs>
        <w:spacing w:after="0" w:line="276" w:lineRule="auto"/>
      </w:pPr>
      <w:r>
        <w:t xml:space="preserve">Način transporta, veličinu i težinu ambalaže potrebno je prilagoditi udaljenosti do krajnjeg odredišta robe. </w:t>
      </w:r>
    </w:p>
    <w:p w:rsidR="00813EA5" w:rsidRDefault="00813EA5" w:rsidP="00813EA5">
      <w:pPr>
        <w:tabs>
          <w:tab w:val="left" w:pos="0"/>
        </w:tabs>
        <w:spacing w:after="0" w:line="276" w:lineRule="auto"/>
      </w:pPr>
      <w:r>
        <w:t>Isporučitelj snosi troškove osiguranja prijevoza i istovara robe do mjesta isporuke robe specificiranog u narudžbenici.</w:t>
      </w:r>
    </w:p>
    <w:p w:rsidR="00813EA5" w:rsidRDefault="00813EA5" w:rsidP="00813EA5">
      <w:pPr>
        <w:tabs>
          <w:tab w:val="left" w:pos="0"/>
        </w:tabs>
        <w:spacing w:after="0" w:line="276" w:lineRule="auto"/>
        <w:rPr>
          <w:b/>
        </w:rPr>
      </w:pPr>
    </w:p>
    <w:p w:rsidR="00813EA5" w:rsidRDefault="00813EA5" w:rsidP="00813EA5">
      <w:pPr>
        <w:tabs>
          <w:tab w:val="left" w:pos="0"/>
        </w:tabs>
        <w:spacing w:after="0" w:line="276" w:lineRule="auto"/>
        <w:rPr>
          <w:b/>
        </w:rPr>
      </w:pPr>
      <w:r>
        <w:rPr>
          <w:b/>
        </w:rPr>
        <w:t>5.9.</w:t>
      </w:r>
    </w:p>
    <w:p w:rsidR="00813EA5" w:rsidRDefault="00813EA5" w:rsidP="00813EA5">
      <w:pPr>
        <w:tabs>
          <w:tab w:val="left" w:pos="0"/>
        </w:tabs>
        <w:spacing w:after="0" w:line="276" w:lineRule="auto"/>
      </w:pPr>
      <w:r>
        <w:t xml:space="preserve">Uz isporučenu robu, Isporučitelj mora dostaviti otpremnicu (dostavnicu), koja minimalno sadrži naziv proizvoda/tvornički naziv/zaštićeno ime/kataloški broj, jediničnu cijenu, broj narudžbenice te količinu koja se isporučuje. </w:t>
      </w:r>
    </w:p>
    <w:p w:rsidR="00813EA5" w:rsidRDefault="00813EA5" w:rsidP="00813EA5">
      <w:pPr>
        <w:tabs>
          <w:tab w:val="left" w:pos="0"/>
        </w:tabs>
        <w:spacing w:after="0" w:line="276" w:lineRule="auto"/>
      </w:pPr>
    </w:p>
    <w:p w:rsidR="00813EA5" w:rsidRDefault="00813EA5" w:rsidP="00813EA5">
      <w:pPr>
        <w:tabs>
          <w:tab w:val="left" w:pos="0"/>
        </w:tabs>
        <w:spacing w:after="0" w:line="276" w:lineRule="auto"/>
      </w:pPr>
      <w:r>
        <w:t xml:space="preserve">Uz isporučenu robu, Isporučitelj je obvezan dostaviti i svu popratnu dokumentaciju ukoliko je ista predviđena od strane proizvođača. </w:t>
      </w:r>
    </w:p>
    <w:p w:rsidR="00813EA5" w:rsidRDefault="00813EA5" w:rsidP="00813EA5">
      <w:pPr>
        <w:tabs>
          <w:tab w:val="left" w:pos="0"/>
        </w:tabs>
        <w:spacing w:after="0" w:line="276" w:lineRule="auto"/>
      </w:pPr>
    </w:p>
    <w:p w:rsidR="00813EA5" w:rsidRDefault="00813EA5" w:rsidP="00813EA5">
      <w:pPr>
        <w:tabs>
          <w:tab w:val="left" w:pos="0"/>
        </w:tabs>
        <w:spacing w:after="0" w:line="276" w:lineRule="auto"/>
        <w:rPr>
          <w:b/>
        </w:rPr>
      </w:pPr>
      <w:r>
        <w:rPr>
          <w:b/>
        </w:rPr>
        <w:t>5.10.</w:t>
      </w:r>
    </w:p>
    <w:p w:rsidR="00813EA5" w:rsidRDefault="00813EA5" w:rsidP="00813EA5">
      <w:pPr>
        <w:tabs>
          <w:tab w:val="left" w:pos="0"/>
        </w:tabs>
        <w:spacing w:after="0" w:line="276" w:lineRule="auto"/>
      </w:pPr>
      <w:r>
        <w:t>Roba se zaprima kvantitativno i kvalitativno.</w:t>
      </w:r>
    </w:p>
    <w:p w:rsidR="00813EA5" w:rsidRDefault="00813EA5" w:rsidP="00813EA5">
      <w:pPr>
        <w:tabs>
          <w:tab w:val="left" w:pos="0"/>
        </w:tabs>
        <w:spacing w:after="0" w:line="276" w:lineRule="auto"/>
      </w:pPr>
      <w:r>
        <w:t>Zaprimljena roba će se u Bolničkoj ljekarni pregledati na uobičajeni način i o vidljivim nedostacima, Naručitelj će obavijestiti Isporučitelja najkasnije u roku od pet (5) dana od dana dostave robe.</w:t>
      </w:r>
    </w:p>
    <w:p w:rsidR="00813EA5" w:rsidRDefault="00813EA5" w:rsidP="00813EA5">
      <w:pPr>
        <w:tabs>
          <w:tab w:val="left" w:pos="0"/>
        </w:tabs>
        <w:spacing w:after="0" w:line="276" w:lineRule="auto"/>
        <w:rPr>
          <w:b/>
        </w:rPr>
      </w:pPr>
      <w:r>
        <w:rPr>
          <w:b/>
        </w:rPr>
        <w:lastRenderedPageBreak/>
        <w:t>5.11.</w:t>
      </w:r>
    </w:p>
    <w:p w:rsidR="00813EA5" w:rsidRDefault="00813EA5" w:rsidP="00813EA5">
      <w:pPr>
        <w:tabs>
          <w:tab w:val="left" w:pos="0"/>
        </w:tabs>
        <w:spacing w:after="0" w:line="276" w:lineRule="auto"/>
      </w:pPr>
      <w:r>
        <w:t xml:space="preserve">Roba mora biti nova, nekorištena, u originalnom pakiranju na način da se može utvrditi proizvođač i naziv te na način koji omogućuje siguran transport. </w:t>
      </w:r>
    </w:p>
    <w:p w:rsidR="00813EA5" w:rsidRDefault="00813EA5" w:rsidP="00813EA5">
      <w:pPr>
        <w:tabs>
          <w:tab w:val="left" w:pos="0"/>
        </w:tabs>
        <w:spacing w:after="0" w:line="276" w:lineRule="auto"/>
      </w:pPr>
    </w:p>
    <w:p w:rsidR="00813EA5" w:rsidRDefault="00813EA5" w:rsidP="00813EA5">
      <w:pPr>
        <w:tabs>
          <w:tab w:val="left" w:pos="0"/>
        </w:tabs>
        <w:spacing w:after="0" w:line="276" w:lineRule="auto"/>
      </w:pPr>
      <w:r>
        <w:t xml:space="preserve">Naručitelj postaje vlasnik robe nakon što preuzme naručenu robu, pod uvjetom da je uz isporučenu robu dostavljena i sva popratna dokumentacija iz članka 5.9. ovog Sporazuma. U trenutku nastupanja ovih okolnosti, na Naručitelja prelaze i svi rizici uništenja i propasti robe koji su do tada bili na strani Isporučitelja. </w:t>
      </w:r>
    </w:p>
    <w:p w:rsidR="00813EA5" w:rsidRDefault="00813EA5" w:rsidP="00813EA5">
      <w:pPr>
        <w:tabs>
          <w:tab w:val="left" w:pos="0"/>
        </w:tabs>
        <w:spacing w:after="0" w:line="276" w:lineRule="auto"/>
      </w:pPr>
    </w:p>
    <w:p w:rsidR="00813EA5" w:rsidRDefault="00813EA5" w:rsidP="00813EA5">
      <w:pPr>
        <w:tabs>
          <w:tab w:val="left" w:pos="0"/>
        </w:tabs>
        <w:spacing w:after="0" w:line="276" w:lineRule="auto"/>
        <w:rPr>
          <w:b/>
        </w:rPr>
      </w:pPr>
      <w:r>
        <w:rPr>
          <w:b/>
        </w:rPr>
        <w:t>5.12.</w:t>
      </w:r>
    </w:p>
    <w:p w:rsidR="00813EA5" w:rsidRDefault="00813EA5" w:rsidP="00813EA5">
      <w:pPr>
        <w:tabs>
          <w:tab w:val="left" w:pos="0"/>
        </w:tabs>
        <w:spacing w:after="0" w:line="276" w:lineRule="auto"/>
      </w:pPr>
      <w:r>
        <w:t xml:space="preserve">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w:t>
      </w:r>
    </w:p>
    <w:p w:rsidR="00813EA5" w:rsidRDefault="00813EA5" w:rsidP="00813EA5">
      <w:pPr>
        <w:tabs>
          <w:tab w:val="left" w:pos="0"/>
        </w:tabs>
        <w:spacing w:after="0" w:line="276" w:lineRule="auto"/>
      </w:pPr>
    </w:p>
    <w:p w:rsidR="00813EA5" w:rsidRDefault="00813EA5" w:rsidP="00813EA5">
      <w:pPr>
        <w:tabs>
          <w:tab w:val="left" w:pos="0"/>
        </w:tabs>
        <w:spacing w:after="0" w:line="276" w:lineRule="auto"/>
      </w:pPr>
      <w:r>
        <w:t xml:space="preserve">Ukoliko Isporučitelj ne pristupi otklanjanju nedostataka u roku navedenom u Zapisniku o reklamaciji ili otklanjanje nedostataka traje duže od roka utvrđenog u Zapisniku o reklamaciji, Naručitelj ima pravo angažirati drugog Isporučitelja na račun Isporučitelja. </w:t>
      </w:r>
    </w:p>
    <w:p w:rsidR="00813EA5" w:rsidRDefault="00813EA5" w:rsidP="00813EA5">
      <w:pPr>
        <w:tabs>
          <w:tab w:val="left" w:pos="0"/>
        </w:tabs>
        <w:spacing w:after="0" w:line="276" w:lineRule="auto"/>
      </w:pPr>
    </w:p>
    <w:p w:rsidR="00813EA5" w:rsidRDefault="00813EA5" w:rsidP="00813EA5">
      <w:pPr>
        <w:tabs>
          <w:tab w:val="left" w:pos="0"/>
        </w:tabs>
        <w:spacing w:after="0" w:line="276" w:lineRule="auto"/>
      </w:pPr>
      <w:r>
        <w:rPr>
          <w:b/>
        </w:rPr>
        <w:t>5.13</w:t>
      </w:r>
      <w:r>
        <w:t>.</w:t>
      </w:r>
    </w:p>
    <w:p w:rsidR="00813EA5" w:rsidRDefault="00813EA5" w:rsidP="00813EA5">
      <w:pPr>
        <w:tabs>
          <w:tab w:val="left" w:pos="0"/>
        </w:tabs>
        <w:spacing w:after="0" w:line="276" w:lineRule="auto"/>
      </w:pPr>
      <w: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813EA5" w:rsidRDefault="00813EA5" w:rsidP="00813EA5">
      <w:pPr>
        <w:tabs>
          <w:tab w:val="left" w:pos="0"/>
        </w:tabs>
        <w:spacing w:after="0" w:line="276" w:lineRule="auto"/>
        <w:rPr>
          <w:b/>
        </w:rPr>
      </w:pPr>
    </w:p>
    <w:p w:rsidR="00813EA5" w:rsidRDefault="00813EA5" w:rsidP="00813EA5">
      <w:pPr>
        <w:tabs>
          <w:tab w:val="left" w:pos="0"/>
        </w:tabs>
        <w:spacing w:after="0" w:line="276" w:lineRule="auto"/>
      </w:pPr>
      <w:r>
        <w:t>Uredno obaviješten Isporučitelj će na zahtjev Naručitelja ponovno isporučiti naručenu robu, u istoj količini i ugovorenoj kvaliteti, u roku koji Naručitelj naznači u pisanoj obavijesti o uočenom nedostatku.</w:t>
      </w:r>
    </w:p>
    <w:p w:rsidR="00813EA5" w:rsidRDefault="00813EA5" w:rsidP="00813EA5">
      <w:pPr>
        <w:tabs>
          <w:tab w:val="left" w:pos="0"/>
        </w:tabs>
        <w:spacing w:after="0" w:line="276" w:lineRule="auto"/>
        <w:rPr>
          <w:b/>
        </w:rPr>
      </w:pPr>
    </w:p>
    <w:p w:rsidR="00813EA5" w:rsidRDefault="00813EA5" w:rsidP="00813EA5">
      <w:pPr>
        <w:tabs>
          <w:tab w:val="left" w:pos="0"/>
        </w:tabs>
        <w:spacing w:after="0" w:line="276" w:lineRule="auto"/>
      </w:pPr>
      <w:r>
        <w:rPr>
          <w:b/>
        </w:rPr>
        <w:t>5.14.</w:t>
      </w:r>
    </w:p>
    <w:p w:rsidR="00813EA5" w:rsidRDefault="00813EA5" w:rsidP="00813EA5">
      <w:pPr>
        <w:tabs>
          <w:tab w:val="left" w:pos="0"/>
        </w:tabs>
        <w:spacing w:after="0" w:line="276" w:lineRule="auto"/>
      </w:pPr>
      <w:r>
        <w:t xml:space="preserve">Ukoliko Isporučitelj ne isporuči robu dogovorene kvalitete sukladno odredbama ovog Sporazuma, Naručitelj može: </w:t>
      </w:r>
    </w:p>
    <w:p w:rsidR="00813EA5" w:rsidRDefault="00813EA5" w:rsidP="00813EA5">
      <w:pPr>
        <w:numPr>
          <w:ilvl w:val="0"/>
          <w:numId w:val="32"/>
        </w:numPr>
        <w:tabs>
          <w:tab w:val="left" w:pos="0"/>
        </w:tabs>
        <w:spacing w:after="0" w:line="276" w:lineRule="auto"/>
        <w:ind w:left="782" w:hanging="357"/>
      </w:pPr>
      <w:r>
        <w:t>isporučenu robu vratiti,</w:t>
      </w:r>
    </w:p>
    <w:p w:rsidR="00813EA5" w:rsidRDefault="00813EA5" w:rsidP="00813EA5">
      <w:pPr>
        <w:numPr>
          <w:ilvl w:val="0"/>
          <w:numId w:val="32"/>
        </w:numPr>
        <w:tabs>
          <w:tab w:val="left" w:pos="0"/>
        </w:tabs>
        <w:spacing w:after="0" w:line="276" w:lineRule="auto"/>
        <w:ind w:left="782" w:hanging="357"/>
      </w:pPr>
      <w:r>
        <w:t>aktivirati jamstvo za uredno izvršenje okvirnog sporazuma.</w:t>
      </w:r>
    </w:p>
    <w:p w:rsidR="00813EA5" w:rsidRDefault="00813EA5" w:rsidP="00813EA5">
      <w:pPr>
        <w:spacing w:after="0" w:line="276" w:lineRule="auto"/>
        <w:jc w:val="center"/>
        <w:rPr>
          <w:b/>
        </w:rPr>
      </w:pPr>
    </w:p>
    <w:p w:rsidR="00813EA5" w:rsidRDefault="00813EA5" w:rsidP="00813EA5">
      <w:pPr>
        <w:spacing w:before="120" w:after="0" w:line="276" w:lineRule="auto"/>
        <w:rPr>
          <w:b/>
        </w:rPr>
      </w:pPr>
      <w:r>
        <w:rPr>
          <w:b/>
        </w:rPr>
        <w:t>JAMSTVO</w:t>
      </w:r>
    </w:p>
    <w:p w:rsidR="00813EA5" w:rsidRDefault="00813EA5" w:rsidP="00813EA5">
      <w:pPr>
        <w:spacing w:after="0" w:line="276" w:lineRule="auto"/>
        <w:jc w:val="center"/>
        <w:rPr>
          <w:b/>
        </w:rPr>
      </w:pPr>
      <w:r>
        <w:rPr>
          <w:b/>
        </w:rPr>
        <w:t>Članak 6.</w:t>
      </w:r>
    </w:p>
    <w:p w:rsidR="00813EA5" w:rsidRPr="00813EA5" w:rsidRDefault="00813EA5" w:rsidP="00813EA5">
      <w:pPr>
        <w:spacing w:after="0" w:line="276" w:lineRule="auto"/>
        <w:rPr>
          <w:color w:val="auto"/>
        </w:rPr>
      </w:pPr>
      <w:r>
        <w:rPr>
          <w:b/>
        </w:rPr>
        <w:t>6</w:t>
      </w:r>
      <w:r w:rsidRPr="00813EA5">
        <w:rPr>
          <w:b/>
          <w:color w:val="auto"/>
        </w:rPr>
        <w:t>.1</w:t>
      </w:r>
      <w:r w:rsidRPr="00813EA5">
        <w:rPr>
          <w:color w:val="auto"/>
        </w:rPr>
        <w:t>.</w:t>
      </w:r>
    </w:p>
    <w:p w:rsidR="00813EA5" w:rsidRDefault="00813EA5" w:rsidP="00813EA5">
      <w:pPr>
        <w:spacing w:after="0" w:line="276" w:lineRule="auto"/>
        <w:rPr>
          <w:rFonts w:eastAsia="Calibri"/>
          <w:bCs/>
        </w:rPr>
      </w:pPr>
      <w:r w:rsidRPr="00813EA5">
        <w:rPr>
          <w:color w:val="auto"/>
        </w:rPr>
        <w:t xml:space="preserve">Isporučitelj je obvezan u roku od 10 (deset) dana od dana sklapanja Sporazuma dostaviti Naručitelju jamstvo za uredno ispunjenje okvirnog sporazuma o javnoj nabavi u obliku zadužnice, bjanko zadužnice ili bankarske garancije na iznos od 10% (deset posto) ugovorene cijene bez PDV-a, za slučaj povrede ugovornih obveza, s rokom važenja za razdoblje od 1 (jedne) </w:t>
      </w:r>
      <w:r>
        <w:t>godine.</w:t>
      </w:r>
      <w:r>
        <w:rPr>
          <w:rFonts w:eastAsia="Calibri"/>
          <w:bCs/>
        </w:rPr>
        <w:t xml:space="preserve"> </w:t>
      </w:r>
    </w:p>
    <w:p w:rsidR="00813EA5" w:rsidRDefault="00813EA5" w:rsidP="00813EA5">
      <w:pPr>
        <w:spacing w:after="0" w:line="276" w:lineRule="auto"/>
        <w:rPr>
          <w:rFonts w:eastAsia="Calibri"/>
          <w:bCs/>
        </w:rPr>
      </w:pPr>
    </w:p>
    <w:p w:rsidR="00813EA5" w:rsidRDefault="00813EA5" w:rsidP="00813EA5">
      <w:pPr>
        <w:spacing w:after="0" w:line="276" w:lineRule="auto"/>
        <w:rPr>
          <w:rFonts w:eastAsia="Calibri"/>
          <w:bCs/>
        </w:rPr>
      </w:pPr>
      <w:r>
        <w:rPr>
          <w:rFonts w:eastAsia="Calibri"/>
          <w:b/>
          <w:bCs/>
        </w:rPr>
        <w:t>6.2</w:t>
      </w:r>
      <w:r>
        <w:rPr>
          <w:rFonts w:eastAsia="Calibri"/>
          <w:bCs/>
        </w:rPr>
        <w:t>.</w:t>
      </w:r>
    </w:p>
    <w:p w:rsidR="00813EA5" w:rsidRDefault="00813EA5" w:rsidP="00813EA5">
      <w:pPr>
        <w:shd w:val="clear" w:color="auto" w:fill="FFFFFF"/>
        <w:spacing w:after="0" w:line="276" w:lineRule="auto"/>
      </w:pPr>
      <w:r>
        <w:rPr>
          <w:rFonts w:eastAsia="Calibri"/>
          <w:bCs/>
        </w:rPr>
        <w:t xml:space="preserve">Ukoliko Isporučitelj </w:t>
      </w:r>
      <w:r>
        <w:rPr>
          <w:bCs/>
        </w:rPr>
        <w:t xml:space="preserve">dostavlja jamstvo za uredno izvršenje okvirnog sporazuma u obliku bankarske garancije, ista mora biti bezuvjetna, naplativa od banke na prvi poziv, bez prava na prigovor, na iznos od 10% vrijednosti ugovora bez PDV-a s rokom važenja sve dok traju ugovorne obveze plus 30 dana respira. </w:t>
      </w:r>
    </w:p>
    <w:p w:rsidR="00813EA5" w:rsidRDefault="00813EA5" w:rsidP="00813EA5">
      <w:pPr>
        <w:spacing w:before="240" w:after="0" w:line="276" w:lineRule="auto"/>
        <w:rPr>
          <w:b/>
        </w:rPr>
      </w:pPr>
      <w:r>
        <w:rPr>
          <w:b/>
        </w:rPr>
        <w:lastRenderedPageBreak/>
        <w:t>6.3.</w:t>
      </w:r>
    </w:p>
    <w:p w:rsidR="00813EA5" w:rsidRDefault="00813EA5" w:rsidP="00813EA5">
      <w:pPr>
        <w:spacing w:after="0" w:line="276" w:lineRule="auto"/>
        <w:rPr>
          <w:b/>
        </w:rPr>
      </w:pPr>
      <w:r>
        <w:t>U slučaju da kao sredstvo jamstva za uredno izvršenje okvirnog sporazuma Isporučitelj daje zadužnicu ili bjanko zadužnicu, ista mora biti solemnizirana kod javnog bilježnika i sastavljena sukladno Pravilniku o obliku i sadržaju zadužnice („Narodne novine“, broj: 115/2012, 82/2017 i 154/2022), odnosno Pravilniku o obliku i sadržaju bjanko zadužnice („Narodne novine“, broj 115/2012, 82/2017 i 154/2022) .</w:t>
      </w:r>
    </w:p>
    <w:p w:rsidR="00813EA5" w:rsidRDefault="00813EA5" w:rsidP="00813EA5">
      <w:pPr>
        <w:spacing w:after="0" w:line="276" w:lineRule="auto"/>
      </w:pPr>
      <w:r>
        <w:t>Jamstvo mora glasiti na valutu okvirnog sporazuma.</w:t>
      </w:r>
    </w:p>
    <w:p w:rsidR="00813EA5" w:rsidRDefault="00813EA5" w:rsidP="00813EA5">
      <w:pPr>
        <w:spacing w:after="0" w:line="276" w:lineRule="auto"/>
      </w:pPr>
      <w:r>
        <w:t>Rok valjanosti jamstva mora biti do isteka okvirnog sporazuma.</w:t>
      </w:r>
    </w:p>
    <w:p w:rsidR="00813EA5" w:rsidRDefault="00813EA5" w:rsidP="00813EA5">
      <w:pPr>
        <w:widowControl w:val="0"/>
        <w:autoSpaceDE w:val="0"/>
        <w:autoSpaceDN w:val="0"/>
        <w:adjustRightInd w:val="0"/>
        <w:spacing w:after="0" w:line="276" w:lineRule="auto"/>
        <w:rPr>
          <w:b/>
        </w:rPr>
      </w:pPr>
    </w:p>
    <w:p w:rsidR="00813EA5" w:rsidRDefault="00813EA5" w:rsidP="00813EA5">
      <w:pPr>
        <w:widowControl w:val="0"/>
        <w:autoSpaceDE w:val="0"/>
        <w:autoSpaceDN w:val="0"/>
        <w:adjustRightInd w:val="0"/>
        <w:spacing w:after="0" w:line="276" w:lineRule="auto"/>
      </w:pPr>
      <w:r>
        <w:rPr>
          <w:b/>
        </w:rPr>
        <w:t>6.4.</w:t>
      </w:r>
    </w:p>
    <w:p w:rsidR="00813EA5" w:rsidRDefault="00813EA5" w:rsidP="00813EA5">
      <w:pPr>
        <w:shd w:val="clear" w:color="auto" w:fill="FFFFFF"/>
        <w:spacing w:after="0" w:line="276" w:lineRule="auto"/>
        <w:rPr>
          <w:color w:val="222222"/>
        </w:rPr>
      </w:pPr>
      <w:r>
        <w:t>Isporučitelj može uplatiti novčani polog u traženom iznosu na račun Naručitelja, IBAN: HR1210010051863000160 kod Hrvatske narodne banke, Model i poziv na broj: HR64 9725 - 26400 - OIB uplatitelja, opis plaćanja: „</w:t>
      </w:r>
      <w:r>
        <w:rPr>
          <w:i/>
        </w:rPr>
        <w:t>Novčani polog za OS KBC Osijek, JN-24/314</w:t>
      </w:r>
      <w:r>
        <w:t>“.</w:t>
      </w:r>
    </w:p>
    <w:p w:rsidR="00813EA5" w:rsidRDefault="00813EA5" w:rsidP="00813EA5">
      <w:pPr>
        <w:spacing w:after="0" w:line="276" w:lineRule="auto"/>
        <w:rPr>
          <w:b/>
        </w:rPr>
      </w:pPr>
    </w:p>
    <w:p w:rsidR="00813EA5" w:rsidRPr="00813EA5" w:rsidRDefault="00813EA5" w:rsidP="00813EA5">
      <w:pPr>
        <w:widowControl w:val="0"/>
        <w:autoSpaceDE w:val="0"/>
        <w:autoSpaceDN w:val="0"/>
        <w:adjustRightInd w:val="0"/>
        <w:spacing w:after="0" w:line="276" w:lineRule="auto"/>
        <w:rPr>
          <w:b/>
          <w:color w:val="auto"/>
        </w:rPr>
      </w:pPr>
      <w:r>
        <w:rPr>
          <w:b/>
        </w:rPr>
        <w:t>6.5</w:t>
      </w:r>
      <w:r w:rsidRPr="00813EA5">
        <w:rPr>
          <w:b/>
          <w:color w:val="auto"/>
        </w:rPr>
        <w:t>.</w:t>
      </w:r>
    </w:p>
    <w:p w:rsidR="00813EA5" w:rsidRDefault="00813EA5" w:rsidP="00813EA5">
      <w:pPr>
        <w:widowControl w:val="0"/>
        <w:autoSpaceDE w:val="0"/>
        <w:autoSpaceDN w:val="0"/>
        <w:adjustRightInd w:val="0"/>
        <w:spacing w:after="0" w:line="276" w:lineRule="auto"/>
      </w:pPr>
      <w:r w:rsidRPr="00813EA5">
        <w:rPr>
          <w:color w:val="auto"/>
        </w:rPr>
        <w:t xml:space="preserve">Ukoliko Isporučitelj u ugovorenom roku ne dostavi Naručitelju jamstvo za uredno izvršenje okvirnog sporazuma na iznos od 10% (deset posto) od ugovorene cijene bez </w:t>
      </w:r>
      <w:r>
        <w:t>PDV-a, Naručitelj može raskinuti Okvirni sporazum.</w:t>
      </w:r>
    </w:p>
    <w:p w:rsidR="00813EA5" w:rsidRDefault="00813EA5" w:rsidP="00813EA5">
      <w:pPr>
        <w:spacing w:after="0" w:line="276" w:lineRule="auto"/>
      </w:pPr>
    </w:p>
    <w:p w:rsidR="00813EA5" w:rsidRDefault="00813EA5" w:rsidP="00813EA5">
      <w:pPr>
        <w:spacing w:after="0" w:line="276" w:lineRule="auto"/>
        <w:rPr>
          <w:b/>
        </w:rPr>
      </w:pPr>
      <w:r>
        <w:rPr>
          <w:b/>
        </w:rPr>
        <w:t>6.6.</w:t>
      </w:r>
    </w:p>
    <w:p w:rsidR="00813EA5" w:rsidRDefault="00813EA5" w:rsidP="00813EA5">
      <w:pPr>
        <w:spacing w:after="0" w:line="276" w:lineRule="auto"/>
      </w:pPr>
      <w:r>
        <w:t>Za slučaj da Isporučitelj ne izvršava uredno ugovorne obveze, ukoliko isporučuje robu koja nije sukladna traženoj kvaliteti, Naručitelj ima pravo naplatiti jamstvo i raskinuti Okvirni sporazum uz prethodnu pisanu obavijest Isporučitelju.</w:t>
      </w:r>
    </w:p>
    <w:p w:rsidR="00813EA5" w:rsidRDefault="00813EA5" w:rsidP="00813EA5">
      <w:pPr>
        <w:spacing w:after="0" w:line="276" w:lineRule="auto"/>
      </w:pPr>
    </w:p>
    <w:p w:rsidR="00813EA5" w:rsidRDefault="00813EA5" w:rsidP="00813EA5">
      <w:pPr>
        <w:spacing w:after="0" w:line="276" w:lineRule="auto"/>
        <w:rPr>
          <w:b/>
        </w:rPr>
      </w:pPr>
      <w:r>
        <w:rPr>
          <w:b/>
        </w:rPr>
        <w:t>6.7.</w:t>
      </w:r>
    </w:p>
    <w:p w:rsidR="00813EA5" w:rsidRDefault="00813EA5" w:rsidP="00813EA5">
      <w:pPr>
        <w:spacing w:after="0" w:line="276" w:lineRule="auto"/>
      </w:pPr>
      <w:r>
        <w:t>Naručitelj je u obvezi Isporučitelju vratiti jamstvo za uredno ispunjenje Sporazuma nakon ispunjenja svih obveza po ovom Sporazumu.</w:t>
      </w:r>
    </w:p>
    <w:p w:rsidR="00813EA5" w:rsidRDefault="00813EA5" w:rsidP="00813EA5">
      <w:pPr>
        <w:spacing w:after="0" w:line="276" w:lineRule="auto"/>
      </w:pPr>
    </w:p>
    <w:p w:rsidR="00813EA5" w:rsidRDefault="00813EA5" w:rsidP="00813EA5">
      <w:pPr>
        <w:shd w:val="clear" w:color="auto" w:fill="FFFFFF"/>
        <w:spacing w:after="0" w:line="276" w:lineRule="auto"/>
      </w:pPr>
      <w:r>
        <w:t>Novčani polog se vraća na račun Isporučitelja. U slučaju uplate novčanog pologa u stranoj valuti, Naručitelj će koristiti srednji tečaj HNB-a za izračun iznosa u EUR na dan slanja Dokumentacije o nabavi predmetnog postupka na objavu u EOJN.</w:t>
      </w:r>
    </w:p>
    <w:p w:rsidR="00813EA5" w:rsidRDefault="00813EA5" w:rsidP="00813EA5">
      <w:pPr>
        <w:spacing w:after="0" w:line="276" w:lineRule="auto"/>
      </w:pPr>
    </w:p>
    <w:p w:rsidR="00813EA5" w:rsidRDefault="00813EA5" w:rsidP="00813EA5">
      <w:pPr>
        <w:spacing w:before="120" w:after="0" w:line="276" w:lineRule="auto"/>
        <w:rPr>
          <w:b/>
        </w:rPr>
      </w:pPr>
      <w:r>
        <w:rPr>
          <w:b/>
        </w:rPr>
        <w:t>PRAVA I OBVEZE STRANAKA OKVIRNOG SPORAZUMA</w:t>
      </w:r>
    </w:p>
    <w:p w:rsidR="00813EA5" w:rsidRDefault="00813EA5" w:rsidP="00813EA5">
      <w:pPr>
        <w:spacing w:before="60" w:after="0" w:line="276" w:lineRule="auto"/>
        <w:jc w:val="center"/>
        <w:rPr>
          <w:b/>
        </w:rPr>
      </w:pPr>
      <w:r>
        <w:rPr>
          <w:b/>
        </w:rPr>
        <w:t>Članak 7.</w:t>
      </w:r>
    </w:p>
    <w:p w:rsidR="00813EA5" w:rsidRDefault="00813EA5" w:rsidP="00813EA5">
      <w:pPr>
        <w:spacing w:after="0" w:line="276" w:lineRule="auto"/>
      </w:pPr>
      <w:r>
        <w:rPr>
          <w:b/>
        </w:rPr>
        <w:t>7.1</w:t>
      </w:r>
      <w:r>
        <w:t>.</w:t>
      </w:r>
    </w:p>
    <w:p w:rsidR="00813EA5" w:rsidRDefault="00813EA5" w:rsidP="00813EA5">
      <w:pPr>
        <w:spacing w:after="120" w:line="276" w:lineRule="auto"/>
      </w:pPr>
      <w:r>
        <w:t>Naručitelj ima pravo na trenutni jednostrani raskid Sporazuma i prije isteka roka važenja ako:</w:t>
      </w:r>
    </w:p>
    <w:p w:rsidR="00813EA5" w:rsidRDefault="00813EA5" w:rsidP="00813EA5">
      <w:pPr>
        <w:widowControl w:val="0"/>
        <w:numPr>
          <w:ilvl w:val="0"/>
          <w:numId w:val="33"/>
        </w:numPr>
        <w:autoSpaceDE w:val="0"/>
        <w:autoSpaceDN w:val="0"/>
        <w:adjustRightInd w:val="0"/>
        <w:spacing w:before="40" w:after="0" w:line="276" w:lineRule="auto"/>
        <w:ind w:left="714" w:hanging="357"/>
      </w:pPr>
      <w:r>
        <w:t xml:space="preserve">ako Isporučitelj u roku od 10 (deset) dana od dana potpisa ovog okvirnog sporazuma ne dostavi Naručitelju jamstvo za uredno ispunjenje ugovora; </w:t>
      </w:r>
    </w:p>
    <w:p w:rsidR="00813EA5" w:rsidRDefault="00813EA5" w:rsidP="00813EA5">
      <w:pPr>
        <w:numPr>
          <w:ilvl w:val="0"/>
          <w:numId w:val="33"/>
        </w:numPr>
        <w:spacing w:before="40" w:after="0" w:line="276" w:lineRule="auto"/>
        <w:rPr>
          <w:lang w:val="x-none"/>
        </w:rPr>
      </w:pPr>
      <w:r>
        <w:rPr>
          <w:lang w:val="x-none"/>
        </w:rPr>
        <w:t xml:space="preserve">Isporučitelj u obračunu koristi cijene više od cijena navedenih u ponudi i ovom </w:t>
      </w:r>
      <w:r>
        <w:t>o</w:t>
      </w:r>
      <w:proofErr w:type="spellStart"/>
      <w:r>
        <w:rPr>
          <w:lang w:val="x-none"/>
        </w:rPr>
        <w:t>kvirnom</w:t>
      </w:r>
      <w:proofErr w:type="spellEnd"/>
      <w:r>
        <w:rPr>
          <w:lang w:val="x-none"/>
        </w:rPr>
        <w:t xml:space="preserve"> sporazumu;</w:t>
      </w:r>
    </w:p>
    <w:p w:rsidR="00813EA5" w:rsidRDefault="00813EA5" w:rsidP="00813EA5">
      <w:pPr>
        <w:widowControl w:val="0"/>
        <w:numPr>
          <w:ilvl w:val="0"/>
          <w:numId w:val="33"/>
        </w:numPr>
        <w:autoSpaceDE w:val="0"/>
        <w:autoSpaceDN w:val="0"/>
        <w:adjustRightInd w:val="0"/>
        <w:spacing w:before="40" w:after="0" w:line="276" w:lineRule="auto"/>
        <w:ind w:left="714" w:hanging="357"/>
      </w:pPr>
      <w:r>
        <w:t>ako Isporučitelj niti nakon upozorenja od strane Naručitelja na neispunjavanje ugovornih obveza ne postupi sukladno upozorenju Naručitelja odnosno odredbama Sporazuma;</w:t>
      </w:r>
    </w:p>
    <w:p w:rsidR="00813EA5" w:rsidRDefault="00813EA5" w:rsidP="00813EA5">
      <w:pPr>
        <w:numPr>
          <w:ilvl w:val="0"/>
          <w:numId w:val="33"/>
        </w:numPr>
        <w:spacing w:before="40" w:after="0" w:line="276" w:lineRule="auto"/>
        <w:jc w:val="left"/>
        <w:rPr>
          <w:lang w:val="x-none" w:eastAsia="x-none"/>
        </w:rPr>
      </w:pPr>
      <w:r>
        <w:rPr>
          <w:lang w:val="x-none" w:eastAsia="x-none"/>
        </w:rPr>
        <w:t xml:space="preserve">na strani Naručitelja nastupe okolnosti zbog kojih nema potrebe za daljnjom kupnjom ugovorene robe temeljem ovog </w:t>
      </w:r>
      <w:r>
        <w:rPr>
          <w:lang w:eastAsia="x-none"/>
        </w:rPr>
        <w:t>o</w:t>
      </w:r>
      <w:proofErr w:type="spellStart"/>
      <w:r>
        <w:rPr>
          <w:lang w:val="x-none" w:eastAsia="x-none"/>
        </w:rPr>
        <w:t>kvirnog</w:t>
      </w:r>
      <w:proofErr w:type="spellEnd"/>
      <w:r>
        <w:rPr>
          <w:lang w:val="x-none" w:eastAsia="x-none"/>
        </w:rPr>
        <w:t xml:space="preserve"> sporazuma;</w:t>
      </w:r>
    </w:p>
    <w:p w:rsidR="00813EA5" w:rsidRDefault="00813EA5" w:rsidP="00813EA5">
      <w:pPr>
        <w:widowControl w:val="0"/>
        <w:numPr>
          <w:ilvl w:val="0"/>
          <w:numId w:val="33"/>
        </w:numPr>
        <w:autoSpaceDE w:val="0"/>
        <w:autoSpaceDN w:val="0"/>
        <w:adjustRightInd w:val="0"/>
        <w:spacing w:before="40" w:after="0" w:line="276" w:lineRule="auto"/>
        <w:ind w:left="714" w:hanging="357"/>
      </w:pPr>
      <w:r>
        <w:t>javni naručitelj je obvezan raskinuti ugovor o javnoj nabavi tijekom njegova trajanja sukladno članku 322. ZJN 2016.</w:t>
      </w:r>
    </w:p>
    <w:p w:rsidR="00813EA5" w:rsidRDefault="00813EA5" w:rsidP="00813EA5">
      <w:pPr>
        <w:widowControl w:val="0"/>
        <w:autoSpaceDE w:val="0"/>
        <w:autoSpaceDN w:val="0"/>
        <w:adjustRightInd w:val="0"/>
        <w:spacing w:before="120" w:after="0" w:line="276" w:lineRule="auto"/>
      </w:pPr>
      <w:r>
        <w:lastRenderedPageBreak/>
        <w:t>Ukoliko Naručitelj odluči raskinuti ovaj okvirni sporazum zbog nastupa okolnosti iz alineje druge ili treće ovoga stavka, ima pravo naplatiti jamstvo za uredno ispunjenje Okvirnog sporazuma.</w:t>
      </w:r>
    </w:p>
    <w:p w:rsidR="00813EA5" w:rsidRDefault="00813EA5" w:rsidP="00813EA5">
      <w:pPr>
        <w:spacing w:after="0" w:line="276" w:lineRule="auto"/>
        <w:rPr>
          <w:b/>
        </w:rPr>
      </w:pPr>
    </w:p>
    <w:p w:rsidR="00813EA5" w:rsidRDefault="00813EA5" w:rsidP="00813EA5">
      <w:pPr>
        <w:spacing w:after="0" w:line="276" w:lineRule="auto"/>
        <w:rPr>
          <w:b/>
        </w:rPr>
      </w:pPr>
      <w:r>
        <w:rPr>
          <w:b/>
        </w:rPr>
        <w:t>7.2.</w:t>
      </w:r>
    </w:p>
    <w:p w:rsidR="00813EA5" w:rsidRDefault="00813EA5" w:rsidP="00813EA5">
      <w:pPr>
        <w:spacing w:after="0" w:line="276" w:lineRule="auto"/>
      </w:pPr>
      <w:r>
        <w:t>Naručitelj je dužan u slučaju nastupanja okolnosti utvrđenih u prethodnom stavku ovog članka pisanim putem izvijestiti Isporučitelja o razlogu zbog kojeg raskida Okvirni sporazum.</w:t>
      </w:r>
    </w:p>
    <w:p w:rsidR="00813EA5" w:rsidRDefault="00813EA5" w:rsidP="00813EA5">
      <w:pPr>
        <w:spacing w:after="0" w:line="276" w:lineRule="auto"/>
        <w:rPr>
          <w:b/>
        </w:rPr>
      </w:pPr>
    </w:p>
    <w:p w:rsidR="00813EA5" w:rsidRDefault="00813EA5" w:rsidP="00813EA5">
      <w:pPr>
        <w:spacing w:after="0" w:line="276" w:lineRule="auto"/>
      </w:pPr>
      <w:r>
        <w:rPr>
          <w:b/>
        </w:rPr>
        <w:t>7.3</w:t>
      </w:r>
      <w:r>
        <w:t>.</w:t>
      </w:r>
    </w:p>
    <w:p w:rsidR="00813EA5" w:rsidRDefault="00813EA5" w:rsidP="00813EA5">
      <w:pPr>
        <w:spacing w:after="0" w:line="276" w:lineRule="auto"/>
      </w:pPr>
      <w:r>
        <w:t>Okvirni sporazum smatra se raskinutim danom izvršene uredne dostave pisane obavijesti iz prethodnog stavka ovog članka, odnosno danom predaje preporučene pošiljke.</w:t>
      </w:r>
    </w:p>
    <w:p w:rsidR="00813EA5" w:rsidRDefault="00813EA5" w:rsidP="00813EA5">
      <w:pPr>
        <w:spacing w:after="0" w:line="276" w:lineRule="auto"/>
      </w:pPr>
    </w:p>
    <w:p w:rsidR="00813EA5" w:rsidRDefault="00813EA5" w:rsidP="00813EA5">
      <w:pPr>
        <w:spacing w:after="0" w:line="276" w:lineRule="auto"/>
        <w:rPr>
          <w:b/>
        </w:rPr>
      </w:pPr>
      <w:r>
        <w:rPr>
          <w:b/>
        </w:rPr>
        <w:t>OSTALO</w:t>
      </w:r>
    </w:p>
    <w:p w:rsidR="00813EA5" w:rsidRDefault="00813EA5" w:rsidP="00813EA5">
      <w:pPr>
        <w:spacing w:after="0" w:line="276" w:lineRule="auto"/>
        <w:jc w:val="center"/>
        <w:rPr>
          <w:b/>
        </w:rPr>
      </w:pPr>
      <w:r>
        <w:rPr>
          <w:b/>
        </w:rPr>
        <w:t>Članak 8.</w:t>
      </w:r>
    </w:p>
    <w:p w:rsidR="00813EA5" w:rsidRDefault="00813EA5" w:rsidP="00813EA5">
      <w:pPr>
        <w:spacing w:after="0" w:line="276" w:lineRule="auto"/>
      </w:pPr>
      <w:r>
        <w:rPr>
          <w:b/>
        </w:rPr>
        <w:t>8.1</w:t>
      </w:r>
      <w:r>
        <w:t>.</w:t>
      </w:r>
    </w:p>
    <w:p w:rsidR="00813EA5" w:rsidRDefault="00813EA5" w:rsidP="00813EA5">
      <w:pPr>
        <w:spacing w:after="0" w:line="276" w:lineRule="auto"/>
      </w:pPr>
      <w: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813EA5" w:rsidRDefault="00813EA5" w:rsidP="00813EA5">
      <w:pPr>
        <w:spacing w:after="0" w:line="276" w:lineRule="auto"/>
        <w:rPr>
          <w:b/>
        </w:rPr>
      </w:pPr>
    </w:p>
    <w:p w:rsidR="00813EA5" w:rsidRDefault="00813EA5" w:rsidP="00813EA5">
      <w:pPr>
        <w:spacing w:after="0" w:line="276" w:lineRule="auto"/>
        <w:rPr>
          <w:b/>
        </w:rPr>
      </w:pPr>
      <w:r>
        <w:rPr>
          <w:b/>
        </w:rPr>
        <w:t>8.2.</w:t>
      </w:r>
    </w:p>
    <w:p w:rsidR="00813EA5" w:rsidRDefault="00813EA5" w:rsidP="00813EA5">
      <w:pPr>
        <w:spacing w:after="0" w:line="276" w:lineRule="auto"/>
      </w:pPr>
      <w:r>
        <w:t>Naručitelj nema nikakve obveze ni odgovornosti ukoliko se pojave zahtjevi prema Isporučitelju nezavisno kojeg karaktera od strane trećih osoba.</w:t>
      </w:r>
    </w:p>
    <w:p w:rsidR="00813EA5" w:rsidRDefault="00813EA5" w:rsidP="00813EA5">
      <w:pPr>
        <w:spacing w:after="0" w:line="276" w:lineRule="auto"/>
      </w:pPr>
    </w:p>
    <w:p w:rsidR="00813EA5" w:rsidRDefault="00813EA5" w:rsidP="00813EA5">
      <w:pPr>
        <w:spacing w:after="0" w:line="276" w:lineRule="auto"/>
      </w:pPr>
      <w:r>
        <w:rPr>
          <w:b/>
        </w:rPr>
        <w:t>8.3.</w:t>
      </w:r>
    </w:p>
    <w:p w:rsidR="00813EA5" w:rsidRDefault="00813EA5" w:rsidP="00813EA5">
      <w:pPr>
        <w:spacing w:after="0" w:line="276" w:lineRule="auto"/>
      </w:pPr>
      <w:r>
        <w:t xml:space="preserve">U slučaju bilo kakvih razlika između ugovorne ponude i troškovnika Isporučitelja i specifikacije iz Naručiteljeve dokumentacije o nabavi, mjerodavna je Naručiteljeva dokumentacija o nabavi. </w:t>
      </w:r>
    </w:p>
    <w:p w:rsidR="00813EA5" w:rsidRDefault="00813EA5" w:rsidP="00813EA5">
      <w:pPr>
        <w:spacing w:after="0" w:line="276" w:lineRule="auto"/>
        <w:rPr>
          <w:b/>
        </w:rPr>
      </w:pPr>
    </w:p>
    <w:p w:rsidR="00813EA5" w:rsidRDefault="00813EA5" w:rsidP="00813EA5">
      <w:pPr>
        <w:spacing w:after="0" w:line="276" w:lineRule="auto"/>
        <w:rPr>
          <w:b/>
        </w:rPr>
      </w:pPr>
      <w:r>
        <w:rPr>
          <w:b/>
        </w:rPr>
        <w:t>8.4.</w:t>
      </w:r>
    </w:p>
    <w:p w:rsidR="00813EA5" w:rsidRDefault="00813EA5" w:rsidP="00813EA5">
      <w:pPr>
        <w:spacing w:after="0" w:line="276" w:lineRule="auto"/>
      </w:pPr>
      <w:r>
        <w:t>Eventualna sporna pitanja realizacije ovog Sporazuma, ugovorne strane će rješavati dogovorno, a ako na taj način ne budu riješena, odnosno u slučaju sudskog spora ugovorne strane ugovaraju nadležnost stvarno nadležnog suda u Osijeku.</w:t>
      </w:r>
    </w:p>
    <w:p w:rsidR="00813EA5" w:rsidRDefault="00813EA5" w:rsidP="00813EA5">
      <w:pPr>
        <w:spacing w:after="0" w:line="276" w:lineRule="auto"/>
      </w:pPr>
    </w:p>
    <w:p w:rsidR="00813EA5" w:rsidRDefault="00813EA5" w:rsidP="00813EA5">
      <w:pPr>
        <w:spacing w:after="0" w:line="276" w:lineRule="auto"/>
        <w:rPr>
          <w:b/>
        </w:rPr>
      </w:pPr>
      <w:r>
        <w:rPr>
          <w:b/>
        </w:rPr>
        <w:t>8.5.</w:t>
      </w:r>
    </w:p>
    <w:p w:rsidR="00813EA5" w:rsidRDefault="00813EA5" w:rsidP="00813EA5">
      <w:pPr>
        <w:spacing w:after="0" w:line="276" w:lineRule="auto"/>
      </w:pPr>
      <w:r>
        <w:t xml:space="preserve">Odredbe ovog Sporazuma izraz su volje ugovornih strana, te ga se iste odriču pobijati. </w:t>
      </w:r>
    </w:p>
    <w:p w:rsidR="00813EA5" w:rsidRDefault="00813EA5" w:rsidP="00813EA5">
      <w:pPr>
        <w:spacing w:after="0" w:line="276" w:lineRule="auto"/>
        <w:rPr>
          <w:b/>
        </w:rPr>
      </w:pPr>
    </w:p>
    <w:p w:rsidR="00813EA5" w:rsidRDefault="00813EA5" w:rsidP="00813EA5">
      <w:pPr>
        <w:spacing w:after="0" w:line="276" w:lineRule="auto"/>
        <w:rPr>
          <w:b/>
        </w:rPr>
      </w:pPr>
      <w:r>
        <w:rPr>
          <w:b/>
        </w:rPr>
        <w:t>8.6.</w:t>
      </w:r>
    </w:p>
    <w:p w:rsidR="00813EA5" w:rsidRDefault="00813EA5" w:rsidP="00813EA5">
      <w:pPr>
        <w:spacing w:after="0" w:line="276" w:lineRule="auto"/>
        <w:rPr>
          <w:sz w:val="24"/>
          <w:szCs w:val="24"/>
        </w:rPr>
      </w:pPr>
      <w:r>
        <w:t>Ovaj Sporazum sačinjen je u četiri (4) istovjetna primjerka od kojih po dva (2) pripadaju svakoj ugovornoj strani</w:t>
      </w:r>
      <w:r>
        <w:rPr>
          <w:sz w:val="24"/>
          <w:szCs w:val="24"/>
        </w:rPr>
        <w:t>.</w:t>
      </w:r>
    </w:p>
    <w:p w:rsidR="00813EA5" w:rsidRDefault="00813EA5" w:rsidP="00813EA5">
      <w:pPr>
        <w:spacing w:after="0" w:line="276" w:lineRule="auto"/>
        <w:rPr>
          <w:sz w:val="24"/>
          <w:szCs w:val="24"/>
        </w:rPr>
      </w:pPr>
    </w:p>
    <w:tbl>
      <w:tblPr>
        <w:tblW w:w="9392" w:type="dxa"/>
        <w:tblLook w:val="04A0" w:firstRow="1" w:lastRow="0" w:firstColumn="1" w:lastColumn="0" w:noHBand="0" w:noVBand="1"/>
      </w:tblPr>
      <w:tblGrid>
        <w:gridCol w:w="4570"/>
        <w:gridCol w:w="4822"/>
      </w:tblGrid>
      <w:tr w:rsidR="00813EA5" w:rsidTr="00813EA5">
        <w:trPr>
          <w:trHeight w:val="402"/>
        </w:trPr>
        <w:tc>
          <w:tcPr>
            <w:tcW w:w="4570" w:type="dxa"/>
            <w:hideMark/>
          </w:tcPr>
          <w:p w:rsidR="00813EA5" w:rsidRDefault="00813EA5">
            <w:pPr>
              <w:spacing w:after="0" w:line="276" w:lineRule="auto"/>
              <w:jc w:val="center"/>
              <w:rPr>
                <w:b/>
                <w:lang w:eastAsia="en-US"/>
              </w:rPr>
            </w:pPr>
            <w:r>
              <w:rPr>
                <w:b/>
                <w:lang w:eastAsia="en-US"/>
              </w:rPr>
              <w:t>ZA ISPORUČITELJA:</w:t>
            </w:r>
          </w:p>
        </w:tc>
        <w:tc>
          <w:tcPr>
            <w:tcW w:w="4822" w:type="dxa"/>
            <w:hideMark/>
          </w:tcPr>
          <w:p w:rsidR="00813EA5" w:rsidRDefault="00813EA5">
            <w:pPr>
              <w:spacing w:after="0" w:line="276" w:lineRule="auto"/>
              <w:jc w:val="center"/>
              <w:rPr>
                <w:b/>
                <w:lang w:eastAsia="en-US"/>
              </w:rPr>
            </w:pPr>
            <w:r>
              <w:rPr>
                <w:b/>
                <w:lang w:eastAsia="en-US"/>
              </w:rPr>
              <w:t>ZA NARUČITELJA:</w:t>
            </w:r>
          </w:p>
        </w:tc>
      </w:tr>
      <w:tr w:rsidR="00813EA5" w:rsidTr="00813EA5">
        <w:trPr>
          <w:trHeight w:val="662"/>
        </w:trPr>
        <w:tc>
          <w:tcPr>
            <w:tcW w:w="4570" w:type="dxa"/>
            <w:hideMark/>
          </w:tcPr>
          <w:p w:rsidR="00813EA5" w:rsidRDefault="00813EA5">
            <w:pPr>
              <w:spacing w:after="0" w:line="276" w:lineRule="auto"/>
              <w:jc w:val="center"/>
              <w:rPr>
                <w:b/>
                <w:lang w:eastAsia="en-US"/>
              </w:rPr>
            </w:pPr>
            <w:r>
              <w:rPr>
                <w:b/>
                <w:lang w:eastAsia="en-US"/>
              </w:rPr>
              <w:t>_______________________________</w:t>
            </w:r>
          </w:p>
        </w:tc>
        <w:tc>
          <w:tcPr>
            <w:tcW w:w="4822" w:type="dxa"/>
            <w:hideMark/>
          </w:tcPr>
          <w:p w:rsidR="00813EA5" w:rsidRDefault="00813EA5">
            <w:pPr>
              <w:spacing w:after="0" w:line="276" w:lineRule="auto"/>
              <w:jc w:val="center"/>
              <w:rPr>
                <w:b/>
                <w:lang w:eastAsia="en-US"/>
              </w:rPr>
            </w:pPr>
            <w:r>
              <w:rPr>
                <w:b/>
                <w:lang w:eastAsia="en-US"/>
              </w:rPr>
              <w:t>KLINIČKI BOLNIČKI CENTAR OSIJEK, Osijek</w:t>
            </w:r>
          </w:p>
        </w:tc>
      </w:tr>
      <w:tr w:rsidR="00813EA5" w:rsidTr="00813EA5">
        <w:trPr>
          <w:trHeight w:val="385"/>
        </w:trPr>
        <w:tc>
          <w:tcPr>
            <w:tcW w:w="4570" w:type="dxa"/>
            <w:hideMark/>
          </w:tcPr>
          <w:p w:rsidR="00813EA5" w:rsidRDefault="00813EA5">
            <w:pPr>
              <w:spacing w:after="0" w:line="276" w:lineRule="auto"/>
              <w:jc w:val="center"/>
              <w:rPr>
                <w:lang w:eastAsia="en-US"/>
              </w:rPr>
            </w:pPr>
            <w:r>
              <w:rPr>
                <w:lang w:eastAsia="en-US"/>
              </w:rPr>
              <w:t>________________________________</w:t>
            </w:r>
          </w:p>
        </w:tc>
        <w:tc>
          <w:tcPr>
            <w:tcW w:w="4822" w:type="dxa"/>
            <w:hideMark/>
          </w:tcPr>
          <w:p w:rsidR="00813EA5" w:rsidRDefault="00813EA5">
            <w:pPr>
              <w:spacing w:after="0" w:line="276" w:lineRule="auto"/>
              <w:jc w:val="center"/>
              <w:rPr>
                <w:lang w:eastAsia="en-US"/>
              </w:rPr>
            </w:pPr>
            <w:r>
              <w:rPr>
                <w:lang w:eastAsia="en-US"/>
              </w:rPr>
              <w:t>Ravnatelj:</w:t>
            </w:r>
          </w:p>
        </w:tc>
      </w:tr>
      <w:tr w:rsidR="00813EA5" w:rsidTr="00813EA5">
        <w:trPr>
          <w:trHeight w:val="798"/>
        </w:trPr>
        <w:tc>
          <w:tcPr>
            <w:tcW w:w="4570" w:type="dxa"/>
          </w:tcPr>
          <w:p w:rsidR="00813EA5" w:rsidRDefault="00813EA5">
            <w:pPr>
              <w:spacing w:after="0" w:line="276" w:lineRule="auto"/>
              <w:jc w:val="center"/>
              <w:rPr>
                <w:lang w:eastAsia="en-US"/>
              </w:rPr>
            </w:pPr>
            <w:r>
              <w:rPr>
                <w:lang w:eastAsia="en-US"/>
              </w:rPr>
              <w:t>_______________________________</w:t>
            </w:r>
          </w:p>
          <w:p w:rsidR="00813EA5" w:rsidRDefault="00813EA5">
            <w:pPr>
              <w:spacing w:after="0" w:line="276" w:lineRule="auto"/>
              <w:jc w:val="center"/>
              <w:rPr>
                <w:lang w:eastAsia="en-US"/>
              </w:rPr>
            </w:pPr>
          </w:p>
        </w:tc>
        <w:tc>
          <w:tcPr>
            <w:tcW w:w="4822" w:type="dxa"/>
            <w:hideMark/>
          </w:tcPr>
          <w:p w:rsidR="00813EA5" w:rsidRDefault="00813EA5">
            <w:pPr>
              <w:spacing w:after="0" w:line="276" w:lineRule="auto"/>
              <w:jc w:val="center"/>
              <w:rPr>
                <w:lang w:eastAsia="en-US"/>
              </w:rPr>
            </w:pPr>
            <w:r>
              <w:rPr>
                <w:lang w:eastAsia="en-US"/>
              </w:rPr>
              <w:t xml:space="preserve">Doc. dr. </w:t>
            </w:r>
            <w:proofErr w:type="spellStart"/>
            <w:r>
              <w:rPr>
                <w:lang w:eastAsia="en-US"/>
              </w:rPr>
              <w:t>sc</w:t>
            </w:r>
            <w:proofErr w:type="spellEnd"/>
            <w:r>
              <w:rPr>
                <w:lang w:eastAsia="en-US"/>
              </w:rPr>
              <w:t>. Krunoslav Šego, dr. med.</w:t>
            </w:r>
          </w:p>
        </w:tc>
      </w:tr>
    </w:tbl>
    <w:p w:rsidR="00813EA5" w:rsidRDefault="00813EA5" w:rsidP="00813EA5">
      <w:pPr>
        <w:spacing w:after="0" w:line="276" w:lineRule="auto"/>
        <w:rPr>
          <w:color w:val="auto"/>
        </w:rPr>
      </w:pPr>
      <w:r>
        <w:t>U ____________ ,____________ godine</w:t>
      </w:r>
      <w:r>
        <w:tab/>
      </w:r>
      <w:r>
        <w:tab/>
        <w:t xml:space="preserve">             U Osijeku, __________ godine     </w:t>
      </w:r>
      <w:r>
        <w:rPr>
          <w:color w:val="auto"/>
        </w:rPr>
        <w:br w:type="page"/>
      </w:r>
    </w:p>
    <w:p w:rsidR="00CF6511" w:rsidRPr="00350C54" w:rsidRDefault="00C4298B" w:rsidP="00350C54">
      <w:pPr>
        <w:spacing w:after="120" w:line="276" w:lineRule="auto"/>
        <w:ind w:left="0" w:firstLine="0"/>
        <w:rPr>
          <w:color w:val="auto"/>
        </w:rPr>
      </w:pPr>
      <w:r w:rsidRPr="00350C54">
        <w:rPr>
          <w:color w:val="auto"/>
        </w:rPr>
        <w:lastRenderedPageBreak/>
        <w:t xml:space="preserve">Poziv za dostavu ponude i </w:t>
      </w:r>
      <w:r w:rsidR="00ED3982">
        <w:rPr>
          <w:color w:val="auto"/>
        </w:rPr>
        <w:t>T</w:t>
      </w:r>
      <w:r w:rsidRPr="00350C54">
        <w:rPr>
          <w:color w:val="auto"/>
        </w:rPr>
        <w:t xml:space="preserve">roškovnik predmeta nabave objavljeni su 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te temeljem članka 12. stavka 1. točke 1. i članka 15. ZJN 2016 Kliničkog bolničkog centra Osijek na službenoj internet stranici KBC-a Osijek: www.kbco.hr.</w:t>
      </w:r>
    </w:p>
    <w:p w:rsidR="00C4298B" w:rsidRPr="00350C54" w:rsidRDefault="00C4298B" w:rsidP="00350C54">
      <w:pPr>
        <w:spacing w:after="120" w:line="276" w:lineRule="auto"/>
        <w:ind w:left="0" w:firstLine="0"/>
        <w:rPr>
          <w:color w:val="auto"/>
          <w:lang w:eastAsia="x-none"/>
        </w:rPr>
      </w:pPr>
    </w:p>
    <w:p w:rsidR="00C4298B" w:rsidRPr="00350C54" w:rsidRDefault="00C4298B" w:rsidP="00350C54">
      <w:pPr>
        <w:spacing w:after="120" w:line="276" w:lineRule="auto"/>
        <w:ind w:left="0" w:firstLine="0"/>
        <w:rPr>
          <w:color w:val="auto"/>
          <w:lang w:eastAsia="x-none"/>
        </w:rPr>
      </w:pPr>
    </w:p>
    <w:p w:rsidR="00CF6511" w:rsidRPr="00350C54" w:rsidRDefault="00CF6511" w:rsidP="00350C54">
      <w:pPr>
        <w:spacing w:after="120" w:line="276" w:lineRule="auto"/>
        <w:ind w:left="0" w:firstLine="0"/>
        <w:rPr>
          <w:color w:val="auto"/>
          <w:lang w:eastAsia="x-none"/>
        </w:rPr>
      </w:pPr>
      <w:r w:rsidRPr="00350C54">
        <w:rPr>
          <w:color w:val="auto"/>
          <w:lang w:eastAsia="x-none"/>
        </w:rPr>
        <w:t>S poštovanjem,</w:t>
      </w:r>
    </w:p>
    <w:p w:rsidR="00CF6511" w:rsidRPr="00350C54" w:rsidRDefault="00CF6511" w:rsidP="00350C54">
      <w:pPr>
        <w:spacing w:after="120" w:line="276" w:lineRule="auto"/>
        <w:ind w:left="0" w:firstLine="0"/>
        <w:rPr>
          <w:color w:val="auto"/>
          <w:lang w:eastAsia="x-none"/>
        </w:rPr>
      </w:pPr>
    </w:p>
    <w:p w:rsidR="00CF6511" w:rsidRPr="00350C54" w:rsidRDefault="00CF6511" w:rsidP="00350C54">
      <w:pPr>
        <w:spacing w:after="120" w:line="276" w:lineRule="auto"/>
        <w:ind w:left="0" w:firstLine="0"/>
        <w:rPr>
          <w:b/>
          <w:color w:val="auto"/>
          <w:lang w:eastAsia="x-none"/>
        </w:rPr>
      </w:pP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b/>
          <w:color w:val="auto"/>
          <w:lang w:eastAsia="x-none"/>
        </w:rPr>
        <w:t xml:space="preserve">          </w:t>
      </w:r>
      <w:r w:rsidRPr="00350C54">
        <w:rPr>
          <w:b/>
          <w:color w:val="auto"/>
          <w:lang w:eastAsia="x-none"/>
        </w:rPr>
        <w:tab/>
        <w:t xml:space="preserve">      Ravnatelj</w:t>
      </w:r>
    </w:p>
    <w:p w:rsidR="00CF6511" w:rsidRPr="00350C54" w:rsidRDefault="00CF6511" w:rsidP="00350C54">
      <w:pPr>
        <w:spacing w:after="120" w:line="276" w:lineRule="auto"/>
        <w:ind w:left="0" w:firstLine="0"/>
        <w:rPr>
          <w:color w:val="auto"/>
          <w:lang w:eastAsia="x-none"/>
        </w:rPr>
      </w:pP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t xml:space="preserve">              Kliničkog bolničkog centra Osijek</w:t>
      </w:r>
      <w:r w:rsidRPr="00350C54">
        <w:rPr>
          <w:color w:val="auto"/>
          <w:lang w:eastAsia="x-none"/>
        </w:rPr>
        <w:t>:</w:t>
      </w:r>
    </w:p>
    <w:p w:rsidR="00C4298B" w:rsidRPr="00350C54" w:rsidRDefault="00C4298B" w:rsidP="00350C54">
      <w:pPr>
        <w:spacing w:after="120" w:line="276" w:lineRule="auto"/>
        <w:ind w:left="0" w:firstLine="0"/>
        <w:rPr>
          <w:color w:val="auto"/>
        </w:rPr>
      </w:pPr>
    </w:p>
    <w:p w:rsidR="00CF6511" w:rsidRPr="00350C54" w:rsidRDefault="00C4298B" w:rsidP="00350C54">
      <w:pPr>
        <w:spacing w:after="120" w:line="276" w:lineRule="auto"/>
        <w:ind w:left="0" w:firstLine="0"/>
        <w:jc w:val="left"/>
        <w:rPr>
          <w:color w:val="auto"/>
        </w:rPr>
      </w:pPr>
      <w:r w:rsidRPr="00350C54">
        <w:rPr>
          <w:color w:val="auto"/>
        </w:rPr>
        <w:tab/>
      </w:r>
      <w:r w:rsidRPr="00350C54">
        <w:rPr>
          <w:color w:val="auto"/>
        </w:rPr>
        <w:tab/>
      </w:r>
      <w:r w:rsidRPr="00350C54">
        <w:rPr>
          <w:color w:val="auto"/>
        </w:rPr>
        <w:tab/>
      </w:r>
      <w:r w:rsidRPr="00350C54">
        <w:rPr>
          <w:color w:val="auto"/>
        </w:rPr>
        <w:tab/>
      </w:r>
      <w:r w:rsidRPr="00350C54">
        <w:rPr>
          <w:color w:val="auto"/>
        </w:rPr>
        <w:tab/>
        <w:t xml:space="preserve">            </w:t>
      </w:r>
      <w:r w:rsidR="00CF6511" w:rsidRPr="00350C54">
        <w:rPr>
          <w:color w:val="auto"/>
        </w:rPr>
        <w:t xml:space="preserve">              ____________</w:t>
      </w:r>
      <w:r w:rsidRPr="00350C54">
        <w:rPr>
          <w:color w:val="auto"/>
        </w:rPr>
        <w:t>_____</w:t>
      </w:r>
      <w:r w:rsidR="00CF6511" w:rsidRPr="00350C54">
        <w:rPr>
          <w:color w:val="auto"/>
        </w:rPr>
        <w:t>___________</w:t>
      </w:r>
      <w:r w:rsidRPr="00350C54">
        <w:rPr>
          <w:color w:val="auto"/>
        </w:rPr>
        <w:t>_</w:t>
      </w:r>
      <w:r w:rsidR="00CF6511" w:rsidRPr="00350C54">
        <w:rPr>
          <w:color w:val="auto"/>
        </w:rPr>
        <w:t>__</w:t>
      </w:r>
    </w:p>
    <w:p w:rsidR="00CF6511" w:rsidRPr="00350C54" w:rsidRDefault="00CF6511" w:rsidP="00350C54">
      <w:pPr>
        <w:spacing w:after="120" w:line="276" w:lineRule="auto"/>
        <w:ind w:left="0" w:firstLine="0"/>
        <w:rPr>
          <w:color w:val="auto"/>
          <w:lang w:eastAsia="x-none"/>
        </w:rPr>
      </w:pPr>
      <w:r w:rsidRPr="00350C54">
        <w:rPr>
          <w:color w:val="auto"/>
          <w:lang w:eastAsia="x-none"/>
        </w:rPr>
        <w:t xml:space="preserve">                                                                                           </w:t>
      </w:r>
      <w:r w:rsidR="002C043B" w:rsidRPr="00350C54">
        <w:rPr>
          <w:color w:val="auto"/>
          <w:lang w:eastAsia="x-none"/>
        </w:rPr>
        <w:t xml:space="preserve">  </w:t>
      </w:r>
      <w:r w:rsidR="00ED3982">
        <w:rPr>
          <w:color w:val="auto"/>
          <w:lang w:eastAsia="x-none"/>
        </w:rPr>
        <w:t>D</w:t>
      </w:r>
      <w:r w:rsidRPr="00350C54">
        <w:rPr>
          <w:color w:val="auto"/>
          <w:lang w:eastAsia="x-none"/>
        </w:rPr>
        <w:t xml:space="preserve">oc. dr. </w:t>
      </w:r>
      <w:proofErr w:type="spellStart"/>
      <w:r w:rsidRPr="00350C54">
        <w:rPr>
          <w:color w:val="auto"/>
          <w:lang w:eastAsia="x-none"/>
        </w:rPr>
        <w:t>sc</w:t>
      </w:r>
      <w:proofErr w:type="spellEnd"/>
      <w:r w:rsidRPr="00350C54">
        <w:rPr>
          <w:color w:val="auto"/>
          <w:lang w:eastAsia="x-none"/>
        </w:rPr>
        <w:t xml:space="preserve">. </w:t>
      </w:r>
      <w:r w:rsidR="00C4298B" w:rsidRPr="00350C54">
        <w:rPr>
          <w:color w:val="auto"/>
          <w:lang w:eastAsia="x-none"/>
        </w:rPr>
        <w:t>Krunoslav Šego</w:t>
      </w:r>
      <w:r w:rsidRPr="00350C54">
        <w:rPr>
          <w:color w:val="auto"/>
          <w:lang w:eastAsia="x-none"/>
        </w:rPr>
        <w:t>, dr. med.</w:t>
      </w:r>
    </w:p>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rPr>
          <w:color w:val="auto"/>
          <w:lang w:eastAsia="x-none"/>
        </w:rPr>
      </w:pPr>
    </w:p>
    <w:bookmarkEnd w:id="172"/>
    <w:bookmarkEnd w:id="173"/>
    <w:bookmarkEnd w:id="174"/>
    <w:bookmarkEnd w:id="175"/>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jc w:val="left"/>
        <w:rPr>
          <w:rFonts w:eastAsiaTheme="minorHAnsi"/>
          <w:color w:val="auto"/>
          <w:lang w:eastAsia="en-US"/>
        </w:rPr>
      </w:pPr>
    </w:p>
    <w:p w:rsidR="004D2940" w:rsidRPr="00C4298B" w:rsidRDefault="004D2940" w:rsidP="005B75AB">
      <w:pPr>
        <w:spacing w:after="120" w:line="276" w:lineRule="auto"/>
        <w:ind w:left="0" w:firstLine="0"/>
        <w:jc w:val="left"/>
        <w:rPr>
          <w:color w:val="auto"/>
        </w:rPr>
      </w:pPr>
    </w:p>
    <w:p w:rsidR="00CF6511" w:rsidRPr="00C4298B" w:rsidRDefault="00CF6511" w:rsidP="005B75AB">
      <w:pPr>
        <w:spacing w:after="120" w:line="276" w:lineRule="auto"/>
        <w:ind w:left="0" w:firstLine="0"/>
        <w:jc w:val="left"/>
        <w:rPr>
          <w:color w:val="auto"/>
        </w:rPr>
      </w:pPr>
    </w:p>
    <w:p w:rsidR="00CF6511" w:rsidRPr="00C4298B" w:rsidRDefault="00CF6511" w:rsidP="005B75AB">
      <w:pPr>
        <w:spacing w:after="120" w:line="276" w:lineRule="auto"/>
        <w:ind w:left="0" w:firstLine="0"/>
        <w:jc w:val="left"/>
        <w:rPr>
          <w:color w:val="auto"/>
        </w:rPr>
      </w:pPr>
    </w:p>
    <w:p w:rsidR="004A6788" w:rsidRPr="00C4298B" w:rsidRDefault="004A6788" w:rsidP="005B75AB">
      <w:pPr>
        <w:spacing w:after="120" w:line="276" w:lineRule="auto"/>
        <w:rPr>
          <w:color w:val="auto"/>
        </w:rPr>
      </w:pPr>
    </w:p>
    <w:sectPr w:rsidR="004A6788" w:rsidRPr="00C4298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39D" w:rsidRDefault="001A439D" w:rsidP="00B323EB">
      <w:pPr>
        <w:spacing w:after="0" w:line="240" w:lineRule="auto"/>
      </w:pPr>
      <w:r>
        <w:separator/>
      </w:r>
    </w:p>
  </w:endnote>
  <w:endnote w:type="continuationSeparator" w:id="0">
    <w:p w:rsidR="001A439D" w:rsidRDefault="001A439D"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0107741"/>
      <w:docPartObj>
        <w:docPartGallery w:val="Page Numbers (Bottom of Page)"/>
        <w:docPartUnique/>
      </w:docPartObj>
    </w:sdtPr>
    <w:sdtEndPr/>
    <w:sdtContent>
      <w:p w:rsidR="001A439D" w:rsidRDefault="001A439D">
        <w:pPr>
          <w:pStyle w:val="Podnoje"/>
          <w:jc w:val="right"/>
        </w:pPr>
        <w:r>
          <w:fldChar w:fldCharType="begin"/>
        </w:r>
        <w:r>
          <w:instrText>PAGE   \* MERGEFORMAT</w:instrText>
        </w:r>
        <w:r>
          <w:fldChar w:fldCharType="separate"/>
        </w:r>
        <w:r w:rsidRPr="00A56196">
          <w:rPr>
            <w:noProof/>
            <w:lang w:val="hr-HR"/>
          </w:rPr>
          <w:t>27</w:t>
        </w:r>
        <w:r>
          <w:fldChar w:fldCharType="end"/>
        </w:r>
      </w:p>
    </w:sdtContent>
  </w:sdt>
  <w:p w:rsidR="001A439D" w:rsidRDefault="001A439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39D" w:rsidRDefault="001A439D" w:rsidP="00B323EB">
      <w:pPr>
        <w:spacing w:after="0" w:line="240" w:lineRule="auto"/>
      </w:pPr>
      <w:r>
        <w:separator/>
      </w:r>
    </w:p>
  </w:footnote>
  <w:footnote w:type="continuationSeparator" w:id="0">
    <w:p w:rsidR="001A439D" w:rsidRDefault="001A439D"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0C7B"/>
    <w:multiLevelType w:val="hybridMultilevel"/>
    <w:tmpl w:val="B0E831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9B78C1"/>
    <w:multiLevelType w:val="hybridMultilevel"/>
    <w:tmpl w:val="E2B0020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D2A01F9"/>
    <w:multiLevelType w:val="hybridMultilevel"/>
    <w:tmpl w:val="C1683C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62E677F"/>
    <w:multiLevelType w:val="hybridMultilevel"/>
    <w:tmpl w:val="0C0A3EB4"/>
    <w:lvl w:ilvl="0" w:tplc="041A0017">
      <w:start w:val="1"/>
      <w:numFmt w:val="lowerLetter"/>
      <w:lvlText w:val="%1)"/>
      <w:lvlJc w:val="left"/>
      <w:pPr>
        <w:ind w:left="705" w:hanging="360"/>
      </w:pPr>
    </w:lvl>
    <w:lvl w:ilvl="1" w:tplc="041A0019" w:tentative="1">
      <w:start w:val="1"/>
      <w:numFmt w:val="lowerLetter"/>
      <w:lvlText w:val="%2."/>
      <w:lvlJc w:val="left"/>
      <w:pPr>
        <w:ind w:left="1425" w:hanging="360"/>
      </w:pPr>
    </w:lvl>
    <w:lvl w:ilvl="2" w:tplc="041A001B" w:tentative="1">
      <w:start w:val="1"/>
      <w:numFmt w:val="lowerRoman"/>
      <w:lvlText w:val="%3."/>
      <w:lvlJc w:val="right"/>
      <w:pPr>
        <w:ind w:left="2145" w:hanging="180"/>
      </w:pPr>
    </w:lvl>
    <w:lvl w:ilvl="3" w:tplc="041A000F" w:tentative="1">
      <w:start w:val="1"/>
      <w:numFmt w:val="decimal"/>
      <w:lvlText w:val="%4."/>
      <w:lvlJc w:val="left"/>
      <w:pPr>
        <w:ind w:left="2865" w:hanging="360"/>
      </w:pPr>
    </w:lvl>
    <w:lvl w:ilvl="4" w:tplc="041A0019" w:tentative="1">
      <w:start w:val="1"/>
      <w:numFmt w:val="lowerLetter"/>
      <w:lvlText w:val="%5."/>
      <w:lvlJc w:val="left"/>
      <w:pPr>
        <w:ind w:left="3585" w:hanging="360"/>
      </w:pPr>
    </w:lvl>
    <w:lvl w:ilvl="5" w:tplc="041A001B" w:tentative="1">
      <w:start w:val="1"/>
      <w:numFmt w:val="lowerRoman"/>
      <w:lvlText w:val="%6."/>
      <w:lvlJc w:val="right"/>
      <w:pPr>
        <w:ind w:left="4305" w:hanging="180"/>
      </w:pPr>
    </w:lvl>
    <w:lvl w:ilvl="6" w:tplc="041A000F" w:tentative="1">
      <w:start w:val="1"/>
      <w:numFmt w:val="decimal"/>
      <w:lvlText w:val="%7."/>
      <w:lvlJc w:val="left"/>
      <w:pPr>
        <w:ind w:left="5025" w:hanging="360"/>
      </w:pPr>
    </w:lvl>
    <w:lvl w:ilvl="7" w:tplc="041A0019" w:tentative="1">
      <w:start w:val="1"/>
      <w:numFmt w:val="lowerLetter"/>
      <w:lvlText w:val="%8."/>
      <w:lvlJc w:val="left"/>
      <w:pPr>
        <w:ind w:left="5745" w:hanging="360"/>
      </w:pPr>
    </w:lvl>
    <w:lvl w:ilvl="8" w:tplc="041A001B" w:tentative="1">
      <w:start w:val="1"/>
      <w:numFmt w:val="lowerRoman"/>
      <w:lvlText w:val="%9."/>
      <w:lvlJc w:val="right"/>
      <w:pPr>
        <w:ind w:left="6465" w:hanging="180"/>
      </w:pPr>
    </w:lvl>
  </w:abstractNum>
  <w:abstractNum w:abstractNumId="8"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9"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21F003B"/>
    <w:multiLevelType w:val="hybridMultilevel"/>
    <w:tmpl w:val="F2647C68"/>
    <w:lvl w:ilvl="0" w:tplc="5074D402">
      <w:start w:val="1"/>
      <w:numFmt w:val="bullet"/>
      <w:lvlText w:val="▪"/>
      <w:lvlJc w:val="left"/>
      <w:pPr>
        <w:ind w:left="1004"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1" w15:restartNumberingAfterBreak="0">
    <w:nsid w:val="37503B0B"/>
    <w:multiLevelType w:val="hybridMultilevel"/>
    <w:tmpl w:val="87DA5D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64806B0"/>
    <w:multiLevelType w:val="hybridMultilevel"/>
    <w:tmpl w:val="995A9D54"/>
    <w:lvl w:ilvl="0" w:tplc="041A000F">
      <w:start w:val="1"/>
      <w:numFmt w:val="decimal"/>
      <w:lvlText w:val="%1."/>
      <w:lvlJc w:val="left"/>
      <w:pPr>
        <w:ind w:left="730" w:hanging="360"/>
      </w:pPr>
    </w:lvl>
    <w:lvl w:ilvl="1" w:tplc="041A0019" w:tentative="1">
      <w:start w:val="1"/>
      <w:numFmt w:val="lowerLetter"/>
      <w:lvlText w:val="%2."/>
      <w:lvlJc w:val="left"/>
      <w:pPr>
        <w:ind w:left="1450" w:hanging="360"/>
      </w:pPr>
    </w:lvl>
    <w:lvl w:ilvl="2" w:tplc="041A001B" w:tentative="1">
      <w:start w:val="1"/>
      <w:numFmt w:val="lowerRoman"/>
      <w:lvlText w:val="%3."/>
      <w:lvlJc w:val="right"/>
      <w:pPr>
        <w:ind w:left="2170" w:hanging="180"/>
      </w:pPr>
    </w:lvl>
    <w:lvl w:ilvl="3" w:tplc="041A000F" w:tentative="1">
      <w:start w:val="1"/>
      <w:numFmt w:val="decimal"/>
      <w:lvlText w:val="%4."/>
      <w:lvlJc w:val="left"/>
      <w:pPr>
        <w:ind w:left="2890" w:hanging="360"/>
      </w:pPr>
    </w:lvl>
    <w:lvl w:ilvl="4" w:tplc="041A0019" w:tentative="1">
      <w:start w:val="1"/>
      <w:numFmt w:val="lowerLetter"/>
      <w:lvlText w:val="%5."/>
      <w:lvlJc w:val="left"/>
      <w:pPr>
        <w:ind w:left="3610" w:hanging="360"/>
      </w:pPr>
    </w:lvl>
    <w:lvl w:ilvl="5" w:tplc="041A001B" w:tentative="1">
      <w:start w:val="1"/>
      <w:numFmt w:val="lowerRoman"/>
      <w:lvlText w:val="%6."/>
      <w:lvlJc w:val="right"/>
      <w:pPr>
        <w:ind w:left="4330" w:hanging="180"/>
      </w:pPr>
    </w:lvl>
    <w:lvl w:ilvl="6" w:tplc="041A000F" w:tentative="1">
      <w:start w:val="1"/>
      <w:numFmt w:val="decimal"/>
      <w:lvlText w:val="%7."/>
      <w:lvlJc w:val="left"/>
      <w:pPr>
        <w:ind w:left="5050" w:hanging="360"/>
      </w:pPr>
    </w:lvl>
    <w:lvl w:ilvl="7" w:tplc="041A0019" w:tentative="1">
      <w:start w:val="1"/>
      <w:numFmt w:val="lowerLetter"/>
      <w:lvlText w:val="%8."/>
      <w:lvlJc w:val="left"/>
      <w:pPr>
        <w:ind w:left="5770" w:hanging="360"/>
      </w:pPr>
    </w:lvl>
    <w:lvl w:ilvl="8" w:tplc="041A001B" w:tentative="1">
      <w:start w:val="1"/>
      <w:numFmt w:val="lowerRoman"/>
      <w:lvlText w:val="%9."/>
      <w:lvlJc w:val="right"/>
      <w:pPr>
        <w:ind w:left="6490" w:hanging="180"/>
      </w:pPr>
    </w:lvl>
  </w:abstractNum>
  <w:abstractNum w:abstractNumId="15"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6"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14E6762"/>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3" w15:restartNumberingAfterBreak="0">
    <w:nsid w:val="67AB518F"/>
    <w:multiLevelType w:val="hybridMultilevel"/>
    <w:tmpl w:val="52EED4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11645E"/>
    <w:multiLevelType w:val="hybridMultilevel"/>
    <w:tmpl w:val="53624B0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5"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47C7B0D"/>
    <w:multiLevelType w:val="hybridMultilevel"/>
    <w:tmpl w:val="DA8CED7C"/>
    <w:lvl w:ilvl="0" w:tplc="314E09D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686512A"/>
    <w:multiLevelType w:val="hybridMultilevel"/>
    <w:tmpl w:val="5D04E9F4"/>
    <w:lvl w:ilvl="0" w:tplc="D5ACEA54">
      <w:start w:val="1"/>
      <w:numFmt w:val="decimal"/>
      <w:lvlText w:val="%1."/>
      <w:lvlJc w:val="left"/>
      <w:pPr>
        <w:ind w:left="276"/>
      </w:pPr>
      <w:rPr>
        <w:rFonts w:ascii="Times New Roman" w:eastAsia="Arial" w:hAnsi="Times New Roman" w:cs="Times New Roman" w:hint="default"/>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8"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CB33361"/>
    <w:multiLevelType w:val="hybridMultilevel"/>
    <w:tmpl w:val="A7D8A224"/>
    <w:lvl w:ilvl="0" w:tplc="5074D402">
      <w:start w:val="1"/>
      <w:numFmt w:val="bullet"/>
      <w:lvlText w:val="▪"/>
      <w:lvlJc w:val="left"/>
      <w:pPr>
        <w:ind w:left="108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25"/>
  </w:num>
  <w:num w:numId="2">
    <w:abstractNumId w:val="9"/>
  </w:num>
  <w:num w:numId="3">
    <w:abstractNumId w:val="28"/>
  </w:num>
  <w:num w:numId="4">
    <w:abstractNumId w:val="20"/>
  </w:num>
  <w:num w:numId="5">
    <w:abstractNumId w:val="17"/>
  </w:num>
  <w:num w:numId="6">
    <w:abstractNumId w:val="19"/>
  </w:num>
  <w:num w:numId="7">
    <w:abstractNumId w:val="15"/>
  </w:num>
  <w:num w:numId="8">
    <w:abstractNumId w:val="21"/>
    <w:lvlOverride w:ilvl="0">
      <w:startOverride w:val="1"/>
    </w:lvlOverride>
  </w:num>
  <w:num w:numId="9">
    <w:abstractNumId w:val="13"/>
    <w:lvlOverride w:ilvl="0">
      <w:startOverride w:val="1"/>
    </w:lvlOverride>
  </w:num>
  <w:num w:numId="10">
    <w:abstractNumId w:val="4"/>
  </w:num>
  <w:num w:numId="11">
    <w:abstractNumId w:val="22"/>
  </w:num>
  <w:num w:numId="12">
    <w:abstractNumId w:val="2"/>
  </w:num>
  <w:num w:numId="13">
    <w:abstractNumId w:val="6"/>
  </w:num>
  <w:num w:numId="14">
    <w:abstractNumId w:val="12"/>
  </w:num>
  <w:num w:numId="15">
    <w:abstractNumId w:val="16"/>
  </w:num>
  <w:num w:numId="16">
    <w:abstractNumId w:val="8"/>
  </w:num>
  <w:num w:numId="17">
    <w:abstractNumId w:val="30"/>
  </w:num>
  <w:num w:numId="18">
    <w:abstractNumId w:val="10"/>
  </w:num>
  <w:num w:numId="19">
    <w:abstractNumId w:val="14"/>
  </w:num>
  <w:num w:numId="20">
    <w:abstractNumId w:val="23"/>
  </w:num>
  <w:num w:numId="21">
    <w:abstractNumId w:val="11"/>
  </w:num>
  <w:num w:numId="22">
    <w:abstractNumId w:val="3"/>
  </w:num>
  <w:num w:numId="23">
    <w:abstractNumId w:val="18"/>
  </w:num>
  <w:num w:numId="24">
    <w:abstractNumId w:val="26"/>
  </w:num>
  <w:num w:numId="25">
    <w:abstractNumId w:val="24"/>
  </w:num>
  <w:num w:numId="26">
    <w:abstractNumId w:val="27"/>
  </w:num>
  <w:num w:numId="27">
    <w:abstractNumId w:val="29"/>
  </w:num>
  <w:num w:numId="28">
    <w:abstractNumId w:val="1"/>
  </w:num>
  <w:num w:numId="29">
    <w:abstractNumId w:val="0"/>
  </w:num>
  <w:num w:numId="30">
    <w:abstractNumId w:val="7"/>
  </w:num>
  <w:num w:numId="31">
    <w:abstractNumId w:val="5"/>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lvlOverride w:ilvl="1"/>
    <w:lvlOverride w:ilvl="2"/>
    <w:lvlOverride w:ilvl="3"/>
    <w:lvlOverride w:ilvl="4"/>
    <w:lvlOverride w:ilvl="5"/>
    <w:lvlOverride w:ilvl="6"/>
    <w:lvlOverride w:ilvl="7"/>
    <w:lvlOverride w:ilv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940"/>
    <w:rsid w:val="00003EB0"/>
    <w:rsid w:val="0007430A"/>
    <w:rsid w:val="00080D1A"/>
    <w:rsid w:val="0009445D"/>
    <w:rsid w:val="000B069A"/>
    <w:rsid w:val="000B19F8"/>
    <w:rsid w:val="00103E4F"/>
    <w:rsid w:val="001A439D"/>
    <w:rsid w:val="001B2C70"/>
    <w:rsid w:val="001D51FD"/>
    <w:rsid w:val="001E030C"/>
    <w:rsid w:val="001E3C44"/>
    <w:rsid w:val="001F33C6"/>
    <w:rsid w:val="00205B85"/>
    <w:rsid w:val="00205D5D"/>
    <w:rsid w:val="00231157"/>
    <w:rsid w:val="00267C57"/>
    <w:rsid w:val="002907B6"/>
    <w:rsid w:val="002B5D78"/>
    <w:rsid w:val="002C043B"/>
    <w:rsid w:val="002E2CCD"/>
    <w:rsid w:val="002F6BBE"/>
    <w:rsid w:val="00301EB1"/>
    <w:rsid w:val="00310087"/>
    <w:rsid w:val="00311B0D"/>
    <w:rsid w:val="003261BD"/>
    <w:rsid w:val="00336E8D"/>
    <w:rsid w:val="00350C54"/>
    <w:rsid w:val="003B0ADD"/>
    <w:rsid w:val="003D6A4C"/>
    <w:rsid w:val="003F0111"/>
    <w:rsid w:val="003F1A8E"/>
    <w:rsid w:val="003F6FB7"/>
    <w:rsid w:val="004062DA"/>
    <w:rsid w:val="0041246B"/>
    <w:rsid w:val="004178B0"/>
    <w:rsid w:val="004535A1"/>
    <w:rsid w:val="00462503"/>
    <w:rsid w:val="00490306"/>
    <w:rsid w:val="004A027D"/>
    <w:rsid w:val="004A6788"/>
    <w:rsid w:val="004C5437"/>
    <w:rsid w:val="004D0622"/>
    <w:rsid w:val="004D20D4"/>
    <w:rsid w:val="004D2940"/>
    <w:rsid w:val="004D6566"/>
    <w:rsid w:val="004E61DB"/>
    <w:rsid w:val="0053049C"/>
    <w:rsid w:val="005366BA"/>
    <w:rsid w:val="00556AC2"/>
    <w:rsid w:val="00560EC4"/>
    <w:rsid w:val="005627C2"/>
    <w:rsid w:val="00571F67"/>
    <w:rsid w:val="00594944"/>
    <w:rsid w:val="005A2FFD"/>
    <w:rsid w:val="005B75AB"/>
    <w:rsid w:val="005D1FEE"/>
    <w:rsid w:val="005F52C7"/>
    <w:rsid w:val="00614A15"/>
    <w:rsid w:val="006228F4"/>
    <w:rsid w:val="00650AC3"/>
    <w:rsid w:val="006A5224"/>
    <w:rsid w:val="006F477F"/>
    <w:rsid w:val="007241FE"/>
    <w:rsid w:val="0072733E"/>
    <w:rsid w:val="00776BC7"/>
    <w:rsid w:val="00781D2A"/>
    <w:rsid w:val="007866EA"/>
    <w:rsid w:val="00795BA3"/>
    <w:rsid w:val="007F3DD6"/>
    <w:rsid w:val="00804C64"/>
    <w:rsid w:val="00813EA5"/>
    <w:rsid w:val="00820FFD"/>
    <w:rsid w:val="0082206F"/>
    <w:rsid w:val="0088234C"/>
    <w:rsid w:val="00887301"/>
    <w:rsid w:val="00893283"/>
    <w:rsid w:val="008B2018"/>
    <w:rsid w:val="008B22FF"/>
    <w:rsid w:val="008C6E1C"/>
    <w:rsid w:val="00901FAD"/>
    <w:rsid w:val="00933C70"/>
    <w:rsid w:val="00934453"/>
    <w:rsid w:val="00967957"/>
    <w:rsid w:val="00973CDA"/>
    <w:rsid w:val="00994998"/>
    <w:rsid w:val="009A05B7"/>
    <w:rsid w:val="009A33AB"/>
    <w:rsid w:val="009B64B4"/>
    <w:rsid w:val="009C17C3"/>
    <w:rsid w:val="009D7962"/>
    <w:rsid w:val="009E0D56"/>
    <w:rsid w:val="009F1FE9"/>
    <w:rsid w:val="009F3244"/>
    <w:rsid w:val="00A03B1D"/>
    <w:rsid w:val="00A06D29"/>
    <w:rsid w:val="00A108AB"/>
    <w:rsid w:val="00A34933"/>
    <w:rsid w:val="00A45C32"/>
    <w:rsid w:val="00A46B35"/>
    <w:rsid w:val="00A553F8"/>
    <w:rsid w:val="00A56196"/>
    <w:rsid w:val="00A60862"/>
    <w:rsid w:val="00A90972"/>
    <w:rsid w:val="00A956DF"/>
    <w:rsid w:val="00AA7094"/>
    <w:rsid w:val="00AD04DF"/>
    <w:rsid w:val="00AD0988"/>
    <w:rsid w:val="00AD1000"/>
    <w:rsid w:val="00AD189C"/>
    <w:rsid w:val="00AE11EE"/>
    <w:rsid w:val="00AE4775"/>
    <w:rsid w:val="00B13097"/>
    <w:rsid w:val="00B26F58"/>
    <w:rsid w:val="00B323EB"/>
    <w:rsid w:val="00B5278D"/>
    <w:rsid w:val="00B867B8"/>
    <w:rsid w:val="00BC2048"/>
    <w:rsid w:val="00BF1606"/>
    <w:rsid w:val="00C229FF"/>
    <w:rsid w:val="00C41FA8"/>
    <w:rsid w:val="00C4298B"/>
    <w:rsid w:val="00C47B85"/>
    <w:rsid w:val="00C7270B"/>
    <w:rsid w:val="00C854FD"/>
    <w:rsid w:val="00CB5EF0"/>
    <w:rsid w:val="00CB7C39"/>
    <w:rsid w:val="00CC6F18"/>
    <w:rsid w:val="00CE74C5"/>
    <w:rsid w:val="00CE7E23"/>
    <w:rsid w:val="00CF6511"/>
    <w:rsid w:val="00D032A1"/>
    <w:rsid w:val="00D36EDF"/>
    <w:rsid w:val="00D57FB1"/>
    <w:rsid w:val="00D7789A"/>
    <w:rsid w:val="00DC1AA0"/>
    <w:rsid w:val="00DD2836"/>
    <w:rsid w:val="00E13716"/>
    <w:rsid w:val="00E17FB8"/>
    <w:rsid w:val="00E21F13"/>
    <w:rsid w:val="00E62D25"/>
    <w:rsid w:val="00EB28E0"/>
    <w:rsid w:val="00ED3982"/>
    <w:rsid w:val="00EF1051"/>
    <w:rsid w:val="00EF53B6"/>
    <w:rsid w:val="00F119E9"/>
    <w:rsid w:val="00F200F9"/>
    <w:rsid w:val="00F35ED1"/>
    <w:rsid w:val="00F46388"/>
    <w:rsid w:val="00F71D71"/>
    <w:rsid w:val="00FD152A"/>
    <w:rsid w:val="00FD33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A2DA6"/>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1246B"/>
    <w:pPr>
      <w:keepNext/>
      <w:keepLines/>
      <w:spacing w:after="0"/>
      <w:ind w:left="10" w:right="5" w:hanging="10"/>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1246B"/>
    <w:pPr>
      <w:keepNext/>
      <w:keepLines/>
      <w:spacing w:before="240" w:after="246" w:line="240"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AA7094"/>
    <w:pPr>
      <w:keepNext/>
      <w:keepLines/>
      <w:spacing w:before="120" w:after="120"/>
      <w:ind w:left="718" w:right="5" w:hanging="10"/>
      <w:outlineLvl w:val="2"/>
    </w:pPr>
    <w:rPr>
      <w:rFonts w:ascii="Times New Roman" w:eastAsia="Times New Roman" w:hAnsi="Times New Roman" w:cs="Times New Roman"/>
      <w:b/>
      <w:i/>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1246B"/>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41246B"/>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AA7094"/>
    <w:rPr>
      <w:rFonts w:ascii="Times New Roman" w:eastAsia="Times New Roman" w:hAnsi="Times New Roman" w:cs="Times New Roman"/>
      <w:b/>
      <w:i/>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qFormat/>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8"/>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9"/>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10"/>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3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110555">
      <w:bodyDiv w:val="1"/>
      <w:marLeft w:val="0"/>
      <w:marRight w:val="0"/>
      <w:marTop w:val="0"/>
      <w:marBottom w:val="0"/>
      <w:divBdr>
        <w:top w:val="none" w:sz="0" w:space="0" w:color="auto"/>
        <w:left w:val="none" w:sz="0" w:space="0" w:color="auto"/>
        <w:bottom w:val="none" w:sz="0" w:space="0" w:color="auto"/>
        <w:right w:val="none" w:sz="0" w:space="0" w:color="auto"/>
      </w:divBdr>
    </w:div>
    <w:div w:id="186713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E99AC-2880-48F8-B6A7-37285C9E2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24</Pages>
  <Words>8252</Words>
  <Characters>47039</Characters>
  <Application>Microsoft Office Word</Application>
  <DocSecurity>0</DocSecurity>
  <Lines>391</Lines>
  <Paragraphs>110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Redlih Jasna</cp:lastModifiedBy>
  <cp:revision>6</cp:revision>
  <cp:lastPrinted>2024-09-25T12:29:00Z</cp:lastPrinted>
  <dcterms:created xsi:type="dcterms:W3CDTF">2024-09-24T12:19:00Z</dcterms:created>
  <dcterms:modified xsi:type="dcterms:W3CDTF">2024-09-25T12:33:00Z</dcterms:modified>
</cp:coreProperties>
</file>