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7D38A02" w14:textId="77777777" w:rsidR="00262159" w:rsidRPr="002F7A87" w:rsidRDefault="00262159" w:rsidP="00262159">
      <w:pPr>
        <w:pStyle w:val="Naslov1"/>
      </w:pPr>
      <w:r w:rsidRPr="002F7A87">
        <w:t xml:space="preserve">OBRAZAC: </w:t>
      </w:r>
      <w:r w:rsidRPr="002F7A87">
        <w:tab/>
        <w:t>Kriterij za izračun ENP: Dodatn</w:t>
      </w:r>
      <w:r>
        <w:t xml:space="preserve">i kriterij kvalitete </w:t>
      </w:r>
    </w:p>
    <w:p w14:paraId="296223B4" w14:textId="77777777" w:rsidR="00262159" w:rsidRPr="00682D3F" w:rsidRDefault="00262159" w:rsidP="00262159">
      <w:pPr>
        <w:keepNext/>
        <w:keepLines/>
        <w:shd w:val="clear" w:color="auto" w:fill="FFFFFF"/>
        <w:spacing w:after="120" w:line="276" w:lineRule="auto"/>
        <w:ind w:left="340"/>
        <w:outlineLvl w:val="0"/>
        <w:rPr>
          <w:rFonts w:ascii="Times New Roman" w:eastAsia="Times New Roman" w:hAnsi="Times New Roman" w:cs="Times New Roman"/>
          <w:b/>
          <w:bCs/>
          <w:color w:val="000000"/>
          <w:sz w:val="14"/>
          <w:lang w:val="x-none" w:eastAsia="x-none"/>
        </w:rPr>
      </w:pPr>
    </w:p>
    <w:p w14:paraId="350073FA" w14:textId="77777777" w:rsidR="00262159" w:rsidRDefault="00262159" w:rsidP="00262159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r-HR"/>
        </w:rPr>
      </w:pPr>
      <w:r w:rsidRPr="00367541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r-HR"/>
        </w:rPr>
        <w:t xml:space="preserve">IZJAVA O 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r-HR"/>
        </w:rPr>
        <w:t>PONUĐENIM DODATNIM KRITERIJIMA KVALITETE</w:t>
      </w:r>
    </w:p>
    <w:p w14:paraId="6D6E1183" w14:textId="77777777" w:rsidR="00262159" w:rsidRPr="00367541" w:rsidRDefault="00262159" w:rsidP="00262159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367541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u otvorenom postupku javne nabave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male</w:t>
      </w:r>
      <w:r w:rsidRPr="00367541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 vrijednosti: </w:t>
      </w:r>
    </w:p>
    <w:p w14:paraId="32A2CAAC" w14:textId="1AACC82B" w:rsidR="00262159" w:rsidRPr="0063393F" w:rsidRDefault="00262159" w:rsidP="00262159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bookmarkStart w:id="0" w:name="_Hlk155776022"/>
      <w:r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MOBILNI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Rtg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 UREĐAJ</w:t>
      </w:r>
    </w:p>
    <w:bookmarkEnd w:id="0"/>
    <w:p w14:paraId="2A45FA88" w14:textId="77777777" w:rsidR="00262159" w:rsidRPr="0063393F" w:rsidRDefault="00262159" w:rsidP="00262159">
      <w:pPr>
        <w:spacing w:after="120" w:line="240" w:lineRule="auto"/>
        <w:jc w:val="center"/>
        <w:rPr>
          <w:rFonts w:ascii="Times New Roman" w:eastAsia="Times New Roman" w:hAnsi="Times New Roman" w:cs="Arial"/>
          <w:b/>
          <w:bCs/>
          <w:sz w:val="24"/>
          <w:szCs w:val="24"/>
          <w:lang w:eastAsia="hr-HR"/>
        </w:rPr>
      </w:pPr>
      <w:r w:rsidRPr="0063393F">
        <w:rPr>
          <w:rFonts w:ascii="Times New Roman" w:eastAsia="Times New Roman" w:hAnsi="Times New Roman" w:cs="Arial"/>
          <w:b/>
          <w:bCs/>
          <w:sz w:val="24"/>
          <w:szCs w:val="24"/>
          <w:lang w:eastAsia="hr-HR"/>
        </w:rPr>
        <w:t>za potrebe Kliničkog bolničkog centra Osijek</w:t>
      </w:r>
    </w:p>
    <w:p w14:paraId="59A90946" w14:textId="4EA1796E" w:rsidR="00262159" w:rsidRPr="0063393F" w:rsidRDefault="00262159" w:rsidP="00262159">
      <w:pPr>
        <w:spacing w:after="0" w:line="240" w:lineRule="auto"/>
        <w:jc w:val="center"/>
        <w:rPr>
          <w:rFonts w:ascii="Times New Roman" w:eastAsia="Times New Roman" w:hAnsi="Times New Roman" w:cs="Arial"/>
          <w:b/>
          <w:lang w:eastAsia="hr-HR"/>
        </w:rPr>
      </w:pPr>
      <w:r w:rsidRPr="0063393F">
        <w:rPr>
          <w:rFonts w:ascii="Times New Roman" w:eastAsia="Times New Roman" w:hAnsi="Times New Roman" w:cs="Arial"/>
          <w:b/>
          <w:lang w:eastAsia="hr-HR"/>
        </w:rPr>
        <w:t>Evidencijski broj nabave: MV-</w:t>
      </w:r>
      <w:r>
        <w:rPr>
          <w:rFonts w:ascii="Times New Roman" w:eastAsia="Times New Roman" w:hAnsi="Times New Roman" w:cs="Arial"/>
          <w:b/>
          <w:lang w:eastAsia="hr-HR"/>
        </w:rPr>
        <w:t>25/1</w:t>
      </w:r>
      <w:r w:rsidR="00994A83">
        <w:rPr>
          <w:rFonts w:ascii="Times New Roman" w:eastAsia="Times New Roman" w:hAnsi="Times New Roman" w:cs="Arial"/>
          <w:b/>
          <w:lang w:eastAsia="hr-HR"/>
        </w:rPr>
        <w:t>6</w:t>
      </w:r>
    </w:p>
    <w:p w14:paraId="44D5A26A" w14:textId="77777777" w:rsidR="00262159" w:rsidRPr="002C0414" w:rsidRDefault="00262159" w:rsidP="0026215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</w:p>
    <w:tbl>
      <w:tblPr>
        <w:tblW w:w="1445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28"/>
        <w:gridCol w:w="3236"/>
        <w:gridCol w:w="3119"/>
        <w:gridCol w:w="2268"/>
        <w:gridCol w:w="1705"/>
        <w:gridCol w:w="3398"/>
      </w:tblGrid>
      <w:tr w:rsidR="00262159" w:rsidRPr="00D51603" w14:paraId="060064A5" w14:textId="77777777" w:rsidTr="00861BC5">
        <w:trPr>
          <w:trHeight w:val="300"/>
          <w:jc w:val="center"/>
        </w:trPr>
        <w:tc>
          <w:tcPr>
            <w:tcW w:w="728" w:type="dxa"/>
            <w:shd w:val="clear" w:color="auto" w:fill="FBE4D5" w:themeFill="accent2" w:themeFillTint="33"/>
            <w:vAlign w:val="center"/>
          </w:tcPr>
          <w:p w14:paraId="52C48A22" w14:textId="77777777" w:rsidR="00262159" w:rsidRPr="00D51603" w:rsidRDefault="00262159" w:rsidP="00861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</w:pPr>
            <w:r w:rsidRPr="00D5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  <w:t>Redni broj</w:t>
            </w:r>
          </w:p>
        </w:tc>
        <w:tc>
          <w:tcPr>
            <w:tcW w:w="3236" w:type="dxa"/>
            <w:shd w:val="clear" w:color="auto" w:fill="FBE4D5" w:themeFill="accent2" w:themeFillTint="33"/>
            <w:vAlign w:val="center"/>
          </w:tcPr>
          <w:p w14:paraId="58F41B15" w14:textId="77777777" w:rsidR="00262159" w:rsidRPr="00D51603" w:rsidRDefault="00262159" w:rsidP="00861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</w:pPr>
            <w:r w:rsidRPr="00D5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  <w:t>Dodatni kriterij kvalitete</w:t>
            </w:r>
          </w:p>
        </w:tc>
        <w:tc>
          <w:tcPr>
            <w:tcW w:w="3119" w:type="dxa"/>
            <w:shd w:val="clear" w:color="auto" w:fill="FBE4D5" w:themeFill="accent2" w:themeFillTint="33"/>
            <w:vAlign w:val="center"/>
          </w:tcPr>
          <w:p w14:paraId="27BFE194" w14:textId="77777777" w:rsidR="00262159" w:rsidRPr="00D51603" w:rsidRDefault="00262159" w:rsidP="00861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  <w:lang w:eastAsia="hr-HR"/>
              </w:rPr>
            </w:pPr>
            <w:r w:rsidRPr="00D5160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  <w:t>Potvrda dodatnih kriterija kvalitete predmeta nabave (</w:t>
            </w:r>
            <w:r w:rsidRPr="00D51603"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  <w:lang w:eastAsia="hr-HR"/>
              </w:rPr>
              <w:t>DA /  NE)</w:t>
            </w:r>
          </w:p>
          <w:p w14:paraId="073DA24B" w14:textId="77777777" w:rsidR="00262159" w:rsidRPr="00D51603" w:rsidRDefault="00262159" w:rsidP="00861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</w:pPr>
            <w:r w:rsidRPr="00D51603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 xml:space="preserve">Ukoliko se nudi dodatna komponenta Ponuditelj upisuje DA i </w:t>
            </w:r>
            <w:r w:rsidRPr="00D5160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hr-HR"/>
              </w:rPr>
              <w:t xml:space="preserve"> konkretne tehničke karakteristike ponuđenog predmeta nabave; ukoliko se u stupcu </w:t>
            </w:r>
            <w:r w:rsidRPr="00D51603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hr-HR"/>
              </w:rPr>
              <w:t xml:space="preserve">Dodatni kriterij kvalitete </w:t>
            </w:r>
            <w:r w:rsidRPr="00D5160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hr-HR"/>
              </w:rPr>
              <w:t xml:space="preserve">traži vrijednost iskazana brojkom ili u rasponima (npr. monitor dimenzija u centimetrima), Ponuditelj je dužni upisati brojčanu vrijednost; </w:t>
            </w:r>
            <w:r w:rsidRPr="00D51603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 xml:space="preserve">Ukoliko se dodatna komponenta ne nudi, Ponuditelj upisuje NE. </w:t>
            </w:r>
          </w:p>
        </w:tc>
        <w:tc>
          <w:tcPr>
            <w:tcW w:w="2268" w:type="dxa"/>
            <w:shd w:val="clear" w:color="auto" w:fill="FBE4D5" w:themeFill="accent2" w:themeFillTint="33"/>
          </w:tcPr>
          <w:p w14:paraId="6287BB36" w14:textId="77777777" w:rsidR="00262159" w:rsidRPr="00D51603" w:rsidRDefault="00262159" w:rsidP="00861BC5">
            <w:pPr>
              <w:spacing w:after="12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</w:pPr>
          </w:p>
          <w:p w14:paraId="0C25E7A7" w14:textId="77777777" w:rsidR="00262159" w:rsidRPr="00D51603" w:rsidRDefault="00262159" w:rsidP="00861BC5">
            <w:pPr>
              <w:spacing w:after="12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</w:pPr>
            <w:r w:rsidRPr="00D5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  <w:t xml:space="preserve">Referenca na katalog, prospekt, tehničku dokumentaciju ili Izjava proizvođača ili ovlaštenog zastupnika proizvođača opreme u EU </w:t>
            </w:r>
          </w:p>
          <w:p w14:paraId="2534ADC3" w14:textId="77777777" w:rsidR="00262159" w:rsidRPr="00D51603" w:rsidRDefault="00262159" w:rsidP="00861BC5">
            <w:pPr>
              <w:spacing w:after="12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</w:pPr>
            <w:r w:rsidRPr="00D5160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hr-HR"/>
              </w:rPr>
              <w:t xml:space="preserve">(upisati broj stranice dokumenta s dokazom navedene karakteristike) </w:t>
            </w:r>
            <w:r w:rsidRPr="00D51603">
              <w:rPr>
                <w:rFonts w:ascii="Times New Roman" w:eastAsia="Times New Roman" w:hAnsi="Times New Roman" w:cs="Times New Roman"/>
                <w:bCs/>
                <w:sz w:val="20"/>
                <w:szCs w:val="20"/>
                <w:vertAlign w:val="superscript"/>
                <w:lang w:eastAsia="hr-HR"/>
              </w:rPr>
              <w:footnoteReference w:id="1"/>
            </w:r>
          </w:p>
        </w:tc>
        <w:tc>
          <w:tcPr>
            <w:tcW w:w="1705" w:type="dxa"/>
            <w:shd w:val="clear" w:color="auto" w:fill="FBE4D5" w:themeFill="accent2" w:themeFillTint="33"/>
            <w:vAlign w:val="center"/>
          </w:tcPr>
          <w:p w14:paraId="70FADF3D" w14:textId="77777777" w:rsidR="00262159" w:rsidRPr="00D51603" w:rsidRDefault="00262159" w:rsidP="00861BC5">
            <w:pPr>
              <w:spacing w:after="12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</w:pPr>
            <w:r w:rsidRPr="00D5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  <w:t>Mogući broj bodova</w:t>
            </w:r>
          </w:p>
        </w:tc>
        <w:tc>
          <w:tcPr>
            <w:tcW w:w="3398" w:type="dxa"/>
            <w:shd w:val="clear" w:color="auto" w:fill="FBE4D5" w:themeFill="accent2" w:themeFillTint="33"/>
            <w:vAlign w:val="center"/>
          </w:tcPr>
          <w:p w14:paraId="63531959" w14:textId="77777777" w:rsidR="00262159" w:rsidRPr="00D51603" w:rsidRDefault="00262159" w:rsidP="00861BC5">
            <w:pPr>
              <w:spacing w:after="12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  <w:t>Napomena</w:t>
            </w:r>
          </w:p>
        </w:tc>
      </w:tr>
      <w:tr w:rsidR="009224A7" w:rsidRPr="00D51603" w14:paraId="350621B8" w14:textId="77777777" w:rsidTr="00653913">
        <w:trPr>
          <w:trHeight w:val="300"/>
          <w:jc w:val="center"/>
        </w:trPr>
        <w:tc>
          <w:tcPr>
            <w:tcW w:w="728" w:type="dxa"/>
            <w:vMerge w:val="restart"/>
            <w:shd w:val="clear" w:color="auto" w:fill="auto"/>
            <w:vAlign w:val="center"/>
          </w:tcPr>
          <w:p w14:paraId="5821C457" w14:textId="77777777" w:rsidR="009224A7" w:rsidRPr="00D51603" w:rsidRDefault="009224A7" w:rsidP="009224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603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3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761280" w14:textId="20AEA826" w:rsidR="009224A7" w:rsidRPr="009224A7" w:rsidRDefault="009224A7" w:rsidP="009224A7">
            <w:pPr>
              <w:pStyle w:val="Odlomakpopisa"/>
              <w:spacing w:before="0" w:after="0"/>
              <w:ind w:left="0"/>
              <w:jc w:val="left"/>
              <w:rPr>
                <w:b/>
                <w:i/>
                <w:color w:val="000000"/>
                <w:sz w:val="20"/>
                <w:szCs w:val="20"/>
              </w:rPr>
            </w:pPr>
            <w:r w:rsidRPr="009224A7">
              <w:rPr>
                <w:color w:val="000000"/>
                <w:sz w:val="20"/>
                <w:szCs w:val="20"/>
              </w:rPr>
              <w:t>Težina uređaja bez dodatne opreme 450 kg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26B08AA0" w14:textId="77777777" w:rsidR="009224A7" w:rsidRPr="009224A7" w:rsidRDefault="009224A7" w:rsidP="009224A7">
            <w:pPr>
              <w:pStyle w:val="Odlomakpopisa"/>
              <w:spacing w:before="0" w:after="0"/>
              <w:ind w:left="0"/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FFFFFF" w:themeFill="background1"/>
            <w:vAlign w:val="center"/>
          </w:tcPr>
          <w:p w14:paraId="5DC2D299" w14:textId="77777777" w:rsidR="009224A7" w:rsidRPr="009224A7" w:rsidRDefault="009224A7" w:rsidP="009224A7">
            <w:pPr>
              <w:pStyle w:val="Odlomakpopisa"/>
              <w:spacing w:before="0" w:after="0"/>
              <w:ind w:left="0"/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1705" w:type="dxa"/>
            <w:shd w:val="clear" w:color="auto" w:fill="D9E2F3" w:themeFill="accent1" w:themeFillTint="33"/>
            <w:vAlign w:val="center"/>
          </w:tcPr>
          <w:p w14:paraId="16161372" w14:textId="21AF7EFE" w:rsidR="009224A7" w:rsidRPr="009224A7" w:rsidRDefault="009224A7" w:rsidP="009224A7">
            <w:pPr>
              <w:pStyle w:val="Odlomakpopisa"/>
              <w:spacing w:before="0" w:after="0"/>
              <w:ind w:left="0"/>
              <w:jc w:val="center"/>
              <w:rPr>
                <w:sz w:val="20"/>
                <w:szCs w:val="20"/>
              </w:rPr>
            </w:pPr>
            <w:r w:rsidRPr="009224A7">
              <w:rPr>
                <w:sz w:val="20"/>
                <w:szCs w:val="20"/>
              </w:rPr>
              <w:t>0</w:t>
            </w:r>
          </w:p>
        </w:tc>
        <w:tc>
          <w:tcPr>
            <w:tcW w:w="3398" w:type="dxa"/>
            <w:shd w:val="clear" w:color="auto" w:fill="auto"/>
            <w:vAlign w:val="center"/>
          </w:tcPr>
          <w:p w14:paraId="67F4CA6A" w14:textId="77777777" w:rsidR="009224A7" w:rsidRPr="00D51603" w:rsidRDefault="009224A7" w:rsidP="009224A7">
            <w:pPr>
              <w:pStyle w:val="Odlomakpopisa"/>
              <w:spacing w:before="0" w:after="0"/>
              <w:ind w:left="0"/>
              <w:jc w:val="center"/>
              <w:rPr>
                <w:sz w:val="20"/>
                <w:szCs w:val="20"/>
              </w:rPr>
            </w:pPr>
          </w:p>
        </w:tc>
      </w:tr>
      <w:tr w:rsidR="009224A7" w:rsidRPr="00D51603" w14:paraId="3123A027" w14:textId="77777777" w:rsidTr="00653913">
        <w:trPr>
          <w:trHeight w:val="300"/>
          <w:jc w:val="center"/>
        </w:trPr>
        <w:tc>
          <w:tcPr>
            <w:tcW w:w="728" w:type="dxa"/>
            <w:vMerge/>
            <w:shd w:val="clear" w:color="auto" w:fill="auto"/>
            <w:vAlign w:val="center"/>
          </w:tcPr>
          <w:p w14:paraId="4C1DF6F2" w14:textId="77777777" w:rsidR="009224A7" w:rsidRPr="00D51603" w:rsidRDefault="009224A7" w:rsidP="009224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9770F7" w14:textId="67757718" w:rsidR="009224A7" w:rsidRPr="009224A7" w:rsidRDefault="009224A7" w:rsidP="009224A7">
            <w:pPr>
              <w:pStyle w:val="Odlomakpopisa"/>
              <w:spacing w:before="0" w:after="0"/>
              <w:ind w:left="0"/>
              <w:jc w:val="left"/>
              <w:rPr>
                <w:color w:val="000000"/>
                <w:sz w:val="20"/>
                <w:szCs w:val="20"/>
              </w:rPr>
            </w:pPr>
            <w:r w:rsidRPr="009224A7">
              <w:rPr>
                <w:color w:val="000000"/>
                <w:sz w:val="20"/>
                <w:szCs w:val="20"/>
              </w:rPr>
              <w:t>Težina uređaja bez dodatne opreme manja od 450 kg i veća ili jednaka 400 kg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30D57F69" w14:textId="77777777" w:rsidR="009224A7" w:rsidRPr="009224A7" w:rsidRDefault="009224A7" w:rsidP="009224A7">
            <w:pPr>
              <w:pStyle w:val="Odlomakpopisa"/>
              <w:spacing w:before="0" w:after="0"/>
              <w:ind w:left="0"/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FFFFFF" w:themeFill="background1"/>
            <w:vAlign w:val="center"/>
          </w:tcPr>
          <w:p w14:paraId="0985A428" w14:textId="77777777" w:rsidR="009224A7" w:rsidRPr="009224A7" w:rsidRDefault="009224A7" w:rsidP="009224A7">
            <w:pPr>
              <w:pStyle w:val="Odlomakpopisa"/>
              <w:spacing w:before="0" w:after="0"/>
              <w:ind w:left="0"/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1705" w:type="dxa"/>
            <w:shd w:val="clear" w:color="auto" w:fill="D9E2F3" w:themeFill="accent1" w:themeFillTint="33"/>
            <w:vAlign w:val="center"/>
          </w:tcPr>
          <w:p w14:paraId="66F7512B" w14:textId="64A7895F" w:rsidR="009224A7" w:rsidRPr="009224A7" w:rsidRDefault="009224A7" w:rsidP="009224A7">
            <w:pPr>
              <w:pStyle w:val="Odlomakpopisa"/>
              <w:spacing w:before="0" w:after="0"/>
              <w:ind w:left="0"/>
              <w:jc w:val="center"/>
              <w:rPr>
                <w:sz w:val="20"/>
                <w:szCs w:val="20"/>
              </w:rPr>
            </w:pPr>
            <w:r w:rsidRPr="009224A7">
              <w:rPr>
                <w:sz w:val="20"/>
                <w:szCs w:val="20"/>
              </w:rPr>
              <w:t>1</w:t>
            </w:r>
          </w:p>
        </w:tc>
        <w:tc>
          <w:tcPr>
            <w:tcW w:w="3398" w:type="dxa"/>
            <w:shd w:val="clear" w:color="auto" w:fill="auto"/>
            <w:vAlign w:val="center"/>
          </w:tcPr>
          <w:p w14:paraId="38F1D921" w14:textId="77777777" w:rsidR="009224A7" w:rsidRPr="00D51603" w:rsidRDefault="009224A7" w:rsidP="009224A7">
            <w:pPr>
              <w:pStyle w:val="Odlomakpopisa"/>
              <w:spacing w:before="0" w:after="0"/>
              <w:ind w:left="0"/>
              <w:jc w:val="center"/>
              <w:rPr>
                <w:sz w:val="20"/>
                <w:szCs w:val="20"/>
              </w:rPr>
            </w:pPr>
          </w:p>
        </w:tc>
      </w:tr>
      <w:tr w:rsidR="009224A7" w:rsidRPr="00D51603" w14:paraId="360F873F" w14:textId="77777777" w:rsidTr="00653913">
        <w:trPr>
          <w:trHeight w:val="300"/>
          <w:jc w:val="center"/>
        </w:trPr>
        <w:tc>
          <w:tcPr>
            <w:tcW w:w="728" w:type="dxa"/>
            <w:vMerge/>
            <w:shd w:val="clear" w:color="auto" w:fill="auto"/>
            <w:noWrap/>
            <w:vAlign w:val="center"/>
          </w:tcPr>
          <w:p w14:paraId="4748682F" w14:textId="77777777" w:rsidR="009224A7" w:rsidRPr="00D51603" w:rsidRDefault="009224A7" w:rsidP="009224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D1B2D5" w14:textId="2066C3E3" w:rsidR="009224A7" w:rsidRPr="009224A7" w:rsidRDefault="009224A7" w:rsidP="009224A7">
            <w:pPr>
              <w:pStyle w:val="Odlomakpopisa"/>
              <w:spacing w:before="0" w:after="0"/>
              <w:ind w:left="0"/>
              <w:jc w:val="left"/>
              <w:rPr>
                <w:sz w:val="20"/>
                <w:szCs w:val="20"/>
              </w:rPr>
            </w:pPr>
            <w:r w:rsidRPr="009224A7">
              <w:rPr>
                <w:color w:val="000000"/>
                <w:sz w:val="20"/>
                <w:szCs w:val="20"/>
              </w:rPr>
              <w:t>Težina uređaja bez dodatne opreme manja od 400 kg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6AC67476" w14:textId="77777777" w:rsidR="009224A7" w:rsidRPr="009224A7" w:rsidRDefault="009224A7" w:rsidP="009224A7">
            <w:pPr>
              <w:pStyle w:val="Odlomakpopisa"/>
              <w:spacing w:before="0" w:after="0"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FFFFFF" w:themeFill="background1"/>
            <w:vAlign w:val="center"/>
          </w:tcPr>
          <w:p w14:paraId="5A6EBFF6" w14:textId="77777777" w:rsidR="009224A7" w:rsidRPr="009224A7" w:rsidRDefault="009224A7" w:rsidP="009224A7">
            <w:pPr>
              <w:pStyle w:val="Odlomakpopisa"/>
              <w:spacing w:before="0" w:after="0"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1705" w:type="dxa"/>
            <w:shd w:val="clear" w:color="auto" w:fill="D9E2F3" w:themeFill="accent1" w:themeFillTint="33"/>
            <w:vAlign w:val="center"/>
          </w:tcPr>
          <w:p w14:paraId="65C72C30" w14:textId="6CF2632B" w:rsidR="009224A7" w:rsidRPr="009224A7" w:rsidRDefault="009224A7" w:rsidP="009224A7">
            <w:pPr>
              <w:pStyle w:val="Odlomakpopisa"/>
              <w:spacing w:before="0" w:after="0"/>
              <w:ind w:left="0"/>
              <w:jc w:val="center"/>
              <w:rPr>
                <w:sz w:val="20"/>
                <w:szCs w:val="20"/>
              </w:rPr>
            </w:pPr>
            <w:r w:rsidRPr="009224A7">
              <w:rPr>
                <w:sz w:val="20"/>
                <w:szCs w:val="20"/>
              </w:rPr>
              <w:t>5</w:t>
            </w:r>
          </w:p>
        </w:tc>
        <w:tc>
          <w:tcPr>
            <w:tcW w:w="3398" w:type="dxa"/>
            <w:shd w:val="clear" w:color="auto" w:fill="auto"/>
            <w:vAlign w:val="center"/>
          </w:tcPr>
          <w:p w14:paraId="24F715E4" w14:textId="77777777" w:rsidR="009224A7" w:rsidRPr="00D51603" w:rsidRDefault="009224A7" w:rsidP="009224A7">
            <w:pPr>
              <w:pStyle w:val="Odlomakpopisa"/>
              <w:spacing w:before="0" w:after="0"/>
              <w:ind w:left="0"/>
              <w:jc w:val="center"/>
              <w:rPr>
                <w:sz w:val="20"/>
                <w:szCs w:val="20"/>
              </w:rPr>
            </w:pPr>
          </w:p>
        </w:tc>
      </w:tr>
      <w:tr w:rsidR="009224A7" w:rsidRPr="00D51603" w14:paraId="3942B48B" w14:textId="77777777" w:rsidTr="00653913">
        <w:trPr>
          <w:trHeight w:val="300"/>
          <w:jc w:val="center"/>
        </w:trPr>
        <w:tc>
          <w:tcPr>
            <w:tcW w:w="728" w:type="dxa"/>
            <w:vMerge w:val="restart"/>
            <w:shd w:val="clear" w:color="auto" w:fill="auto"/>
            <w:noWrap/>
            <w:vAlign w:val="center"/>
          </w:tcPr>
          <w:p w14:paraId="0CC4574D" w14:textId="77777777" w:rsidR="009224A7" w:rsidRPr="00D51603" w:rsidRDefault="009224A7" w:rsidP="009224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5160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2.</w:t>
            </w:r>
          </w:p>
        </w:tc>
        <w:tc>
          <w:tcPr>
            <w:tcW w:w="3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55EF86" w14:textId="04688EC7" w:rsidR="009224A7" w:rsidRPr="009224A7" w:rsidRDefault="009224A7" w:rsidP="009224A7">
            <w:pPr>
              <w:pStyle w:val="Odlomakpopisa"/>
              <w:spacing w:before="0" w:after="0"/>
              <w:ind w:left="0"/>
              <w:jc w:val="left"/>
              <w:rPr>
                <w:sz w:val="20"/>
                <w:szCs w:val="20"/>
              </w:rPr>
            </w:pPr>
            <w:r w:rsidRPr="009224A7">
              <w:rPr>
                <w:color w:val="000000"/>
                <w:sz w:val="20"/>
                <w:szCs w:val="20"/>
              </w:rPr>
              <w:t>Najviša visina fokalne točke od poda: 202 cm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72D2DD9D" w14:textId="77777777" w:rsidR="009224A7" w:rsidRPr="009224A7" w:rsidRDefault="009224A7" w:rsidP="009224A7">
            <w:pPr>
              <w:pStyle w:val="Odlomakpopisa"/>
              <w:spacing w:before="0" w:after="0"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FFFFFF" w:themeFill="background1"/>
            <w:vAlign w:val="center"/>
          </w:tcPr>
          <w:p w14:paraId="1E8CCC7E" w14:textId="77777777" w:rsidR="009224A7" w:rsidRPr="009224A7" w:rsidRDefault="009224A7" w:rsidP="009224A7">
            <w:pPr>
              <w:pStyle w:val="Odlomakpopisa"/>
              <w:spacing w:before="0" w:after="0"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1705" w:type="dxa"/>
            <w:shd w:val="clear" w:color="auto" w:fill="D9E2F3" w:themeFill="accent1" w:themeFillTint="33"/>
            <w:vAlign w:val="center"/>
          </w:tcPr>
          <w:p w14:paraId="1A8DCC60" w14:textId="47AB8262" w:rsidR="009224A7" w:rsidRPr="009224A7" w:rsidRDefault="009224A7" w:rsidP="009224A7">
            <w:pPr>
              <w:pStyle w:val="Odlomakpopisa"/>
              <w:spacing w:before="0" w:after="0"/>
              <w:ind w:left="0"/>
              <w:jc w:val="center"/>
              <w:rPr>
                <w:sz w:val="20"/>
                <w:szCs w:val="20"/>
              </w:rPr>
            </w:pPr>
            <w:r w:rsidRPr="009224A7">
              <w:rPr>
                <w:sz w:val="20"/>
                <w:szCs w:val="20"/>
              </w:rPr>
              <w:t>0</w:t>
            </w:r>
          </w:p>
        </w:tc>
        <w:tc>
          <w:tcPr>
            <w:tcW w:w="3398" w:type="dxa"/>
            <w:shd w:val="clear" w:color="auto" w:fill="auto"/>
            <w:vAlign w:val="center"/>
          </w:tcPr>
          <w:p w14:paraId="4CE6471B" w14:textId="77777777" w:rsidR="009224A7" w:rsidRPr="00D51603" w:rsidRDefault="009224A7" w:rsidP="009224A7">
            <w:pPr>
              <w:pStyle w:val="Odlomakpopisa"/>
              <w:spacing w:before="0" w:after="0"/>
              <w:ind w:left="0"/>
              <w:jc w:val="center"/>
              <w:rPr>
                <w:sz w:val="20"/>
                <w:szCs w:val="20"/>
              </w:rPr>
            </w:pPr>
          </w:p>
        </w:tc>
      </w:tr>
      <w:tr w:rsidR="009224A7" w:rsidRPr="00D51603" w14:paraId="2BB08341" w14:textId="77777777" w:rsidTr="00B15ECF">
        <w:trPr>
          <w:trHeight w:val="300"/>
          <w:jc w:val="center"/>
        </w:trPr>
        <w:tc>
          <w:tcPr>
            <w:tcW w:w="728" w:type="dxa"/>
            <w:vMerge/>
            <w:shd w:val="clear" w:color="auto" w:fill="auto"/>
            <w:noWrap/>
            <w:vAlign w:val="center"/>
          </w:tcPr>
          <w:p w14:paraId="6E32ED94" w14:textId="77777777" w:rsidR="009224A7" w:rsidRPr="00D51603" w:rsidRDefault="009224A7" w:rsidP="009224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D13C54" w14:textId="3A3A26A2" w:rsidR="009224A7" w:rsidRPr="00B15ECF" w:rsidRDefault="009224A7" w:rsidP="009224A7">
            <w:pPr>
              <w:pStyle w:val="Odlomakpopisa"/>
              <w:spacing w:before="0" w:after="0"/>
              <w:ind w:left="0"/>
              <w:jc w:val="left"/>
              <w:rPr>
                <w:sz w:val="20"/>
                <w:szCs w:val="20"/>
              </w:rPr>
            </w:pPr>
            <w:r w:rsidRPr="00B15ECF">
              <w:rPr>
                <w:color w:val="000000"/>
                <w:sz w:val="20"/>
                <w:szCs w:val="20"/>
              </w:rPr>
              <w:t>Najviša visina fokalne točke od poda veća od 202 cm i manja ili jednaka 213 cm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20043C35" w14:textId="77777777" w:rsidR="009224A7" w:rsidRPr="00B15ECF" w:rsidRDefault="009224A7" w:rsidP="009224A7">
            <w:pPr>
              <w:pStyle w:val="Odlomakpopisa"/>
              <w:spacing w:before="0" w:after="0"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5D8680FD" w14:textId="77777777" w:rsidR="009224A7" w:rsidRPr="00B15ECF" w:rsidRDefault="009224A7" w:rsidP="009224A7">
            <w:pPr>
              <w:pStyle w:val="Odlomakpopisa"/>
              <w:spacing w:before="0" w:after="0"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1705" w:type="dxa"/>
            <w:shd w:val="clear" w:color="auto" w:fill="D9E2F3" w:themeFill="accent1" w:themeFillTint="33"/>
            <w:vAlign w:val="center"/>
          </w:tcPr>
          <w:p w14:paraId="0C0F4B8C" w14:textId="32ED2D7E" w:rsidR="009224A7" w:rsidRPr="00B15ECF" w:rsidRDefault="00116916" w:rsidP="009224A7">
            <w:pPr>
              <w:pStyle w:val="Odlomakpopisa"/>
              <w:spacing w:before="0" w:after="0"/>
              <w:ind w:left="0"/>
              <w:jc w:val="center"/>
              <w:rPr>
                <w:sz w:val="20"/>
                <w:szCs w:val="20"/>
              </w:rPr>
            </w:pPr>
            <w:bookmarkStart w:id="1" w:name="_GoBack"/>
            <w:r w:rsidRPr="00B15ECF">
              <w:rPr>
                <w:sz w:val="20"/>
                <w:szCs w:val="20"/>
              </w:rPr>
              <w:t>1</w:t>
            </w:r>
            <w:bookmarkEnd w:id="1"/>
          </w:p>
        </w:tc>
        <w:tc>
          <w:tcPr>
            <w:tcW w:w="3398" w:type="dxa"/>
            <w:shd w:val="clear" w:color="auto" w:fill="auto"/>
            <w:vAlign w:val="center"/>
          </w:tcPr>
          <w:p w14:paraId="41D1E0F9" w14:textId="77777777" w:rsidR="009224A7" w:rsidRPr="00B15ECF" w:rsidRDefault="009224A7" w:rsidP="009224A7">
            <w:pPr>
              <w:pStyle w:val="Odlomakpopisa"/>
              <w:spacing w:before="0" w:after="0"/>
              <w:ind w:left="0"/>
              <w:jc w:val="center"/>
              <w:rPr>
                <w:sz w:val="20"/>
                <w:szCs w:val="20"/>
              </w:rPr>
            </w:pPr>
          </w:p>
        </w:tc>
      </w:tr>
      <w:tr w:rsidR="009224A7" w:rsidRPr="00D51603" w14:paraId="1C67E59F" w14:textId="77777777" w:rsidTr="00653913">
        <w:trPr>
          <w:trHeight w:val="300"/>
          <w:jc w:val="center"/>
        </w:trPr>
        <w:tc>
          <w:tcPr>
            <w:tcW w:w="728" w:type="dxa"/>
            <w:vMerge/>
            <w:shd w:val="clear" w:color="auto" w:fill="auto"/>
            <w:noWrap/>
            <w:vAlign w:val="center"/>
          </w:tcPr>
          <w:p w14:paraId="1AA0C4A2" w14:textId="77777777" w:rsidR="009224A7" w:rsidRPr="00D51603" w:rsidRDefault="009224A7" w:rsidP="009224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A43752" w14:textId="63E8F37C" w:rsidR="009224A7" w:rsidRPr="009224A7" w:rsidRDefault="009224A7" w:rsidP="009224A7">
            <w:pPr>
              <w:pStyle w:val="Odlomakpopisa"/>
              <w:spacing w:before="0" w:after="0"/>
              <w:ind w:left="0"/>
              <w:jc w:val="left"/>
              <w:rPr>
                <w:sz w:val="20"/>
                <w:szCs w:val="20"/>
              </w:rPr>
            </w:pPr>
            <w:r w:rsidRPr="009224A7">
              <w:rPr>
                <w:color w:val="000000"/>
                <w:sz w:val="20"/>
                <w:szCs w:val="20"/>
              </w:rPr>
              <w:t>Najviša visina fokalne točke od poda veća od 213 cm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4AEB0EAB" w14:textId="77777777" w:rsidR="009224A7" w:rsidRPr="009224A7" w:rsidRDefault="009224A7" w:rsidP="009224A7">
            <w:pPr>
              <w:pStyle w:val="Odlomakpopisa"/>
              <w:spacing w:before="0" w:after="0"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FFFFFF" w:themeFill="background1"/>
            <w:vAlign w:val="center"/>
          </w:tcPr>
          <w:p w14:paraId="369E93B5" w14:textId="77777777" w:rsidR="009224A7" w:rsidRPr="009224A7" w:rsidRDefault="009224A7" w:rsidP="009224A7">
            <w:pPr>
              <w:pStyle w:val="Odlomakpopisa"/>
              <w:spacing w:before="0" w:after="0"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1705" w:type="dxa"/>
            <w:shd w:val="clear" w:color="auto" w:fill="D9E2F3" w:themeFill="accent1" w:themeFillTint="33"/>
            <w:vAlign w:val="center"/>
          </w:tcPr>
          <w:p w14:paraId="7C955B92" w14:textId="30E8D404" w:rsidR="009224A7" w:rsidRPr="009224A7" w:rsidRDefault="009224A7" w:rsidP="009224A7">
            <w:pPr>
              <w:pStyle w:val="Odlomakpopisa"/>
              <w:spacing w:before="0" w:after="0"/>
              <w:ind w:left="0"/>
              <w:jc w:val="center"/>
              <w:rPr>
                <w:sz w:val="20"/>
                <w:szCs w:val="20"/>
              </w:rPr>
            </w:pPr>
            <w:r w:rsidRPr="009224A7">
              <w:rPr>
                <w:sz w:val="20"/>
                <w:szCs w:val="20"/>
              </w:rPr>
              <w:t>5</w:t>
            </w:r>
          </w:p>
        </w:tc>
        <w:tc>
          <w:tcPr>
            <w:tcW w:w="3398" w:type="dxa"/>
            <w:shd w:val="clear" w:color="auto" w:fill="auto"/>
            <w:vAlign w:val="center"/>
          </w:tcPr>
          <w:p w14:paraId="08E6E18F" w14:textId="77777777" w:rsidR="009224A7" w:rsidRPr="00D51603" w:rsidRDefault="009224A7" w:rsidP="009224A7">
            <w:pPr>
              <w:pStyle w:val="Odlomakpopisa"/>
              <w:spacing w:before="0" w:after="0"/>
              <w:ind w:left="0"/>
              <w:jc w:val="center"/>
              <w:rPr>
                <w:sz w:val="20"/>
                <w:szCs w:val="20"/>
              </w:rPr>
            </w:pPr>
          </w:p>
        </w:tc>
      </w:tr>
      <w:tr w:rsidR="009224A7" w:rsidRPr="00D51603" w14:paraId="491B0506" w14:textId="77777777" w:rsidTr="00653913">
        <w:trPr>
          <w:trHeight w:val="300"/>
          <w:jc w:val="center"/>
        </w:trPr>
        <w:tc>
          <w:tcPr>
            <w:tcW w:w="728" w:type="dxa"/>
            <w:vMerge w:val="restart"/>
            <w:shd w:val="clear" w:color="auto" w:fill="auto"/>
            <w:noWrap/>
            <w:vAlign w:val="center"/>
          </w:tcPr>
          <w:p w14:paraId="4F151B40" w14:textId="77777777" w:rsidR="009224A7" w:rsidRPr="00D51603" w:rsidRDefault="009224A7" w:rsidP="009224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5160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3.</w:t>
            </w:r>
          </w:p>
        </w:tc>
        <w:tc>
          <w:tcPr>
            <w:tcW w:w="3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C34F85" w14:textId="43BA182F" w:rsidR="009224A7" w:rsidRPr="009224A7" w:rsidRDefault="009224A7" w:rsidP="009224A7">
            <w:pPr>
              <w:pStyle w:val="Odlomakpopisa"/>
              <w:spacing w:before="0" w:after="0"/>
              <w:ind w:left="0"/>
              <w:jc w:val="left"/>
              <w:rPr>
                <w:b/>
                <w:color w:val="000000"/>
                <w:sz w:val="20"/>
                <w:szCs w:val="20"/>
              </w:rPr>
            </w:pPr>
            <w:r w:rsidRPr="009224A7">
              <w:rPr>
                <w:color w:val="000000"/>
                <w:sz w:val="20"/>
                <w:szCs w:val="20"/>
              </w:rPr>
              <w:t>Kapacitet baterija uređaja 50Ah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1ACEA964" w14:textId="77777777" w:rsidR="009224A7" w:rsidRPr="009224A7" w:rsidRDefault="009224A7" w:rsidP="009224A7">
            <w:pPr>
              <w:pStyle w:val="Odlomakpopisa"/>
              <w:spacing w:before="0" w:after="0"/>
              <w:ind w:left="0"/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FFFFFF" w:themeFill="background1"/>
            <w:vAlign w:val="center"/>
          </w:tcPr>
          <w:p w14:paraId="05450F6A" w14:textId="77777777" w:rsidR="009224A7" w:rsidRPr="009224A7" w:rsidRDefault="009224A7" w:rsidP="009224A7">
            <w:pPr>
              <w:pStyle w:val="Odlomakpopisa"/>
              <w:spacing w:before="0" w:after="0"/>
              <w:ind w:left="0"/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456CFDD2" w14:textId="747F2F50" w:rsidR="009224A7" w:rsidRPr="009224A7" w:rsidRDefault="009224A7" w:rsidP="009224A7">
            <w:pPr>
              <w:pStyle w:val="Odlomakpopisa"/>
              <w:spacing w:before="0" w:after="0"/>
              <w:ind w:left="0"/>
              <w:jc w:val="center"/>
              <w:rPr>
                <w:sz w:val="20"/>
                <w:szCs w:val="20"/>
              </w:rPr>
            </w:pPr>
            <w:r w:rsidRPr="009224A7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398" w:type="dxa"/>
            <w:shd w:val="clear" w:color="auto" w:fill="auto"/>
            <w:vAlign w:val="center"/>
          </w:tcPr>
          <w:p w14:paraId="0152307E" w14:textId="77777777" w:rsidR="009224A7" w:rsidRPr="00D51603" w:rsidRDefault="009224A7" w:rsidP="009224A7">
            <w:pPr>
              <w:pStyle w:val="Odlomakpopisa"/>
              <w:spacing w:before="0" w:after="0"/>
              <w:ind w:left="0"/>
              <w:jc w:val="center"/>
              <w:rPr>
                <w:sz w:val="20"/>
                <w:szCs w:val="20"/>
              </w:rPr>
            </w:pPr>
          </w:p>
        </w:tc>
      </w:tr>
      <w:tr w:rsidR="009224A7" w:rsidRPr="00D51603" w14:paraId="48B6D123" w14:textId="77777777" w:rsidTr="00653913">
        <w:trPr>
          <w:trHeight w:val="300"/>
          <w:jc w:val="center"/>
        </w:trPr>
        <w:tc>
          <w:tcPr>
            <w:tcW w:w="728" w:type="dxa"/>
            <w:vMerge/>
            <w:shd w:val="clear" w:color="auto" w:fill="auto"/>
            <w:noWrap/>
            <w:vAlign w:val="center"/>
          </w:tcPr>
          <w:p w14:paraId="296771A0" w14:textId="77777777" w:rsidR="009224A7" w:rsidRPr="00D51603" w:rsidRDefault="009224A7" w:rsidP="009224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7EC7F1" w14:textId="553E96D8" w:rsidR="009224A7" w:rsidRPr="009224A7" w:rsidRDefault="009224A7" w:rsidP="009224A7">
            <w:pPr>
              <w:pStyle w:val="Odlomakpopisa"/>
              <w:spacing w:before="0" w:after="0"/>
              <w:ind w:left="0"/>
              <w:jc w:val="left"/>
              <w:rPr>
                <w:b/>
                <w:color w:val="000000"/>
                <w:sz w:val="20"/>
                <w:szCs w:val="20"/>
              </w:rPr>
            </w:pPr>
            <w:r w:rsidRPr="009224A7">
              <w:rPr>
                <w:color w:val="000000"/>
                <w:sz w:val="20"/>
                <w:szCs w:val="20"/>
              </w:rPr>
              <w:t>Kapacitet baterija uređaja veći od 50Ah i manji ili jednak 64Ah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1AC9209A" w14:textId="77777777" w:rsidR="009224A7" w:rsidRPr="009224A7" w:rsidRDefault="009224A7" w:rsidP="009224A7">
            <w:pPr>
              <w:pStyle w:val="Odlomakpopisa"/>
              <w:spacing w:before="0" w:after="0"/>
              <w:ind w:left="0"/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FFFFFF" w:themeFill="background1"/>
            <w:vAlign w:val="center"/>
          </w:tcPr>
          <w:p w14:paraId="30F46254" w14:textId="77777777" w:rsidR="009224A7" w:rsidRPr="009224A7" w:rsidRDefault="009224A7" w:rsidP="009224A7">
            <w:pPr>
              <w:pStyle w:val="Odlomakpopisa"/>
              <w:spacing w:before="0" w:after="0"/>
              <w:ind w:left="0"/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1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2A6D0034" w14:textId="4E470793" w:rsidR="009224A7" w:rsidRPr="009224A7" w:rsidRDefault="009224A7" w:rsidP="009224A7">
            <w:pPr>
              <w:pStyle w:val="Odlomakpopisa"/>
              <w:spacing w:before="0" w:after="0"/>
              <w:ind w:left="0"/>
              <w:jc w:val="center"/>
              <w:rPr>
                <w:sz w:val="20"/>
                <w:szCs w:val="20"/>
              </w:rPr>
            </w:pPr>
            <w:r w:rsidRPr="009224A7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398" w:type="dxa"/>
            <w:shd w:val="clear" w:color="auto" w:fill="auto"/>
            <w:vAlign w:val="center"/>
          </w:tcPr>
          <w:p w14:paraId="32AD9841" w14:textId="77777777" w:rsidR="009224A7" w:rsidRPr="00D51603" w:rsidRDefault="009224A7" w:rsidP="009224A7">
            <w:pPr>
              <w:pStyle w:val="Odlomakpopisa"/>
              <w:spacing w:before="0" w:after="0"/>
              <w:ind w:left="0"/>
              <w:jc w:val="center"/>
              <w:rPr>
                <w:sz w:val="20"/>
                <w:szCs w:val="20"/>
              </w:rPr>
            </w:pPr>
          </w:p>
        </w:tc>
      </w:tr>
      <w:tr w:rsidR="009224A7" w:rsidRPr="00D51603" w14:paraId="73B55192" w14:textId="77777777" w:rsidTr="00653913">
        <w:trPr>
          <w:trHeight w:val="300"/>
          <w:jc w:val="center"/>
        </w:trPr>
        <w:tc>
          <w:tcPr>
            <w:tcW w:w="728" w:type="dxa"/>
            <w:vMerge/>
            <w:shd w:val="clear" w:color="auto" w:fill="auto"/>
            <w:noWrap/>
            <w:vAlign w:val="center"/>
          </w:tcPr>
          <w:p w14:paraId="2C9C9A50" w14:textId="77777777" w:rsidR="009224A7" w:rsidRPr="00D51603" w:rsidRDefault="009224A7" w:rsidP="009224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D8B9EB" w14:textId="5D2DB927" w:rsidR="009224A7" w:rsidRPr="009224A7" w:rsidRDefault="009224A7" w:rsidP="009224A7">
            <w:pPr>
              <w:pStyle w:val="Odlomakpopisa"/>
              <w:spacing w:before="0" w:after="0"/>
              <w:ind w:left="0"/>
              <w:jc w:val="left"/>
              <w:rPr>
                <w:sz w:val="20"/>
                <w:szCs w:val="20"/>
              </w:rPr>
            </w:pPr>
            <w:r w:rsidRPr="009224A7">
              <w:rPr>
                <w:color w:val="000000"/>
                <w:sz w:val="20"/>
                <w:szCs w:val="20"/>
              </w:rPr>
              <w:t>Kapacitet baterija uređaja veći od 64Ah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2B613175" w14:textId="77777777" w:rsidR="009224A7" w:rsidRPr="009224A7" w:rsidRDefault="009224A7" w:rsidP="009224A7">
            <w:pPr>
              <w:pStyle w:val="Odlomakpopisa"/>
              <w:spacing w:before="0" w:after="0"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FFFFFF" w:themeFill="background1"/>
            <w:vAlign w:val="center"/>
          </w:tcPr>
          <w:p w14:paraId="4AB31B1D" w14:textId="77777777" w:rsidR="009224A7" w:rsidRPr="009224A7" w:rsidRDefault="009224A7" w:rsidP="009224A7">
            <w:pPr>
              <w:pStyle w:val="Odlomakpopisa"/>
              <w:spacing w:before="0" w:after="0"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1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5423F78F" w14:textId="15FA6174" w:rsidR="009224A7" w:rsidRPr="009224A7" w:rsidRDefault="009224A7" w:rsidP="009224A7">
            <w:pPr>
              <w:pStyle w:val="Odlomakpopisa"/>
              <w:spacing w:before="0" w:after="0"/>
              <w:ind w:left="0"/>
              <w:jc w:val="center"/>
              <w:rPr>
                <w:sz w:val="20"/>
                <w:szCs w:val="20"/>
              </w:rPr>
            </w:pPr>
            <w:r w:rsidRPr="009224A7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3398" w:type="dxa"/>
            <w:shd w:val="clear" w:color="auto" w:fill="auto"/>
            <w:vAlign w:val="center"/>
          </w:tcPr>
          <w:p w14:paraId="02DD027E" w14:textId="77777777" w:rsidR="009224A7" w:rsidRPr="00D51603" w:rsidRDefault="009224A7" w:rsidP="009224A7">
            <w:pPr>
              <w:pStyle w:val="Odlomakpopisa"/>
              <w:spacing w:before="0" w:after="0"/>
              <w:ind w:left="0"/>
              <w:jc w:val="center"/>
              <w:rPr>
                <w:sz w:val="20"/>
                <w:szCs w:val="20"/>
              </w:rPr>
            </w:pPr>
          </w:p>
        </w:tc>
      </w:tr>
      <w:tr w:rsidR="009224A7" w:rsidRPr="00D51603" w14:paraId="03130472" w14:textId="77777777" w:rsidTr="00653913">
        <w:trPr>
          <w:trHeight w:val="300"/>
          <w:jc w:val="center"/>
        </w:trPr>
        <w:tc>
          <w:tcPr>
            <w:tcW w:w="728" w:type="dxa"/>
            <w:vMerge w:val="restart"/>
            <w:shd w:val="clear" w:color="auto" w:fill="auto"/>
            <w:noWrap/>
            <w:vAlign w:val="center"/>
          </w:tcPr>
          <w:p w14:paraId="0E0737EB" w14:textId="77777777" w:rsidR="009224A7" w:rsidRPr="00D51603" w:rsidRDefault="009224A7" w:rsidP="009224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5160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4.</w:t>
            </w:r>
          </w:p>
        </w:tc>
        <w:tc>
          <w:tcPr>
            <w:tcW w:w="3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F8EFBD" w14:textId="35FABA58" w:rsidR="009224A7" w:rsidRPr="009224A7" w:rsidRDefault="009224A7" w:rsidP="009224A7">
            <w:pPr>
              <w:pStyle w:val="Odlomakpopisa"/>
              <w:spacing w:before="0" w:after="0"/>
              <w:ind w:left="0"/>
              <w:jc w:val="left"/>
              <w:rPr>
                <w:sz w:val="20"/>
                <w:szCs w:val="20"/>
              </w:rPr>
            </w:pPr>
            <w:r w:rsidRPr="009224A7">
              <w:rPr>
                <w:color w:val="000000"/>
                <w:sz w:val="20"/>
                <w:szCs w:val="20"/>
              </w:rPr>
              <w:t>Jamstvo na uređaj min. 12</w:t>
            </w:r>
            <w:r w:rsidR="00653913">
              <w:rPr>
                <w:color w:val="000000"/>
                <w:sz w:val="20"/>
                <w:szCs w:val="20"/>
              </w:rPr>
              <w:t xml:space="preserve"> </w:t>
            </w:r>
            <w:r w:rsidRPr="009224A7">
              <w:rPr>
                <w:color w:val="000000"/>
                <w:sz w:val="20"/>
                <w:szCs w:val="20"/>
              </w:rPr>
              <w:t>mj</w:t>
            </w:r>
            <w:r w:rsidR="00653913"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7A11F66E" w14:textId="77777777" w:rsidR="009224A7" w:rsidRPr="009224A7" w:rsidRDefault="009224A7" w:rsidP="009224A7">
            <w:pPr>
              <w:pStyle w:val="Odlomakpopisa"/>
              <w:spacing w:before="0" w:after="0"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FFFFFF" w:themeFill="background1"/>
            <w:vAlign w:val="center"/>
          </w:tcPr>
          <w:p w14:paraId="1E27D2D3" w14:textId="77777777" w:rsidR="009224A7" w:rsidRPr="009224A7" w:rsidRDefault="009224A7" w:rsidP="009224A7">
            <w:pPr>
              <w:pStyle w:val="Odlomakpopisa"/>
              <w:spacing w:before="0" w:after="0"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1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78CF9BAD" w14:textId="41796AD2" w:rsidR="009224A7" w:rsidRPr="009224A7" w:rsidRDefault="009224A7" w:rsidP="009224A7">
            <w:pPr>
              <w:pStyle w:val="Odlomakpopisa"/>
              <w:spacing w:before="0" w:after="0"/>
              <w:ind w:left="0"/>
              <w:jc w:val="center"/>
              <w:rPr>
                <w:sz w:val="20"/>
                <w:szCs w:val="20"/>
              </w:rPr>
            </w:pPr>
            <w:r w:rsidRPr="009224A7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398" w:type="dxa"/>
            <w:shd w:val="clear" w:color="auto" w:fill="auto"/>
            <w:vAlign w:val="center"/>
          </w:tcPr>
          <w:p w14:paraId="4F94306F" w14:textId="77777777" w:rsidR="009224A7" w:rsidRPr="00D51603" w:rsidRDefault="009224A7" w:rsidP="009224A7">
            <w:pPr>
              <w:pStyle w:val="Odlomakpopisa"/>
              <w:spacing w:before="0" w:after="0"/>
              <w:ind w:left="0"/>
              <w:jc w:val="center"/>
              <w:rPr>
                <w:sz w:val="20"/>
                <w:szCs w:val="20"/>
              </w:rPr>
            </w:pPr>
          </w:p>
        </w:tc>
      </w:tr>
      <w:tr w:rsidR="009224A7" w:rsidRPr="00D51603" w14:paraId="3D93BF01" w14:textId="77777777" w:rsidTr="00653913">
        <w:trPr>
          <w:trHeight w:val="300"/>
          <w:jc w:val="center"/>
        </w:trPr>
        <w:tc>
          <w:tcPr>
            <w:tcW w:w="728" w:type="dxa"/>
            <w:vMerge/>
            <w:shd w:val="clear" w:color="auto" w:fill="auto"/>
            <w:noWrap/>
            <w:vAlign w:val="center"/>
          </w:tcPr>
          <w:p w14:paraId="0B9E2F08" w14:textId="0607D227" w:rsidR="009224A7" w:rsidRPr="00D51603" w:rsidRDefault="009224A7" w:rsidP="009224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7F006D" w14:textId="6ECBA2EC" w:rsidR="009224A7" w:rsidRPr="009224A7" w:rsidRDefault="009224A7" w:rsidP="009224A7">
            <w:pPr>
              <w:pStyle w:val="Odlomakpopisa"/>
              <w:spacing w:before="0" w:after="0"/>
              <w:ind w:left="0"/>
              <w:jc w:val="left"/>
              <w:rPr>
                <w:b/>
                <w:i/>
                <w:sz w:val="20"/>
                <w:szCs w:val="20"/>
              </w:rPr>
            </w:pPr>
            <w:r w:rsidRPr="009224A7">
              <w:rPr>
                <w:color w:val="000000"/>
                <w:sz w:val="20"/>
                <w:szCs w:val="20"/>
              </w:rPr>
              <w:t>Jamstvo na uređaj min. 24</w:t>
            </w:r>
            <w:r w:rsidR="00653913">
              <w:rPr>
                <w:color w:val="000000"/>
                <w:sz w:val="20"/>
                <w:szCs w:val="20"/>
              </w:rPr>
              <w:t xml:space="preserve"> </w:t>
            </w:r>
            <w:r w:rsidRPr="009224A7">
              <w:rPr>
                <w:color w:val="000000"/>
                <w:sz w:val="20"/>
                <w:szCs w:val="20"/>
              </w:rPr>
              <w:t>mj</w:t>
            </w:r>
            <w:r w:rsidR="00653913"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7940411B" w14:textId="77777777" w:rsidR="009224A7" w:rsidRPr="009224A7" w:rsidRDefault="009224A7" w:rsidP="009224A7">
            <w:pPr>
              <w:pStyle w:val="Odlomakpopisa"/>
              <w:spacing w:before="0" w:after="0"/>
              <w:ind w:left="0"/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FFFFFF" w:themeFill="background1"/>
            <w:vAlign w:val="center"/>
          </w:tcPr>
          <w:p w14:paraId="310EB2D4" w14:textId="77777777" w:rsidR="009224A7" w:rsidRPr="009224A7" w:rsidRDefault="009224A7" w:rsidP="009224A7">
            <w:pPr>
              <w:pStyle w:val="Odlomakpopisa"/>
              <w:spacing w:before="0" w:after="0"/>
              <w:ind w:left="0"/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1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1BEF38F9" w14:textId="6A03BF4C" w:rsidR="009224A7" w:rsidRPr="009224A7" w:rsidRDefault="009224A7" w:rsidP="009224A7">
            <w:pPr>
              <w:pStyle w:val="Odlomakpopisa"/>
              <w:spacing w:before="0" w:after="0"/>
              <w:ind w:left="0"/>
              <w:jc w:val="center"/>
              <w:rPr>
                <w:sz w:val="20"/>
                <w:szCs w:val="20"/>
              </w:rPr>
            </w:pPr>
            <w:r w:rsidRPr="009224A7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398" w:type="dxa"/>
            <w:shd w:val="clear" w:color="auto" w:fill="auto"/>
            <w:vAlign w:val="center"/>
          </w:tcPr>
          <w:p w14:paraId="436966A6" w14:textId="77777777" w:rsidR="009224A7" w:rsidRPr="00D51603" w:rsidRDefault="009224A7" w:rsidP="009224A7">
            <w:pPr>
              <w:pStyle w:val="Odlomakpopisa"/>
              <w:spacing w:before="0" w:after="0"/>
              <w:ind w:left="0"/>
              <w:jc w:val="center"/>
              <w:rPr>
                <w:sz w:val="20"/>
                <w:szCs w:val="20"/>
              </w:rPr>
            </w:pPr>
          </w:p>
        </w:tc>
      </w:tr>
      <w:tr w:rsidR="009224A7" w:rsidRPr="00D51603" w14:paraId="3BDA9AD3" w14:textId="77777777" w:rsidTr="00653913">
        <w:trPr>
          <w:trHeight w:val="300"/>
          <w:jc w:val="center"/>
        </w:trPr>
        <w:tc>
          <w:tcPr>
            <w:tcW w:w="728" w:type="dxa"/>
            <w:vMerge/>
            <w:shd w:val="clear" w:color="auto" w:fill="auto"/>
            <w:noWrap/>
            <w:vAlign w:val="center"/>
          </w:tcPr>
          <w:p w14:paraId="681354E4" w14:textId="7515C5E8" w:rsidR="009224A7" w:rsidRPr="00D51603" w:rsidRDefault="009224A7" w:rsidP="009224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AC8C43" w14:textId="5C4C0116" w:rsidR="009224A7" w:rsidRPr="009224A7" w:rsidRDefault="009224A7" w:rsidP="009224A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9224A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Jamstvo na uređaj 36</w:t>
            </w:r>
            <w:r w:rsidR="0065391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9224A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mj</w:t>
            </w:r>
            <w:r w:rsidR="0065391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  <w:r w:rsidRPr="009224A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ili više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1E8DD396" w14:textId="77777777" w:rsidR="009224A7" w:rsidRPr="009224A7" w:rsidRDefault="009224A7" w:rsidP="009224A7">
            <w:pPr>
              <w:pStyle w:val="Odlomakpopisa"/>
              <w:spacing w:before="0" w:after="0"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FFFFFF" w:themeFill="background1"/>
            <w:vAlign w:val="center"/>
          </w:tcPr>
          <w:p w14:paraId="41FAF4E3" w14:textId="77777777" w:rsidR="009224A7" w:rsidRPr="009224A7" w:rsidRDefault="009224A7" w:rsidP="009224A7">
            <w:pPr>
              <w:pStyle w:val="Odlomakpopisa"/>
              <w:spacing w:before="0" w:after="0"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1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539188AC" w14:textId="2CCEAB9D" w:rsidR="009224A7" w:rsidRPr="009224A7" w:rsidRDefault="009224A7" w:rsidP="009224A7">
            <w:pPr>
              <w:pStyle w:val="Odlomakpopisa"/>
              <w:spacing w:before="0" w:after="0"/>
              <w:ind w:left="0"/>
              <w:jc w:val="center"/>
              <w:rPr>
                <w:sz w:val="20"/>
                <w:szCs w:val="20"/>
              </w:rPr>
            </w:pPr>
            <w:r w:rsidRPr="009224A7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3398" w:type="dxa"/>
            <w:shd w:val="clear" w:color="auto" w:fill="auto"/>
            <w:vAlign w:val="center"/>
          </w:tcPr>
          <w:p w14:paraId="11351105" w14:textId="77777777" w:rsidR="009224A7" w:rsidRPr="00D51603" w:rsidRDefault="009224A7" w:rsidP="009224A7">
            <w:pPr>
              <w:pStyle w:val="Odlomakpopisa"/>
              <w:spacing w:before="0" w:after="0"/>
              <w:ind w:left="0"/>
              <w:jc w:val="center"/>
              <w:rPr>
                <w:sz w:val="20"/>
                <w:szCs w:val="20"/>
              </w:rPr>
            </w:pPr>
          </w:p>
        </w:tc>
      </w:tr>
    </w:tbl>
    <w:p w14:paraId="4C72585C" w14:textId="77777777" w:rsidR="00262159" w:rsidRDefault="00262159" w:rsidP="00262159">
      <w:pPr>
        <w:spacing w:before="240" w:after="12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  <w:r w:rsidRPr="002C0414">
        <w:rPr>
          <w:rFonts w:ascii="Times New Roman" w:eastAsia="Times New Roman" w:hAnsi="Times New Roman" w:cs="Times New Roman"/>
          <w:lang w:eastAsia="hr-HR"/>
        </w:rPr>
        <w:t xml:space="preserve">Naručitelj je </w:t>
      </w:r>
      <w:r w:rsidRPr="002D69F4">
        <w:rPr>
          <w:rFonts w:ascii="Times New Roman" w:eastAsia="Times New Roman" w:hAnsi="Times New Roman" w:cs="Times New Roman"/>
          <w:lang w:eastAsia="hr-HR"/>
        </w:rPr>
        <w:t xml:space="preserve">u dokumentu </w:t>
      </w:r>
      <w:r w:rsidRPr="002D69F4">
        <w:rPr>
          <w:rFonts w:ascii="Times New Roman" w:eastAsia="Times New Roman" w:hAnsi="Times New Roman" w:cs="Times New Roman"/>
          <w:i/>
          <w:lang w:eastAsia="hr-HR"/>
        </w:rPr>
        <w:t>Kriteriji za odabir ponude</w:t>
      </w:r>
      <w:r w:rsidRPr="002D69F4">
        <w:rPr>
          <w:rFonts w:ascii="Times New Roman" w:eastAsia="Times New Roman" w:hAnsi="Times New Roman" w:cs="Times New Roman"/>
          <w:lang w:eastAsia="hr-HR"/>
        </w:rPr>
        <w:t>, objavljenom u sklopu ove Dokumentacije</w:t>
      </w:r>
      <w:r>
        <w:rPr>
          <w:rFonts w:ascii="Times New Roman" w:eastAsia="Times New Roman" w:hAnsi="Times New Roman" w:cs="Times New Roman"/>
          <w:lang w:eastAsia="hr-HR"/>
        </w:rPr>
        <w:t xml:space="preserve"> </w:t>
      </w:r>
      <w:r w:rsidRPr="002C0414">
        <w:rPr>
          <w:rFonts w:ascii="Times New Roman" w:eastAsia="Times New Roman" w:hAnsi="Times New Roman" w:cs="Times New Roman"/>
          <w:lang w:eastAsia="hr-HR"/>
        </w:rPr>
        <w:t xml:space="preserve">definirao </w:t>
      </w:r>
      <w:proofErr w:type="spellStart"/>
      <w:r w:rsidRPr="002C0414">
        <w:rPr>
          <w:rFonts w:ascii="Times New Roman" w:eastAsia="Times New Roman" w:hAnsi="Times New Roman" w:cs="Times New Roman"/>
          <w:lang w:eastAsia="hr-HR"/>
        </w:rPr>
        <w:t>necjenovni</w:t>
      </w:r>
      <w:proofErr w:type="spellEnd"/>
      <w:r w:rsidRPr="002C0414">
        <w:rPr>
          <w:rFonts w:ascii="Times New Roman" w:eastAsia="Times New Roman" w:hAnsi="Times New Roman" w:cs="Times New Roman"/>
          <w:lang w:eastAsia="hr-HR"/>
        </w:rPr>
        <w:t xml:space="preserve"> kriterij ponude – </w:t>
      </w:r>
      <w:r>
        <w:rPr>
          <w:rFonts w:ascii="Times New Roman" w:eastAsia="Times New Roman" w:hAnsi="Times New Roman" w:cs="Times New Roman"/>
          <w:i/>
          <w:lang w:eastAsia="hr-HR"/>
        </w:rPr>
        <w:t>Dodatni kriterij kvalitete</w:t>
      </w:r>
      <w:r w:rsidRPr="002C0414">
        <w:rPr>
          <w:rFonts w:ascii="Times New Roman" w:eastAsia="Times New Roman" w:hAnsi="Times New Roman" w:cs="Times New Roman"/>
          <w:lang w:eastAsia="hr-HR"/>
        </w:rPr>
        <w:t xml:space="preserve"> kao dio kriterija za odabir ekonomski najpovoljnije ponude (ENP). </w:t>
      </w:r>
    </w:p>
    <w:p w14:paraId="59B494BE" w14:textId="77777777" w:rsidR="00262159" w:rsidRDefault="00262159" w:rsidP="00262159">
      <w:pPr>
        <w:spacing w:before="240" w:after="12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  <w:r>
        <w:rPr>
          <w:rFonts w:ascii="Times New Roman" w:eastAsia="Times New Roman" w:hAnsi="Times New Roman" w:cs="Times New Roman"/>
          <w:i/>
          <w:lang w:eastAsia="hr-HR"/>
        </w:rPr>
        <w:t>O</w:t>
      </w:r>
      <w:r w:rsidRPr="00F6438B">
        <w:rPr>
          <w:rFonts w:ascii="Times New Roman" w:eastAsia="Times New Roman" w:hAnsi="Times New Roman" w:cs="Times New Roman"/>
          <w:i/>
          <w:lang w:eastAsia="hr-HR"/>
        </w:rPr>
        <w:t xml:space="preserve">brazac: Kriterij za izračun </w:t>
      </w:r>
      <w:proofErr w:type="spellStart"/>
      <w:r w:rsidRPr="00F6438B">
        <w:rPr>
          <w:rFonts w:ascii="Times New Roman" w:eastAsia="Times New Roman" w:hAnsi="Times New Roman" w:cs="Times New Roman"/>
          <w:i/>
          <w:lang w:eastAsia="hr-HR"/>
        </w:rPr>
        <w:t>ENP</w:t>
      </w:r>
      <w:r>
        <w:rPr>
          <w:rFonts w:ascii="Times New Roman" w:eastAsia="Times New Roman" w:hAnsi="Times New Roman" w:cs="Times New Roman"/>
          <w:i/>
          <w:lang w:eastAsia="hr-HR"/>
        </w:rPr>
        <w:t>_</w:t>
      </w:r>
      <w:r w:rsidRPr="006B21EB">
        <w:rPr>
          <w:rFonts w:ascii="Times New Roman" w:eastAsia="Times New Roman" w:hAnsi="Times New Roman" w:cs="Times New Roman"/>
          <w:i/>
          <w:lang w:eastAsia="hr-HR"/>
        </w:rPr>
        <w:t>Dodatni</w:t>
      </w:r>
      <w:proofErr w:type="spellEnd"/>
      <w:r w:rsidRPr="006B21EB">
        <w:rPr>
          <w:rFonts w:ascii="Times New Roman" w:eastAsia="Times New Roman" w:hAnsi="Times New Roman" w:cs="Times New Roman"/>
          <w:i/>
          <w:lang w:eastAsia="hr-HR"/>
        </w:rPr>
        <w:t xml:space="preserve"> kriterij kvalitete</w:t>
      </w:r>
      <w:r w:rsidRPr="002C0414">
        <w:rPr>
          <w:rFonts w:ascii="Times New Roman" w:eastAsia="Times New Roman" w:hAnsi="Times New Roman" w:cs="Times New Roman"/>
          <w:i/>
          <w:lang w:eastAsia="hr-HR"/>
        </w:rPr>
        <w:t xml:space="preserve"> </w:t>
      </w:r>
      <w:r w:rsidRPr="002C0414">
        <w:rPr>
          <w:rFonts w:ascii="Times New Roman" w:eastAsia="Times New Roman" w:hAnsi="Times New Roman" w:cs="Times New Roman"/>
          <w:lang w:eastAsia="hr-HR"/>
        </w:rPr>
        <w:t>je sastavni dio ponude i služi za i</w:t>
      </w:r>
      <w:r>
        <w:rPr>
          <w:rFonts w:ascii="Times New Roman" w:eastAsia="Times New Roman" w:hAnsi="Times New Roman" w:cs="Times New Roman"/>
          <w:lang w:eastAsia="hr-HR"/>
        </w:rPr>
        <w:t xml:space="preserve">zračun kriterija za odabir ENP. </w:t>
      </w:r>
      <w:r w:rsidRPr="002C0414">
        <w:rPr>
          <w:rFonts w:ascii="Times New Roman" w:eastAsia="Times New Roman" w:hAnsi="Times New Roman" w:cs="Times New Roman"/>
          <w:lang w:eastAsia="hr-HR"/>
        </w:rPr>
        <w:t>Smatra se da ponuda dostavljena elektroničkim sredstvima komunikacije putem EOJN-a RH obvezuje ponuditelja u roku valjanosti ponude neovisno o tome je li potpisana ili nije.</w:t>
      </w:r>
    </w:p>
    <w:p w14:paraId="7FBB1642" w14:textId="77777777" w:rsidR="00262159" w:rsidRDefault="00262159" w:rsidP="00262159">
      <w:pPr>
        <w:spacing w:after="12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14:paraId="4751EEFE" w14:textId="77777777" w:rsidR="00262159" w:rsidRPr="00367541" w:rsidRDefault="00262159" w:rsidP="00262159">
      <w:pPr>
        <w:spacing w:after="12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367541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Ponuditelj:</w:t>
      </w:r>
      <w:r w:rsidRPr="00367541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ab/>
        <w:t>_______________________</w:t>
      </w:r>
    </w:p>
    <w:p w14:paraId="2D4A5A6B" w14:textId="77777777" w:rsidR="00262159" w:rsidRPr="00367541" w:rsidRDefault="00262159" w:rsidP="00262159">
      <w:pPr>
        <w:spacing w:after="12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367541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ab/>
      </w:r>
      <w:r w:rsidRPr="00367541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ab/>
        <w:t>_______________________</w:t>
      </w:r>
    </w:p>
    <w:p w14:paraId="187B940A" w14:textId="77777777" w:rsidR="00262159" w:rsidRPr="00367541" w:rsidRDefault="00262159" w:rsidP="00262159">
      <w:pPr>
        <w:spacing w:after="12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367541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ab/>
      </w:r>
      <w:r w:rsidRPr="00367541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ab/>
        <w:t>_______________________</w:t>
      </w:r>
    </w:p>
    <w:p w14:paraId="19FA321B" w14:textId="77777777" w:rsidR="00B85B00" w:rsidRDefault="00B85B00"/>
    <w:sectPr w:rsidR="00B85B00" w:rsidSect="0055129D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1073EFC" w14:textId="77777777" w:rsidR="00262159" w:rsidRDefault="00262159" w:rsidP="00262159">
      <w:pPr>
        <w:spacing w:after="0" w:line="240" w:lineRule="auto"/>
      </w:pPr>
      <w:r>
        <w:separator/>
      </w:r>
    </w:p>
  </w:endnote>
  <w:endnote w:type="continuationSeparator" w:id="0">
    <w:p w14:paraId="4B47C46C" w14:textId="77777777" w:rsidR="00262159" w:rsidRDefault="00262159" w:rsidP="002621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687BB7A" w14:textId="77777777" w:rsidR="00262159" w:rsidRDefault="00262159" w:rsidP="00262159">
      <w:pPr>
        <w:spacing w:after="0" w:line="240" w:lineRule="auto"/>
      </w:pPr>
      <w:r>
        <w:separator/>
      </w:r>
    </w:p>
  </w:footnote>
  <w:footnote w:type="continuationSeparator" w:id="0">
    <w:p w14:paraId="2C489CB9" w14:textId="77777777" w:rsidR="00262159" w:rsidRDefault="00262159" w:rsidP="00262159">
      <w:pPr>
        <w:spacing w:after="0" w:line="240" w:lineRule="auto"/>
      </w:pPr>
      <w:r>
        <w:continuationSeparator/>
      </w:r>
    </w:p>
  </w:footnote>
  <w:footnote w:id="1">
    <w:p w14:paraId="57EAFCF4" w14:textId="77777777" w:rsidR="00262159" w:rsidRPr="007A20F1" w:rsidRDefault="00262159" w:rsidP="00262159">
      <w:pPr>
        <w:pStyle w:val="Tekstfusnote"/>
        <w:rPr>
          <w:b/>
          <w:sz w:val="16"/>
          <w:szCs w:val="16"/>
          <w:lang w:val="hr-HR"/>
        </w:rPr>
      </w:pPr>
      <w:r>
        <w:rPr>
          <w:rStyle w:val="Referencafusnote"/>
        </w:rPr>
        <w:footnoteRef/>
      </w:r>
      <w:r>
        <w:t xml:space="preserve"> </w:t>
      </w:r>
      <w:r w:rsidRPr="00CA2817">
        <w:rPr>
          <w:b/>
          <w:sz w:val="16"/>
          <w:szCs w:val="16"/>
          <w:lang w:val="hr-HR"/>
        </w:rPr>
        <w:t>U stupcu „</w:t>
      </w:r>
      <w:r w:rsidRPr="00CA2817">
        <w:rPr>
          <w:b/>
          <w:bCs/>
          <w:i/>
          <w:sz w:val="16"/>
          <w:szCs w:val="16"/>
          <w:lang w:val="hr-HR"/>
        </w:rPr>
        <w:t>Referenca na katalog, prospekt, tehničku dokumentaciju ili Izjava proizvođača ili ovlaštenog zastupnika proizvođača opreme u EU</w:t>
      </w:r>
      <w:r w:rsidRPr="00CA2817">
        <w:rPr>
          <w:b/>
          <w:sz w:val="16"/>
          <w:szCs w:val="16"/>
          <w:lang w:val="hr-HR"/>
        </w:rPr>
        <w:t>“ ponuditelji prilikom dostave ponude upisuju broj stranice</w:t>
      </w:r>
      <w:r w:rsidRPr="00CA2817">
        <w:rPr>
          <w:b/>
          <w:bCs/>
          <w:sz w:val="16"/>
          <w:szCs w:val="16"/>
          <w:lang w:val="hr-HR"/>
        </w:rPr>
        <w:t xml:space="preserve"> dokumenta s dokazom navedene karakteristike</w:t>
      </w:r>
      <w:r w:rsidRPr="00CA2817">
        <w:rPr>
          <w:b/>
          <w:sz w:val="16"/>
          <w:szCs w:val="16"/>
          <w:lang w:val="hr-HR"/>
        </w:rPr>
        <w:t xml:space="preserve">, dok se dokazi dostavljaju u sklopu ponude kako je pojašnjeno u </w:t>
      </w:r>
      <w:r w:rsidRPr="002D69F4">
        <w:rPr>
          <w:b/>
          <w:sz w:val="16"/>
          <w:szCs w:val="16"/>
          <w:lang w:val="hr-HR"/>
        </w:rPr>
        <w:t xml:space="preserve">dokumentu </w:t>
      </w:r>
      <w:r w:rsidRPr="002D69F4">
        <w:rPr>
          <w:b/>
          <w:i/>
          <w:sz w:val="16"/>
          <w:szCs w:val="16"/>
          <w:lang w:val="hr-HR"/>
        </w:rPr>
        <w:t>Kriteriji za odabir ponude</w:t>
      </w:r>
      <w:r w:rsidRPr="002D69F4">
        <w:rPr>
          <w:b/>
          <w:sz w:val="16"/>
          <w:szCs w:val="16"/>
          <w:lang w:val="hr-HR"/>
        </w:rPr>
        <w:t>, objavljenom u sklopu ove Dokumentacije</w:t>
      </w:r>
      <w:r w:rsidRPr="00CA2817">
        <w:rPr>
          <w:b/>
          <w:sz w:val="16"/>
          <w:szCs w:val="16"/>
          <w:lang w:val="hr-HR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21F7B21"/>
    <w:multiLevelType w:val="hybridMultilevel"/>
    <w:tmpl w:val="8A8468D8"/>
    <w:lvl w:ilvl="0" w:tplc="C0587452">
      <w:start w:val="1"/>
      <w:numFmt w:val="decimal"/>
      <w:pStyle w:val="Naslov1"/>
      <w:lvlText w:val="%1."/>
      <w:lvlJc w:val="left"/>
      <w:pPr>
        <w:ind w:left="1080" w:hanging="360"/>
      </w:p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5979"/>
    <w:rsid w:val="00116916"/>
    <w:rsid w:val="00262159"/>
    <w:rsid w:val="00605979"/>
    <w:rsid w:val="00653913"/>
    <w:rsid w:val="009224A7"/>
    <w:rsid w:val="00994A83"/>
    <w:rsid w:val="00B15ECF"/>
    <w:rsid w:val="00B85B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8D46F2"/>
  <w15:chartTrackingRefBased/>
  <w15:docId w15:val="{F9E34EDE-F2F6-4240-98D7-A5ACAC7E42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62159"/>
  </w:style>
  <w:style w:type="paragraph" w:styleId="Naslov1">
    <w:name w:val="heading 1"/>
    <w:basedOn w:val="Normal"/>
    <w:next w:val="Normal"/>
    <w:link w:val="Naslov1Char"/>
    <w:autoRedefine/>
    <w:qFormat/>
    <w:rsid w:val="00262159"/>
    <w:pPr>
      <w:keepNext/>
      <w:keepLines/>
      <w:numPr>
        <w:numId w:val="1"/>
      </w:numPr>
      <w:spacing w:before="120" w:after="120" w:line="276" w:lineRule="auto"/>
      <w:outlineLvl w:val="0"/>
    </w:pPr>
    <w:rPr>
      <w:rFonts w:ascii="Times New Roman" w:eastAsia="Times New Roman" w:hAnsi="Times New Roman" w:cs="Times New Roman"/>
      <w:b/>
      <w:bCs/>
      <w:lang w:eastAsia="x-none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rsid w:val="00262159"/>
    <w:rPr>
      <w:rFonts w:ascii="Times New Roman" w:eastAsia="Times New Roman" w:hAnsi="Times New Roman" w:cs="Times New Roman"/>
      <w:b/>
      <w:bCs/>
      <w:lang w:eastAsia="x-none"/>
    </w:rPr>
  </w:style>
  <w:style w:type="paragraph" w:styleId="Tekstfusnote">
    <w:name w:val="footnote text"/>
    <w:basedOn w:val="Normal"/>
    <w:link w:val="TekstfusnoteChar"/>
    <w:uiPriority w:val="99"/>
    <w:semiHidden/>
    <w:unhideWhenUsed/>
    <w:rsid w:val="00262159"/>
    <w:pPr>
      <w:spacing w:before="120"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TekstfusnoteChar">
    <w:name w:val="Tekst fusnote Char"/>
    <w:basedOn w:val="Zadanifontodlomka"/>
    <w:link w:val="Tekstfusnote"/>
    <w:uiPriority w:val="99"/>
    <w:semiHidden/>
    <w:rsid w:val="00262159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styleId="Referencafusnote">
    <w:name w:val="footnote reference"/>
    <w:uiPriority w:val="99"/>
    <w:semiHidden/>
    <w:unhideWhenUsed/>
    <w:rsid w:val="00262159"/>
    <w:rPr>
      <w:vertAlign w:val="superscript"/>
    </w:rPr>
  </w:style>
  <w:style w:type="paragraph" w:styleId="Odlomakpopisa">
    <w:name w:val="List Paragraph"/>
    <w:aliases w:val="TG lista,Heading 12,heading 1,naslov 1,Naslov 12,List Paragraph,Graf,Paragraph,List Paragraph Red,lp1,Paragraphe de liste PBLH,Graph &amp; Table tite,Normal bullet 2,Bullet list,Figure_name,Equipment,Numbered Indented Text,List Paragraph11"/>
    <w:basedOn w:val="Normal"/>
    <w:link w:val="OdlomakpopisaChar"/>
    <w:uiPriority w:val="34"/>
    <w:qFormat/>
    <w:rsid w:val="00262159"/>
    <w:pPr>
      <w:spacing w:before="120" w:after="120" w:line="240" w:lineRule="auto"/>
      <w:ind w:left="720"/>
      <w:contextualSpacing/>
      <w:jc w:val="both"/>
    </w:pPr>
    <w:rPr>
      <w:rFonts w:ascii="Times New Roman" w:eastAsia="Times New Roman" w:hAnsi="Times New Roman" w:cs="Times New Roman"/>
      <w:lang w:eastAsia="hr-HR"/>
    </w:rPr>
  </w:style>
  <w:style w:type="character" w:customStyle="1" w:styleId="OdlomakpopisaChar">
    <w:name w:val="Odlomak popisa Char"/>
    <w:aliases w:val="TG lista Char,Heading 12 Char,heading 1 Char,naslov 1 Char,Naslov 12 Char,List Paragraph Char,Graf Char,Paragraph Char,List Paragraph Red Char,lp1 Char,Paragraphe de liste PBLH Char,Graph &amp; Table tite Char,Normal bullet 2 Char"/>
    <w:link w:val="Odlomakpopisa"/>
    <w:uiPriority w:val="34"/>
    <w:qFormat/>
    <w:locked/>
    <w:rsid w:val="00262159"/>
    <w:rPr>
      <w:rFonts w:ascii="Times New Roman" w:eastAsia="Times New Roman" w:hAnsi="Times New Roman" w:cs="Times New Roman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335</Words>
  <Characters>1916</Characters>
  <Application>Microsoft Office Word</Application>
  <DocSecurity>0</DocSecurity>
  <Lines>15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Dent Sandra</dc:creator>
  <cp:keywords/>
  <dc:description/>
  <cp:lastModifiedBy>Dent Sandra</cp:lastModifiedBy>
  <cp:revision>5</cp:revision>
  <dcterms:created xsi:type="dcterms:W3CDTF">2025-07-01T10:32:00Z</dcterms:created>
  <dcterms:modified xsi:type="dcterms:W3CDTF">2025-07-01T11:54:00Z</dcterms:modified>
</cp:coreProperties>
</file>