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229A" w:rsidRPr="00035E0B" w:rsidRDefault="006061E9" w:rsidP="00B3229A">
      <w:pPr>
        <w:keepNext/>
        <w:keepLines/>
        <w:spacing w:after="120" w:line="240" w:lineRule="auto"/>
        <w:ind w:left="34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x-none"/>
        </w:rPr>
      </w:pPr>
      <w:bookmarkStart w:id="0" w:name="_Toc97031073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x-none"/>
        </w:rPr>
        <w:t xml:space="preserve">NACRT </w:t>
      </w:r>
      <w:r w:rsidR="00B3229A" w:rsidRPr="00397E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  <w:t>TEHNIČK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x-none"/>
        </w:rPr>
        <w:t>E</w:t>
      </w:r>
      <w:r w:rsidR="00B3229A" w:rsidRPr="00397E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  <w:t xml:space="preserve"> SPECIFIKACIJ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x-none"/>
        </w:rPr>
        <w:t>E</w:t>
      </w:r>
      <w:r w:rsidR="00B3229A" w:rsidRPr="00397E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  <w:t xml:space="preserve"> PREDMETA NABAVE</w:t>
      </w:r>
      <w:bookmarkEnd w:id="0"/>
    </w:p>
    <w:p w:rsidR="00B3229A" w:rsidRPr="00B3229A" w:rsidRDefault="00B3229A" w:rsidP="00B3229A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hr-HR"/>
        </w:rPr>
      </w:pPr>
      <w:r w:rsidRPr="00B3229A">
        <w:rPr>
          <w:rFonts w:ascii="Times New Roman" w:eastAsia="Times New Roman" w:hAnsi="Times New Roman" w:cs="Times New Roman"/>
          <w:b/>
          <w:sz w:val="24"/>
          <w:lang w:eastAsia="hr-HR"/>
        </w:rPr>
        <w:t>u provedbi tehničkih konzultacija za postupak javne nabave</w:t>
      </w:r>
      <w:r w:rsidR="00E07B01">
        <w:rPr>
          <w:rFonts w:ascii="Times New Roman" w:eastAsia="Times New Roman" w:hAnsi="Times New Roman" w:cs="Times New Roman"/>
          <w:b/>
          <w:sz w:val="24"/>
          <w:lang w:eastAsia="hr-HR"/>
        </w:rPr>
        <w:t>:</w:t>
      </w:r>
    </w:p>
    <w:p w:rsidR="00B3229A" w:rsidRPr="00B3229A" w:rsidRDefault="00E07B01" w:rsidP="00B3229A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hr-HR"/>
        </w:rPr>
      </w:pPr>
      <w:r>
        <w:rPr>
          <w:rFonts w:ascii="Times New Roman" w:eastAsia="Times New Roman" w:hAnsi="Times New Roman" w:cs="Times New Roman"/>
          <w:b/>
          <w:i/>
          <w:sz w:val="24"/>
          <w:lang w:eastAsia="hr-HR"/>
        </w:rPr>
        <w:t>U</w:t>
      </w:r>
      <w:r w:rsidR="00B3229A" w:rsidRPr="00B3229A">
        <w:rPr>
          <w:rFonts w:ascii="Times New Roman" w:eastAsia="Times New Roman" w:hAnsi="Times New Roman" w:cs="Times New Roman"/>
          <w:b/>
          <w:i/>
          <w:sz w:val="24"/>
          <w:lang w:eastAsia="hr-HR"/>
        </w:rPr>
        <w:t>ređaj za operacije prednjeg i stražnjeg segmenta oka,</w:t>
      </w:r>
      <w:r w:rsidR="00B3229A" w:rsidRPr="00B3229A">
        <w:rPr>
          <w:rFonts w:ascii="Times New Roman" w:eastAsia="Times New Roman" w:hAnsi="Times New Roman" w:cs="Times New Roman"/>
          <w:b/>
          <w:sz w:val="24"/>
          <w:lang w:eastAsia="hr-HR"/>
        </w:rPr>
        <w:t xml:space="preserve"> </w:t>
      </w:r>
      <w:proofErr w:type="spellStart"/>
      <w:r w:rsidR="00B3229A" w:rsidRPr="00B3229A">
        <w:rPr>
          <w:rFonts w:ascii="Times New Roman" w:eastAsia="Times New Roman" w:hAnsi="Times New Roman" w:cs="Times New Roman"/>
          <w:b/>
          <w:sz w:val="24"/>
          <w:lang w:eastAsia="hr-HR"/>
        </w:rPr>
        <w:t>evid</w:t>
      </w:r>
      <w:proofErr w:type="spellEnd"/>
      <w:r w:rsidR="00B3229A" w:rsidRPr="00B3229A">
        <w:rPr>
          <w:rFonts w:ascii="Times New Roman" w:eastAsia="Times New Roman" w:hAnsi="Times New Roman" w:cs="Times New Roman"/>
          <w:b/>
          <w:sz w:val="24"/>
          <w:lang w:eastAsia="hr-HR"/>
        </w:rPr>
        <w:t>. broj nabave: MV-25/25</w:t>
      </w:r>
    </w:p>
    <w:p w:rsidR="00B3229A" w:rsidRDefault="00B3229A" w:rsidP="00B3229A">
      <w:pPr>
        <w:spacing w:after="120" w:line="240" w:lineRule="auto"/>
        <w:rPr>
          <w:rFonts w:ascii="Times New Roman" w:eastAsia="Times New Roman" w:hAnsi="Times New Roman" w:cs="Arial"/>
          <w:b/>
          <w:i/>
          <w:sz w:val="18"/>
          <w:szCs w:val="18"/>
          <w:u w:val="single"/>
          <w:lang w:eastAsia="hr-HR"/>
        </w:rPr>
      </w:pPr>
    </w:p>
    <w:p w:rsidR="00B3229A" w:rsidRPr="001F316F" w:rsidRDefault="00B3229A" w:rsidP="00B3229A">
      <w:pPr>
        <w:spacing w:after="120" w:line="240" w:lineRule="auto"/>
        <w:rPr>
          <w:rFonts w:ascii="Times New Roman" w:eastAsia="Times New Roman" w:hAnsi="Times New Roman" w:cs="Arial"/>
          <w:b/>
          <w:sz w:val="18"/>
          <w:szCs w:val="18"/>
          <w:lang w:eastAsia="hr-HR"/>
        </w:rPr>
      </w:pPr>
    </w:p>
    <w:tbl>
      <w:tblPr>
        <w:tblW w:w="1009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1"/>
        <w:gridCol w:w="2730"/>
        <w:gridCol w:w="1602"/>
        <w:gridCol w:w="2458"/>
        <w:gridCol w:w="2602"/>
      </w:tblGrid>
      <w:tr w:rsidR="00B3229A" w:rsidRPr="00B3229A" w:rsidTr="00B3229A">
        <w:trPr>
          <w:trHeight w:val="306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B3229A" w:rsidRPr="00B3229A" w:rsidRDefault="00B3229A" w:rsidP="00FE1316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r-HR"/>
              </w:rPr>
            </w:pPr>
            <w:r w:rsidRPr="00B3229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r-HR"/>
              </w:rPr>
              <w:t>Redni broj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B3229A" w:rsidRPr="00B3229A" w:rsidRDefault="00B3229A" w:rsidP="00FE131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  <w:r w:rsidRPr="00B3229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r-HR"/>
              </w:rPr>
              <w:t>PREDMET NABAVE: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3229A" w:rsidRPr="00B3229A" w:rsidRDefault="00B3229A" w:rsidP="00FE131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  <w:r w:rsidRPr="00B322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>Količina, jedinica mjere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3229A" w:rsidRPr="00B3229A" w:rsidRDefault="00B3229A" w:rsidP="00FE131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  <w:r w:rsidRPr="00B322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>Naziv modela proizvoda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3229A" w:rsidRPr="00B3229A" w:rsidRDefault="00B3229A" w:rsidP="00FE131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  <w:r w:rsidRPr="00B322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>Proizvođač, zemlja podrijetla, godina proizvodnje</w:t>
            </w:r>
          </w:p>
        </w:tc>
      </w:tr>
      <w:tr w:rsidR="00B3229A" w:rsidRPr="00B3229A" w:rsidTr="00B3229A">
        <w:trPr>
          <w:trHeight w:val="306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29A" w:rsidRPr="00B3229A" w:rsidRDefault="00B3229A" w:rsidP="00FE1316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B3229A">
              <w:rPr>
                <w:rFonts w:ascii="Times New Roman" w:eastAsia="Times New Roman" w:hAnsi="Times New Roman" w:cs="Times New Roman"/>
                <w:b/>
                <w:lang w:eastAsia="hr-HR"/>
              </w:rPr>
              <w:t>1.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29A" w:rsidRPr="00B3229A" w:rsidRDefault="00B3229A" w:rsidP="00FE131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B3229A">
              <w:rPr>
                <w:rFonts w:ascii="Times New Roman" w:eastAsia="Times New Roman" w:hAnsi="Times New Roman" w:cs="Times New Roman"/>
                <w:b/>
                <w:sz w:val="24"/>
                <w:lang w:eastAsia="hr-HR"/>
              </w:rPr>
              <w:t>Uređaj za operacije prednjeg i stražnjeg segmenta oka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29A" w:rsidRPr="00B3229A" w:rsidRDefault="00B3229A" w:rsidP="00FE131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B3229A">
              <w:rPr>
                <w:rFonts w:ascii="Times New Roman" w:eastAsia="Times New Roman" w:hAnsi="Times New Roman" w:cs="Times New Roman"/>
                <w:b/>
                <w:lang w:eastAsia="hr-HR"/>
              </w:rPr>
              <w:t>1 komad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29A" w:rsidRPr="00B3229A" w:rsidRDefault="00B3229A" w:rsidP="00FE1316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29A" w:rsidRPr="00B3229A" w:rsidRDefault="00B3229A" w:rsidP="00FE1316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</w:tbl>
    <w:p w:rsidR="00E63EC7" w:rsidRDefault="00E63EC7"/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962"/>
        <w:gridCol w:w="869"/>
        <w:gridCol w:w="4093"/>
      </w:tblGrid>
      <w:tr w:rsidR="00B3229A" w:rsidRPr="00B3229A" w:rsidTr="00E63EC7">
        <w:trPr>
          <w:trHeight w:val="40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3229A" w:rsidRPr="00B3229A" w:rsidRDefault="00B3229A" w:rsidP="00B32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PRIBOR I DODACI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29A" w:rsidRPr="00B3229A" w:rsidRDefault="00B322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29A" w:rsidRPr="00B3229A" w:rsidRDefault="00B322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3229A" w:rsidRPr="00B3229A" w:rsidTr="003C0F32">
        <w:trPr>
          <w:trHeight w:val="37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29A" w:rsidRPr="00B3229A" w:rsidRDefault="00B3229A" w:rsidP="003C0F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 xml:space="preserve">Ultrazvučna sonda za </w:t>
            </w:r>
            <w:proofErr w:type="spellStart"/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fakoemulzifikaciju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29A" w:rsidRPr="00B3229A" w:rsidRDefault="00B3229A" w:rsidP="003C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29A" w:rsidRPr="00B3229A" w:rsidRDefault="00B3229A" w:rsidP="003C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3229A" w:rsidRPr="00B3229A" w:rsidTr="003C0F32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29A" w:rsidRPr="00B3229A" w:rsidRDefault="00B3229A" w:rsidP="003C0F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 xml:space="preserve">Sonda za irigaciju/aspiraciju - tijelo sonde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29A" w:rsidRPr="00B3229A" w:rsidRDefault="00B3229A" w:rsidP="003C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29A" w:rsidRPr="00B3229A" w:rsidRDefault="00B3229A" w:rsidP="003C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3229A" w:rsidRPr="00B3229A" w:rsidTr="002960AD">
        <w:trPr>
          <w:trHeight w:val="44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29A" w:rsidRPr="00B3229A" w:rsidRDefault="00B3229A" w:rsidP="003C0F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Tip za sondu za irigaciju/aspiraciju, zakrivljeni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29A" w:rsidRPr="00B3229A" w:rsidRDefault="00B3229A" w:rsidP="003C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29A" w:rsidRPr="00B3229A" w:rsidRDefault="00B3229A" w:rsidP="003C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3229A" w:rsidRPr="00B3229A" w:rsidTr="002960AD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29A" w:rsidRPr="00B3229A" w:rsidRDefault="00B3229A" w:rsidP="003C0F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Metalni ključ za metalni nastavak na ultrazvučnoj sondi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29A" w:rsidRPr="00B3229A" w:rsidRDefault="00B3229A" w:rsidP="003C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29A" w:rsidRPr="00B3229A" w:rsidRDefault="00B3229A" w:rsidP="003C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B3229A" w:rsidRPr="00B3229A" w:rsidRDefault="00B3229A" w:rsidP="00B3229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B3229A" w:rsidRPr="00B3229A" w:rsidRDefault="00B3229A" w:rsidP="00B3229A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lang w:eastAsia="hr-HR"/>
        </w:rPr>
      </w:pPr>
    </w:p>
    <w:tbl>
      <w:tblPr>
        <w:tblW w:w="8928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4"/>
        <w:gridCol w:w="3969"/>
        <w:gridCol w:w="4255"/>
      </w:tblGrid>
      <w:tr w:rsidR="00EA721E" w:rsidRPr="00B3229A" w:rsidTr="00F745EA">
        <w:trPr>
          <w:trHeight w:val="76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EA721E" w:rsidRPr="00B3229A" w:rsidRDefault="00EA721E" w:rsidP="00E63E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B32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Red. br.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A721E" w:rsidRPr="00B3229A" w:rsidRDefault="00EA721E" w:rsidP="00E63E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B32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Tražene minimalne tehničke karakteristike sukladno potrebama Naručitelja: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A721E" w:rsidRPr="00B3229A" w:rsidRDefault="00EA721E" w:rsidP="00E6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NAPOMENA</w:t>
            </w:r>
            <w:r w:rsidR="00EA5E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 xml:space="preserve"> (upisati prijedloge izmjene tehničk</w:t>
            </w:r>
            <w:r w:rsidR="00804B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ih</w:t>
            </w:r>
            <w:r w:rsidR="00EA5E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 xml:space="preserve"> karakteristik</w:t>
            </w:r>
            <w:r w:rsidR="00804B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a</w:t>
            </w:r>
            <w:bookmarkStart w:id="1" w:name="_GoBack"/>
            <w:bookmarkEnd w:id="1"/>
            <w:r w:rsidR="00EA5E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)</w:t>
            </w:r>
          </w:p>
        </w:tc>
      </w:tr>
      <w:tr w:rsidR="00EA721E" w:rsidRPr="00B3229A" w:rsidTr="00EA721E">
        <w:trPr>
          <w:trHeight w:val="6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1E" w:rsidRPr="00B3229A" w:rsidRDefault="00EA721E" w:rsidP="00E63EC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3229A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1E" w:rsidRPr="00B3229A" w:rsidRDefault="00EA721E" w:rsidP="00E63E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Kombinirani aparat - aparat za operaciju stražnjeg segmenta oka (</w:t>
            </w:r>
            <w:proofErr w:type="spellStart"/>
            <w:r w:rsidRPr="00B322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vitrektomiju</w:t>
            </w:r>
            <w:proofErr w:type="spellEnd"/>
            <w:r w:rsidRPr="00B322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 i prednjeg segmenta oka (</w:t>
            </w:r>
            <w:proofErr w:type="spellStart"/>
            <w:r w:rsidRPr="00B322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fakoemulzifikaciju</w:t>
            </w:r>
            <w:proofErr w:type="spellEnd"/>
            <w:r w:rsidRPr="00B322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21E" w:rsidRPr="00B3229A" w:rsidRDefault="00EA721E" w:rsidP="00E63EC7">
            <w:pPr>
              <w:spacing w:before="16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EA721E" w:rsidRPr="00B3229A" w:rsidTr="00EA721E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A721E" w:rsidRPr="00B3229A" w:rsidRDefault="00EA721E" w:rsidP="00E63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Prednji segment</w:t>
            </w:r>
          </w:p>
        </w:tc>
        <w:tc>
          <w:tcPr>
            <w:tcW w:w="4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EA721E" w:rsidRPr="00B3229A" w:rsidTr="00EA721E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1E" w:rsidRPr="00B3229A" w:rsidRDefault="00EA721E" w:rsidP="00E63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 xml:space="preserve"> 1.1.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Kontinuirani način rada ultrazvuka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EA721E" w:rsidRPr="00B3229A" w:rsidTr="00EA721E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1E" w:rsidRPr="00B3229A" w:rsidRDefault="00EA721E" w:rsidP="00E63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 xml:space="preserve"> 1.2.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Pulsni</w:t>
            </w:r>
            <w:proofErr w:type="spellEnd"/>
            <w:r w:rsidRPr="00B3229A">
              <w:rPr>
                <w:rFonts w:ascii="Times New Roman" w:hAnsi="Times New Roman" w:cs="Times New Roman"/>
                <w:sz w:val="20"/>
                <w:szCs w:val="20"/>
              </w:rPr>
              <w:t xml:space="preserve"> način rada ultrazvuka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EA721E" w:rsidRPr="00B3229A" w:rsidTr="00EA721E">
        <w:trPr>
          <w:trHeight w:val="27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1E" w:rsidRPr="00B3229A" w:rsidRDefault="00EA721E" w:rsidP="00E63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 xml:space="preserve"> 1.3.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 xml:space="preserve">BURST način rada ultrazvuka 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EA721E" w:rsidRPr="00B3229A" w:rsidTr="00EA721E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1E" w:rsidRPr="00B3229A" w:rsidRDefault="00EA721E" w:rsidP="00E63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 xml:space="preserve">Mogućnost operiranja metodom koaksijalne </w:t>
            </w:r>
            <w:proofErr w:type="spellStart"/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mikroincizije</w:t>
            </w:r>
            <w:proofErr w:type="spellEnd"/>
            <w:r w:rsidRPr="00B322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EA721E" w:rsidRPr="00B3229A" w:rsidTr="00EA721E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21E" w:rsidRPr="00B3229A" w:rsidRDefault="00EA721E" w:rsidP="00E63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Aspiracijski protok do 60 cc/min</w:t>
            </w:r>
          </w:p>
        </w:tc>
        <w:tc>
          <w:tcPr>
            <w:tcW w:w="4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EA721E" w:rsidRPr="00B3229A" w:rsidTr="00EA721E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21E" w:rsidRPr="00B3229A" w:rsidRDefault="00EA721E" w:rsidP="00E63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Maksimalna vrijednost vakuuma je minimalno 650 mmHg</w:t>
            </w:r>
          </w:p>
        </w:tc>
        <w:tc>
          <w:tcPr>
            <w:tcW w:w="4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EA721E" w:rsidRPr="00B3229A" w:rsidTr="00EA721E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21E" w:rsidRPr="00B3229A" w:rsidRDefault="00EA721E" w:rsidP="00E63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1.7.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Irigacija/aspiracija</w:t>
            </w:r>
          </w:p>
        </w:tc>
        <w:tc>
          <w:tcPr>
            <w:tcW w:w="4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EA721E" w:rsidRPr="00B3229A" w:rsidTr="00EA721E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21E" w:rsidRPr="00B3229A" w:rsidRDefault="00EA721E" w:rsidP="00E63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1.8.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 xml:space="preserve">Prednja </w:t>
            </w:r>
            <w:proofErr w:type="spellStart"/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vitrektomija</w:t>
            </w:r>
            <w:proofErr w:type="spellEnd"/>
            <w:r w:rsidRPr="00B3229A">
              <w:rPr>
                <w:rFonts w:ascii="Times New Roman" w:hAnsi="Times New Roman" w:cs="Times New Roman"/>
                <w:sz w:val="20"/>
                <w:szCs w:val="20"/>
              </w:rPr>
              <w:t xml:space="preserve"> maksimalne brzine rezova minimalno 5000 /min</w:t>
            </w:r>
          </w:p>
        </w:tc>
        <w:tc>
          <w:tcPr>
            <w:tcW w:w="4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EA721E" w:rsidRPr="00B3229A" w:rsidTr="00EA721E">
        <w:tblPrEx>
          <w:jc w:val="left"/>
        </w:tblPrEx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A721E" w:rsidRPr="00B3229A" w:rsidRDefault="00EA721E" w:rsidP="00E63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Stražnji segment</w:t>
            </w:r>
          </w:p>
        </w:tc>
        <w:tc>
          <w:tcPr>
            <w:tcW w:w="4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A721E" w:rsidRPr="00B3229A" w:rsidTr="00EA721E">
        <w:tblPrEx>
          <w:jc w:val="left"/>
        </w:tblPrEx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1E" w:rsidRPr="00B3229A" w:rsidRDefault="00EA721E" w:rsidP="00E63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1.9.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 xml:space="preserve">Mogućnost obavljanja operativnog zahvata na rezove promjera: 20GA, 23GA, 25GA i 27GA                                                                                                                            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721E" w:rsidRPr="00B3229A" w:rsidTr="00EA721E">
        <w:tblPrEx>
          <w:jc w:val="left"/>
        </w:tblPrEx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1E" w:rsidRPr="00B3229A" w:rsidRDefault="00EA721E" w:rsidP="00E63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1.10.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 xml:space="preserve">Mogućnost obavljanja kombiniranog (operacija sive mrene + operacije </w:t>
            </w:r>
            <w:proofErr w:type="spellStart"/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vitrektomije</w:t>
            </w:r>
            <w:proofErr w:type="spellEnd"/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) operativnog zahvata s kompletima predviđenim za to (20GA, 23GA, 25GA, 27GA)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721E" w:rsidRPr="00B3229A" w:rsidTr="00EA721E">
        <w:tblPrEx>
          <w:jc w:val="left"/>
        </w:tblPrEx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1E" w:rsidRPr="00B3229A" w:rsidRDefault="00EA721E" w:rsidP="00E63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1.11.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Maksimalna vrijednost vakuuma je minimalno 650mmHg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721E" w:rsidRPr="00B3229A" w:rsidTr="00EA721E">
        <w:tblPrEx>
          <w:jc w:val="left"/>
        </w:tblPrEx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1E" w:rsidRPr="00B3229A" w:rsidRDefault="00EA721E" w:rsidP="00E63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1.12.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Rad s fragmentacijskom sondom frekvencije ultrazvuka od minimalno 40kHz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721E" w:rsidRPr="00B3229A" w:rsidTr="00EA721E">
        <w:tblPrEx>
          <w:jc w:val="left"/>
        </w:tblPrEx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1E" w:rsidRPr="00B3229A" w:rsidRDefault="00EA721E" w:rsidP="00E63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1.13.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Injekcija i ekstrakcija silikonskog ulja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721E" w:rsidRPr="00B3229A" w:rsidTr="00EA721E">
        <w:tblPrEx>
          <w:jc w:val="left"/>
        </w:tblPrEx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1E" w:rsidRPr="00B3229A" w:rsidRDefault="00EA721E" w:rsidP="00E63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 xml:space="preserve">Konstantna kontrola i kompenzacija </w:t>
            </w:r>
            <w:proofErr w:type="spellStart"/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intraokularnog</w:t>
            </w:r>
            <w:proofErr w:type="spellEnd"/>
            <w:r w:rsidRPr="00B3229A">
              <w:rPr>
                <w:rFonts w:ascii="Times New Roman" w:hAnsi="Times New Roman" w:cs="Times New Roman"/>
                <w:sz w:val="20"/>
                <w:szCs w:val="20"/>
              </w:rPr>
              <w:t xml:space="preserve"> tlaka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721E" w:rsidRPr="00B3229A" w:rsidTr="00EA721E">
        <w:tblPrEx>
          <w:jc w:val="left"/>
        </w:tblPrEx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A721E" w:rsidRPr="00B3229A" w:rsidRDefault="00EA721E" w:rsidP="00E63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Ostalo</w:t>
            </w:r>
          </w:p>
        </w:tc>
        <w:tc>
          <w:tcPr>
            <w:tcW w:w="4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A721E" w:rsidRPr="00B3229A" w:rsidTr="00EA721E">
        <w:tblPrEx>
          <w:jc w:val="left"/>
        </w:tblPrEx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1E" w:rsidRPr="00B3229A" w:rsidRDefault="00EA721E" w:rsidP="00E63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1.15.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Bipolarna dijatermija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721E" w:rsidRPr="00B3229A" w:rsidTr="00EA721E">
        <w:tblPrEx>
          <w:jc w:val="left"/>
        </w:tblPrEx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1E" w:rsidRPr="00B3229A" w:rsidRDefault="00EA721E" w:rsidP="00E63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1.16.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Mogućnost programiranja nožne komande (papučice)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721E" w:rsidRPr="00B3229A" w:rsidTr="00EA721E">
        <w:tblPrEx>
          <w:jc w:val="left"/>
        </w:tblPrEx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1E" w:rsidRPr="00B3229A" w:rsidRDefault="00EA721E" w:rsidP="00E63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1.17.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Mogućnost memoriranja više operatera te njima pripadajućih parametara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721E" w:rsidRPr="00B3229A" w:rsidTr="00EA721E">
        <w:tblPrEx>
          <w:jc w:val="left"/>
        </w:tblPrEx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1E" w:rsidRPr="00B3229A" w:rsidRDefault="00EA721E" w:rsidP="00E63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1.18.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Zvučna signalizacija upozorenja i kontrole parametara, glasovna potvrda odabira funkcije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721E" w:rsidRPr="00B3229A" w:rsidTr="00EA721E">
        <w:tblPrEx>
          <w:jc w:val="left"/>
        </w:tblPrEx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1E" w:rsidRPr="00B3229A" w:rsidRDefault="00EA721E" w:rsidP="00E63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1.19.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Pokretno postolje na kojem je pozicioniran uređaj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721E" w:rsidRPr="00B3229A" w:rsidTr="00EA721E">
        <w:tblPrEx>
          <w:jc w:val="left"/>
        </w:tblPrEx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1E" w:rsidRPr="00B3229A" w:rsidRDefault="00EA721E" w:rsidP="00E63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1.20.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 xml:space="preserve">Integrirani sustav </w:t>
            </w:r>
            <w:proofErr w:type="spellStart"/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endolasera</w:t>
            </w:r>
            <w:proofErr w:type="spellEnd"/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, valne duljine 532nm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721E" w:rsidRPr="00B3229A" w:rsidTr="00EA721E">
        <w:tblPrEx>
          <w:jc w:val="left"/>
        </w:tblPrEx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1E" w:rsidRPr="00B3229A" w:rsidRDefault="00EA721E" w:rsidP="00E63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1.21.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Izmjena tekućine i zraka preko zaslona ili nožne papučice ili jednakovrijedno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721E" w:rsidRPr="00B3229A" w:rsidTr="00EA721E">
        <w:tblPrEx>
          <w:jc w:val="left"/>
        </w:tblPrEx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1E" w:rsidRPr="00B3229A" w:rsidRDefault="00EA721E" w:rsidP="00E63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1.22.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Mogućnost dodatka za prikaz parametara na monitoru istovremeno sa slikom koja dolazi s kamere mikroskopa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721E" w:rsidRPr="00B3229A" w:rsidTr="00EA721E">
        <w:tblPrEx>
          <w:jc w:val="left"/>
        </w:tblPrEx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1E" w:rsidRPr="00B3229A" w:rsidRDefault="00EA721E" w:rsidP="00E63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1.23.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229A">
              <w:rPr>
                <w:rFonts w:ascii="Times New Roman" w:hAnsi="Times New Roman" w:cs="Times New Roman"/>
                <w:sz w:val="20"/>
                <w:szCs w:val="20"/>
              </w:rPr>
              <w:t xml:space="preserve">Mogućnost kontrole parametara pomoću daljinskog, </w:t>
            </w:r>
            <w:proofErr w:type="spellStart"/>
            <w:r w:rsidRPr="00B3229A">
              <w:rPr>
                <w:rFonts w:ascii="Times New Roman" w:hAnsi="Times New Roman" w:cs="Times New Roman"/>
                <w:sz w:val="20"/>
                <w:szCs w:val="20"/>
              </w:rPr>
              <w:t>bežićnog</w:t>
            </w:r>
            <w:proofErr w:type="spellEnd"/>
            <w:r w:rsidRPr="00B3229A">
              <w:rPr>
                <w:rFonts w:ascii="Times New Roman" w:hAnsi="Times New Roman" w:cs="Times New Roman"/>
                <w:sz w:val="20"/>
                <w:szCs w:val="20"/>
              </w:rPr>
              <w:t xml:space="preserve"> upravljača.</w:t>
            </w:r>
          </w:p>
        </w:tc>
        <w:tc>
          <w:tcPr>
            <w:tcW w:w="4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721E" w:rsidRPr="00B3229A" w:rsidTr="0034433A">
        <w:tblPrEx>
          <w:jc w:val="left"/>
        </w:tblPrEx>
        <w:trPr>
          <w:trHeight w:val="45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21E" w:rsidRPr="00B3229A" w:rsidRDefault="00EA721E" w:rsidP="00E63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21E" w:rsidRPr="007919A5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19A5">
              <w:rPr>
                <w:rFonts w:ascii="Times New Roman" w:hAnsi="Times New Roman" w:cs="Times New Roman"/>
                <w:b/>
                <w:sz w:val="20"/>
                <w:szCs w:val="20"/>
              </w:rPr>
              <w:t>ROK ISPORUKE: 1. prosinca 2025.</w:t>
            </w:r>
          </w:p>
        </w:tc>
        <w:tc>
          <w:tcPr>
            <w:tcW w:w="4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21E" w:rsidRPr="00B3229A" w:rsidRDefault="00EA721E" w:rsidP="00E63E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3DC2" w:rsidRPr="00B3229A" w:rsidTr="0034433A">
        <w:tblPrEx>
          <w:jc w:val="left"/>
        </w:tblPrEx>
        <w:trPr>
          <w:trHeight w:val="41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DC2" w:rsidRPr="00B3229A" w:rsidRDefault="008E3DC2" w:rsidP="00E63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DC2" w:rsidRPr="007919A5" w:rsidRDefault="008E3DC2" w:rsidP="00E63EC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JAMSTVENI ROK: min. 2 (dvije) godine</w:t>
            </w:r>
          </w:p>
        </w:tc>
        <w:tc>
          <w:tcPr>
            <w:tcW w:w="4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DC2" w:rsidRPr="00B3229A" w:rsidRDefault="008E3DC2" w:rsidP="00E63E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229A" w:rsidRDefault="00B3229A" w:rsidP="00B3229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B3229A" w:rsidRPr="001F316F" w:rsidRDefault="00B3229A" w:rsidP="00B3229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B3229A" w:rsidRPr="001F316F" w:rsidRDefault="00B3229A" w:rsidP="00B3229A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F316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Ponuditelj:</w:t>
      </w:r>
      <w:r w:rsidRPr="001F316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:rsidR="00B3229A" w:rsidRPr="001F316F" w:rsidRDefault="00B3229A" w:rsidP="00B3229A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F316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1F316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:rsidR="001A6493" w:rsidRPr="00F0773E" w:rsidRDefault="00B3229A" w:rsidP="00F0773E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F316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1F316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  <w:r w:rsidRPr="006B2580">
        <w:rPr>
          <w:rFonts w:ascii="Times New Roman" w:eastAsia="Arial Unicode MS" w:hAnsi="Times New Roman" w:cs="Times New Roman"/>
          <w:sz w:val="20"/>
          <w:szCs w:val="20"/>
          <w:lang w:eastAsia="hr-HR"/>
        </w:rPr>
        <w:t xml:space="preserve"> </w:t>
      </w:r>
    </w:p>
    <w:sectPr w:rsidR="001A6493" w:rsidRPr="00F0773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7CD6" w:rsidRDefault="00E07B01">
      <w:pPr>
        <w:spacing w:after="0" w:line="240" w:lineRule="auto"/>
      </w:pPr>
      <w:r>
        <w:separator/>
      </w:r>
    </w:p>
  </w:endnote>
  <w:endnote w:type="continuationSeparator" w:id="0">
    <w:p w:rsidR="00C57CD6" w:rsidRDefault="00E07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7268129"/>
      <w:docPartObj>
        <w:docPartGallery w:val="Page Numbers (Bottom of Page)"/>
        <w:docPartUnique/>
      </w:docPartObj>
    </w:sdtPr>
    <w:sdtEndPr/>
    <w:sdtContent>
      <w:p w:rsidR="00397E6C" w:rsidRDefault="00F745EA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97E6C" w:rsidRDefault="00804BD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7CD6" w:rsidRDefault="00E07B01">
      <w:pPr>
        <w:spacing w:after="0" w:line="240" w:lineRule="auto"/>
      </w:pPr>
      <w:r>
        <w:separator/>
      </w:r>
    </w:p>
  </w:footnote>
  <w:footnote w:type="continuationSeparator" w:id="0">
    <w:p w:rsidR="00C57CD6" w:rsidRDefault="00E07B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A419A7"/>
    <w:multiLevelType w:val="multilevel"/>
    <w:tmpl w:val="EF006ACA"/>
    <w:lvl w:ilvl="0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29A"/>
    <w:rsid w:val="001A6493"/>
    <w:rsid w:val="002960AD"/>
    <w:rsid w:val="002F47FE"/>
    <w:rsid w:val="0034433A"/>
    <w:rsid w:val="003C0F32"/>
    <w:rsid w:val="006061E9"/>
    <w:rsid w:val="007919A5"/>
    <w:rsid w:val="00804BDB"/>
    <w:rsid w:val="008401C1"/>
    <w:rsid w:val="008E3DC2"/>
    <w:rsid w:val="00B27A63"/>
    <w:rsid w:val="00B3229A"/>
    <w:rsid w:val="00C57CD6"/>
    <w:rsid w:val="00D230B9"/>
    <w:rsid w:val="00E07B01"/>
    <w:rsid w:val="00E63EC7"/>
    <w:rsid w:val="00EA5E86"/>
    <w:rsid w:val="00EA721E"/>
    <w:rsid w:val="00F0773E"/>
    <w:rsid w:val="00F745EA"/>
    <w:rsid w:val="00FE1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088C6"/>
  <w15:chartTrackingRefBased/>
  <w15:docId w15:val="{59BDA7F6-E410-4314-8BF9-A5361D5BF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229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B32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32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9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58F5F-CFC8-472B-88F8-93F825BB4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 Perolli Ksenija</dc:creator>
  <cp:keywords/>
  <dc:description/>
  <cp:lastModifiedBy>Muk Perolli Ksenija</cp:lastModifiedBy>
  <cp:revision>15</cp:revision>
  <cp:lastPrinted>2025-08-27T11:57:00Z</cp:lastPrinted>
  <dcterms:created xsi:type="dcterms:W3CDTF">2025-08-27T08:30:00Z</dcterms:created>
  <dcterms:modified xsi:type="dcterms:W3CDTF">2025-08-29T08:04:00Z</dcterms:modified>
</cp:coreProperties>
</file>